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483B" w14:textId="560CD56D" w:rsidR="00A8623C" w:rsidRPr="00405A01" w:rsidRDefault="00954BCB" w:rsidP="002E71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 xml:space="preserve">Certificate No.  </w:t>
      </w:r>
      <w:r w:rsidR="005245B7">
        <w:rPr>
          <w:rFonts w:cstheme="minorHAnsi"/>
          <w:sz w:val="24"/>
          <w:szCs w:val="24"/>
        </w:rPr>
        <w:t>A-63</w:t>
      </w:r>
      <w:r w:rsidR="00DD3F7F" w:rsidRPr="00405A01">
        <w:rPr>
          <w:rFonts w:cstheme="minorHAnsi"/>
          <w:sz w:val="24"/>
          <w:szCs w:val="24"/>
        </w:rPr>
        <w:t>1</w:t>
      </w:r>
      <w:r w:rsidR="003417A0">
        <w:rPr>
          <w:rFonts w:cstheme="minorHAnsi"/>
          <w:sz w:val="24"/>
          <w:szCs w:val="24"/>
        </w:rPr>
        <w:t>____</w:t>
      </w:r>
      <w:r w:rsidR="00DD3F7F" w:rsidRPr="00405A01">
        <w:rPr>
          <w:rFonts w:cstheme="minorHAnsi"/>
          <w:sz w:val="24"/>
          <w:szCs w:val="24"/>
        </w:rPr>
        <w:t xml:space="preserve">                                                               </w:t>
      </w:r>
      <w:r w:rsidR="00CB5B5F">
        <w:rPr>
          <w:rFonts w:cstheme="minorHAnsi"/>
          <w:sz w:val="24"/>
          <w:szCs w:val="24"/>
        </w:rPr>
        <w:t>Call or Demand</w:t>
      </w:r>
      <w:r w:rsidR="00A8623C" w:rsidRPr="00405A01">
        <w:rPr>
          <w:rFonts w:cstheme="minorHAnsi"/>
          <w:sz w:val="24"/>
          <w:szCs w:val="24"/>
        </w:rPr>
        <w:t xml:space="preserve"> Pa. P.U.C.  No.  </w:t>
      </w:r>
      <w:r w:rsidR="00DD3F7F" w:rsidRPr="00405A01">
        <w:rPr>
          <w:rFonts w:cstheme="minorHAnsi"/>
          <w:sz w:val="24"/>
          <w:szCs w:val="24"/>
          <w:shd w:val="clear" w:color="auto" w:fill="FFFFFF"/>
        </w:rPr>
        <w:t>1</w:t>
      </w:r>
    </w:p>
    <w:p w14:paraId="1D62F719" w14:textId="5954B712" w:rsidR="00DD3F7F" w:rsidRPr="00405A01" w:rsidRDefault="00DD3F7F" w:rsidP="002E71A8">
      <w:pPr>
        <w:spacing w:after="0" w:line="240" w:lineRule="auto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  <w:shd w:val="clear" w:color="auto" w:fill="FFFFFF"/>
        </w:rPr>
        <w:t>Docket No. A-20</w:t>
      </w:r>
      <w:r w:rsidR="00935A30">
        <w:rPr>
          <w:rFonts w:cstheme="minorHAnsi"/>
          <w:sz w:val="24"/>
          <w:szCs w:val="24"/>
          <w:shd w:val="clear" w:color="auto" w:fill="FFFFFF"/>
        </w:rPr>
        <w:t>20</w:t>
      </w:r>
      <w:r w:rsidRPr="00405A01">
        <w:rPr>
          <w:rFonts w:cstheme="minorHAnsi"/>
          <w:sz w:val="24"/>
          <w:szCs w:val="24"/>
          <w:shd w:val="clear" w:color="auto" w:fill="FFFFFF"/>
        </w:rPr>
        <w:t>-</w:t>
      </w:r>
      <w:r w:rsidR="009167D4">
        <w:rPr>
          <w:rFonts w:cstheme="minorHAnsi"/>
          <w:sz w:val="24"/>
          <w:szCs w:val="24"/>
          <w:shd w:val="clear" w:color="auto" w:fill="FFFFFF"/>
        </w:rPr>
        <w:t>30</w:t>
      </w:r>
      <w:r w:rsidR="003417A0">
        <w:rPr>
          <w:rFonts w:cstheme="minorHAnsi"/>
          <w:sz w:val="24"/>
          <w:szCs w:val="24"/>
          <w:shd w:val="clear" w:color="auto" w:fill="FFFFFF"/>
        </w:rPr>
        <w:t>_____</w:t>
      </w:r>
    </w:p>
    <w:p w14:paraId="78AE30B4" w14:textId="77777777" w:rsidR="00A8623C" w:rsidRPr="00405A01" w:rsidRDefault="00A8623C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8F5330" w14:textId="77777777" w:rsidR="00DD3F7F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8DFFEA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29F5EF1" w14:textId="77777777" w:rsidR="002E71A8" w:rsidRPr="00405A01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70A2077" w14:textId="77777777" w:rsidR="00DD3F7F" w:rsidRPr="00405A01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A8C31B3" w14:textId="50B8A403" w:rsidR="00A8623C" w:rsidRPr="00223A76" w:rsidRDefault="00941A23" w:rsidP="002E71A8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223A76">
        <w:rPr>
          <w:rFonts w:cstheme="minorHAnsi"/>
          <w:b/>
          <w:sz w:val="44"/>
          <w:szCs w:val="44"/>
        </w:rPr>
        <w:t>COMPANY NAME IN ALL CAPS</w:t>
      </w:r>
    </w:p>
    <w:p w14:paraId="7F5B69E7" w14:textId="77777777" w:rsidR="00A8623C" w:rsidRPr="00405A01" w:rsidRDefault="00A8623C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70FAC6DD" w14:textId="77777777" w:rsidR="00A8623C" w:rsidRDefault="00A8623C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FAC078A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5AA31B1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41371B" w14:textId="77777777" w:rsidR="002E71A8" w:rsidRPr="00405A01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24CAC53" w14:textId="77777777" w:rsidR="00941A23" w:rsidRPr="00F12DC1" w:rsidRDefault="00941A23" w:rsidP="00941A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12DC1">
        <w:rPr>
          <w:rFonts w:cstheme="minorHAnsi"/>
          <w:sz w:val="24"/>
          <w:szCs w:val="24"/>
        </w:rPr>
        <w:t>Tariff Naming Rates, and Rules and Regulations Governing the</w:t>
      </w:r>
    </w:p>
    <w:p w14:paraId="027BF114" w14:textId="5110B022" w:rsidR="00941A23" w:rsidRPr="00F12DC1" w:rsidRDefault="00941A23" w:rsidP="00941A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12DC1">
        <w:rPr>
          <w:rFonts w:cstheme="minorHAnsi"/>
          <w:sz w:val="24"/>
          <w:szCs w:val="24"/>
        </w:rPr>
        <w:t xml:space="preserve">Transportation of </w:t>
      </w:r>
      <w:r>
        <w:rPr>
          <w:rFonts w:cstheme="minorHAnsi"/>
          <w:sz w:val="24"/>
          <w:szCs w:val="24"/>
        </w:rPr>
        <w:t>Persons in Call or Demand</w:t>
      </w:r>
      <w:r w:rsidRPr="00F12DC1">
        <w:rPr>
          <w:rFonts w:cstheme="minorHAnsi"/>
          <w:sz w:val="24"/>
          <w:szCs w:val="24"/>
        </w:rPr>
        <w:t xml:space="preserve"> Service Between Points in Pennsylvania</w:t>
      </w:r>
    </w:p>
    <w:p w14:paraId="48C59599" w14:textId="77777777" w:rsidR="00082218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F08E845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73C38929" w14:textId="77777777" w:rsidR="002E71A8" w:rsidRPr="00405A01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2F71F1E4" w14:textId="77777777" w:rsidR="00082218" w:rsidRPr="00405A01" w:rsidRDefault="0008221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598561" w14:textId="77777777" w:rsidR="00A8623C" w:rsidRPr="00935A30" w:rsidRDefault="008021B1" w:rsidP="00935A30">
      <w:pPr>
        <w:spacing w:after="0" w:line="240" w:lineRule="auto"/>
        <w:ind w:left="720" w:right="720"/>
        <w:jc w:val="center"/>
        <w:rPr>
          <w:rFonts w:cstheme="minorHAnsi"/>
          <w:i/>
          <w:iCs/>
          <w:sz w:val="24"/>
          <w:szCs w:val="24"/>
        </w:rPr>
      </w:pPr>
      <w:r w:rsidRPr="00935A30">
        <w:rPr>
          <w:rFonts w:cstheme="minorHAnsi"/>
          <w:i/>
          <w:iCs/>
          <w:sz w:val="24"/>
          <w:szCs w:val="24"/>
        </w:rPr>
        <w:t>To transport</w:t>
      </w:r>
      <w:r w:rsidR="00ED39D7" w:rsidRPr="00935A30">
        <w:rPr>
          <w:rFonts w:cstheme="minorHAnsi"/>
          <w:i/>
          <w:iCs/>
          <w:sz w:val="24"/>
          <w:szCs w:val="24"/>
        </w:rPr>
        <w:t>,</w:t>
      </w:r>
      <w:r w:rsidRPr="00935A30">
        <w:rPr>
          <w:rFonts w:cstheme="minorHAnsi"/>
          <w:i/>
          <w:iCs/>
          <w:sz w:val="24"/>
          <w:szCs w:val="24"/>
        </w:rPr>
        <w:t xml:space="preserve"> </w:t>
      </w:r>
      <w:r w:rsidR="00082218" w:rsidRPr="00935A30">
        <w:rPr>
          <w:rFonts w:cstheme="minorHAnsi"/>
          <w:i/>
          <w:iCs/>
          <w:sz w:val="24"/>
          <w:szCs w:val="24"/>
        </w:rPr>
        <w:t>as a</w:t>
      </w:r>
      <w:r w:rsidRPr="00935A30">
        <w:rPr>
          <w:rFonts w:cstheme="minorHAnsi"/>
          <w:i/>
          <w:iCs/>
          <w:sz w:val="24"/>
          <w:szCs w:val="24"/>
        </w:rPr>
        <w:t xml:space="preserve"> common </w:t>
      </w:r>
      <w:r w:rsidR="00082218" w:rsidRPr="00935A30">
        <w:rPr>
          <w:rFonts w:cstheme="minorHAnsi"/>
          <w:i/>
          <w:iCs/>
          <w:sz w:val="24"/>
          <w:szCs w:val="24"/>
        </w:rPr>
        <w:t>carrier, by</w:t>
      </w:r>
      <w:r w:rsidRPr="00935A30">
        <w:rPr>
          <w:rFonts w:cstheme="minorHAnsi"/>
          <w:i/>
          <w:iCs/>
          <w:sz w:val="24"/>
          <w:szCs w:val="24"/>
        </w:rPr>
        <w:t xml:space="preserve"> motor </w:t>
      </w:r>
      <w:r w:rsidR="00082218" w:rsidRPr="00935A30">
        <w:rPr>
          <w:rFonts w:cstheme="minorHAnsi"/>
          <w:i/>
          <w:iCs/>
          <w:sz w:val="24"/>
          <w:szCs w:val="24"/>
        </w:rPr>
        <w:t>vehicle, persons</w:t>
      </w:r>
      <w:r w:rsidRPr="00935A30">
        <w:rPr>
          <w:rFonts w:cstheme="minorHAnsi"/>
          <w:i/>
          <w:iCs/>
          <w:sz w:val="24"/>
          <w:szCs w:val="24"/>
        </w:rPr>
        <w:t xml:space="preserve"> in </w:t>
      </w:r>
      <w:r w:rsidR="005245B7" w:rsidRPr="00935A30">
        <w:rPr>
          <w:rFonts w:cstheme="minorHAnsi"/>
          <w:i/>
          <w:iCs/>
          <w:sz w:val="24"/>
          <w:szCs w:val="24"/>
        </w:rPr>
        <w:t>call or demand</w:t>
      </w:r>
      <w:r w:rsidRPr="00935A30">
        <w:rPr>
          <w:rFonts w:cstheme="minorHAnsi"/>
          <w:i/>
          <w:iCs/>
          <w:sz w:val="24"/>
          <w:szCs w:val="24"/>
        </w:rPr>
        <w:t xml:space="preserve"> service, from</w:t>
      </w:r>
      <w:r w:rsidR="00082218" w:rsidRPr="00935A30">
        <w:rPr>
          <w:rFonts w:cstheme="minorHAnsi"/>
          <w:i/>
          <w:iCs/>
          <w:sz w:val="24"/>
          <w:szCs w:val="24"/>
        </w:rPr>
        <w:t xml:space="preserve"> points in the counties of </w:t>
      </w:r>
      <w:r w:rsidR="003417A0" w:rsidRPr="00935A30">
        <w:rPr>
          <w:rFonts w:cstheme="minorHAnsi"/>
          <w:i/>
          <w:iCs/>
          <w:sz w:val="24"/>
          <w:szCs w:val="24"/>
        </w:rPr>
        <w:t>___________________</w:t>
      </w:r>
      <w:r w:rsidR="00082218" w:rsidRPr="00935A30">
        <w:rPr>
          <w:rFonts w:cstheme="minorHAnsi"/>
          <w:i/>
          <w:iCs/>
          <w:sz w:val="24"/>
          <w:szCs w:val="24"/>
        </w:rPr>
        <w:t>, to points in Pennsylvania</w:t>
      </w:r>
      <w:r w:rsidR="00ED39D7" w:rsidRPr="00935A30">
        <w:rPr>
          <w:rFonts w:cstheme="minorHAnsi"/>
          <w:i/>
          <w:iCs/>
          <w:sz w:val="24"/>
          <w:szCs w:val="24"/>
        </w:rPr>
        <w:t>,</w:t>
      </w:r>
      <w:r w:rsidR="00082218" w:rsidRPr="00935A30">
        <w:rPr>
          <w:rFonts w:cstheme="minorHAnsi"/>
          <w:i/>
          <w:iCs/>
          <w:sz w:val="24"/>
          <w:szCs w:val="24"/>
        </w:rPr>
        <w:t xml:space="preserve"> and return</w:t>
      </w:r>
    </w:p>
    <w:p w14:paraId="2074641D" w14:textId="77777777" w:rsidR="00935A30" w:rsidRDefault="006403BD" w:rsidP="00935A30">
      <w:pPr>
        <w:spacing w:after="0" w:line="240" w:lineRule="auto"/>
        <w:ind w:left="720" w:righ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(This section</w:t>
      </w:r>
      <w:r w:rsidR="005245B7">
        <w:rPr>
          <w:rFonts w:cstheme="minorHAnsi"/>
          <w:sz w:val="24"/>
          <w:szCs w:val="24"/>
        </w:rPr>
        <w:t>, the Operating Authority,</w:t>
      </w:r>
      <w:r>
        <w:rPr>
          <w:rFonts w:cstheme="minorHAnsi"/>
          <w:sz w:val="24"/>
          <w:szCs w:val="24"/>
        </w:rPr>
        <w:t xml:space="preserve"> must read </w:t>
      </w:r>
      <w:r w:rsidRPr="006403BD">
        <w:rPr>
          <w:rFonts w:cstheme="minorHAnsi"/>
          <w:b/>
          <w:i/>
          <w:sz w:val="24"/>
          <w:szCs w:val="24"/>
          <w:u w:val="single"/>
        </w:rPr>
        <w:t>EXACTLY</w:t>
      </w:r>
      <w:r>
        <w:rPr>
          <w:rFonts w:cstheme="minorHAnsi"/>
          <w:b/>
          <w:i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as</w:t>
      </w:r>
    </w:p>
    <w:p w14:paraId="225EB401" w14:textId="2F385DD4" w:rsidR="006403BD" w:rsidRPr="006403BD" w:rsidRDefault="006403BD" w:rsidP="00935A30">
      <w:pPr>
        <w:spacing w:after="0" w:line="240" w:lineRule="auto"/>
        <w:ind w:left="720" w:right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stated on your Compliance Letter)</w:t>
      </w:r>
    </w:p>
    <w:p w14:paraId="262C5512" w14:textId="77777777" w:rsidR="00082218" w:rsidRPr="00405A01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0DC84AB1" w14:textId="77777777" w:rsidR="00A8623C" w:rsidRDefault="00A8623C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7E60FC9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2FF887A9" w14:textId="77777777" w:rsidR="002E71A8" w:rsidRPr="00405A01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6C79189D" w14:textId="6E36151F" w:rsidR="00A8623C" w:rsidRPr="00405A01" w:rsidRDefault="00A8623C" w:rsidP="002E71A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 xml:space="preserve">Issued: </w:t>
      </w:r>
      <w:r w:rsidR="009D3EE9">
        <w:rPr>
          <w:rFonts w:cstheme="minorHAnsi"/>
          <w:sz w:val="24"/>
          <w:szCs w:val="24"/>
        </w:rPr>
        <w:t xml:space="preserve">November </w:t>
      </w:r>
      <w:r w:rsidR="00935A30">
        <w:rPr>
          <w:rFonts w:cstheme="minorHAnsi"/>
          <w:sz w:val="24"/>
          <w:szCs w:val="24"/>
        </w:rPr>
        <w:t>5</w:t>
      </w:r>
      <w:r w:rsidR="009D3EE9">
        <w:rPr>
          <w:rFonts w:cstheme="minorHAnsi"/>
          <w:sz w:val="24"/>
          <w:szCs w:val="24"/>
        </w:rPr>
        <w:t>, 20</w:t>
      </w:r>
      <w:r w:rsidR="00935A30">
        <w:rPr>
          <w:rFonts w:cstheme="minorHAnsi"/>
          <w:sz w:val="24"/>
          <w:szCs w:val="24"/>
        </w:rPr>
        <w:t>20</w:t>
      </w:r>
      <w:r w:rsidR="009D3EE9">
        <w:rPr>
          <w:rFonts w:cstheme="minorHAnsi"/>
          <w:sz w:val="24"/>
          <w:szCs w:val="24"/>
        </w:rPr>
        <w:tab/>
      </w:r>
      <w:r w:rsidR="009D3EE9">
        <w:rPr>
          <w:rFonts w:cstheme="minorHAnsi"/>
          <w:sz w:val="24"/>
          <w:szCs w:val="24"/>
        </w:rPr>
        <w:tab/>
      </w:r>
      <w:r w:rsidR="009D3EE9">
        <w:rPr>
          <w:rFonts w:cstheme="minorHAnsi"/>
          <w:sz w:val="24"/>
          <w:szCs w:val="24"/>
        </w:rPr>
        <w:tab/>
      </w:r>
      <w:r w:rsidR="009D3EE9">
        <w:rPr>
          <w:rFonts w:cstheme="minorHAnsi"/>
          <w:sz w:val="24"/>
          <w:szCs w:val="24"/>
        </w:rPr>
        <w:tab/>
      </w:r>
      <w:r w:rsidR="009D3EE9">
        <w:rPr>
          <w:rFonts w:cstheme="minorHAnsi"/>
          <w:sz w:val="24"/>
          <w:szCs w:val="24"/>
        </w:rPr>
        <w:tab/>
      </w:r>
      <w:r w:rsidR="009D3EE9">
        <w:rPr>
          <w:rFonts w:cstheme="minorHAnsi"/>
          <w:sz w:val="24"/>
          <w:szCs w:val="24"/>
        </w:rPr>
        <w:tab/>
      </w:r>
      <w:r w:rsidRPr="00405A01">
        <w:rPr>
          <w:rFonts w:cstheme="minorHAnsi"/>
          <w:sz w:val="24"/>
          <w:szCs w:val="24"/>
        </w:rPr>
        <w:t>Effective:</w:t>
      </w:r>
      <w:r w:rsidR="00954BCB" w:rsidRPr="00405A01">
        <w:rPr>
          <w:rFonts w:cstheme="minorHAnsi"/>
          <w:sz w:val="24"/>
          <w:szCs w:val="24"/>
        </w:rPr>
        <w:t xml:space="preserve"> </w:t>
      </w:r>
      <w:r w:rsidR="009D3EE9">
        <w:rPr>
          <w:rFonts w:cstheme="minorHAnsi"/>
          <w:sz w:val="24"/>
          <w:szCs w:val="24"/>
        </w:rPr>
        <w:t xml:space="preserve">November </w:t>
      </w:r>
      <w:r w:rsidR="00935A30">
        <w:rPr>
          <w:rFonts w:cstheme="minorHAnsi"/>
          <w:sz w:val="24"/>
          <w:szCs w:val="24"/>
        </w:rPr>
        <w:t>6</w:t>
      </w:r>
      <w:r w:rsidR="009D3EE9">
        <w:rPr>
          <w:rFonts w:cstheme="minorHAnsi"/>
          <w:sz w:val="24"/>
          <w:szCs w:val="24"/>
        </w:rPr>
        <w:t>, 20</w:t>
      </w:r>
      <w:r w:rsidR="00935A30">
        <w:rPr>
          <w:rFonts w:cstheme="minorHAnsi"/>
          <w:sz w:val="24"/>
          <w:szCs w:val="24"/>
        </w:rPr>
        <w:t>20</w:t>
      </w:r>
    </w:p>
    <w:p w14:paraId="7CB21E0A" w14:textId="77777777" w:rsidR="00082218" w:rsidRPr="00405A01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837721F" w14:textId="77777777" w:rsidR="00082218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6221FF47" w14:textId="77777777" w:rsidR="002E71A8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679DD520" w14:textId="77777777" w:rsidR="002E71A8" w:rsidRPr="00405A01" w:rsidRDefault="002E71A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2D061826" w14:textId="77777777" w:rsidR="00082218" w:rsidRPr="00405A01" w:rsidRDefault="00082218" w:rsidP="002E71A8">
      <w:pPr>
        <w:spacing w:after="0" w:line="240" w:lineRule="auto"/>
        <w:rPr>
          <w:rFonts w:cstheme="minorHAnsi"/>
          <w:sz w:val="24"/>
          <w:szCs w:val="24"/>
        </w:rPr>
      </w:pPr>
    </w:p>
    <w:p w14:paraId="5DD93661" w14:textId="77777777" w:rsidR="00A8623C" w:rsidRPr="00405A01" w:rsidRDefault="0008221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>Issued Under authority of 52 PA Code Section 23.42</w:t>
      </w:r>
    </w:p>
    <w:p w14:paraId="71081980" w14:textId="77777777" w:rsidR="00DD3F7F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C743C7" w14:textId="77777777" w:rsidR="002E71A8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2D70317" w14:textId="77777777" w:rsidR="002E71A8" w:rsidRPr="00405A01" w:rsidRDefault="002E71A8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D9E7E52" w14:textId="77777777" w:rsidR="00DD3F7F" w:rsidRPr="00405A01" w:rsidRDefault="00DD3F7F" w:rsidP="002E71A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460D805" w14:textId="77777777" w:rsidR="00082218" w:rsidRDefault="00082218" w:rsidP="003417A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05A01">
        <w:rPr>
          <w:rFonts w:cstheme="minorHAnsi"/>
          <w:sz w:val="24"/>
          <w:szCs w:val="24"/>
        </w:rPr>
        <w:t xml:space="preserve">By: </w:t>
      </w:r>
      <w:r w:rsidR="003417A0">
        <w:rPr>
          <w:rFonts w:cstheme="minorHAnsi"/>
          <w:sz w:val="24"/>
          <w:szCs w:val="24"/>
        </w:rPr>
        <w:t>Name</w:t>
      </w:r>
    </w:p>
    <w:p w14:paraId="724C158D" w14:textId="77777777" w:rsidR="003417A0" w:rsidRDefault="003417A0" w:rsidP="003417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14:paraId="6BE3A4FA" w14:textId="77777777" w:rsidR="003417A0" w:rsidRDefault="003417A0" w:rsidP="003417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</w:p>
    <w:p w14:paraId="173CF43F" w14:textId="77777777" w:rsidR="003417A0" w:rsidRPr="00405A01" w:rsidRDefault="003417A0" w:rsidP="003417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</w:t>
      </w:r>
    </w:p>
    <w:p w14:paraId="1872DE3F" w14:textId="18FF4215" w:rsidR="00C906C6" w:rsidRDefault="00562296" w:rsidP="002E71A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405A01">
        <w:rPr>
          <w:rFonts w:cstheme="minorHAnsi"/>
          <w:sz w:val="24"/>
          <w:szCs w:val="24"/>
          <w:u w:val="single"/>
        </w:rPr>
        <w:lastRenderedPageBreak/>
        <w:t>RULES &amp; REGULATIONS</w:t>
      </w:r>
    </w:p>
    <w:p w14:paraId="1396E16B" w14:textId="463D49DB" w:rsidR="00775385" w:rsidRDefault="00775385" w:rsidP="00775385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8473438" w14:textId="4C64DC0D" w:rsidR="00775385" w:rsidRDefault="00775385" w:rsidP="00775385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Most Call or Demand Companies have no Rules or Regulations.</w:t>
      </w:r>
    </w:p>
    <w:p w14:paraId="5FC93D30" w14:textId="77777777" w:rsidR="00775385" w:rsidRDefault="00775385" w:rsidP="002E71A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09C4C3B3" w14:textId="71AA1A08" w:rsidR="00AB7F71" w:rsidRDefault="00AB7F71" w:rsidP="002E71A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SCHEDULE OF RATES</w:t>
      </w:r>
    </w:p>
    <w:p w14:paraId="25B58AA9" w14:textId="77777777" w:rsidR="00775385" w:rsidRDefault="00775385" w:rsidP="002E71A8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5C944EF7" w14:textId="42E1F613" w:rsidR="00DA1AAA" w:rsidRDefault="00775385" w:rsidP="00775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State days and hours of service</w:t>
      </w:r>
    </w:p>
    <w:p w14:paraId="0A01E4CC" w14:textId="77777777" w:rsidR="006D7169" w:rsidRPr="00405A01" w:rsidRDefault="006D7169" w:rsidP="002E71A8">
      <w:pPr>
        <w:spacing w:after="0" w:line="240" w:lineRule="auto"/>
        <w:ind w:left="720"/>
        <w:rPr>
          <w:sz w:val="24"/>
          <w:szCs w:val="24"/>
        </w:rPr>
      </w:pPr>
    </w:p>
    <w:p w14:paraId="40A648A0" w14:textId="77777777" w:rsidR="003F011A" w:rsidRDefault="00AB7F71" w:rsidP="006D716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METERED RATES:</w:t>
      </w:r>
    </w:p>
    <w:p w14:paraId="463CF55F" w14:textId="77777777" w:rsidR="00AB7F71" w:rsidRDefault="00AB7F71" w:rsidP="006D7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First 1/7 Mile or fraction thereof:</w:t>
      </w:r>
    </w:p>
    <w:p w14:paraId="2B9E0FC9" w14:textId="77777777" w:rsidR="00AB7F71" w:rsidRDefault="00AB7F71" w:rsidP="006D7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additional 1/7 Mile or fraction thereof:</w:t>
      </w:r>
    </w:p>
    <w:p w14:paraId="69D0566D" w14:textId="77777777" w:rsidR="00AB7F71" w:rsidRDefault="00AB7F71" w:rsidP="006D7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Waiting Time: Each One Minute or fraction thereof:</w:t>
      </w:r>
    </w:p>
    <w:p w14:paraId="78908D94" w14:textId="77777777" w:rsidR="00AB7F71" w:rsidRDefault="00AB7F71" w:rsidP="00AB7F71">
      <w:pPr>
        <w:spacing w:after="0" w:line="240" w:lineRule="auto"/>
        <w:ind w:firstLine="720"/>
        <w:rPr>
          <w:sz w:val="24"/>
          <w:szCs w:val="24"/>
        </w:rPr>
      </w:pPr>
    </w:p>
    <w:p w14:paraId="5C945BE1" w14:textId="77777777" w:rsidR="0048148F" w:rsidRDefault="0048148F" w:rsidP="006D7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GUIDELINES, NOT TO BE INCLUDED IN THE TARIFF:</w:t>
      </w:r>
    </w:p>
    <w:p w14:paraId="42959CFB" w14:textId="77777777" w:rsidR="0048148F" w:rsidRDefault="0048148F" w:rsidP="00AB7F71">
      <w:pPr>
        <w:spacing w:after="0" w:line="240" w:lineRule="auto"/>
        <w:ind w:left="720"/>
        <w:rPr>
          <w:sz w:val="24"/>
          <w:szCs w:val="24"/>
        </w:rPr>
      </w:pPr>
    </w:p>
    <w:p w14:paraId="00B425A6" w14:textId="1C92624E" w:rsidR="00AB7F71" w:rsidRPr="00941A23" w:rsidRDefault="00AB7F71" w:rsidP="006D7169">
      <w:pPr>
        <w:spacing w:after="0" w:line="240" w:lineRule="auto"/>
        <w:rPr>
          <w:sz w:val="24"/>
          <w:szCs w:val="24"/>
          <w:u w:val="single"/>
        </w:rPr>
      </w:pPr>
      <w:r w:rsidRPr="00941A23">
        <w:rPr>
          <w:sz w:val="24"/>
          <w:szCs w:val="24"/>
          <w:u w:val="single"/>
        </w:rPr>
        <w:t xml:space="preserve">Meters can charge by 1/5, </w:t>
      </w:r>
      <w:r w:rsidR="00935A30">
        <w:rPr>
          <w:sz w:val="24"/>
          <w:szCs w:val="24"/>
          <w:u w:val="single"/>
        </w:rPr>
        <w:t>to</w:t>
      </w:r>
      <w:r w:rsidRPr="00941A23">
        <w:rPr>
          <w:sz w:val="24"/>
          <w:szCs w:val="24"/>
          <w:u w:val="single"/>
        </w:rPr>
        <w:t xml:space="preserve"> 1/</w:t>
      </w:r>
      <w:r w:rsidR="00935A30">
        <w:rPr>
          <w:sz w:val="24"/>
          <w:szCs w:val="24"/>
          <w:u w:val="single"/>
        </w:rPr>
        <w:t>10</w:t>
      </w:r>
      <w:r w:rsidRPr="00941A23">
        <w:rPr>
          <w:sz w:val="24"/>
          <w:szCs w:val="24"/>
          <w:u w:val="single"/>
          <w:vertAlign w:val="superscript"/>
        </w:rPr>
        <w:t>th</w:t>
      </w:r>
      <w:r w:rsidRPr="00941A23">
        <w:rPr>
          <w:sz w:val="24"/>
          <w:szCs w:val="24"/>
          <w:u w:val="single"/>
        </w:rPr>
        <w:t xml:space="preserve"> of a mile, 1/</w:t>
      </w:r>
      <w:r w:rsidR="00935A30">
        <w:rPr>
          <w:sz w:val="24"/>
          <w:szCs w:val="24"/>
          <w:u w:val="single"/>
        </w:rPr>
        <w:t>10</w:t>
      </w:r>
      <w:r w:rsidRPr="00941A23">
        <w:rPr>
          <w:sz w:val="24"/>
          <w:szCs w:val="24"/>
          <w:u w:val="single"/>
          <w:vertAlign w:val="superscript"/>
        </w:rPr>
        <w:t>th</w:t>
      </w:r>
      <w:r w:rsidRPr="00941A23">
        <w:rPr>
          <w:sz w:val="24"/>
          <w:szCs w:val="24"/>
          <w:u w:val="single"/>
        </w:rPr>
        <w:t xml:space="preserve"> is the smallest allowable increment for charges.</w:t>
      </w:r>
      <w:r w:rsidR="0048148F" w:rsidRPr="00941A23">
        <w:rPr>
          <w:sz w:val="24"/>
          <w:szCs w:val="24"/>
          <w:u w:val="single"/>
        </w:rPr>
        <w:t xml:space="preserve"> In the Philadelphia area, c</w:t>
      </w:r>
      <w:r w:rsidR="00935A30">
        <w:rPr>
          <w:sz w:val="24"/>
          <w:szCs w:val="24"/>
          <w:u w:val="single"/>
        </w:rPr>
        <w:t>ompanie</w:t>
      </w:r>
      <w:r w:rsidR="0048148F" w:rsidRPr="00941A23">
        <w:rPr>
          <w:sz w:val="24"/>
          <w:szCs w:val="24"/>
          <w:u w:val="single"/>
        </w:rPr>
        <w:t xml:space="preserve">s </w:t>
      </w:r>
      <w:r w:rsidR="00935A30">
        <w:rPr>
          <w:sz w:val="24"/>
          <w:szCs w:val="24"/>
          <w:u w:val="single"/>
        </w:rPr>
        <w:t>must have</w:t>
      </w:r>
      <w:r w:rsidR="0048148F" w:rsidRPr="00941A23">
        <w:rPr>
          <w:sz w:val="24"/>
          <w:szCs w:val="24"/>
          <w:u w:val="single"/>
        </w:rPr>
        <w:t xml:space="preserve"> Authority with the PPA </w:t>
      </w:r>
      <w:r w:rsidR="00935A30">
        <w:rPr>
          <w:sz w:val="24"/>
          <w:szCs w:val="24"/>
          <w:u w:val="single"/>
        </w:rPr>
        <w:t xml:space="preserve">and </w:t>
      </w:r>
      <w:r w:rsidR="0048148F" w:rsidRPr="00941A23">
        <w:rPr>
          <w:sz w:val="24"/>
          <w:szCs w:val="24"/>
          <w:u w:val="single"/>
        </w:rPr>
        <w:t>can go as low as 1/10</w:t>
      </w:r>
      <w:r w:rsidR="0048148F" w:rsidRPr="00941A23">
        <w:rPr>
          <w:sz w:val="24"/>
          <w:szCs w:val="24"/>
          <w:u w:val="single"/>
          <w:vertAlign w:val="superscript"/>
        </w:rPr>
        <w:t>th</w:t>
      </w:r>
      <w:r w:rsidR="0048148F" w:rsidRPr="00941A23">
        <w:rPr>
          <w:sz w:val="24"/>
          <w:szCs w:val="24"/>
          <w:u w:val="single"/>
        </w:rPr>
        <w:t xml:space="preserve"> of a mile</w:t>
      </w:r>
      <w:r w:rsidR="00935A30">
        <w:rPr>
          <w:sz w:val="24"/>
          <w:szCs w:val="24"/>
          <w:u w:val="single"/>
        </w:rPr>
        <w:t>. THE PUC does not grant authority in the City and County of Philadelphia.</w:t>
      </w:r>
    </w:p>
    <w:p w14:paraId="1A150A54" w14:textId="77777777" w:rsidR="0048148F" w:rsidRDefault="0048148F" w:rsidP="00AB7F71">
      <w:pPr>
        <w:spacing w:after="0" w:line="240" w:lineRule="auto"/>
        <w:ind w:left="720"/>
        <w:rPr>
          <w:sz w:val="24"/>
          <w:szCs w:val="24"/>
        </w:rPr>
      </w:pPr>
    </w:p>
    <w:p w14:paraId="3439F4C3" w14:textId="77777777" w:rsidR="0048148F" w:rsidRDefault="0048148F" w:rsidP="006D7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charge can be made for additional passengers.</w:t>
      </w:r>
    </w:p>
    <w:p w14:paraId="2E6F9D51" w14:textId="77777777" w:rsidR="0048148F" w:rsidRDefault="0048148F" w:rsidP="00AB7F71">
      <w:pPr>
        <w:spacing w:after="0" w:line="240" w:lineRule="auto"/>
        <w:ind w:left="720"/>
        <w:rPr>
          <w:sz w:val="24"/>
          <w:szCs w:val="24"/>
        </w:rPr>
      </w:pPr>
    </w:p>
    <w:p w14:paraId="0AF2FEAA" w14:textId="77777777" w:rsidR="0048148F" w:rsidRDefault="0048148F" w:rsidP="006D7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charges can be made for bags, etc.</w:t>
      </w:r>
    </w:p>
    <w:p w14:paraId="27206D81" w14:textId="77777777" w:rsidR="0048148F" w:rsidRDefault="0048148F" w:rsidP="00AB7F71">
      <w:pPr>
        <w:spacing w:after="0" w:line="240" w:lineRule="auto"/>
        <w:ind w:left="720"/>
        <w:rPr>
          <w:sz w:val="24"/>
          <w:szCs w:val="24"/>
        </w:rPr>
      </w:pPr>
    </w:p>
    <w:p w14:paraId="2215B05D" w14:textId="77777777" w:rsidR="0048148F" w:rsidRPr="00941A23" w:rsidRDefault="0048148F" w:rsidP="006D7169">
      <w:pPr>
        <w:spacing w:after="0" w:line="240" w:lineRule="auto"/>
        <w:rPr>
          <w:sz w:val="24"/>
          <w:szCs w:val="24"/>
          <w:u w:val="single"/>
        </w:rPr>
      </w:pPr>
      <w:r w:rsidRPr="00941A23">
        <w:rPr>
          <w:sz w:val="24"/>
          <w:szCs w:val="24"/>
          <w:u w:val="single"/>
        </w:rPr>
        <w:t>A receipt must be provided if requested. Credit cards do not have to be honored, and that does not need to be stated in the Tariff.</w:t>
      </w:r>
    </w:p>
    <w:p w14:paraId="351BAE59" w14:textId="77777777" w:rsidR="002E71A8" w:rsidRPr="00941A23" w:rsidRDefault="002E71A8" w:rsidP="0048148F">
      <w:pPr>
        <w:spacing w:after="0" w:line="240" w:lineRule="auto"/>
        <w:rPr>
          <w:sz w:val="24"/>
          <w:szCs w:val="24"/>
          <w:u w:val="single"/>
        </w:rPr>
      </w:pPr>
    </w:p>
    <w:p w14:paraId="01FC6444" w14:textId="66BDC36E" w:rsidR="00DA1AAA" w:rsidRPr="00941A23" w:rsidRDefault="00AB7F71" w:rsidP="006D716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1A23">
        <w:rPr>
          <w:rFonts w:cstheme="minorHAnsi"/>
          <w:sz w:val="24"/>
          <w:szCs w:val="24"/>
          <w:u w:val="single"/>
        </w:rPr>
        <w:t>Charges can only be made if they are able to be programmed into a Meter.</w:t>
      </w:r>
      <w:r w:rsidR="00935A30">
        <w:rPr>
          <w:rFonts w:cstheme="minorHAnsi"/>
          <w:sz w:val="24"/>
          <w:szCs w:val="24"/>
          <w:u w:val="single"/>
        </w:rPr>
        <w:t xml:space="preserve"> Meters are REQUIRED FOR INITIAL APPLICATIONS. Petitions for the use of tablets or other devices</w:t>
      </w:r>
      <w:r w:rsidR="00775385">
        <w:rPr>
          <w:rFonts w:cstheme="minorHAnsi"/>
          <w:sz w:val="24"/>
          <w:szCs w:val="24"/>
          <w:u w:val="single"/>
        </w:rPr>
        <w:t xml:space="preserve"> can be made after Certification with a meter.</w:t>
      </w:r>
    </w:p>
    <w:p w14:paraId="4A9F2AF4" w14:textId="77777777" w:rsidR="00AB7F71" w:rsidRPr="00941A23" w:rsidRDefault="00AB7F71" w:rsidP="003417A0">
      <w:pPr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</w:p>
    <w:p w14:paraId="573FB536" w14:textId="77777777" w:rsidR="00AB7F71" w:rsidRPr="00941A23" w:rsidRDefault="00AB7F71" w:rsidP="006D716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41A23">
        <w:rPr>
          <w:rFonts w:cstheme="minorHAnsi"/>
          <w:sz w:val="24"/>
          <w:szCs w:val="24"/>
          <w:u w:val="single"/>
        </w:rPr>
        <w:t>Surcharge</w:t>
      </w:r>
      <w:r w:rsidR="0048148F" w:rsidRPr="00941A23">
        <w:rPr>
          <w:rFonts w:cstheme="minorHAnsi"/>
          <w:sz w:val="24"/>
          <w:szCs w:val="24"/>
          <w:u w:val="single"/>
        </w:rPr>
        <w:t>s</w:t>
      </w:r>
      <w:r w:rsidRPr="00941A23">
        <w:rPr>
          <w:rFonts w:cstheme="minorHAnsi"/>
          <w:sz w:val="24"/>
          <w:szCs w:val="24"/>
          <w:u w:val="single"/>
        </w:rPr>
        <w:t xml:space="preserve"> for After Hours or Holidays</w:t>
      </w:r>
      <w:r w:rsidR="0048148F" w:rsidRPr="00941A23">
        <w:rPr>
          <w:rFonts w:cstheme="minorHAnsi"/>
          <w:sz w:val="24"/>
          <w:szCs w:val="24"/>
          <w:u w:val="single"/>
        </w:rPr>
        <w:t xml:space="preserve"> are allowed</w:t>
      </w:r>
      <w:r w:rsidRPr="00941A23">
        <w:rPr>
          <w:rFonts w:cstheme="minorHAnsi"/>
          <w:sz w:val="24"/>
          <w:szCs w:val="24"/>
          <w:u w:val="single"/>
        </w:rPr>
        <w:t>, but must be clearly stated.</w:t>
      </w:r>
    </w:p>
    <w:sectPr w:rsidR="00AB7F71" w:rsidRPr="0094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F16"/>
    <w:multiLevelType w:val="multilevel"/>
    <w:tmpl w:val="0976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916B9"/>
    <w:multiLevelType w:val="hybridMultilevel"/>
    <w:tmpl w:val="C2CE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4A1B"/>
    <w:multiLevelType w:val="hybridMultilevel"/>
    <w:tmpl w:val="664035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F54357"/>
    <w:multiLevelType w:val="hybridMultilevel"/>
    <w:tmpl w:val="BBF4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31F73"/>
    <w:multiLevelType w:val="hybridMultilevel"/>
    <w:tmpl w:val="65B44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4447"/>
    <w:multiLevelType w:val="hybridMultilevel"/>
    <w:tmpl w:val="1292D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3C"/>
    <w:rsid w:val="00007230"/>
    <w:rsid w:val="000614E7"/>
    <w:rsid w:val="00082218"/>
    <w:rsid w:val="00093AEC"/>
    <w:rsid w:val="00110D73"/>
    <w:rsid w:val="001411C2"/>
    <w:rsid w:val="00184933"/>
    <w:rsid w:val="00194200"/>
    <w:rsid w:val="00223A76"/>
    <w:rsid w:val="002468FA"/>
    <w:rsid w:val="002C377F"/>
    <w:rsid w:val="002E2781"/>
    <w:rsid w:val="002E71A8"/>
    <w:rsid w:val="003417A0"/>
    <w:rsid w:val="00360B10"/>
    <w:rsid w:val="003612DB"/>
    <w:rsid w:val="003F011A"/>
    <w:rsid w:val="00405A01"/>
    <w:rsid w:val="00412073"/>
    <w:rsid w:val="0048148F"/>
    <w:rsid w:val="004F4681"/>
    <w:rsid w:val="005245B7"/>
    <w:rsid w:val="00562296"/>
    <w:rsid w:val="005804FC"/>
    <w:rsid w:val="006053EC"/>
    <w:rsid w:val="006403BD"/>
    <w:rsid w:val="006B4C07"/>
    <w:rsid w:val="006D7169"/>
    <w:rsid w:val="007007E3"/>
    <w:rsid w:val="00761BCF"/>
    <w:rsid w:val="00775385"/>
    <w:rsid w:val="008021B1"/>
    <w:rsid w:val="00804EFB"/>
    <w:rsid w:val="00834A57"/>
    <w:rsid w:val="009167D4"/>
    <w:rsid w:val="00935A30"/>
    <w:rsid w:val="00940E5D"/>
    <w:rsid w:val="00941A23"/>
    <w:rsid w:val="00954BCB"/>
    <w:rsid w:val="009929B7"/>
    <w:rsid w:val="009D3EE9"/>
    <w:rsid w:val="00A1043C"/>
    <w:rsid w:val="00A8623C"/>
    <w:rsid w:val="00AB7F71"/>
    <w:rsid w:val="00B16C4B"/>
    <w:rsid w:val="00B50543"/>
    <w:rsid w:val="00B640B1"/>
    <w:rsid w:val="00C64A7D"/>
    <w:rsid w:val="00C906C6"/>
    <w:rsid w:val="00CB5B5F"/>
    <w:rsid w:val="00CB6980"/>
    <w:rsid w:val="00CC5A22"/>
    <w:rsid w:val="00CD731C"/>
    <w:rsid w:val="00D22F45"/>
    <w:rsid w:val="00D521DB"/>
    <w:rsid w:val="00DA1AAA"/>
    <w:rsid w:val="00DD3F7F"/>
    <w:rsid w:val="00DE3F27"/>
    <w:rsid w:val="00E87AE4"/>
    <w:rsid w:val="00ED39D7"/>
    <w:rsid w:val="00F8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0113"/>
  <w15:docId w15:val="{E0F05544-3BCD-4131-8C61-5FDCF2C0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A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421A-1591-43A9-9DDF-8B57CB30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</dc:creator>
  <cp:lastModifiedBy>Page, Cyndi</cp:lastModifiedBy>
  <cp:revision>2</cp:revision>
  <cp:lastPrinted>2019-06-21T12:02:00Z</cp:lastPrinted>
  <dcterms:created xsi:type="dcterms:W3CDTF">2021-05-12T21:16:00Z</dcterms:created>
  <dcterms:modified xsi:type="dcterms:W3CDTF">2021-05-12T21:16:00Z</dcterms:modified>
</cp:coreProperties>
</file>