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5B1F" w14:textId="3221DCE4" w:rsidR="009C780D" w:rsidRDefault="00C82531" w:rsidP="00F919DE">
      <w:pPr>
        <w:spacing w:before="14" w:after="261"/>
        <w:ind w:left="3150" w:right="3794" w:hanging="270"/>
        <w:textAlignment w:val="baseline"/>
      </w:pPr>
      <w:r>
        <w:t xml:space="preserve">            </w:t>
      </w:r>
      <w:r w:rsidR="00836191">
        <w:rPr>
          <w:noProof/>
        </w:rPr>
        <w:drawing>
          <wp:inline distT="0" distB="0" distL="0" distR="0" wp14:anchorId="70933359" wp14:editId="198BAF7F">
            <wp:extent cx="154305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6616" w14:textId="77777777" w:rsidR="009C780D" w:rsidRDefault="006A5BF9" w:rsidP="003C5463">
      <w:pPr>
        <w:jc w:val="center"/>
        <w:textAlignment w:val="baseline"/>
        <w:rPr>
          <w:rFonts w:ascii="Arial" w:eastAsia="Arial" w:hAnsi="Arial"/>
          <w:b/>
          <w:color w:val="000000"/>
          <w:spacing w:val="-3"/>
          <w:sz w:val="40"/>
        </w:rPr>
      </w:pPr>
      <w:r>
        <w:rPr>
          <w:rFonts w:ascii="Arial" w:eastAsia="Arial" w:hAnsi="Arial"/>
          <w:b/>
          <w:color w:val="000000"/>
          <w:spacing w:val="-3"/>
          <w:sz w:val="40"/>
        </w:rPr>
        <w:t>PENNSYLVANIA PUBLIC UTILITY COMMISSION</w:t>
      </w:r>
    </w:p>
    <w:p w14:paraId="26BF4F3E" w14:textId="77777777" w:rsidR="003C5463" w:rsidRDefault="006A5BF9" w:rsidP="003C5463">
      <w:pPr>
        <w:spacing w:before="451"/>
        <w:jc w:val="center"/>
        <w:textAlignment w:val="baseline"/>
        <w:rPr>
          <w:rFonts w:ascii="Arial" w:eastAsia="Arial" w:hAnsi="Arial"/>
          <w:b/>
          <w:color w:val="000000"/>
          <w:spacing w:val="-7"/>
          <w:sz w:val="44"/>
        </w:rPr>
      </w:pPr>
      <w:r>
        <w:rPr>
          <w:rFonts w:ascii="Arial" w:eastAsia="Arial" w:hAnsi="Arial"/>
          <w:b/>
          <w:color w:val="000000"/>
          <w:spacing w:val="-7"/>
          <w:sz w:val="44"/>
        </w:rPr>
        <w:t xml:space="preserve">2021 </w:t>
      </w:r>
      <w:r w:rsidR="009B7A40">
        <w:rPr>
          <w:rFonts w:ascii="Arial" w:eastAsia="Arial" w:hAnsi="Arial"/>
          <w:b/>
          <w:color w:val="000000"/>
          <w:spacing w:val="-7"/>
          <w:sz w:val="44"/>
        </w:rPr>
        <w:t>PIPELINE</w:t>
      </w:r>
      <w:r>
        <w:rPr>
          <w:rFonts w:ascii="Arial" w:eastAsia="Arial" w:hAnsi="Arial"/>
          <w:b/>
          <w:color w:val="000000"/>
          <w:spacing w:val="-7"/>
          <w:sz w:val="44"/>
        </w:rPr>
        <w:t xml:space="preserve"> SAFETY SEMINAR</w:t>
      </w:r>
    </w:p>
    <w:p w14:paraId="31436FAD" w14:textId="47EE9462" w:rsidR="009C780D" w:rsidRPr="003C5463" w:rsidRDefault="006A5BF9" w:rsidP="00807A15">
      <w:pPr>
        <w:spacing w:before="451"/>
        <w:jc w:val="center"/>
        <w:textAlignment w:val="baseline"/>
        <w:rPr>
          <w:rFonts w:ascii="Arial" w:eastAsia="Arial" w:hAnsi="Arial"/>
          <w:b/>
          <w:color w:val="000000"/>
          <w:spacing w:val="-7"/>
          <w:sz w:val="44"/>
        </w:rPr>
      </w:pPr>
      <w:r>
        <w:rPr>
          <w:rFonts w:ascii="Arial" w:eastAsia="Arial" w:hAnsi="Arial"/>
          <w:b/>
          <w:color w:val="000000"/>
          <w:spacing w:val="-6"/>
          <w:sz w:val="28"/>
        </w:rPr>
        <w:t xml:space="preserve">SEPTEMBER </w:t>
      </w:r>
      <w:r w:rsidR="009B7A40">
        <w:rPr>
          <w:rFonts w:ascii="Arial" w:eastAsia="Arial" w:hAnsi="Arial"/>
          <w:b/>
          <w:color w:val="000000"/>
          <w:spacing w:val="-6"/>
          <w:sz w:val="28"/>
        </w:rPr>
        <w:t>9</w:t>
      </w:r>
      <w:r>
        <w:rPr>
          <w:rFonts w:ascii="Arial" w:eastAsia="Arial" w:hAnsi="Arial"/>
          <w:b/>
          <w:color w:val="000000"/>
          <w:spacing w:val="-6"/>
          <w:sz w:val="28"/>
        </w:rPr>
        <w:t>, 2021</w:t>
      </w:r>
    </w:p>
    <w:p w14:paraId="032005D6" w14:textId="77777777" w:rsidR="009C780D" w:rsidRDefault="006A5BF9" w:rsidP="00807A15">
      <w:pPr>
        <w:spacing w:before="719" w:after="240"/>
        <w:jc w:val="center"/>
        <w:textAlignment w:val="baseline"/>
        <w:rPr>
          <w:rFonts w:ascii="Arial" w:eastAsia="Arial" w:hAnsi="Arial"/>
          <w:b/>
          <w:color w:val="000000"/>
          <w:sz w:val="36"/>
        </w:rPr>
      </w:pPr>
      <w:r>
        <w:rPr>
          <w:rFonts w:ascii="Arial" w:eastAsia="Arial" w:hAnsi="Arial"/>
          <w:b/>
          <w:color w:val="000000"/>
          <w:sz w:val="36"/>
        </w:rPr>
        <w:t>AGENDA</w:t>
      </w:r>
    </w:p>
    <w:p w14:paraId="2A06ECC1" w14:textId="51D73D5A" w:rsidR="00684E36" w:rsidRPr="00DA1E25" w:rsidRDefault="006A5BF9" w:rsidP="009E2F5D">
      <w:pPr>
        <w:tabs>
          <w:tab w:val="center" w:pos="1440"/>
          <w:tab w:val="left" w:pos="1620"/>
          <w:tab w:val="left" w:pos="1890"/>
        </w:tabs>
        <w:spacing w:after="120"/>
        <w:textAlignment w:val="baseline"/>
        <w:rPr>
          <w:rFonts w:ascii="Arial Narrow" w:eastAsia="Arial Narrow" w:hAnsi="Arial Narrow"/>
          <w:b/>
          <w:color w:val="000000"/>
        </w:rPr>
      </w:pPr>
      <w:r w:rsidRPr="00DA1E25">
        <w:rPr>
          <w:rFonts w:ascii="Arial Narrow" w:eastAsia="Arial Narrow" w:hAnsi="Arial Narrow"/>
          <w:color w:val="000000"/>
        </w:rPr>
        <w:t xml:space="preserve">8:30 AM – </w:t>
      </w:r>
      <w:r w:rsidR="004C093D" w:rsidRPr="00DA1E25">
        <w:rPr>
          <w:rFonts w:ascii="Arial Narrow" w:eastAsia="Arial Narrow" w:hAnsi="Arial Narrow"/>
          <w:color w:val="000000"/>
        </w:rPr>
        <w:t>8</w:t>
      </w:r>
      <w:r w:rsidRPr="00DA1E25">
        <w:rPr>
          <w:rFonts w:ascii="Arial Narrow" w:eastAsia="Arial Narrow" w:hAnsi="Arial Narrow"/>
          <w:color w:val="000000"/>
        </w:rPr>
        <w:t>:</w:t>
      </w:r>
      <w:r w:rsidR="004C093D" w:rsidRPr="00DA1E25">
        <w:rPr>
          <w:rFonts w:ascii="Arial Narrow" w:eastAsia="Arial Narrow" w:hAnsi="Arial Narrow"/>
          <w:color w:val="000000"/>
        </w:rPr>
        <w:t>45</w:t>
      </w:r>
      <w:r w:rsidRPr="00DA1E25">
        <w:rPr>
          <w:rFonts w:ascii="Arial Narrow" w:eastAsia="Arial Narrow" w:hAnsi="Arial Narrow"/>
          <w:color w:val="000000"/>
        </w:rPr>
        <w:t xml:space="preserve"> AM</w:t>
      </w:r>
      <w:r w:rsidR="00947C24" w:rsidRPr="00DA1E25">
        <w:rPr>
          <w:rFonts w:ascii="Arial Narrow" w:eastAsia="Arial Narrow" w:hAnsi="Arial Narrow"/>
          <w:color w:val="000000"/>
        </w:rPr>
        <w:t xml:space="preserve"> </w:t>
      </w:r>
      <w:r w:rsidR="002B35CD" w:rsidRPr="00DA1E25">
        <w:rPr>
          <w:rFonts w:ascii="Arial Narrow" w:eastAsia="Arial Narrow" w:hAnsi="Arial Narrow"/>
          <w:color w:val="000000"/>
        </w:rPr>
        <w:t xml:space="preserve"> </w:t>
      </w:r>
      <w:r w:rsidR="00F377C8">
        <w:rPr>
          <w:rFonts w:ascii="Arial Narrow" w:eastAsia="Arial Narrow" w:hAnsi="Arial Narrow"/>
          <w:color w:val="000000"/>
        </w:rPr>
        <w:t xml:space="preserve">   </w:t>
      </w:r>
      <w:r w:rsidRPr="00DA1E25">
        <w:rPr>
          <w:rFonts w:ascii="Arial Narrow" w:eastAsia="Arial Narrow" w:hAnsi="Arial Narrow"/>
          <w:b/>
          <w:color w:val="000000"/>
        </w:rPr>
        <w:t xml:space="preserve">GREETINGS </w:t>
      </w:r>
      <w:r w:rsidR="005C7222" w:rsidRPr="00DA1E25">
        <w:rPr>
          <w:rFonts w:ascii="Arial Narrow" w:eastAsia="Arial Narrow" w:hAnsi="Arial Narrow"/>
          <w:b/>
          <w:color w:val="000000"/>
        </w:rPr>
        <w:t>and</w:t>
      </w:r>
      <w:r w:rsidRPr="00DA1E25">
        <w:rPr>
          <w:rFonts w:ascii="Arial Narrow" w:eastAsia="Arial Narrow" w:hAnsi="Arial Narrow"/>
          <w:b/>
          <w:color w:val="000000"/>
        </w:rPr>
        <w:t xml:space="preserve"> WELCOME</w:t>
      </w:r>
    </w:p>
    <w:p w14:paraId="27CBF5AE" w14:textId="53ACF075" w:rsidR="004C093D" w:rsidRPr="00DA1E25" w:rsidRDefault="00B26182" w:rsidP="0079320F">
      <w:pPr>
        <w:tabs>
          <w:tab w:val="left" w:pos="1620"/>
          <w:tab w:val="left" w:pos="1872"/>
          <w:tab w:val="left" w:pos="2160"/>
        </w:tabs>
        <w:textAlignment w:val="baseline"/>
        <w:rPr>
          <w:rFonts w:ascii="Arial Narrow" w:eastAsia="Arial Narrow" w:hAnsi="Arial Narrow"/>
          <w:color w:val="000000"/>
        </w:rPr>
      </w:pPr>
      <w:r w:rsidRPr="00DA1E25">
        <w:rPr>
          <w:rFonts w:ascii="Arial Narrow" w:eastAsia="Arial Narrow" w:hAnsi="Arial Narrow"/>
          <w:color w:val="000000"/>
        </w:rPr>
        <w:tab/>
      </w:r>
      <w:r w:rsidR="00F377C8">
        <w:rPr>
          <w:rFonts w:ascii="Arial Narrow" w:eastAsia="Arial Narrow" w:hAnsi="Arial Narrow"/>
          <w:color w:val="000000"/>
        </w:rPr>
        <w:t xml:space="preserve">    </w:t>
      </w:r>
      <w:r w:rsidR="00EF471D" w:rsidRPr="00DA1E25">
        <w:rPr>
          <w:rFonts w:ascii="Arial Narrow" w:eastAsia="Arial Narrow" w:hAnsi="Arial Narrow"/>
          <w:color w:val="000000"/>
        </w:rPr>
        <w:t xml:space="preserve">PA PUC </w:t>
      </w:r>
      <w:r w:rsidR="00593B93" w:rsidRPr="00DA1E25">
        <w:rPr>
          <w:rFonts w:ascii="Arial Narrow" w:eastAsia="Arial Narrow" w:hAnsi="Arial Narrow"/>
          <w:color w:val="000000"/>
        </w:rPr>
        <w:t xml:space="preserve">I&amp;E </w:t>
      </w:r>
      <w:r w:rsidR="006A5BF9" w:rsidRPr="00DA1E25">
        <w:rPr>
          <w:rFonts w:ascii="Arial Narrow" w:eastAsia="Arial Narrow" w:hAnsi="Arial Narrow"/>
          <w:color w:val="000000"/>
        </w:rPr>
        <w:t>Safety Manager ROBERT HORENSKY</w:t>
      </w:r>
    </w:p>
    <w:p w14:paraId="1F9F9777" w14:textId="33D9061A" w:rsidR="00EF6D25" w:rsidRPr="00DA1E25" w:rsidRDefault="006A5BF9" w:rsidP="0079320F">
      <w:pPr>
        <w:tabs>
          <w:tab w:val="left" w:pos="1620"/>
          <w:tab w:val="left" w:pos="1872"/>
          <w:tab w:val="left" w:pos="2160"/>
        </w:tabs>
        <w:textAlignment w:val="baseline"/>
        <w:rPr>
          <w:rFonts w:ascii="Arial Narrow" w:eastAsia="Arial Narrow" w:hAnsi="Arial Narrow"/>
          <w:color w:val="000000"/>
        </w:rPr>
      </w:pPr>
      <w:r w:rsidRPr="00DA1E25">
        <w:rPr>
          <w:rFonts w:ascii="Arial Narrow" w:eastAsia="Arial Narrow" w:hAnsi="Arial Narrow"/>
          <w:color w:val="000000"/>
        </w:rPr>
        <w:t xml:space="preserve"> </w:t>
      </w:r>
    </w:p>
    <w:p w14:paraId="012BB9A2" w14:textId="641324C2" w:rsidR="004C093D" w:rsidRPr="00DA1E25" w:rsidRDefault="004C093D" w:rsidP="009E2F5D">
      <w:pPr>
        <w:tabs>
          <w:tab w:val="left" w:pos="1620"/>
          <w:tab w:val="left" w:pos="1872"/>
          <w:tab w:val="left" w:pos="2160"/>
        </w:tabs>
        <w:spacing w:after="120"/>
        <w:textAlignment w:val="baseline"/>
        <w:rPr>
          <w:rFonts w:ascii="Arial Narrow" w:eastAsia="Arial Narrow" w:hAnsi="Arial Narrow"/>
          <w:color w:val="000000"/>
        </w:rPr>
      </w:pPr>
      <w:r w:rsidRPr="00DA1E25">
        <w:rPr>
          <w:rFonts w:ascii="Arial Narrow" w:eastAsia="Arial Narrow" w:hAnsi="Arial Narrow"/>
          <w:color w:val="000000"/>
        </w:rPr>
        <w:t>8:45 AM – 9:10</w:t>
      </w:r>
      <w:r w:rsidR="006E0180">
        <w:rPr>
          <w:rFonts w:ascii="Arial Narrow" w:eastAsia="Arial Narrow" w:hAnsi="Arial Narrow"/>
          <w:color w:val="000000"/>
        </w:rPr>
        <w:t xml:space="preserve"> AM</w:t>
      </w:r>
      <w:r w:rsidR="00B26182" w:rsidRPr="00DA1E25">
        <w:rPr>
          <w:rFonts w:ascii="Arial Narrow" w:eastAsia="Arial Narrow" w:hAnsi="Arial Narrow"/>
          <w:color w:val="000000"/>
        </w:rPr>
        <w:tab/>
      </w:r>
      <w:r w:rsidR="00F377C8">
        <w:rPr>
          <w:rFonts w:ascii="Arial Narrow" w:eastAsia="Arial Narrow" w:hAnsi="Arial Narrow"/>
          <w:color w:val="000000"/>
        </w:rPr>
        <w:t xml:space="preserve">    </w:t>
      </w:r>
      <w:r w:rsidRPr="00DA1E25">
        <w:rPr>
          <w:rFonts w:ascii="Arial Narrow" w:eastAsia="Arial Narrow" w:hAnsi="Arial Narrow"/>
          <w:b/>
          <w:bCs/>
          <w:color w:val="000000"/>
        </w:rPr>
        <w:t>OPENING REMARKS</w:t>
      </w:r>
    </w:p>
    <w:p w14:paraId="7BF04D61" w14:textId="57022441" w:rsidR="009C780D" w:rsidRPr="00DA1E25" w:rsidRDefault="004C093D" w:rsidP="0079320F">
      <w:pPr>
        <w:tabs>
          <w:tab w:val="left" w:pos="1620"/>
          <w:tab w:val="left" w:pos="1872"/>
          <w:tab w:val="left" w:pos="2160"/>
        </w:tabs>
        <w:textAlignment w:val="baseline"/>
        <w:rPr>
          <w:rFonts w:ascii="Arial Narrow" w:eastAsia="Arial Narrow" w:hAnsi="Arial Narrow"/>
          <w:color w:val="000000"/>
        </w:rPr>
      </w:pPr>
      <w:r w:rsidRPr="00DA1E25">
        <w:rPr>
          <w:rFonts w:ascii="Arial Narrow" w:eastAsia="Arial Narrow" w:hAnsi="Arial Narrow"/>
          <w:color w:val="000000"/>
        </w:rPr>
        <w:tab/>
      </w:r>
      <w:r w:rsidR="00F377C8">
        <w:rPr>
          <w:rFonts w:ascii="Arial Narrow" w:eastAsia="Arial Narrow" w:hAnsi="Arial Narrow"/>
          <w:color w:val="000000"/>
        </w:rPr>
        <w:t xml:space="preserve">     </w:t>
      </w:r>
      <w:r w:rsidR="00BC26D9" w:rsidRPr="00DA1E25">
        <w:rPr>
          <w:rFonts w:ascii="Arial Narrow" w:eastAsia="Arial Narrow" w:hAnsi="Arial Narrow"/>
          <w:color w:val="000000"/>
        </w:rPr>
        <w:t xml:space="preserve">PA PUC </w:t>
      </w:r>
      <w:r w:rsidR="006A5BF9" w:rsidRPr="00DA1E25">
        <w:rPr>
          <w:rFonts w:ascii="Arial Narrow" w:eastAsia="Arial Narrow" w:hAnsi="Arial Narrow"/>
          <w:color w:val="000000"/>
        </w:rPr>
        <w:t>C</w:t>
      </w:r>
      <w:r w:rsidRPr="00DA1E25">
        <w:rPr>
          <w:rFonts w:ascii="Arial Narrow" w:eastAsia="Arial Narrow" w:hAnsi="Arial Narrow"/>
          <w:color w:val="000000"/>
        </w:rPr>
        <w:t xml:space="preserve">ommissioner </w:t>
      </w:r>
      <w:r w:rsidR="0002055A" w:rsidRPr="00DA1E25">
        <w:rPr>
          <w:rFonts w:ascii="Arial Narrow" w:eastAsia="Arial Narrow" w:hAnsi="Arial Narrow"/>
          <w:color w:val="000000"/>
        </w:rPr>
        <w:t>JOHN F. COLEMAN, JR.</w:t>
      </w:r>
    </w:p>
    <w:p w14:paraId="586613F1" w14:textId="77777777" w:rsidR="004C093D" w:rsidRPr="00DA1E25" w:rsidRDefault="004C093D" w:rsidP="004C093D">
      <w:pPr>
        <w:tabs>
          <w:tab w:val="left" w:pos="1872"/>
          <w:tab w:val="left" w:pos="2160"/>
        </w:tabs>
        <w:textAlignment w:val="baseline"/>
        <w:rPr>
          <w:rFonts w:ascii="Arial Narrow" w:eastAsia="Arial Narrow" w:hAnsi="Arial Narrow"/>
          <w:b/>
          <w:color w:val="000000"/>
        </w:rPr>
      </w:pPr>
    </w:p>
    <w:p w14:paraId="1AA13747" w14:textId="62A79164" w:rsidR="000709BB" w:rsidRDefault="006A5BF9" w:rsidP="001C5210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120"/>
        <w:rPr>
          <w:rFonts w:ascii="Arial Narrow" w:eastAsia="Arial Narrow" w:hAnsi="Arial Narrow"/>
          <w:b/>
          <w:bCs/>
          <w:color w:val="000000"/>
        </w:rPr>
      </w:pPr>
      <w:r w:rsidRPr="00DA1E25">
        <w:rPr>
          <w:rFonts w:ascii="Arial Narrow" w:eastAsia="Arial Narrow" w:hAnsi="Arial Narrow"/>
          <w:color w:val="000000"/>
        </w:rPr>
        <w:t>9:</w:t>
      </w:r>
      <w:r w:rsidR="006D365C" w:rsidRPr="00DA1E25">
        <w:rPr>
          <w:rFonts w:ascii="Arial Narrow" w:eastAsia="Arial Narrow" w:hAnsi="Arial Narrow"/>
          <w:color w:val="000000"/>
        </w:rPr>
        <w:t>10</w:t>
      </w:r>
      <w:r w:rsidRPr="00DA1E25">
        <w:rPr>
          <w:rFonts w:ascii="Arial Narrow" w:eastAsia="Arial Narrow" w:hAnsi="Arial Narrow"/>
          <w:color w:val="000000"/>
        </w:rPr>
        <w:t xml:space="preserve"> AM – 9:</w:t>
      </w:r>
      <w:r w:rsidR="001C5210">
        <w:rPr>
          <w:rFonts w:ascii="Arial Narrow" w:eastAsia="Arial Narrow" w:hAnsi="Arial Narrow"/>
          <w:color w:val="000000"/>
        </w:rPr>
        <w:t>4</w:t>
      </w:r>
      <w:r w:rsidRPr="00DA1E25">
        <w:rPr>
          <w:rFonts w:ascii="Arial Narrow" w:eastAsia="Arial Narrow" w:hAnsi="Arial Narrow"/>
          <w:color w:val="000000"/>
        </w:rPr>
        <w:t>0 AM</w:t>
      </w:r>
      <w:r w:rsidR="0080410E" w:rsidRPr="00DA1E25">
        <w:rPr>
          <w:rFonts w:ascii="Arial Narrow" w:eastAsia="Arial Narrow" w:hAnsi="Arial Narrow"/>
          <w:color w:val="000000"/>
        </w:rPr>
        <w:t xml:space="preserve"> </w:t>
      </w:r>
      <w:r w:rsidR="002B35CD" w:rsidRPr="00DA1E25">
        <w:rPr>
          <w:rFonts w:ascii="Arial Narrow" w:eastAsia="Arial Narrow" w:hAnsi="Arial Narrow"/>
          <w:color w:val="000000"/>
        </w:rPr>
        <w:t xml:space="preserve">  </w:t>
      </w:r>
      <w:r w:rsidR="00575E5D">
        <w:rPr>
          <w:rFonts w:ascii="Arial Narrow" w:eastAsia="Arial Narrow" w:hAnsi="Arial Narrow"/>
          <w:color w:val="000000"/>
        </w:rPr>
        <w:t xml:space="preserve">   </w:t>
      </w:r>
      <w:r w:rsidR="001C5210" w:rsidRPr="00DA1E25">
        <w:rPr>
          <w:rFonts w:ascii="Arial Narrow" w:hAnsi="Arial Narrow" w:cs="Arial Narrow"/>
          <w:b/>
          <w:bCs/>
        </w:rPr>
        <w:t>GAS DISTRIBUTION REGULATORY CHANGES</w:t>
      </w:r>
      <w:r w:rsidR="001C5210" w:rsidRPr="00DA1E25">
        <w:rPr>
          <w:rFonts w:ascii="Arial Narrow" w:eastAsia="Arial Narrow" w:hAnsi="Arial Narrow"/>
          <w:color w:val="000000"/>
        </w:rPr>
        <w:t xml:space="preserve"> </w:t>
      </w:r>
      <w:r w:rsidR="001C5210" w:rsidRPr="00DA1E25">
        <w:rPr>
          <w:rFonts w:ascii="Arial Narrow" w:eastAsia="Arial Narrow" w:hAnsi="Arial Narrow"/>
          <w:b/>
          <w:bCs/>
          <w:color w:val="000000"/>
        </w:rPr>
        <w:t>(0.5 PDH</w:t>
      </w:r>
      <w:r w:rsidR="003038C3">
        <w:rPr>
          <w:rFonts w:ascii="Arial Narrow" w:eastAsia="Arial Narrow" w:hAnsi="Arial Narrow"/>
          <w:b/>
          <w:bCs/>
          <w:color w:val="000000"/>
        </w:rPr>
        <w:t>*</w:t>
      </w:r>
      <w:r w:rsidR="001C5210" w:rsidRPr="00DA1E25">
        <w:rPr>
          <w:rFonts w:ascii="Arial Narrow" w:eastAsia="Arial Narrow" w:hAnsi="Arial Narrow"/>
          <w:b/>
          <w:bCs/>
          <w:color w:val="000000"/>
        </w:rPr>
        <w:t>)</w:t>
      </w:r>
    </w:p>
    <w:p w14:paraId="502BC18A" w14:textId="23118822" w:rsidR="001C5210" w:rsidRDefault="001C5210" w:rsidP="009E2F5D">
      <w:pPr>
        <w:tabs>
          <w:tab w:val="left" w:pos="1872"/>
        </w:tabs>
        <w:spacing w:after="120"/>
        <w:rPr>
          <w:rFonts w:ascii="Arial Narrow" w:eastAsiaTheme="minorEastAsia" w:hAnsi="Arial Narrow" w:cs="Arial Narrow"/>
          <w:color w:val="000000"/>
          <w:kern w:val="28"/>
        </w:rPr>
      </w:pPr>
      <w:r>
        <w:rPr>
          <w:rFonts w:ascii="Arial Narrow" w:eastAsia="Arial Narrow" w:hAnsi="Arial Narrow"/>
          <w:b/>
          <w:bCs/>
          <w:color w:val="000000"/>
        </w:rPr>
        <w:t xml:space="preserve">                                  </w:t>
      </w:r>
      <w:r w:rsidR="00575E5D">
        <w:rPr>
          <w:rFonts w:ascii="Arial Narrow" w:eastAsia="Arial Narrow" w:hAnsi="Arial Narrow"/>
          <w:b/>
          <w:bCs/>
          <w:color w:val="000000"/>
        </w:rPr>
        <w:t xml:space="preserve">   </w:t>
      </w:r>
      <w:r w:rsidRPr="00DA1E25">
        <w:rPr>
          <w:rFonts w:ascii="Arial Narrow" w:eastAsia="Arial Narrow" w:hAnsi="Arial Narrow"/>
          <w:bCs/>
          <w:color w:val="000000"/>
        </w:rPr>
        <w:t>PA PUC Inspectors</w:t>
      </w:r>
      <w:r w:rsidRPr="00DA1E25">
        <w:rPr>
          <w:rFonts w:ascii="Arial Narrow" w:eastAsia="Arial Narrow" w:hAnsi="Arial Narrow"/>
          <w:b/>
          <w:color w:val="000000"/>
        </w:rPr>
        <w:t xml:space="preserve"> </w:t>
      </w:r>
      <w:r w:rsidRPr="00DA1E25">
        <w:rPr>
          <w:rFonts w:ascii="Arial Narrow" w:eastAsiaTheme="minorEastAsia" w:hAnsi="Arial Narrow" w:cs="Arial Narrow"/>
          <w:color w:val="000000"/>
          <w:kern w:val="28"/>
        </w:rPr>
        <w:t xml:space="preserve">MELISSA MCFEATERS and SUNIL PATEL </w:t>
      </w:r>
    </w:p>
    <w:p w14:paraId="72A05624" w14:textId="536DDCBC" w:rsidR="009E2F5D" w:rsidRDefault="009E2F5D" w:rsidP="009E2F5D">
      <w:pPr>
        <w:tabs>
          <w:tab w:val="left" w:pos="1872"/>
        </w:tabs>
        <w:spacing w:after="240"/>
        <w:ind w:left="1872" w:hanging="1872"/>
        <w:rPr>
          <w:rFonts w:ascii="Arial Narrow" w:eastAsiaTheme="minorEastAsia" w:hAnsi="Arial Narrow" w:cs="Arial Narrow"/>
          <w:color w:val="000000"/>
          <w:kern w:val="28"/>
        </w:rPr>
      </w:pPr>
      <w:r>
        <w:rPr>
          <w:rFonts w:ascii="Arial Narrow" w:eastAsiaTheme="minorEastAsia" w:hAnsi="Arial Narrow" w:cs="Arial Narrow"/>
          <w:color w:val="000000"/>
          <w:kern w:val="28"/>
        </w:rPr>
        <w:tab/>
      </w:r>
      <w:r w:rsidRPr="00170F3E">
        <w:rPr>
          <w:rFonts w:ascii="Arial Narrow" w:eastAsia="Arial Narrow" w:hAnsi="Arial Narrow"/>
          <w:bCs/>
          <w:color w:val="000000"/>
          <w:sz w:val="24"/>
          <w:szCs w:val="24"/>
        </w:rPr>
        <w:t xml:space="preserve">Objective: </w:t>
      </w:r>
      <w:r w:rsidR="0028097A">
        <w:rPr>
          <w:rFonts w:ascii="Arial Narrow" w:hAnsi="Arial Narrow"/>
          <w:sz w:val="24"/>
          <w:szCs w:val="24"/>
        </w:rPr>
        <w:t>T</w:t>
      </w:r>
      <w:r w:rsidRPr="00170F3E">
        <w:rPr>
          <w:rFonts w:ascii="Arial Narrow" w:hAnsi="Arial Narrow"/>
          <w:sz w:val="24"/>
          <w:szCs w:val="24"/>
        </w:rPr>
        <w:t>o make the audience aware of the recent changes to the pertinent code sections and understand why the change was made.  The presentation will increase audience members understanding and maintain compliance</w:t>
      </w:r>
      <w:r>
        <w:rPr>
          <w:sz w:val="24"/>
          <w:szCs w:val="24"/>
        </w:rPr>
        <w:t>.</w:t>
      </w:r>
    </w:p>
    <w:p w14:paraId="74726062" w14:textId="170CA3CB" w:rsidR="000F1572" w:rsidRPr="00DA1E25" w:rsidRDefault="006A5BF9" w:rsidP="00C664B3">
      <w:pPr>
        <w:tabs>
          <w:tab w:val="left" w:pos="1872"/>
        </w:tabs>
        <w:spacing w:after="120"/>
        <w:textAlignment w:val="baseline"/>
        <w:rPr>
          <w:rFonts w:ascii="Arial Narrow" w:eastAsia="Arial Narrow" w:hAnsi="Arial Narrow"/>
          <w:color w:val="000000"/>
        </w:rPr>
      </w:pPr>
      <w:r w:rsidRPr="00DA1E25">
        <w:rPr>
          <w:rFonts w:ascii="Arial Narrow" w:eastAsia="Arial Narrow" w:hAnsi="Arial Narrow"/>
          <w:color w:val="000000"/>
        </w:rPr>
        <w:t>9:</w:t>
      </w:r>
      <w:r w:rsidR="00B54CDC">
        <w:rPr>
          <w:rFonts w:ascii="Arial Narrow" w:eastAsia="Arial Narrow" w:hAnsi="Arial Narrow"/>
          <w:color w:val="000000"/>
        </w:rPr>
        <w:t>4</w:t>
      </w:r>
      <w:r w:rsidRPr="00DA1E25">
        <w:rPr>
          <w:rFonts w:ascii="Arial Narrow" w:eastAsia="Arial Narrow" w:hAnsi="Arial Narrow"/>
          <w:color w:val="000000"/>
        </w:rPr>
        <w:t>0 AM – 10:</w:t>
      </w:r>
      <w:r w:rsidR="00B54CDC">
        <w:rPr>
          <w:rFonts w:ascii="Arial Narrow" w:eastAsia="Arial Narrow" w:hAnsi="Arial Narrow"/>
          <w:color w:val="000000"/>
        </w:rPr>
        <w:t>10</w:t>
      </w:r>
      <w:r w:rsidRPr="00DA1E25">
        <w:rPr>
          <w:rFonts w:ascii="Arial Narrow" w:eastAsia="Arial Narrow" w:hAnsi="Arial Narrow"/>
          <w:color w:val="000000"/>
        </w:rPr>
        <w:t xml:space="preserve"> AM</w:t>
      </w:r>
      <w:r w:rsidR="00EF6D25" w:rsidRPr="00DA1E25">
        <w:rPr>
          <w:rFonts w:ascii="Arial Narrow" w:eastAsia="Arial Narrow" w:hAnsi="Arial Narrow"/>
          <w:color w:val="000000"/>
        </w:rPr>
        <w:t xml:space="preserve"> </w:t>
      </w:r>
      <w:r w:rsidR="00575E5D">
        <w:rPr>
          <w:rFonts w:ascii="Arial Narrow" w:eastAsia="Arial Narrow" w:hAnsi="Arial Narrow"/>
          <w:color w:val="000000"/>
        </w:rPr>
        <w:t xml:space="preserve">   </w:t>
      </w:r>
      <w:r w:rsidR="009E2F5D" w:rsidRPr="009E2F5D">
        <w:rPr>
          <w:rFonts w:ascii="Arial Narrow" w:eastAsia="Arial Narrow" w:hAnsi="Arial Narrow"/>
          <w:b/>
          <w:bCs/>
          <w:color w:val="000000"/>
        </w:rPr>
        <w:t xml:space="preserve">DPC: YEAR IN REVIEW </w:t>
      </w:r>
      <w:r w:rsidR="009E2F5D">
        <w:rPr>
          <w:rFonts w:ascii="Arial Narrow" w:eastAsia="Arial Narrow" w:hAnsi="Arial Narrow"/>
          <w:b/>
          <w:bCs/>
          <w:color w:val="000000"/>
        </w:rPr>
        <w:t>and</w:t>
      </w:r>
      <w:r w:rsidR="009E2F5D" w:rsidRPr="009E2F5D">
        <w:rPr>
          <w:rFonts w:ascii="Arial Narrow" w:eastAsia="Arial Narrow" w:hAnsi="Arial Narrow"/>
          <w:b/>
          <w:bCs/>
          <w:color w:val="000000"/>
        </w:rPr>
        <w:t xml:space="preserve"> FILING ALLEGED VIOLATION REPORT</w:t>
      </w:r>
      <w:r w:rsidR="0028097A">
        <w:rPr>
          <w:rFonts w:ascii="Arial Narrow" w:eastAsia="Arial Narrow" w:hAnsi="Arial Narrow"/>
          <w:b/>
          <w:bCs/>
          <w:color w:val="000000"/>
        </w:rPr>
        <w:t>S</w:t>
      </w:r>
      <w:r w:rsidR="009E2F5D">
        <w:rPr>
          <w:rFonts w:ascii="Arial Narrow" w:eastAsia="Arial Narrow" w:hAnsi="Arial Narrow"/>
          <w:color w:val="000000"/>
        </w:rPr>
        <w:t xml:space="preserve"> </w:t>
      </w:r>
      <w:r w:rsidR="00D26C9C" w:rsidRPr="00DA1E25">
        <w:rPr>
          <w:rFonts w:ascii="Arial Narrow" w:eastAsia="Arial Narrow" w:hAnsi="Arial Narrow"/>
          <w:color w:val="000000"/>
        </w:rPr>
        <w:t xml:space="preserve"> </w:t>
      </w:r>
    </w:p>
    <w:p w14:paraId="24E369B8" w14:textId="5AF46761" w:rsidR="009C780D" w:rsidRDefault="00786DAD" w:rsidP="0028097A">
      <w:pPr>
        <w:tabs>
          <w:tab w:val="left" w:pos="1872"/>
        </w:tabs>
        <w:spacing w:after="120"/>
        <w:rPr>
          <w:rFonts w:ascii="Arial Narrow" w:eastAsiaTheme="minorEastAsia" w:hAnsi="Arial Narrow" w:cs="Arial Narrow"/>
          <w:color w:val="000000"/>
          <w:kern w:val="28"/>
        </w:rPr>
      </w:pPr>
      <w:r w:rsidRPr="00DA1E25">
        <w:rPr>
          <w:rFonts w:ascii="Arial Narrow" w:eastAsia="Arial Narrow" w:hAnsi="Arial Narrow"/>
          <w:color w:val="000000"/>
        </w:rPr>
        <w:tab/>
      </w:r>
      <w:r w:rsidR="00732238" w:rsidRPr="00DA1E25">
        <w:rPr>
          <w:rFonts w:ascii="Arial Narrow" w:eastAsia="Arial Narrow" w:hAnsi="Arial Narrow"/>
          <w:color w:val="000000"/>
        </w:rPr>
        <w:t>PA PUC Supervisor</w:t>
      </w:r>
      <w:r w:rsidR="002F6548" w:rsidRPr="00DA1E25">
        <w:rPr>
          <w:rFonts w:ascii="Arial Narrow" w:eastAsia="Arial Narrow" w:hAnsi="Arial Narrow"/>
          <w:color w:val="000000"/>
        </w:rPr>
        <w:t>s</w:t>
      </w:r>
      <w:r w:rsidR="00BB5855" w:rsidRPr="00DA1E25">
        <w:rPr>
          <w:rFonts w:ascii="Arial Narrow" w:eastAsia="Arial Narrow" w:hAnsi="Arial Narrow"/>
          <w:color w:val="000000"/>
        </w:rPr>
        <w:t xml:space="preserve"> </w:t>
      </w:r>
      <w:r w:rsidR="00732238" w:rsidRPr="00DA1E25">
        <w:rPr>
          <w:rFonts w:ascii="Arial Narrow" w:eastAsiaTheme="minorEastAsia" w:hAnsi="Arial Narrow" w:cs="Arial Narrow"/>
          <w:color w:val="000000"/>
          <w:kern w:val="28"/>
        </w:rPr>
        <w:t>T</w:t>
      </w:r>
      <w:r w:rsidR="000522FD" w:rsidRPr="00DA1E25">
        <w:rPr>
          <w:rFonts w:ascii="Arial Narrow" w:eastAsiaTheme="minorEastAsia" w:hAnsi="Arial Narrow" w:cs="Arial Narrow"/>
          <w:color w:val="000000"/>
          <w:kern w:val="28"/>
        </w:rPr>
        <w:t>ERRI COOPER SMITH</w:t>
      </w:r>
      <w:r w:rsidR="00732238" w:rsidRPr="00DA1E25">
        <w:rPr>
          <w:rFonts w:ascii="Arial Narrow" w:eastAsiaTheme="minorEastAsia" w:hAnsi="Arial Narrow" w:cs="Arial Narrow"/>
          <w:color w:val="000000"/>
          <w:kern w:val="28"/>
        </w:rPr>
        <w:t xml:space="preserve"> and S</w:t>
      </w:r>
      <w:r w:rsidR="000522FD" w:rsidRPr="00DA1E25">
        <w:rPr>
          <w:rFonts w:ascii="Arial Narrow" w:eastAsiaTheme="minorEastAsia" w:hAnsi="Arial Narrow" w:cs="Arial Narrow"/>
          <w:color w:val="000000"/>
          <w:kern w:val="28"/>
        </w:rPr>
        <w:t>ARA LOCKE</w:t>
      </w:r>
    </w:p>
    <w:p w14:paraId="6D2EDCC3" w14:textId="658C98D7" w:rsidR="0028097A" w:rsidRPr="00DA1E25" w:rsidRDefault="0028097A" w:rsidP="0028097A">
      <w:pPr>
        <w:tabs>
          <w:tab w:val="left" w:pos="1872"/>
        </w:tabs>
        <w:spacing w:after="240"/>
        <w:ind w:left="1872" w:hanging="1872"/>
        <w:rPr>
          <w:rFonts w:ascii="Arial Narrow" w:eastAsiaTheme="minorEastAsia" w:hAnsi="Arial Narrow" w:cs="Arial Narrow"/>
          <w:color w:val="000000"/>
          <w:kern w:val="28"/>
        </w:rPr>
      </w:pPr>
      <w:r>
        <w:rPr>
          <w:rFonts w:ascii="Arial Narrow" w:eastAsiaTheme="minorEastAsia" w:hAnsi="Arial Narrow" w:cs="Arial Narrow"/>
          <w:color w:val="000000"/>
          <w:kern w:val="28"/>
        </w:rPr>
        <w:tab/>
      </w:r>
      <w:bookmarkStart w:id="0" w:name="_Hlk81546719"/>
      <w:r>
        <w:rPr>
          <w:rFonts w:ascii="Arial Narrow" w:eastAsiaTheme="minorEastAsia" w:hAnsi="Arial Narrow" w:cs="Arial Narrow"/>
          <w:color w:val="000000"/>
          <w:kern w:val="28"/>
        </w:rPr>
        <w:t>Objective: To provide an overview of the DPC dealings over the past year and a better understanding of the information needed for filing AVRs</w:t>
      </w:r>
      <w:bookmarkEnd w:id="0"/>
      <w:r>
        <w:rPr>
          <w:rFonts w:ascii="Arial Narrow" w:eastAsiaTheme="minorEastAsia" w:hAnsi="Arial Narrow" w:cs="Arial Narrow"/>
          <w:color w:val="000000"/>
          <w:kern w:val="28"/>
        </w:rPr>
        <w:t>.</w:t>
      </w:r>
    </w:p>
    <w:p w14:paraId="6C4E0148" w14:textId="41FCF42B" w:rsidR="00CB6193" w:rsidRPr="00DA1E25" w:rsidRDefault="006A5BF9" w:rsidP="00701943">
      <w:pPr>
        <w:tabs>
          <w:tab w:val="left" w:pos="1872"/>
        </w:tabs>
        <w:spacing w:after="240"/>
        <w:textAlignment w:val="baseline"/>
        <w:rPr>
          <w:rFonts w:ascii="Arial Narrow" w:eastAsia="Arial Narrow" w:hAnsi="Arial Narrow"/>
          <w:b/>
          <w:color w:val="000000"/>
        </w:rPr>
      </w:pPr>
      <w:r w:rsidRPr="00DA1E25">
        <w:rPr>
          <w:rFonts w:ascii="Arial Narrow" w:eastAsia="Arial Narrow" w:hAnsi="Arial Narrow"/>
          <w:color w:val="000000"/>
        </w:rPr>
        <w:t>10:</w:t>
      </w:r>
      <w:r w:rsidR="00B54CDC">
        <w:rPr>
          <w:rFonts w:ascii="Arial Narrow" w:eastAsia="Arial Narrow" w:hAnsi="Arial Narrow"/>
          <w:color w:val="000000"/>
        </w:rPr>
        <w:t>10</w:t>
      </w:r>
      <w:r w:rsidR="00A12C4A">
        <w:rPr>
          <w:rFonts w:ascii="Arial Narrow" w:eastAsia="Arial Narrow" w:hAnsi="Arial Narrow"/>
          <w:color w:val="000000"/>
        </w:rPr>
        <w:t xml:space="preserve"> </w:t>
      </w:r>
      <w:r w:rsidRPr="00DA1E25">
        <w:rPr>
          <w:rFonts w:ascii="Arial Narrow" w:eastAsia="Arial Narrow" w:hAnsi="Arial Narrow"/>
          <w:color w:val="000000"/>
        </w:rPr>
        <w:t>AM – 10:</w:t>
      </w:r>
      <w:r w:rsidR="00B54CDC">
        <w:rPr>
          <w:rFonts w:ascii="Arial Narrow" w:eastAsia="Arial Narrow" w:hAnsi="Arial Narrow"/>
          <w:color w:val="000000"/>
        </w:rPr>
        <w:t>2</w:t>
      </w:r>
      <w:r w:rsidR="00E9033E">
        <w:rPr>
          <w:rFonts w:ascii="Arial Narrow" w:eastAsia="Arial Narrow" w:hAnsi="Arial Narrow"/>
          <w:color w:val="000000"/>
        </w:rPr>
        <w:t>0</w:t>
      </w:r>
      <w:r w:rsidRPr="00DA1E25">
        <w:rPr>
          <w:rFonts w:ascii="Arial Narrow" w:eastAsia="Arial Narrow" w:hAnsi="Arial Narrow"/>
          <w:color w:val="000000"/>
        </w:rPr>
        <w:t xml:space="preserve"> AM</w:t>
      </w:r>
      <w:r w:rsidR="0080410E" w:rsidRPr="00DA1E25">
        <w:rPr>
          <w:rFonts w:ascii="Arial Narrow" w:eastAsia="Arial Narrow" w:hAnsi="Arial Narrow"/>
          <w:color w:val="000000"/>
        </w:rPr>
        <w:t xml:space="preserve"> </w:t>
      </w:r>
      <w:r w:rsidR="00575E5D">
        <w:rPr>
          <w:rFonts w:ascii="Arial Narrow" w:eastAsia="Arial Narrow" w:hAnsi="Arial Narrow"/>
          <w:color w:val="000000"/>
        </w:rPr>
        <w:t xml:space="preserve">  </w:t>
      </w:r>
      <w:r w:rsidRPr="00DA1E25">
        <w:rPr>
          <w:rFonts w:ascii="Arial Narrow" w:eastAsia="Arial Narrow" w:hAnsi="Arial Narrow"/>
          <w:b/>
          <w:color w:val="000000"/>
        </w:rPr>
        <w:t>Break</w:t>
      </w:r>
    </w:p>
    <w:p w14:paraId="74A54AE9" w14:textId="7579C2D7" w:rsidR="00476EB4" w:rsidRPr="00DA1E25" w:rsidRDefault="006A5BF9" w:rsidP="00476EB4">
      <w:pPr>
        <w:spacing w:after="120"/>
        <w:ind w:left="2160" w:hanging="2160"/>
        <w:rPr>
          <w:rFonts w:ascii="Arial Narrow" w:eastAsia="Arial Narrow" w:hAnsi="Arial Narrow"/>
          <w:color w:val="000000"/>
        </w:rPr>
      </w:pPr>
      <w:r w:rsidRPr="00DA1E25">
        <w:rPr>
          <w:rFonts w:ascii="Arial Narrow" w:eastAsia="Arial Narrow" w:hAnsi="Arial Narrow"/>
          <w:color w:val="000000"/>
        </w:rPr>
        <w:t>10:</w:t>
      </w:r>
      <w:r w:rsidR="00B54CDC">
        <w:rPr>
          <w:rFonts w:ascii="Arial Narrow" w:eastAsia="Arial Narrow" w:hAnsi="Arial Narrow"/>
          <w:color w:val="000000"/>
        </w:rPr>
        <w:t>2</w:t>
      </w:r>
      <w:r w:rsidR="00E9033E">
        <w:rPr>
          <w:rFonts w:ascii="Arial Narrow" w:eastAsia="Arial Narrow" w:hAnsi="Arial Narrow"/>
          <w:color w:val="000000"/>
        </w:rPr>
        <w:t>0</w:t>
      </w:r>
      <w:r w:rsidRPr="00DA1E25">
        <w:rPr>
          <w:rFonts w:ascii="Arial Narrow" w:eastAsia="Arial Narrow" w:hAnsi="Arial Narrow"/>
          <w:color w:val="000000"/>
        </w:rPr>
        <w:t xml:space="preserve"> AM – 11:</w:t>
      </w:r>
      <w:r w:rsidR="00DA6789">
        <w:rPr>
          <w:rFonts w:ascii="Arial Narrow" w:eastAsia="Arial Narrow" w:hAnsi="Arial Narrow"/>
          <w:color w:val="000000"/>
        </w:rPr>
        <w:t>30</w:t>
      </w:r>
      <w:r w:rsidRPr="00DA1E25">
        <w:rPr>
          <w:rFonts w:ascii="Arial Narrow" w:eastAsia="Arial Narrow" w:hAnsi="Arial Narrow"/>
          <w:color w:val="000000"/>
        </w:rPr>
        <w:t xml:space="preserve"> AM</w:t>
      </w:r>
      <w:r w:rsidR="00476EB4" w:rsidRPr="00DA1E25">
        <w:rPr>
          <w:rFonts w:ascii="Arial Narrow" w:eastAsia="Arial Narrow" w:hAnsi="Arial Narrow"/>
          <w:color w:val="000000"/>
        </w:rPr>
        <w:t xml:space="preserve"> </w:t>
      </w:r>
      <w:r w:rsidR="00575E5D">
        <w:rPr>
          <w:rFonts w:ascii="Arial Narrow" w:eastAsia="Arial Narrow" w:hAnsi="Arial Narrow"/>
          <w:color w:val="000000"/>
        </w:rPr>
        <w:t xml:space="preserve">  </w:t>
      </w:r>
      <w:r w:rsidR="00476EB4" w:rsidRPr="00DA1E25">
        <w:rPr>
          <w:rFonts w:ascii="Arial Narrow" w:hAnsi="Arial Narrow" w:cs="Arial Narrow"/>
          <w:b/>
          <w:bCs/>
          <w:smallCaps/>
        </w:rPr>
        <w:t xml:space="preserve">PHMSA </w:t>
      </w:r>
      <w:r w:rsidR="00BB5855" w:rsidRPr="00DA1E25">
        <w:rPr>
          <w:rFonts w:ascii="Arial Narrow" w:hAnsi="Arial Narrow" w:cs="Arial Narrow"/>
          <w:b/>
          <w:bCs/>
          <w:smallCaps/>
        </w:rPr>
        <w:t xml:space="preserve">GAS TRANSMISSION RULE </w:t>
      </w:r>
      <w:r w:rsidR="00476EB4" w:rsidRPr="00DA1E25">
        <w:rPr>
          <w:rFonts w:ascii="Arial Narrow" w:eastAsia="Arial Narrow" w:hAnsi="Arial Narrow"/>
          <w:b/>
          <w:color w:val="000000"/>
        </w:rPr>
        <w:t>(1 PDH*)</w:t>
      </w:r>
    </w:p>
    <w:p w14:paraId="7603FB91" w14:textId="1365F568" w:rsidR="003038C3" w:rsidRDefault="00CB6193" w:rsidP="00A93398">
      <w:pPr>
        <w:tabs>
          <w:tab w:val="left" w:pos="1872"/>
        </w:tabs>
        <w:spacing w:after="120"/>
        <w:ind w:left="1890" w:hanging="2160"/>
        <w:rPr>
          <w:rFonts w:ascii="Arial Narrow" w:eastAsiaTheme="minorEastAsia" w:hAnsi="Arial Narrow" w:cs="Arial Narrow"/>
          <w:smallCaps/>
          <w:kern w:val="28"/>
        </w:rPr>
      </w:pPr>
      <w:r w:rsidRPr="00DA1E25">
        <w:rPr>
          <w:rFonts w:ascii="Arial Narrow" w:eastAsia="Arial Narrow" w:hAnsi="Arial Narrow"/>
          <w:color w:val="000000"/>
        </w:rPr>
        <w:t xml:space="preserve"> </w:t>
      </w:r>
      <w:r w:rsidR="00786DAD" w:rsidRPr="00DA1E25">
        <w:rPr>
          <w:rFonts w:ascii="Arial Narrow" w:eastAsia="Arial Narrow" w:hAnsi="Arial Narrow"/>
          <w:color w:val="000000"/>
        </w:rPr>
        <w:tab/>
      </w:r>
      <w:r w:rsidR="004C093D" w:rsidRPr="00DA1E25">
        <w:rPr>
          <w:rFonts w:ascii="Arial Narrow" w:eastAsiaTheme="minorEastAsia" w:hAnsi="Arial Narrow" w:cs="Arial Narrow"/>
          <w:smallCaps/>
          <w:kern w:val="28"/>
        </w:rPr>
        <w:t xml:space="preserve">PHMSA, </w:t>
      </w:r>
      <w:r w:rsidR="001142EE" w:rsidRPr="00DA1E25">
        <w:rPr>
          <w:rFonts w:ascii="Arial Narrow" w:eastAsiaTheme="minorEastAsia" w:hAnsi="Arial Narrow" w:cs="Arial Narrow"/>
          <w:smallCaps/>
          <w:kern w:val="28"/>
        </w:rPr>
        <w:t>C</w:t>
      </w:r>
      <w:r w:rsidR="000522FD" w:rsidRPr="00DA1E25">
        <w:rPr>
          <w:rFonts w:ascii="Arial Narrow" w:eastAsiaTheme="minorEastAsia" w:hAnsi="Arial Narrow" w:cs="Arial Narrow"/>
          <w:smallCaps/>
          <w:kern w:val="28"/>
        </w:rPr>
        <w:t>HRIS</w:t>
      </w:r>
      <w:r w:rsidR="001142EE" w:rsidRPr="00DA1E25">
        <w:rPr>
          <w:rFonts w:ascii="Arial Narrow" w:eastAsiaTheme="minorEastAsia" w:hAnsi="Arial Narrow" w:cs="Arial Narrow"/>
          <w:smallCaps/>
          <w:kern w:val="28"/>
        </w:rPr>
        <w:t xml:space="preserve"> H</w:t>
      </w:r>
      <w:r w:rsidR="000522FD" w:rsidRPr="00DA1E25">
        <w:rPr>
          <w:rFonts w:ascii="Arial Narrow" w:eastAsiaTheme="minorEastAsia" w:hAnsi="Arial Narrow" w:cs="Arial Narrow"/>
          <w:smallCaps/>
          <w:kern w:val="28"/>
        </w:rPr>
        <w:t>OIDAL</w:t>
      </w:r>
      <w:r w:rsidR="001142EE" w:rsidRPr="00DA1E25">
        <w:rPr>
          <w:rFonts w:ascii="Arial Narrow" w:eastAsiaTheme="minorEastAsia" w:hAnsi="Arial Narrow" w:cs="Arial Narrow"/>
          <w:smallCaps/>
          <w:kern w:val="28"/>
        </w:rPr>
        <w:t xml:space="preserve"> </w:t>
      </w:r>
    </w:p>
    <w:p w14:paraId="498456B2" w14:textId="282D7694" w:rsidR="003038C3" w:rsidRPr="003038C3" w:rsidRDefault="003038C3" w:rsidP="003038C3">
      <w:pPr>
        <w:tabs>
          <w:tab w:val="left" w:pos="1872"/>
        </w:tabs>
        <w:spacing w:after="240"/>
        <w:ind w:left="1890" w:hanging="2160"/>
        <w:rPr>
          <w:rFonts w:ascii="Arial Narrow" w:eastAsiaTheme="minorEastAsia" w:hAnsi="Arial Narrow" w:cs="Arial Narrow"/>
          <w:smallCaps/>
          <w:kern w:val="28"/>
        </w:rPr>
      </w:pPr>
      <w:r>
        <w:rPr>
          <w:rFonts w:ascii="Arial Narrow" w:eastAsiaTheme="minorEastAsia" w:hAnsi="Arial Narrow" w:cs="Arial Narrow"/>
          <w:smallCaps/>
          <w:kern w:val="28"/>
        </w:rPr>
        <w:tab/>
      </w:r>
      <w:r>
        <w:rPr>
          <w:rFonts w:ascii="Arial Narrow" w:eastAsiaTheme="minorEastAsia" w:hAnsi="Arial Narrow" w:cs="Arial Narrow"/>
          <w:color w:val="000000"/>
          <w:kern w:val="28"/>
        </w:rPr>
        <w:t xml:space="preserve">Objective: To provide an overview of </w:t>
      </w:r>
      <w:r w:rsidR="00E57329">
        <w:rPr>
          <w:rFonts w:ascii="Arial Narrow" w:eastAsiaTheme="minorEastAsia" w:hAnsi="Arial Narrow" w:cs="Arial Narrow"/>
          <w:color w:val="000000"/>
          <w:kern w:val="28"/>
        </w:rPr>
        <w:t>the final rule summary, near term implementation dates, FAQs, and compliance training and inspection strategy.</w:t>
      </w:r>
    </w:p>
    <w:p w14:paraId="1812FF7B" w14:textId="5FEFE8C3" w:rsidR="009C780D" w:rsidRPr="00DA1E25" w:rsidRDefault="006A5BF9" w:rsidP="00C664B3">
      <w:pPr>
        <w:tabs>
          <w:tab w:val="left" w:pos="1872"/>
        </w:tabs>
        <w:spacing w:after="120"/>
        <w:textAlignment w:val="baseline"/>
        <w:rPr>
          <w:rFonts w:ascii="Arial Narrow" w:eastAsia="Arial Narrow" w:hAnsi="Arial Narrow"/>
          <w:b/>
          <w:color w:val="000000"/>
          <w:spacing w:val="1"/>
        </w:rPr>
      </w:pPr>
      <w:r w:rsidRPr="00DA1E25">
        <w:rPr>
          <w:rFonts w:ascii="Arial Narrow" w:eastAsia="Arial Narrow" w:hAnsi="Arial Narrow"/>
          <w:color w:val="000000"/>
          <w:spacing w:val="1"/>
        </w:rPr>
        <w:t>11:</w:t>
      </w:r>
      <w:r w:rsidR="002319A9">
        <w:rPr>
          <w:rFonts w:ascii="Arial Narrow" w:eastAsia="Arial Narrow" w:hAnsi="Arial Narrow"/>
          <w:color w:val="000000"/>
          <w:spacing w:val="1"/>
        </w:rPr>
        <w:t>30</w:t>
      </w:r>
      <w:r w:rsidRPr="00DA1E25">
        <w:rPr>
          <w:rFonts w:ascii="Arial Narrow" w:eastAsia="Arial Narrow" w:hAnsi="Arial Narrow"/>
          <w:color w:val="000000"/>
          <w:spacing w:val="1"/>
        </w:rPr>
        <w:t xml:space="preserve"> AM – 1</w:t>
      </w:r>
      <w:r w:rsidR="002319A9">
        <w:rPr>
          <w:rFonts w:ascii="Arial Narrow" w:eastAsia="Arial Narrow" w:hAnsi="Arial Narrow"/>
          <w:color w:val="000000"/>
          <w:spacing w:val="1"/>
        </w:rPr>
        <w:t>2</w:t>
      </w:r>
      <w:r w:rsidRPr="00DA1E25">
        <w:rPr>
          <w:rFonts w:ascii="Arial Narrow" w:eastAsia="Arial Narrow" w:hAnsi="Arial Narrow"/>
          <w:color w:val="000000"/>
          <w:spacing w:val="1"/>
        </w:rPr>
        <w:t>:</w:t>
      </w:r>
      <w:r w:rsidR="002319A9">
        <w:rPr>
          <w:rFonts w:ascii="Arial Narrow" w:eastAsia="Arial Narrow" w:hAnsi="Arial Narrow"/>
          <w:color w:val="000000"/>
          <w:spacing w:val="1"/>
        </w:rPr>
        <w:t>0</w:t>
      </w:r>
      <w:r w:rsidRPr="00DA1E25">
        <w:rPr>
          <w:rFonts w:ascii="Arial Narrow" w:eastAsia="Arial Narrow" w:hAnsi="Arial Narrow"/>
          <w:color w:val="000000"/>
          <w:spacing w:val="1"/>
        </w:rPr>
        <w:t xml:space="preserve">0 </w:t>
      </w:r>
      <w:r w:rsidR="00A12C4A">
        <w:rPr>
          <w:rFonts w:ascii="Arial Narrow" w:eastAsia="Arial Narrow" w:hAnsi="Arial Narrow"/>
          <w:color w:val="000000"/>
          <w:spacing w:val="1"/>
        </w:rPr>
        <w:t>P</w:t>
      </w:r>
      <w:r w:rsidRPr="00DA1E25">
        <w:rPr>
          <w:rFonts w:ascii="Arial Narrow" w:eastAsia="Arial Narrow" w:hAnsi="Arial Narrow"/>
          <w:color w:val="000000"/>
          <w:spacing w:val="1"/>
        </w:rPr>
        <w:t>M</w:t>
      </w:r>
      <w:r w:rsidR="0080410E" w:rsidRPr="00DA1E25">
        <w:rPr>
          <w:rFonts w:ascii="Arial Narrow" w:eastAsia="Arial Narrow" w:hAnsi="Arial Narrow"/>
          <w:color w:val="000000"/>
          <w:spacing w:val="1"/>
        </w:rPr>
        <w:t xml:space="preserve"> </w:t>
      </w:r>
      <w:r w:rsidR="00C816DD" w:rsidRPr="00DA1E25">
        <w:rPr>
          <w:rFonts w:ascii="Arial Narrow" w:hAnsi="Arial Narrow" w:cs="Arial Narrow"/>
          <w:b/>
          <w:bCs/>
        </w:rPr>
        <w:t xml:space="preserve">VIOLATIONS, </w:t>
      </w:r>
      <w:proofErr w:type="gramStart"/>
      <w:r w:rsidR="00C816DD" w:rsidRPr="00DA1E25">
        <w:rPr>
          <w:rFonts w:ascii="Arial Narrow" w:hAnsi="Arial Narrow" w:cs="Arial Narrow"/>
          <w:b/>
          <w:bCs/>
        </w:rPr>
        <w:t>INCIDENTS</w:t>
      </w:r>
      <w:proofErr w:type="gramEnd"/>
      <w:r w:rsidR="00C816DD" w:rsidRPr="00DA1E25">
        <w:rPr>
          <w:rFonts w:ascii="Arial Narrow" w:hAnsi="Arial Narrow" w:cs="Arial Narrow"/>
          <w:b/>
          <w:bCs/>
        </w:rPr>
        <w:t xml:space="preserve"> </w:t>
      </w:r>
      <w:r w:rsidR="005C7222" w:rsidRPr="00DA1E25">
        <w:rPr>
          <w:rFonts w:ascii="Arial Narrow" w:hAnsi="Arial Narrow" w:cs="Arial Narrow"/>
          <w:b/>
          <w:bCs/>
        </w:rPr>
        <w:t>and</w:t>
      </w:r>
      <w:r w:rsidR="00C816DD" w:rsidRPr="00DA1E25">
        <w:rPr>
          <w:rFonts w:ascii="Arial Narrow" w:hAnsi="Arial Narrow" w:cs="Arial Narrow"/>
          <w:b/>
          <w:bCs/>
        </w:rPr>
        <w:t xml:space="preserve"> INVESTIGATIONS</w:t>
      </w:r>
      <w:r w:rsidR="00C816DD" w:rsidRPr="00DA1E25">
        <w:rPr>
          <w:rFonts w:ascii="Arial Narrow" w:eastAsia="Arial Narrow" w:hAnsi="Arial Narrow"/>
          <w:b/>
          <w:color w:val="000000"/>
          <w:spacing w:val="1"/>
        </w:rPr>
        <w:t xml:space="preserve"> </w:t>
      </w:r>
    </w:p>
    <w:p w14:paraId="1E66B4EC" w14:textId="46E0E142" w:rsidR="00C816DD" w:rsidRDefault="005206C2" w:rsidP="00921A32">
      <w:pPr>
        <w:widowControl w:val="0"/>
        <w:tabs>
          <w:tab w:val="left" w:pos="1872"/>
        </w:tabs>
        <w:overflowPunct w:val="0"/>
        <w:autoSpaceDE w:val="0"/>
        <w:autoSpaceDN w:val="0"/>
        <w:adjustRightInd w:val="0"/>
        <w:spacing w:after="120"/>
        <w:rPr>
          <w:rFonts w:ascii="Arial Narrow" w:eastAsiaTheme="minorEastAsia" w:hAnsi="Arial Narrow" w:cs="Arial Narrow"/>
          <w:color w:val="000000"/>
          <w:kern w:val="28"/>
        </w:rPr>
      </w:pPr>
      <w:r w:rsidRPr="00DA1E25">
        <w:rPr>
          <w:rFonts w:ascii="Arial Narrow" w:eastAsiaTheme="minorEastAsia" w:hAnsi="Arial Narrow" w:cs="Arial Narrow"/>
          <w:color w:val="000000"/>
          <w:kern w:val="28"/>
        </w:rPr>
        <w:tab/>
      </w:r>
      <w:r w:rsidR="00206A31" w:rsidRPr="00DA1E25">
        <w:rPr>
          <w:rFonts w:ascii="Arial Narrow" w:eastAsiaTheme="minorEastAsia" w:hAnsi="Arial Narrow" w:cs="Arial Narrow"/>
          <w:color w:val="000000"/>
          <w:kern w:val="28"/>
        </w:rPr>
        <w:t>PA PUC Supervisors M</w:t>
      </w:r>
      <w:r w:rsidR="00D411A5" w:rsidRPr="00DA1E25">
        <w:rPr>
          <w:rFonts w:ascii="Arial Narrow" w:eastAsiaTheme="minorEastAsia" w:hAnsi="Arial Narrow" w:cs="Arial Narrow"/>
          <w:color w:val="000000"/>
          <w:kern w:val="28"/>
        </w:rPr>
        <w:t>IKE CHILEK</w:t>
      </w:r>
      <w:r w:rsidR="00206A31" w:rsidRPr="00DA1E25">
        <w:rPr>
          <w:rFonts w:ascii="Arial Narrow" w:eastAsiaTheme="minorEastAsia" w:hAnsi="Arial Narrow" w:cs="Arial Narrow"/>
          <w:color w:val="000000"/>
          <w:kern w:val="28"/>
        </w:rPr>
        <w:t xml:space="preserve"> and B</w:t>
      </w:r>
      <w:r w:rsidR="00D411A5" w:rsidRPr="00DA1E25">
        <w:rPr>
          <w:rFonts w:ascii="Arial Narrow" w:eastAsiaTheme="minorEastAsia" w:hAnsi="Arial Narrow" w:cs="Arial Narrow"/>
          <w:color w:val="000000"/>
          <w:kern w:val="28"/>
        </w:rPr>
        <w:t>OB BIGGARD</w:t>
      </w:r>
    </w:p>
    <w:p w14:paraId="3C2E6E4E" w14:textId="51CF3C54" w:rsidR="0028097A" w:rsidRPr="00921A32" w:rsidRDefault="00921A32" w:rsidP="00921A32">
      <w:pPr>
        <w:widowControl w:val="0"/>
        <w:tabs>
          <w:tab w:val="left" w:pos="1872"/>
        </w:tabs>
        <w:overflowPunct w:val="0"/>
        <w:autoSpaceDE w:val="0"/>
        <w:autoSpaceDN w:val="0"/>
        <w:adjustRightInd w:val="0"/>
        <w:spacing w:after="240"/>
        <w:ind w:left="1872" w:hanging="1872"/>
        <w:rPr>
          <w:rFonts w:ascii="Arial Narrow" w:eastAsiaTheme="minorEastAsia" w:hAnsi="Arial Narrow" w:cs="Calibri"/>
        </w:rPr>
      </w:pPr>
      <w:r>
        <w:rPr>
          <w:rFonts w:ascii="Arial Narrow" w:eastAsiaTheme="minorEastAsia" w:hAnsi="Arial Narrow" w:cs="Arial Narrow"/>
          <w:color w:val="000000"/>
          <w:kern w:val="28"/>
        </w:rPr>
        <w:tab/>
      </w:r>
      <w:r w:rsidR="0028097A" w:rsidRPr="00921A32">
        <w:rPr>
          <w:rFonts w:ascii="Arial Narrow" w:eastAsiaTheme="minorEastAsia" w:hAnsi="Arial Narrow" w:cs="Arial Narrow"/>
          <w:color w:val="000000"/>
          <w:kern w:val="28"/>
        </w:rPr>
        <w:t>Objective: To provide a</w:t>
      </w:r>
      <w:r>
        <w:rPr>
          <w:rFonts w:ascii="Arial Narrow" w:eastAsiaTheme="minorEastAsia" w:hAnsi="Arial Narrow" w:cs="Arial Narrow"/>
          <w:color w:val="000000"/>
          <w:kern w:val="28"/>
        </w:rPr>
        <w:t>n</w:t>
      </w:r>
      <w:r w:rsidR="0028097A" w:rsidRPr="00921A32">
        <w:rPr>
          <w:rFonts w:ascii="Arial Narrow" w:eastAsiaTheme="minorEastAsia" w:hAnsi="Arial Narrow" w:cs="Arial Narrow"/>
          <w:color w:val="000000"/>
          <w:kern w:val="28"/>
        </w:rPr>
        <w:t xml:space="preserve"> </w:t>
      </w:r>
      <w:r w:rsidRPr="00921A32">
        <w:rPr>
          <w:rFonts w:ascii="Arial Narrow" w:hAnsi="Arial Narrow"/>
        </w:rPr>
        <w:t xml:space="preserve">overview of common Non-Compliance issues Pipeline Safety </w:t>
      </w:r>
      <w:r w:rsidRPr="00921A32">
        <w:rPr>
          <w:rFonts w:ascii="Arial Narrow" w:hAnsi="Arial Narrow"/>
        </w:rPr>
        <w:lastRenderedPageBreak/>
        <w:t>encountered in 2020 and a summary of the various incidents from across the state in 2020</w:t>
      </w:r>
      <w:r>
        <w:rPr>
          <w:rFonts w:ascii="Arial Narrow" w:hAnsi="Arial Narrow"/>
        </w:rPr>
        <w:t>.</w:t>
      </w:r>
    </w:p>
    <w:p w14:paraId="680E1A77" w14:textId="6F89466F" w:rsidR="00575E5D" w:rsidRPr="00DA1E25" w:rsidRDefault="006A5BF9" w:rsidP="00575E5D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120"/>
        <w:rPr>
          <w:rFonts w:ascii="Arial Narrow" w:eastAsiaTheme="minorEastAsia" w:hAnsi="Arial Narrow" w:cs="Arial Narrow"/>
          <w:b/>
          <w:bCs/>
          <w:color w:val="000000"/>
          <w:kern w:val="28"/>
        </w:rPr>
      </w:pPr>
      <w:r w:rsidRPr="00DA1E25">
        <w:rPr>
          <w:rFonts w:ascii="Arial Narrow" w:eastAsia="Arial Narrow" w:hAnsi="Arial Narrow"/>
          <w:color w:val="000000"/>
        </w:rPr>
        <w:t>12:00PM</w:t>
      </w:r>
      <w:r w:rsidR="0080410E" w:rsidRPr="00DA1E25">
        <w:rPr>
          <w:rFonts w:ascii="Arial Narrow" w:eastAsia="Arial Narrow" w:hAnsi="Arial Narrow"/>
          <w:color w:val="000000"/>
        </w:rPr>
        <w:t xml:space="preserve"> </w:t>
      </w:r>
      <w:r w:rsidR="002319A9">
        <w:rPr>
          <w:rFonts w:ascii="Arial Narrow" w:eastAsia="Arial Narrow" w:hAnsi="Arial Narrow"/>
          <w:color w:val="000000"/>
        </w:rPr>
        <w:t>-12:30</w:t>
      </w:r>
      <w:r w:rsidR="00575E5D">
        <w:rPr>
          <w:rFonts w:ascii="Arial Narrow" w:eastAsia="Arial Narrow" w:hAnsi="Arial Narrow"/>
          <w:color w:val="000000"/>
        </w:rPr>
        <w:t xml:space="preserve">PM      </w:t>
      </w:r>
      <w:bookmarkStart w:id="1" w:name="_Hlk81547339"/>
      <w:r w:rsidR="00575E5D" w:rsidRPr="00DA1E25">
        <w:rPr>
          <w:rFonts w:ascii="Arial Narrow" w:eastAsiaTheme="minorEastAsia" w:hAnsi="Arial Narrow" w:cs="Arial Narrow"/>
          <w:b/>
          <w:bCs/>
          <w:color w:val="000000"/>
          <w:kern w:val="28"/>
        </w:rPr>
        <w:t xml:space="preserve">NTSB and PHMSA ADVISORIES </w:t>
      </w:r>
      <w:bookmarkEnd w:id="1"/>
    </w:p>
    <w:p w14:paraId="001A23C5" w14:textId="59C8CD86" w:rsidR="00575E5D" w:rsidRDefault="00575E5D" w:rsidP="00921A32">
      <w:pPr>
        <w:tabs>
          <w:tab w:val="left" w:pos="1872"/>
          <w:tab w:val="left" w:pos="2160"/>
        </w:tabs>
        <w:spacing w:after="120"/>
        <w:textAlignment w:val="baseline"/>
        <w:rPr>
          <w:rFonts w:ascii="Arial Narrow" w:eastAsia="Arial Narrow" w:hAnsi="Arial Narrow"/>
          <w:color w:val="000000"/>
        </w:rPr>
      </w:pPr>
      <w:r w:rsidRPr="00DA1E25">
        <w:rPr>
          <w:rFonts w:ascii="Arial Narrow" w:eastAsia="Arial Narrow" w:hAnsi="Arial Narrow"/>
          <w:color w:val="000000"/>
        </w:rPr>
        <w:tab/>
        <w:t xml:space="preserve">PA PUC I&amp;E Safety Manager ROBERT HORENSKY </w:t>
      </w:r>
    </w:p>
    <w:p w14:paraId="07816892" w14:textId="1A7E2CC7" w:rsidR="00921A32" w:rsidRPr="00DA1E25" w:rsidRDefault="00921A32" w:rsidP="00921A32">
      <w:pPr>
        <w:tabs>
          <w:tab w:val="left" w:pos="1872"/>
          <w:tab w:val="left" w:pos="2160"/>
        </w:tabs>
        <w:spacing w:after="120"/>
        <w:ind w:left="1872" w:hanging="1872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ab/>
      </w:r>
      <w:bookmarkStart w:id="2" w:name="_Hlk81547092"/>
      <w:r>
        <w:rPr>
          <w:rFonts w:ascii="Arial Narrow" w:eastAsia="Arial Narrow" w:hAnsi="Arial Narrow"/>
          <w:color w:val="000000"/>
        </w:rPr>
        <w:t xml:space="preserve">Objective: To provide a </w:t>
      </w:r>
      <w:proofErr w:type="gramStart"/>
      <w:r w:rsidR="00E57329">
        <w:rPr>
          <w:rFonts w:ascii="Arial Narrow" w:eastAsia="Arial Narrow" w:hAnsi="Arial Narrow"/>
          <w:color w:val="000000"/>
        </w:rPr>
        <w:t>high level</w:t>
      </w:r>
      <w:proofErr w:type="gramEnd"/>
      <w:r w:rsidR="00E57329">
        <w:rPr>
          <w:rFonts w:ascii="Arial Narrow" w:eastAsia="Arial Narrow" w:hAnsi="Arial Narrow"/>
          <w:color w:val="000000"/>
        </w:rPr>
        <w:t xml:space="preserve"> overview</w:t>
      </w:r>
      <w:r>
        <w:rPr>
          <w:rFonts w:ascii="Arial Narrow" w:eastAsia="Arial Narrow" w:hAnsi="Arial Narrow"/>
          <w:color w:val="000000"/>
        </w:rPr>
        <w:t xml:space="preserve"> of rece</w:t>
      </w:r>
      <w:r w:rsidR="00E57329">
        <w:rPr>
          <w:rFonts w:ascii="Arial Narrow" w:eastAsia="Arial Narrow" w:hAnsi="Arial Narrow"/>
          <w:color w:val="000000"/>
        </w:rPr>
        <w:t xml:space="preserve">nt NTSB </w:t>
      </w:r>
      <w:r>
        <w:rPr>
          <w:rFonts w:ascii="Arial Narrow" w:eastAsia="Arial Narrow" w:hAnsi="Arial Narrow"/>
          <w:color w:val="000000"/>
        </w:rPr>
        <w:t xml:space="preserve">and PHMSA advisories </w:t>
      </w:r>
      <w:r w:rsidR="00E57329">
        <w:rPr>
          <w:rFonts w:ascii="Arial Narrow" w:eastAsia="Arial Narrow" w:hAnsi="Arial Narrow"/>
          <w:color w:val="000000"/>
        </w:rPr>
        <w:t>along with a review of the PIPES Act of 2020.</w:t>
      </w:r>
      <w:r>
        <w:rPr>
          <w:rFonts w:ascii="Arial Narrow" w:eastAsia="Arial Narrow" w:hAnsi="Arial Narrow"/>
          <w:color w:val="000000"/>
        </w:rPr>
        <w:t xml:space="preserve">  </w:t>
      </w:r>
      <w:bookmarkEnd w:id="2"/>
    </w:p>
    <w:p w14:paraId="05DAFC8F" w14:textId="77777777" w:rsidR="00575E5D" w:rsidRPr="00DA1E25" w:rsidRDefault="00575E5D" w:rsidP="00575E5D">
      <w:pPr>
        <w:textAlignment w:val="baseline"/>
        <w:rPr>
          <w:rFonts w:ascii="Arial Narrow" w:eastAsia="Arial Narrow" w:hAnsi="Arial Narrow"/>
          <w:color w:val="000000"/>
        </w:rPr>
      </w:pPr>
    </w:p>
    <w:p w14:paraId="3D17B213" w14:textId="77777777" w:rsidR="00575E5D" w:rsidRPr="00DA1E25" w:rsidRDefault="00575E5D" w:rsidP="00575E5D">
      <w:pPr>
        <w:tabs>
          <w:tab w:val="left" w:pos="1872"/>
        </w:tabs>
        <w:spacing w:after="240"/>
        <w:rPr>
          <w:rFonts w:ascii="Arial Narrow" w:eastAsiaTheme="minorEastAsia" w:hAnsi="Arial Narrow" w:cs="Arial Narrow"/>
          <w:color w:val="000000"/>
          <w:kern w:val="28"/>
        </w:rPr>
      </w:pPr>
    </w:p>
    <w:p w14:paraId="0EDC4A02" w14:textId="298139E9" w:rsidR="00695F06" w:rsidRDefault="00DC5374" w:rsidP="00695F06">
      <w:pPr>
        <w:rPr>
          <w:rStyle w:val="Hyperlink"/>
        </w:rPr>
      </w:pPr>
      <w:r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 xml:space="preserve">Please visit the PA PUC Website </w:t>
      </w:r>
      <w:r w:rsidR="003127DD"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>for add</w:t>
      </w:r>
      <w:r w:rsidR="00695F06"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>itional information</w:t>
      </w:r>
      <w:r w:rsidR="00840AF4"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 xml:space="preserve"> including the virtual vendor room</w:t>
      </w:r>
      <w:r w:rsidR="00EF335E"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 xml:space="preserve">, Professional Development </w:t>
      </w:r>
      <w:proofErr w:type="gramStart"/>
      <w:r w:rsidR="000421E6"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>H</w:t>
      </w:r>
      <w:r w:rsidR="00EF335E"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>our</w:t>
      </w:r>
      <w:r w:rsidR="000421E6"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>s</w:t>
      </w:r>
      <w:proofErr w:type="gramEnd"/>
      <w:r w:rsidR="002D0096"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 xml:space="preserve"> and </w:t>
      </w:r>
      <w:r w:rsidR="005837FB"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 xml:space="preserve">the </w:t>
      </w:r>
      <w:r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 xml:space="preserve">virtual </w:t>
      </w:r>
      <w:r w:rsidR="002D0096"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>conference links</w:t>
      </w:r>
      <w:r w:rsidR="005837FB"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 xml:space="preserve">.  </w:t>
      </w:r>
      <w:r w:rsidR="00695F06"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  <w:t xml:space="preserve">  </w:t>
      </w:r>
      <w:hyperlink r:id="rId6" w:history="1">
        <w:r w:rsidR="00695F06">
          <w:rPr>
            <w:rStyle w:val="Hyperlink"/>
          </w:rPr>
          <w:t>https://www.puc.pa.gov/pipeline/2021-pipeline-safety-conference/</w:t>
        </w:r>
      </w:hyperlink>
    </w:p>
    <w:p w14:paraId="24ACA63D" w14:textId="0E7234DA" w:rsidR="005338C1" w:rsidRDefault="005338C1" w:rsidP="00695F06">
      <w:pPr>
        <w:rPr>
          <w:rStyle w:val="Hyperlink"/>
        </w:rPr>
      </w:pPr>
    </w:p>
    <w:p w14:paraId="4E6235A2" w14:textId="4F4BDE96" w:rsidR="005338C1" w:rsidRPr="00692452" w:rsidRDefault="005338C1" w:rsidP="00695F06">
      <w:r w:rsidRPr="00692452">
        <w:rPr>
          <w:rStyle w:val="Hyperlink"/>
          <w:color w:val="auto"/>
          <w:u w:val="none"/>
        </w:rPr>
        <w:t xml:space="preserve">* </w:t>
      </w:r>
      <w:r w:rsidR="00AF34D8" w:rsidRPr="00692452">
        <w:rPr>
          <w:rStyle w:val="Hyperlink"/>
          <w:color w:val="auto"/>
          <w:u w:val="none"/>
        </w:rPr>
        <w:t xml:space="preserve">PDHs are approximate and will be </w:t>
      </w:r>
      <w:r w:rsidR="00692452" w:rsidRPr="00692452">
        <w:rPr>
          <w:rStyle w:val="Hyperlink"/>
          <w:color w:val="auto"/>
          <w:u w:val="none"/>
        </w:rPr>
        <w:t xml:space="preserve">calculated after the conference </w:t>
      </w:r>
    </w:p>
    <w:p w14:paraId="725C8ADA" w14:textId="77777777" w:rsidR="006435F6" w:rsidRDefault="006435F6" w:rsidP="007E6CB6">
      <w:pPr>
        <w:tabs>
          <w:tab w:val="left" w:pos="1872"/>
        </w:tabs>
        <w:spacing w:after="240"/>
        <w:rPr>
          <w:rFonts w:ascii="Arial Narrow" w:eastAsiaTheme="minorEastAsia" w:hAnsi="Arial Narrow" w:cs="Arial Narrow"/>
          <w:color w:val="000000"/>
          <w:kern w:val="28"/>
          <w:sz w:val="24"/>
          <w:szCs w:val="24"/>
        </w:rPr>
      </w:pPr>
    </w:p>
    <w:sectPr w:rsidR="006435F6" w:rsidSect="006A5BF9">
      <w:type w:val="continuous"/>
      <w:pgSz w:w="12240" w:h="15840"/>
      <w:pgMar w:top="1560" w:right="1625" w:bottom="1124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D"/>
    <w:rsid w:val="000038E7"/>
    <w:rsid w:val="0002055A"/>
    <w:rsid w:val="00025223"/>
    <w:rsid w:val="000421E6"/>
    <w:rsid w:val="000522FD"/>
    <w:rsid w:val="000709BB"/>
    <w:rsid w:val="000A198E"/>
    <w:rsid w:val="000A42EE"/>
    <w:rsid w:val="000B7A8E"/>
    <w:rsid w:val="000F1572"/>
    <w:rsid w:val="000F7DF7"/>
    <w:rsid w:val="001142EE"/>
    <w:rsid w:val="00154673"/>
    <w:rsid w:val="00173E94"/>
    <w:rsid w:val="001A2F66"/>
    <w:rsid w:val="001C5210"/>
    <w:rsid w:val="001D2899"/>
    <w:rsid w:val="001F627F"/>
    <w:rsid w:val="00206A31"/>
    <w:rsid w:val="0022157C"/>
    <w:rsid w:val="002319A9"/>
    <w:rsid w:val="00231D9F"/>
    <w:rsid w:val="002347A9"/>
    <w:rsid w:val="0028097A"/>
    <w:rsid w:val="002B35CD"/>
    <w:rsid w:val="002D0096"/>
    <w:rsid w:val="002D7FF9"/>
    <w:rsid w:val="002F6548"/>
    <w:rsid w:val="003038C3"/>
    <w:rsid w:val="003127DD"/>
    <w:rsid w:val="00377CFF"/>
    <w:rsid w:val="00381F6F"/>
    <w:rsid w:val="003C5463"/>
    <w:rsid w:val="003E2DD6"/>
    <w:rsid w:val="003E3DAB"/>
    <w:rsid w:val="003F26F9"/>
    <w:rsid w:val="00476EB4"/>
    <w:rsid w:val="004C093D"/>
    <w:rsid w:val="004F42ED"/>
    <w:rsid w:val="00504935"/>
    <w:rsid w:val="005206C2"/>
    <w:rsid w:val="00525252"/>
    <w:rsid w:val="005338C1"/>
    <w:rsid w:val="00547A84"/>
    <w:rsid w:val="00552836"/>
    <w:rsid w:val="0056159A"/>
    <w:rsid w:val="00575E5D"/>
    <w:rsid w:val="005837FB"/>
    <w:rsid w:val="00585FDC"/>
    <w:rsid w:val="00593B93"/>
    <w:rsid w:val="005B6DAE"/>
    <w:rsid w:val="005C0B17"/>
    <w:rsid w:val="005C1AC2"/>
    <w:rsid w:val="005C7222"/>
    <w:rsid w:val="005F6E23"/>
    <w:rsid w:val="00616E94"/>
    <w:rsid w:val="006435F6"/>
    <w:rsid w:val="00671DD7"/>
    <w:rsid w:val="0067668B"/>
    <w:rsid w:val="00684E36"/>
    <w:rsid w:val="00692452"/>
    <w:rsid w:val="00695F06"/>
    <w:rsid w:val="006A5BF9"/>
    <w:rsid w:val="006A71CC"/>
    <w:rsid w:val="006D365C"/>
    <w:rsid w:val="006E0180"/>
    <w:rsid w:val="006F09FD"/>
    <w:rsid w:val="00701943"/>
    <w:rsid w:val="00732238"/>
    <w:rsid w:val="00786DAD"/>
    <w:rsid w:val="0079320F"/>
    <w:rsid w:val="007E6CB6"/>
    <w:rsid w:val="0080410E"/>
    <w:rsid w:val="00807A15"/>
    <w:rsid w:val="00836191"/>
    <w:rsid w:val="00840AF4"/>
    <w:rsid w:val="008A24B4"/>
    <w:rsid w:val="008F5B68"/>
    <w:rsid w:val="00921A32"/>
    <w:rsid w:val="00947C24"/>
    <w:rsid w:val="00991F10"/>
    <w:rsid w:val="009B2B2F"/>
    <w:rsid w:val="009B7A40"/>
    <w:rsid w:val="009C5E16"/>
    <w:rsid w:val="009C5E7B"/>
    <w:rsid w:val="009C780D"/>
    <w:rsid w:val="009D2423"/>
    <w:rsid w:val="009D4E3C"/>
    <w:rsid w:val="009D55F7"/>
    <w:rsid w:val="009E2F5D"/>
    <w:rsid w:val="00A12C4A"/>
    <w:rsid w:val="00A216E7"/>
    <w:rsid w:val="00A2731C"/>
    <w:rsid w:val="00A72BE3"/>
    <w:rsid w:val="00A93398"/>
    <w:rsid w:val="00AE6884"/>
    <w:rsid w:val="00AF34D8"/>
    <w:rsid w:val="00B16BAC"/>
    <w:rsid w:val="00B172AF"/>
    <w:rsid w:val="00B26182"/>
    <w:rsid w:val="00B37B12"/>
    <w:rsid w:val="00B54CDC"/>
    <w:rsid w:val="00B701D3"/>
    <w:rsid w:val="00B710CF"/>
    <w:rsid w:val="00B93516"/>
    <w:rsid w:val="00BB5855"/>
    <w:rsid w:val="00BC12AD"/>
    <w:rsid w:val="00BC26D9"/>
    <w:rsid w:val="00C378E6"/>
    <w:rsid w:val="00C664B3"/>
    <w:rsid w:val="00C816DD"/>
    <w:rsid w:val="00C82531"/>
    <w:rsid w:val="00CA1FB7"/>
    <w:rsid w:val="00CB6193"/>
    <w:rsid w:val="00D0378A"/>
    <w:rsid w:val="00D26C9C"/>
    <w:rsid w:val="00D411A5"/>
    <w:rsid w:val="00D50C10"/>
    <w:rsid w:val="00D66B6B"/>
    <w:rsid w:val="00DA1E25"/>
    <w:rsid w:val="00DA6789"/>
    <w:rsid w:val="00DB4C30"/>
    <w:rsid w:val="00DC5374"/>
    <w:rsid w:val="00DF0ADD"/>
    <w:rsid w:val="00E1383B"/>
    <w:rsid w:val="00E13A23"/>
    <w:rsid w:val="00E26105"/>
    <w:rsid w:val="00E2703A"/>
    <w:rsid w:val="00E46DD4"/>
    <w:rsid w:val="00E57329"/>
    <w:rsid w:val="00E83B1E"/>
    <w:rsid w:val="00E9033E"/>
    <w:rsid w:val="00EE705B"/>
    <w:rsid w:val="00EF335E"/>
    <w:rsid w:val="00EF471D"/>
    <w:rsid w:val="00EF6D25"/>
    <w:rsid w:val="00F377C8"/>
    <w:rsid w:val="00F919DE"/>
    <w:rsid w:val="00FA7562"/>
    <w:rsid w:val="00FB673B"/>
    <w:rsid w:val="00FD14F9"/>
    <w:rsid w:val="00F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B0EE"/>
  <w15:docId w15:val="{2A95C7FA-795E-400F-8D72-341F2C07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c.pa.gov/pipeline/2021-pipeline-safety-conference/" TargetMode="External"/><Relationship Id="rId5" Type="http://schemas.openxmlformats.org/officeDocument/2006/relationships/image" Target="cid:image001.jpg@01D78AD3.5E1B9F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Lapinski, Lara</dc:creator>
  <cp:lastModifiedBy>Lapinski, Lara</cp:lastModifiedBy>
  <cp:revision>9</cp:revision>
  <dcterms:created xsi:type="dcterms:W3CDTF">2021-09-03T12:18:00Z</dcterms:created>
  <dcterms:modified xsi:type="dcterms:W3CDTF">2021-09-03T14:59:00Z</dcterms:modified>
</cp:coreProperties>
</file>