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137B03" w:rsidP="000832C4">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131795" w:rsidP="00B45673">
      <w:pPr>
        <w:rPr>
          <w:sz w:val="21"/>
          <w:szCs w:val="21"/>
        </w:rPr>
      </w:pPr>
      <w:r>
        <w:rPr>
          <w:sz w:val="21"/>
          <w:szCs w:val="21"/>
        </w:rPr>
        <w:t>ERIC H MEINL</w:t>
      </w:r>
      <w:r w:rsidR="00541E2B">
        <w:rPr>
          <w:sz w:val="21"/>
          <w:szCs w:val="21"/>
        </w:rPr>
        <w:t xml:space="preserve"> </w:t>
      </w:r>
    </w:p>
    <w:p w:rsidR="005B6CE2" w:rsidRDefault="00131795" w:rsidP="00B45673">
      <w:pPr>
        <w:rPr>
          <w:sz w:val="21"/>
          <w:szCs w:val="21"/>
        </w:rPr>
      </w:pPr>
      <w:r>
        <w:rPr>
          <w:sz w:val="21"/>
          <w:szCs w:val="21"/>
        </w:rPr>
        <w:t>GENERAL MANAGER – RATES &amp; REGULATORY AFFAIRS</w:t>
      </w:r>
      <w:r w:rsidR="00541E2B">
        <w:rPr>
          <w:sz w:val="21"/>
          <w:szCs w:val="21"/>
        </w:rPr>
        <w:t xml:space="preserve"> </w:t>
      </w:r>
    </w:p>
    <w:p w:rsidR="00C75275" w:rsidRDefault="00131795" w:rsidP="00B45673">
      <w:pPr>
        <w:rPr>
          <w:sz w:val="21"/>
          <w:szCs w:val="21"/>
        </w:rPr>
      </w:pPr>
      <w:r>
        <w:rPr>
          <w:sz w:val="21"/>
          <w:szCs w:val="21"/>
        </w:rPr>
        <w:t xml:space="preserve">NATIONAL FUEL GAS DISTRIBUTION CORPORATION </w:t>
      </w:r>
      <w:r w:rsidR="00596CB0">
        <w:rPr>
          <w:sz w:val="21"/>
          <w:szCs w:val="21"/>
        </w:rPr>
        <w:t xml:space="preserve"> </w:t>
      </w:r>
    </w:p>
    <w:p w:rsidR="00C75275" w:rsidRDefault="00131795" w:rsidP="00B45673">
      <w:pPr>
        <w:rPr>
          <w:sz w:val="21"/>
          <w:szCs w:val="21"/>
        </w:rPr>
      </w:pPr>
      <w:r>
        <w:rPr>
          <w:sz w:val="21"/>
          <w:szCs w:val="21"/>
        </w:rPr>
        <w:t xml:space="preserve">6363 MAIN STREET </w:t>
      </w:r>
      <w:r w:rsidR="00541E2B">
        <w:rPr>
          <w:sz w:val="21"/>
          <w:szCs w:val="21"/>
        </w:rPr>
        <w:t xml:space="preserve"> </w:t>
      </w:r>
      <w:r w:rsidR="00596CB0">
        <w:rPr>
          <w:sz w:val="21"/>
          <w:szCs w:val="21"/>
        </w:rPr>
        <w:t xml:space="preserve"> </w:t>
      </w:r>
    </w:p>
    <w:p w:rsidR="00C75275" w:rsidRDefault="00131795" w:rsidP="00B45673">
      <w:pPr>
        <w:rPr>
          <w:sz w:val="21"/>
          <w:szCs w:val="21"/>
        </w:rPr>
      </w:pPr>
      <w:r>
        <w:rPr>
          <w:sz w:val="21"/>
          <w:szCs w:val="21"/>
        </w:rPr>
        <w:t xml:space="preserve">WILLIAMSVILLE NY  14221-5887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131795">
        <w:rPr>
          <w:sz w:val="21"/>
          <w:szCs w:val="21"/>
        </w:rPr>
        <w:t>124</w:t>
      </w:r>
      <w:r w:rsidR="00541E2B">
        <w:rPr>
          <w:sz w:val="21"/>
          <w:szCs w:val="21"/>
        </w:rPr>
        <w:t xml:space="preserve"> to </w:t>
      </w:r>
      <w:r w:rsidR="00131795">
        <w:rPr>
          <w:sz w:val="21"/>
          <w:szCs w:val="21"/>
        </w:rPr>
        <w:t>T</w:t>
      </w:r>
      <w:r w:rsidR="00596CB0">
        <w:rPr>
          <w:sz w:val="21"/>
          <w:szCs w:val="21"/>
        </w:rPr>
        <w:t xml:space="preserve">ariff Gas-Pa. P.U.C. No. </w:t>
      </w:r>
      <w:proofErr w:type="gramStart"/>
      <w:r w:rsidR="00131795">
        <w:rPr>
          <w:sz w:val="21"/>
          <w:szCs w:val="21"/>
        </w:rPr>
        <w:t xml:space="preserve">9 </w:t>
      </w:r>
      <w:r w:rsidR="00541E2B">
        <w:rPr>
          <w:sz w:val="21"/>
          <w:szCs w:val="21"/>
        </w:rPr>
        <w:t>,</w:t>
      </w:r>
      <w:proofErr w:type="gramEnd"/>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C75275">
        <w:rPr>
          <w:sz w:val="21"/>
          <w:szCs w:val="21"/>
        </w:rPr>
        <w:t>r</w:t>
      </w:r>
      <w:r w:rsidR="00873C66">
        <w:rPr>
          <w:sz w:val="21"/>
          <w:szCs w:val="21"/>
        </w:rPr>
        <w:t xml:space="preserve">. </w:t>
      </w:r>
      <w:proofErr w:type="spellStart"/>
      <w:r w:rsidR="00131795">
        <w:rPr>
          <w:sz w:val="21"/>
          <w:szCs w:val="21"/>
        </w:rPr>
        <w:t>Meinl</w:t>
      </w:r>
      <w:proofErr w:type="spellEnd"/>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131795">
        <w:rPr>
          <w:sz w:val="21"/>
          <w:szCs w:val="21"/>
        </w:rPr>
        <w:t>January 18</w:t>
      </w:r>
      <w:r w:rsidR="00E112CE">
        <w:rPr>
          <w:sz w:val="21"/>
          <w:szCs w:val="21"/>
        </w:rPr>
        <w:t>, 201</w:t>
      </w:r>
      <w:r w:rsidR="00131795">
        <w:rPr>
          <w:sz w:val="21"/>
          <w:szCs w:val="21"/>
        </w:rPr>
        <w:t>2</w:t>
      </w:r>
      <w:r w:rsidR="00474543">
        <w:rPr>
          <w:sz w:val="21"/>
          <w:szCs w:val="21"/>
        </w:rPr>
        <w:t xml:space="preserve">, </w:t>
      </w:r>
      <w:r w:rsidR="00131795">
        <w:rPr>
          <w:sz w:val="21"/>
          <w:szCs w:val="21"/>
        </w:rPr>
        <w:t xml:space="preserve">National Fuel Gas Distribution Corporation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541E2B">
        <w:rPr>
          <w:sz w:val="21"/>
          <w:szCs w:val="21"/>
        </w:rPr>
        <w:t>1</w:t>
      </w:r>
      <w:r w:rsidR="00131795">
        <w:rPr>
          <w:sz w:val="21"/>
          <w:szCs w:val="21"/>
        </w:rPr>
        <w:t>24</w:t>
      </w:r>
      <w:r w:rsidR="00474543">
        <w:rPr>
          <w:sz w:val="21"/>
          <w:szCs w:val="21"/>
        </w:rPr>
        <w:t xml:space="preserve"> to Tariff </w:t>
      </w:r>
      <w:r w:rsidR="00B7764A">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131795">
        <w:rPr>
          <w:sz w:val="21"/>
          <w:szCs w:val="21"/>
        </w:rPr>
        <w:t>9</w:t>
      </w:r>
      <w:r w:rsidR="00474543">
        <w:rPr>
          <w:sz w:val="21"/>
          <w:szCs w:val="21"/>
        </w:rPr>
        <w:t xml:space="preserve"> to become effective on </w:t>
      </w:r>
      <w:r w:rsidR="00131795">
        <w:rPr>
          <w:sz w:val="21"/>
          <w:szCs w:val="21"/>
        </w:rPr>
        <w:t>March 18</w:t>
      </w:r>
      <w:r w:rsidR="00474543">
        <w:rPr>
          <w:sz w:val="21"/>
          <w:szCs w:val="21"/>
        </w:rPr>
        <w:t xml:space="preserve">, 2012.  Supplement No. </w:t>
      </w:r>
      <w:r w:rsidR="00596CB0">
        <w:rPr>
          <w:sz w:val="21"/>
          <w:szCs w:val="21"/>
        </w:rPr>
        <w:t>1</w:t>
      </w:r>
      <w:r w:rsidR="00131795">
        <w:rPr>
          <w:sz w:val="21"/>
          <w:szCs w:val="21"/>
        </w:rPr>
        <w:t>24</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541E2B">
        <w:rPr>
          <w:sz w:val="21"/>
          <w:szCs w:val="21"/>
        </w:rPr>
        <w:t>1</w:t>
      </w:r>
      <w:r w:rsidR="00131795">
        <w:rPr>
          <w:sz w:val="21"/>
          <w:szCs w:val="21"/>
        </w:rPr>
        <w:t>24</w:t>
      </w:r>
      <w:r w:rsidR="00A4155F">
        <w:rPr>
          <w:sz w:val="21"/>
          <w:szCs w:val="21"/>
        </w:rPr>
        <w:t xml:space="preserve"> to Tariff </w:t>
      </w:r>
      <w:r w:rsidR="00B7764A">
        <w:rPr>
          <w:sz w:val="21"/>
          <w:szCs w:val="21"/>
        </w:rPr>
        <w:t>Gas</w:t>
      </w:r>
      <w:r w:rsidR="00A4155F">
        <w:rPr>
          <w:sz w:val="21"/>
          <w:szCs w:val="21"/>
        </w:rPr>
        <w:t>-Pa. P.U.C. No.</w:t>
      </w:r>
      <w:r w:rsidR="00474543">
        <w:rPr>
          <w:sz w:val="21"/>
          <w:szCs w:val="21"/>
        </w:rPr>
        <w:t xml:space="preserve"> </w:t>
      </w:r>
      <w:r w:rsidR="00131795">
        <w:rPr>
          <w:sz w:val="21"/>
          <w:szCs w:val="21"/>
        </w:rPr>
        <w:t>9</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137B03" w:rsidP="00757E90">
      <w:pPr>
        <w:ind w:hanging="1080"/>
        <w:rPr>
          <w:sz w:val="21"/>
          <w:szCs w:val="21"/>
        </w:rPr>
      </w:pPr>
      <w:bookmarkStart w:id="0" w:name="_GoBack"/>
      <w:r>
        <w:rPr>
          <w:noProof/>
        </w:rPr>
        <w:drawing>
          <wp:anchor distT="0" distB="0" distL="114300" distR="114300" simplePos="0" relativeHeight="251658240" behindDoc="1" locked="0" layoutInCell="1" allowOverlap="1" wp14:anchorId="7798BAFF" wp14:editId="394AB3EF">
            <wp:simplePos x="0" y="0"/>
            <wp:positionH relativeFrom="column">
              <wp:posOffset>3453130</wp:posOffset>
            </wp:positionH>
            <wp:positionV relativeFrom="paragraph">
              <wp:posOffset>127000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77" w:rsidRDefault="00012D77">
      <w:r>
        <w:separator/>
      </w:r>
    </w:p>
  </w:endnote>
  <w:endnote w:type="continuationSeparator" w:id="0">
    <w:p w:rsidR="00012D77" w:rsidRDefault="0001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77" w:rsidRDefault="00012D77">
      <w:r>
        <w:separator/>
      </w:r>
    </w:p>
  </w:footnote>
  <w:footnote w:type="continuationSeparator" w:id="0">
    <w:p w:rsidR="00012D77" w:rsidRDefault="00012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2D77"/>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37B03"/>
    <w:rsid w:val="001508ED"/>
    <w:rsid w:val="0017227E"/>
    <w:rsid w:val="001878A7"/>
    <w:rsid w:val="00260FC4"/>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F0888"/>
    <w:rsid w:val="00610700"/>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63A1"/>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2012-04-10T14:51:00Z</cp:lastPrinted>
  <dcterms:created xsi:type="dcterms:W3CDTF">2012-03-26T18:44:00Z</dcterms:created>
  <dcterms:modified xsi:type="dcterms:W3CDTF">2012-04-10T14:51:00Z</dcterms:modified>
</cp:coreProperties>
</file>