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87"/>
        <w:gridCol w:w="1440"/>
      </w:tblGrid>
      <w:tr w:rsidR="00A621F9" w:rsidRPr="00A621F9" w:rsidTr="002E55BF">
        <w:trPr>
          <w:trHeight w:val="990"/>
        </w:trPr>
        <w:tc>
          <w:tcPr>
            <w:tcW w:w="1363" w:type="dxa"/>
          </w:tcPr>
          <w:p w:rsidR="00A621F9" w:rsidRPr="00A621F9" w:rsidRDefault="00A621F9" w:rsidP="00A621F9">
            <w:pPr>
              <w:spacing w:after="0" w:line="240" w:lineRule="auto"/>
              <w:rPr>
                <w:rFonts w:ascii="Times New Roman" w:eastAsia="Times New Roman" w:hAnsi="Times New Roman" w:cs="Times New Roman"/>
                <w:sz w:val="24"/>
                <w:szCs w:val="20"/>
              </w:rPr>
            </w:pPr>
            <w:r w:rsidRPr="00A621F9">
              <w:rPr>
                <w:rFonts w:ascii="Times New Roman" w:eastAsia="Times New Roman" w:hAnsi="Times New Roman" w:cs="Times New Roman"/>
                <w:noProof/>
                <w:spacing w:val="-2"/>
                <w:sz w:val="20"/>
                <w:szCs w:val="20"/>
              </w:rPr>
              <w:drawing>
                <wp:inline distT="0" distB="0" distL="0" distR="0" wp14:anchorId="57D06E03" wp14:editId="72194433">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A621F9" w:rsidRPr="00A621F9" w:rsidRDefault="00A621F9" w:rsidP="00A621F9">
            <w:pPr>
              <w:suppressAutoHyphens/>
              <w:spacing w:after="0" w:line="204" w:lineRule="auto"/>
              <w:jc w:val="center"/>
              <w:rPr>
                <w:rFonts w:ascii="Arial" w:eastAsia="Times New Roman" w:hAnsi="Arial" w:cs="Times New Roman"/>
                <w:color w:val="000080"/>
                <w:spacing w:val="-3"/>
                <w:sz w:val="26"/>
                <w:szCs w:val="20"/>
              </w:rPr>
            </w:pPr>
          </w:p>
          <w:p w:rsidR="00A621F9" w:rsidRPr="00A621F9" w:rsidRDefault="00A621F9" w:rsidP="00A621F9">
            <w:pPr>
              <w:suppressAutoHyphens/>
              <w:spacing w:after="0" w:line="204" w:lineRule="auto"/>
              <w:jc w:val="center"/>
              <w:rPr>
                <w:rFonts w:ascii="Arial" w:eastAsia="Times New Roman" w:hAnsi="Arial" w:cs="Times New Roman"/>
                <w:color w:val="000080"/>
                <w:spacing w:val="-3"/>
                <w:sz w:val="26"/>
                <w:szCs w:val="20"/>
              </w:rPr>
            </w:pPr>
            <w:smartTag w:uri="urn:schemas-microsoft-com:office:smarttags" w:element="place">
              <w:smartTag w:uri="urn:schemas-microsoft-com:office:smarttags" w:element="PlaceType">
                <w:r w:rsidRPr="00A621F9">
                  <w:rPr>
                    <w:rFonts w:ascii="Arial" w:eastAsia="Times New Roman" w:hAnsi="Arial" w:cs="Times New Roman"/>
                    <w:color w:val="000080"/>
                    <w:spacing w:val="-3"/>
                    <w:sz w:val="26"/>
                    <w:szCs w:val="20"/>
                  </w:rPr>
                  <w:t>COMMONWEALTH</w:t>
                </w:r>
              </w:smartTag>
              <w:r w:rsidRPr="00A621F9">
                <w:rPr>
                  <w:rFonts w:ascii="Arial" w:eastAsia="Times New Roman" w:hAnsi="Arial" w:cs="Times New Roman"/>
                  <w:color w:val="000080"/>
                  <w:spacing w:val="-3"/>
                  <w:sz w:val="26"/>
                  <w:szCs w:val="20"/>
                </w:rPr>
                <w:t xml:space="preserve"> OF </w:t>
              </w:r>
              <w:smartTag w:uri="urn:schemas-microsoft-com:office:smarttags" w:element="PlaceName">
                <w:r w:rsidRPr="00A621F9">
                  <w:rPr>
                    <w:rFonts w:ascii="Arial" w:eastAsia="Times New Roman" w:hAnsi="Arial" w:cs="Times New Roman"/>
                    <w:color w:val="000080"/>
                    <w:spacing w:val="-3"/>
                    <w:sz w:val="26"/>
                    <w:szCs w:val="20"/>
                  </w:rPr>
                  <w:t>PENNSYLVANIA</w:t>
                </w:r>
              </w:smartTag>
            </w:smartTag>
          </w:p>
          <w:p w:rsidR="00A621F9" w:rsidRPr="00A621F9" w:rsidRDefault="00A621F9" w:rsidP="00A621F9">
            <w:pPr>
              <w:suppressAutoHyphens/>
              <w:spacing w:after="0" w:line="204" w:lineRule="auto"/>
              <w:jc w:val="center"/>
              <w:rPr>
                <w:rFonts w:ascii="Arial" w:eastAsia="Times New Roman" w:hAnsi="Arial" w:cs="Times New Roman"/>
                <w:color w:val="000080"/>
                <w:spacing w:val="-3"/>
                <w:sz w:val="26"/>
                <w:szCs w:val="20"/>
              </w:rPr>
            </w:pPr>
            <w:smartTag w:uri="urn:schemas-microsoft-com:office:smarttags" w:element="place">
              <w:smartTag w:uri="urn:schemas-microsoft-com:office:smarttags" w:element="State">
                <w:r w:rsidRPr="00A621F9">
                  <w:rPr>
                    <w:rFonts w:ascii="Arial" w:eastAsia="Times New Roman" w:hAnsi="Arial" w:cs="Times New Roman"/>
                    <w:color w:val="000080"/>
                    <w:spacing w:val="-3"/>
                    <w:sz w:val="26"/>
                    <w:szCs w:val="20"/>
                  </w:rPr>
                  <w:t>PENNSYLVANIA</w:t>
                </w:r>
              </w:smartTag>
            </w:smartTag>
            <w:r w:rsidRPr="00A621F9">
              <w:rPr>
                <w:rFonts w:ascii="Arial" w:eastAsia="Times New Roman" w:hAnsi="Arial" w:cs="Times New Roman"/>
                <w:color w:val="000080"/>
                <w:spacing w:val="-3"/>
                <w:sz w:val="26"/>
                <w:szCs w:val="20"/>
              </w:rPr>
              <w:t xml:space="preserve"> PUBLIC UTILITY COMMISSION</w:t>
            </w:r>
          </w:p>
          <w:p w:rsidR="00A621F9" w:rsidRPr="00A621F9" w:rsidRDefault="00A621F9" w:rsidP="00A621F9">
            <w:pPr>
              <w:spacing w:after="0" w:line="240" w:lineRule="auto"/>
              <w:jc w:val="center"/>
              <w:rPr>
                <w:rFonts w:ascii="Arial" w:eastAsia="Times New Roman" w:hAnsi="Arial" w:cs="Times New Roman"/>
                <w:sz w:val="12"/>
                <w:szCs w:val="20"/>
              </w:rPr>
            </w:pPr>
            <w:r w:rsidRPr="00A621F9">
              <w:rPr>
                <w:rFonts w:ascii="Arial" w:eastAsia="Times New Roman" w:hAnsi="Arial" w:cs="Times New Roman"/>
                <w:color w:val="000080"/>
                <w:spacing w:val="-3"/>
                <w:sz w:val="26"/>
                <w:szCs w:val="20"/>
              </w:rPr>
              <w:t xml:space="preserve">P.O. </w:t>
            </w:r>
            <w:smartTag w:uri="urn:schemas-microsoft-com:office:smarttags" w:element="address">
              <w:smartTag w:uri="urn:schemas-microsoft-com:office:smarttags" w:element="Street">
                <w:r w:rsidRPr="00A621F9">
                  <w:rPr>
                    <w:rFonts w:ascii="Arial" w:eastAsia="Times New Roman" w:hAnsi="Arial" w:cs="Times New Roman"/>
                    <w:color w:val="000080"/>
                    <w:spacing w:val="-3"/>
                    <w:sz w:val="26"/>
                    <w:szCs w:val="20"/>
                  </w:rPr>
                  <w:t>BOX 3265</w:t>
                </w:r>
              </w:smartTag>
              <w:r w:rsidRPr="00A621F9">
                <w:rPr>
                  <w:rFonts w:ascii="Arial" w:eastAsia="Times New Roman" w:hAnsi="Arial" w:cs="Times New Roman"/>
                  <w:color w:val="000080"/>
                  <w:spacing w:val="-3"/>
                  <w:sz w:val="26"/>
                  <w:szCs w:val="20"/>
                </w:rPr>
                <w:t xml:space="preserve">, </w:t>
              </w:r>
              <w:smartTag w:uri="urn:schemas-microsoft-com:office:smarttags" w:element="City">
                <w:r w:rsidRPr="00A621F9">
                  <w:rPr>
                    <w:rFonts w:ascii="Arial" w:eastAsia="Times New Roman" w:hAnsi="Arial" w:cs="Times New Roman"/>
                    <w:color w:val="000080"/>
                    <w:spacing w:val="-3"/>
                    <w:sz w:val="26"/>
                    <w:szCs w:val="20"/>
                  </w:rPr>
                  <w:t>HARRISBURG</w:t>
                </w:r>
              </w:smartTag>
              <w:r w:rsidRPr="00A621F9">
                <w:rPr>
                  <w:rFonts w:ascii="Arial" w:eastAsia="Times New Roman" w:hAnsi="Arial" w:cs="Times New Roman"/>
                  <w:color w:val="000080"/>
                  <w:spacing w:val="-3"/>
                  <w:sz w:val="26"/>
                  <w:szCs w:val="20"/>
                </w:rPr>
                <w:t xml:space="preserve">, </w:t>
              </w:r>
              <w:smartTag w:uri="urn:schemas-microsoft-com:office:smarttags" w:element="State">
                <w:r w:rsidRPr="00A621F9">
                  <w:rPr>
                    <w:rFonts w:ascii="Arial" w:eastAsia="Times New Roman" w:hAnsi="Arial" w:cs="Times New Roman"/>
                    <w:color w:val="000080"/>
                    <w:spacing w:val="-3"/>
                    <w:sz w:val="26"/>
                    <w:szCs w:val="20"/>
                  </w:rPr>
                  <w:t>PA</w:t>
                </w:r>
              </w:smartTag>
              <w:r w:rsidRPr="00A621F9">
                <w:rPr>
                  <w:rFonts w:ascii="Arial" w:eastAsia="Times New Roman" w:hAnsi="Arial" w:cs="Times New Roman"/>
                  <w:color w:val="000080"/>
                  <w:spacing w:val="-3"/>
                  <w:sz w:val="26"/>
                  <w:szCs w:val="20"/>
                </w:rPr>
                <w:t xml:space="preserve"> </w:t>
              </w:r>
              <w:smartTag w:uri="urn:schemas-microsoft-com:office:smarttags" w:element="PostalCode">
                <w:r w:rsidRPr="00A621F9">
                  <w:rPr>
                    <w:rFonts w:ascii="Arial" w:eastAsia="Times New Roman" w:hAnsi="Arial" w:cs="Times New Roman"/>
                    <w:color w:val="000080"/>
                    <w:spacing w:val="-3"/>
                    <w:sz w:val="26"/>
                    <w:szCs w:val="20"/>
                  </w:rPr>
                  <w:t>17105-3265</w:t>
                </w:r>
              </w:smartTag>
            </w:smartTag>
          </w:p>
        </w:tc>
        <w:tc>
          <w:tcPr>
            <w:tcW w:w="1440" w:type="dxa"/>
          </w:tcPr>
          <w:p w:rsidR="00A621F9" w:rsidRPr="00A621F9" w:rsidRDefault="00A621F9" w:rsidP="00A621F9">
            <w:pPr>
              <w:spacing w:after="0" w:line="240" w:lineRule="auto"/>
              <w:rPr>
                <w:rFonts w:ascii="Arial" w:eastAsia="Times New Roman" w:hAnsi="Arial" w:cs="Times New Roman"/>
                <w:sz w:val="12"/>
                <w:szCs w:val="20"/>
              </w:rPr>
            </w:pPr>
          </w:p>
          <w:p w:rsidR="00A621F9" w:rsidRPr="00A621F9" w:rsidRDefault="00A621F9" w:rsidP="00A621F9">
            <w:pPr>
              <w:spacing w:after="0" w:line="240" w:lineRule="auto"/>
              <w:rPr>
                <w:rFonts w:ascii="Arial" w:eastAsia="Times New Roman" w:hAnsi="Arial" w:cs="Times New Roman"/>
                <w:sz w:val="12"/>
                <w:szCs w:val="20"/>
              </w:rPr>
            </w:pPr>
          </w:p>
          <w:p w:rsidR="00A621F9" w:rsidRPr="00A621F9" w:rsidRDefault="00A621F9" w:rsidP="00A621F9">
            <w:pPr>
              <w:spacing w:after="0" w:line="240" w:lineRule="auto"/>
              <w:jc w:val="right"/>
              <w:rPr>
                <w:rFonts w:ascii="Arial" w:eastAsia="Times New Roman" w:hAnsi="Arial" w:cs="Times New Roman"/>
                <w:b/>
                <w:spacing w:val="-1"/>
                <w:sz w:val="12"/>
                <w:szCs w:val="20"/>
              </w:rPr>
            </w:pPr>
            <w:r w:rsidRPr="00A621F9">
              <w:rPr>
                <w:rFonts w:ascii="Arial" w:eastAsia="Times New Roman" w:hAnsi="Arial" w:cs="Times New Roman"/>
                <w:b/>
                <w:spacing w:val="-1"/>
                <w:sz w:val="12"/>
                <w:szCs w:val="20"/>
              </w:rPr>
              <w:t>IN REPLY PLEASE REFER TO OUR FILE</w:t>
            </w:r>
          </w:p>
          <w:p w:rsidR="00A621F9" w:rsidRPr="00A621F9" w:rsidRDefault="00A621F9" w:rsidP="00A621F9">
            <w:pPr>
              <w:spacing w:after="0" w:line="240" w:lineRule="auto"/>
              <w:jc w:val="right"/>
              <w:rPr>
                <w:rFonts w:ascii="Times New Roman" w:eastAsia="Times New Roman" w:hAnsi="Times New Roman" w:cs="Times New Roman"/>
                <w:sz w:val="16"/>
                <w:szCs w:val="16"/>
              </w:rPr>
            </w:pPr>
          </w:p>
          <w:p w:rsidR="00A621F9" w:rsidRPr="00A621F9" w:rsidRDefault="00A621F9" w:rsidP="00A621F9">
            <w:pPr>
              <w:spacing w:after="0" w:line="240" w:lineRule="auto"/>
              <w:jc w:val="right"/>
              <w:rPr>
                <w:rFonts w:ascii="Arial" w:eastAsia="Times New Roman" w:hAnsi="Arial" w:cs="Times New Roman"/>
                <w:sz w:val="16"/>
                <w:szCs w:val="16"/>
              </w:rPr>
            </w:pPr>
          </w:p>
        </w:tc>
      </w:tr>
    </w:tbl>
    <w:p w:rsidR="00A621F9" w:rsidRPr="00A621F9" w:rsidRDefault="00A621F9" w:rsidP="00A621F9">
      <w:pPr>
        <w:spacing w:after="0" w:line="240" w:lineRule="auto"/>
        <w:rPr>
          <w:rFonts w:ascii="Times New Roman" w:eastAsia="Times New Roman" w:hAnsi="Times New Roman" w:cs="Times New Roman"/>
          <w:sz w:val="24"/>
          <w:szCs w:val="20"/>
        </w:rPr>
        <w:sectPr w:rsidR="00A621F9" w:rsidRPr="00A621F9" w:rsidSect="00BF6F03">
          <w:footerReference w:type="even" r:id="rId8"/>
          <w:footerReference w:type="default" r:id="rId9"/>
          <w:pgSz w:w="12240" w:h="15840"/>
          <w:pgMar w:top="504" w:right="1440" w:bottom="1440" w:left="1440" w:header="720" w:footer="720" w:gutter="0"/>
          <w:cols w:space="720"/>
          <w:titlePg/>
        </w:sectPr>
      </w:pPr>
    </w:p>
    <w:p w:rsidR="00A621F9" w:rsidRPr="00A621F9" w:rsidRDefault="00A621F9" w:rsidP="00A621F9">
      <w:pPr>
        <w:spacing w:after="0" w:line="240" w:lineRule="auto"/>
        <w:jc w:val="center"/>
        <w:rPr>
          <w:rFonts w:ascii="Times New Roman" w:eastAsia="Times New Roman" w:hAnsi="Times New Roman" w:cs="Times New Roman"/>
          <w:b/>
          <w:sz w:val="26"/>
          <w:szCs w:val="26"/>
        </w:rPr>
      </w:pPr>
    </w:p>
    <w:p w:rsidR="00A621F9" w:rsidRPr="005B0485" w:rsidRDefault="00A621F9" w:rsidP="00A621F9">
      <w:pPr>
        <w:spacing w:after="0" w:line="240" w:lineRule="auto"/>
        <w:rPr>
          <w:rFonts w:ascii="Times New Roman" w:eastAsia="Times New Roman" w:hAnsi="Times New Roman" w:cs="Times New Roman"/>
          <w:sz w:val="24"/>
          <w:szCs w:val="24"/>
        </w:rPr>
      </w:pPr>
      <w:r w:rsidRPr="005B0485">
        <w:rPr>
          <w:rFonts w:ascii="Times New Roman" w:eastAsia="Times New Roman" w:hAnsi="Times New Roman" w:cs="Times New Roman"/>
          <w:b/>
          <w:sz w:val="24"/>
          <w:szCs w:val="24"/>
        </w:rPr>
        <w:tab/>
      </w:r>
      <w:r w:rsidRPr="005B0485">
        <w:rPr>
          <w:rFonts w:ascii="Times New Roman" w:eastAsia="Times New Roman" w:hAnsi="Times New Roman" w:cs="Times New Roman"/>
          <w:b/>
          <w:sz w:val="24"/>
          <w:szCs w:val="24"/>
        </w:rPr>
        <w:tab/>
      </w:r>
      <w:r w:rsidRPr="005B0485">
        <w:rPr>
          <w:rFonts w:ascii="Times New Roman" w:eastAsia="Times New Roman" w:hAnsi="Times New Roman" w:cs="Times New Roman"/>
          <w:b/>
          <w:sz w:val="24"/>
          <w:szCs w:val="24"/>
        </w:rPr>
        <w:tab/>
      </w:r>
      <w:r w:rsidRPr="005B0485">
        <w:rPr>
          <w:rFonts w:ascii="Times New Roman" w:eastAsia="Times New Roman" w:hAnsi="Times New Roman" w:cs="Times New Roman"/>
          <w:b/>
          <w:sz w:val="24"/>
          <w:szCs w:val="24"/>
        </w:rPr>
        <w:tab/>
      </w:r>
      <w:r w:rsidRPr="005B0485">
        <w:rPr>
          <w:rFonts w:ascii="Times New Roman" w:eastAsia="Times New Roman" w:hAnsi="Times New Roman" w:cs="Times New Roman"/>
          <w:b/>
          <w:sz w:val="24"/>
          <w:szCs w:val="24"/>
        </w:rPr>
        <w:tab/>
      </w:r>
      <w:r w:rsidRPr="005B0485">
        <w:rPr>
          <w:rFonts w:ascii="Times New Roman" w:eastAsia="Times New Roman" w:hAnsi="Times New Roman" w:cs="Times New Roman"/>
          <w:b/>
          <w:sz w:val="24"/>
          <w:szCs w:val="24"/>
        </w:rPr>
        <w:tab/>
      </w:r>
      <w:r w:rsidR="00A06BF6">
        <w:rPr>
          <w:rFonts w:ascii="Times New Roman" w:eastAsia="Times New Roman" w:hAnsi="Times New Roman" w:cs="Times New Roman"/>
          <w:b/>
          <w:sz w:val="24"/>
          <w:szCs w:val="24"/>
        </w:rPr>
        <w:t>June 27, 2014</w:t>
      </w:r>
    </w:p>
    <w:p w:rsidR="00A621F9" w:rsidRPr="005B0485" w:rsidRDefault="00A621F9" w:rsidP="00A621F9">
      <w:pPr>
        <w:spacing w:after="0" w:line="240" w:lineRule="auto"/>
        <w:jc w:val="center"/>
        <w:rPr>
          <w:rFonts w:ascii="Times New Roman" w:eastAsia="Times New Roman" w:hAnsi="Times New Roman" w:cs="Times New Roman"/>
          <w:b/>
          <w:sz w:val="24"/>
          <w:szCs w:val="24"/>
        </w:rPr>
      </w:pPr>
    </w:p>
    <w:p w:rsidR="00A621F9" w:rsidRPr="005B0485" w:rsidRDefault="00A621F9" w:rsidP="00A621F9">
      <w:pPr>
        <w:spacing w:after="0" w:line="240" w:lineRule="auto"/>
        <w:ind w:left="720" w:hanging="720"/>
        <w:rPr>
          <w:rFonts w:ascii="Times New Roman" w:eastAsia="Times New Roman" w:hAnsi="Times New Roman" w:cs="Times New Roman"/>
          <w:sz w:val="24"/>
          <w:szCs w:val="24"/>
        </w:rPr>
      </w:pPr>
      <w:r w:rsidRPr="005B0485">
        <w:rPr>
          <w:rFonts w:ascii="Times New Roman" w:eastAsia="Times New Roman" w:hAnsi="Times New Roman" w:cs="Times New Roman"/>
          <w:sz w:val="24"/>
          <w:szCs w:val="24"/>
        </w:rPr>
        <w:t>To:</w:t>
      </w:r>
      <w:r w:rsidRPr="005B0485">
        <w:rPr>
          <w:rFonts w:ascii="Times New Roman" w:eastAsia="Times New Roman" w:hAnsi="Times New Roman" w:cs="Times New Roman"/>
          <w:sz w:val="24"/>
          <w:szCs w:val="24"/>
        </w:rPr>
        <w:tab/>
        <w:t xml:space="preserve">Electric Distribution Companies with 60,000 residential customers or more and Natural Gas Distribution Companies with 100,000 residential customers or more </w:t>
      </w:r>
    </w:p>
    <w:p w:rsidR="00A621F9" w:rsidRPr="005B0485" w:rsidRDefault="00A621F9" w:rsidP="00A621F9">
      <w:pPr>
        <w:spacing w:after="0" w:line="240" w:lineRule="auto"/>
        <w:ind w:right="576"/>
        <w:rPr>
          <w:rFonts w:ascii="Times New Roman" w:eastAsia="Times New Roman" w:hAnsi="Times New Roman" w:cs="Times New Roman"/>
          <w:sz w:val="24"/>
          <w:szCs w:val="24"/>
        </w:rPr>
      </w:pPr>
    </w:p>
    <w:p w:rsidR="00A621F9" w:rsidRPr="005B0485" w:rsidRDefault="00A621F9" w:rsidP="00A621F9">
      <w:pPr>
        <w:spacing w:after="0" w:line="240" w:lineRule="auto"/>
        <w:rPr>
          <w:rFonts w:ascii="Times New Roman" w:eastAsia="Times New Roman" w:hAnsi="Times New Roman" w:cs="Times New Roman"/>
          <w:sz w:val="24"/>
          <w:szCs w:val="24"/>
        </w:rPr>
      </w:pPr>
      <w:r w:rsidRPr="005B0485">
        <w:rPr>
          <w:rFonts w:ascii="Times New Roman" w:eastAsia="Times New Roman" w:hAnsi="Times New Roman" w:cs="Times New Roman"/>
          <w:sz w:val="24"/>
          <w:szCs w:val="24"/>
        </w:rPr>
        <w:t>Re:</w:t>
      </w:r>
      <w:r w:rsidRPr="005B0485">
        <w:rPr>
          <w:rFonts w:ascii="Times New Roman" w:eastAsia="Times New Roman" w:hAnsi="Times New Roman" w:cs="Times New Roman"/>
          <w:sz w:val="24"/>
          <w:szCs w:val="24"/>
        </w:rPr>
        <w:tab/>
        <w:t xml:space="preserve">USECP filing schedule and Independent </w:t>
      </w:r>
      <w:r w:rsidR="009F2BC1" w:rsidRPr="005B0485">
        <w:rPr>
          <w:rFonts w:ascii="Times New Roman" w:eastAsia="Times New Roman" w:hAnsi="Times New Roman" w:cs="Times New Roman"/>
          <w:sz w:val="24"/>
          <w:szCs w:val="24"/>
        </w:rPr>
        <w:t>Evaluation</w:t>
      </w:r>
      <w:r w:rsidRPr="005B0485">
        <w:rPr>
          <w:rFonts w:ascii="Times New Roman" w:eastAsia="Times New Roman" w:hAnsi="Times New Roman" w:cs="Times New Roman"/>
          <w:sz w:val="24"/>
          <w:szCs w:val="24"/>
        </w:rPr>
        <w:t xml:space="preserve"> filing schedule</w:t>
      </w:r>
    </w:p>
    <w:p w:rsidR="00A621F9" w:rsidRPr="005B0485" w:rsidRDefault="00A621F9" w:rsidP="00A621F9">
      <w:pPr>
        <w:spacing w:after="0" w:line="240" w:lineRule="auto"/>
        <w:ind w:left="1440" w:hanging="540"/>
        <w:rPr>
          <w:rFonts w:ascii="Times New Roman" w:eastAsia="Times New Roman" w:hAnsi="Times New Roman" w:cs="Times New Roman"/>
          <w:sz w:val="24"/>
          <w:szCs w:val="24"/>
        </w:rPr>
      </w:pPr>
      <w:r w:rsidRPr="005B0485">
        <w:rPr>
          <w:rFonts w:ascii="Times New Roman" w:eastAsia="Times New Roman" w:hAnsi="Times New Roman" w:cs="Times New Roman"/>
          <w:sz w:val="24"/>
          <w:szCs w:val="24"/>
        </w:rPr>
        <w:t xml:space="preserve">         </w:t>
      </w:r>
    </w:p>
    <w:p w:rsidR="00A621F9" w:rsidRPr="005B0485" w:rsidRDefault="00A621F9" w:rsidP="00A621F9">
      <w:pPr>
        <w:spacing w:after="0" w:line="240" w:lineRule="auto"/>
        <w:ind w:firstLine="720"/>
        <w:rPr>
          <w:rFonts w:ascii="Times New Roman" w:eastAsia="Times New Roman" w:hAnsi="Times New Roman" w:cs="Times New Roman"/>
          <w:sz w:val="24"/>
          <w:szCs w:val="24"/>
        </w:rPr>
      </w:pPr>
      <w:r w:rsidRPr="005B0485">
        <w:rPr>
          <w:rFonts w:ascii="Times New Roman" w:eastAsia="Times New Roman" w:hAnsi="Times New Roman" w:cs="Times New Roman"/>
          <w:sz w:val="24"/>
          <w:szCs w:val="24"/>
        </w:rPr>
        <w:t xml:space="preserve">Major natural gas and electric distribution utilities are directed by 52 Pa Code §54.74 and §62.4 to submit a triennial Universal Service and Energy Conservation Plan (Plan) every 3 years on a staggered schedule.  The original schedule, due to many factors, including mergers, appeals and other delays, is no longer effectively staggered.  Further, the Commission has previously confirmed a filing schedule only through 2016.  </w:t>
      </w:r>
    </w:p>
    <w:p w:rsidR="00247A8D" w:rsidRPr="005B0485" w:rsidRDefault="00247A8D" w:rsidP="00A621F9">
      <w:pPr>
        <w:spacing w:after="0" w:line="240" w:lineRule="auto"/>
        <w:ind w:firstLine="720"/>
        <w:rPr>
          <w:rFonts w:ascii="Times New Roman" w:eastAsia="Times New Roman" w:hAnsi="Times New Roman" w:cs="Times New Roman"/>
          <w:sz w:val="24"/>
          <w:szCs w:val="24"/>
        </w:rPr>
      </w:pPr>
    </w:p>
    <w:p w:rsidR="00A621F9" w:rsidRPr="005B0485" w:rsidRDefault="00A621F9" w:rsidP="00A621F9">
      <w:pPr>
        <w:spacing w:after="0" w:line="240" w:lineRule="auto"/>
        <w:ind w:firstLine="720"/>
        <w:rPr>
          <w:rFonts w:ascii="Times New Roman" w:eastAsia="Times New Roman" w:hAnsi="Times New Roman" w:cs="Times New Roman"/>
          <w:sz w:val="24"/>
          <w:szCs w:val="24"/>
        </w:rPr>
      </w:pPr>
      <w:r w:rsidRPr="005B0485">
        <w:rPr>
          <w:rFonts w:ascii="Times New Roman" w:eastAsia="Times New Roman" w:hAnsi="Times New Roman" w:cs="Times New Roman"/>
          <w:sz w:val="24"/>
          <w:szCs w:val="24"/>
        </w:rPr>
        <w:t>The attached chart establishes the filing s</w:t>
      </w:r>
      <w:r w:rsidR="009F2BC1" w:rsidRPr="005B0485">
        <w:rPr>
          <w:rFonts w:ascii="Times New Roman" w:eastAsia="Times New Roman" w:hAnsi="Times New Roman" w:cs="Times New Roman"/>
          <w:sz w:val="24"/>
          <w:szCs w:val="24"/>
        </w:rPr>
        <w:t>c</w:t>
      </w:r>
      <w:r w:rsidRPr="005B0485">
        <w:rPr>
          <w:rFonts w:ascii="Times New Roman" w:eastAsia="Times New Roman" w:hAnsi="Times New Roman" w:cs="Times New Roman"/>
          <w:sz w:val="24"/>
          <w:szCs w:val="24"/>
        </w:rPr>
        <w:t>hedule through 2020.  The new filing schedule provides time to process the Plans already filed with the Commission and, more appropriately, staggers future Plan filings for the nine major utilities to facilitate more timely reviews.  This schedule change also includes new filing dates for the six year independent evaluations.</w:t>
      </w:r>
    </w:p>
    <w:p w:rsidR="00692B7D" w:rsidRPr="005B0485" w:rsidRDefault="00692B7D" w:rsidP="00A621F9">
      <w:pPr>
        <w:spacing w:after="0" w:line="240" w:lineRule="auto"/>
        <w:ind w:firstLine="720"/>
        <w:rPr>
          <w:rFonts w:ascii="Times New Roman" w:eastAsia="Times New Roman" w:hAnsi="Times New Roman" w:cs="Times New Roman"/>
          <w:sz w:val="24"/>
          <w:szCs w:val="24"/>
        </w:rPr>
      </w:pPr>
    </w:p>
    <w:p w:rsidR="00692B7D" w:rsidRPr="005B0485" w:rsidRDefault="00692B7D" w:rsidP="00692B7D">
      <w:pPr>
        <w:ind w:firstLine="720"/>
        <w:rPr>
          <w:rFonts w:ascii="Times New Roman" w:hAnsi="Times New Roman"/>
          <w:sz w:val="24"/>
          <w:szCs w:val="24"/>
        </w:rPr>
      </w:pPr>
      <w:r w:rsidRPr="00A07693">
        <w:rPr>
          <w:rFonts w:ascii="Times New Roman" w:hAnsi="Times New Roman"/>
          <w:sz w:val="24"/>
          <w:szCs w:val="24"/>
        </w:rPr>
        <w:t>In addition to adjusting and extending the filing schedule, this Secretary Letter also acts as a partial, one time Commission waiver of the three year requirement set per 52 Pa Code §54.74 and §62.4.</w:t>
      </w:r>
    </w:p>
    <w:p w:rsidR="00A621F9" w:rsidRPr="005B0485" w:rsidRDefault="00A621F9" w:rsidP="00A621F9">
      <w:pPr>
        <w:spacing w:after="0" w:line="240" w:lineRule="auto"/>
        <w:ind w:firstLine="720"/>
        <w:rPr>
          <w:rFonts w:ascii="Times New Roman" w:eastAsia="Times New Roman" w:hAnsi="Times New Roman" w:cs="Times New Roman"/>
          <w:sz w:val="24"/>
          <w:szCs w:val="24"/>
        </w:rPr>
      </w:pPr>
      <w:r w:rsidRPr="005B0485">
        <w:rPr>
          <w:rFonts w:ascii="Times New Roman" w:eastAsia="Times New Roman" w:hAnsi="Times New Roman" w:cs="Times New Roman"/>
          <w:sz w:val="24"/>
          <w:szCs w:val="24"/>
        </w:rPr>
        <w:t xml:space="preserve">Plans in effect now but due to expire before the next new scheduled filing date will automatically remain in effect until a new Plan approval date. </w:t>
      </w:r>
      <w:r w:rsidR="00D01090" w:rsidRPr="005B0485">
        <w:rPr>
          <w:rFonts w:ascii="Times New Roman" w:eastAsia="Times New Roman" w:hAnsi="Times New Roman" w:cs="Times New Roman"/>
          <w:sz w:val="24"/>
          <w:szCs w:val="24"/>
        </w:rPr>
        <w:t xml:space="preserve"> As indicated in the chart, several companies which have already filed a proposed 3-year Plan will need to file an additional year for review. </w:t>
      </w:r>
      <w:r w:rsidRPr="005B0485">
        <w:rPr>
          <w:rFonts w:ascii="Times New Roman" w:eastAsia="Times New Roman" w:hAnsi="Times New Roman" w:cs="Times New Roman"/>
          <w:sz w:val="24"/>
          <w:szCs w:val="24"/>
        </w:rPr>
        <w:t xml:space="preserve"> </w:t>
      </w:r>
      <w:r w:rsidR="00D01090" w:rsidRPr="005B0485">
        <w:rPr>
          <w:rFonts w:ascii="Times New Roman" w:eastAsia="Times New Roman" w:hAnsi="Times New Roman" w:cs="Times New Roman"/>
          <w:sz w:val="24"/>
          <w:szCs w:val="24"/>
        </w:rPr>
        <w:t>Over the next years, as noted, some companies</w:t>
      </w:r>
      <w:r w:rsidRPr="005B0485">
        <w:rPr>
          <w:rFonts w:ascii="Times New Roman" w:eastAsia="Times New Roman" w:hAnsi="Times New Roman" w:cs="Times New Roman"/>
          <w:sz w:val="24"/>
          <w:szCs w:val="24"/>
        </w:rPr>
        <w:t xml:space="preserve"> will </w:t>
      </w:r>
      <w:r w:rsidR="00D01090" w:rsidRPr="005B0485">
        <w:rPr>
          <w:rFonts w:ascii="Times New Roman" w:eastAsia="Times New Roman" w:hAnsi="Times New Roman" w:cs="Times New Roman"/>
          <w:sz w:val="24"/>
          <w:szCs w:val="24"/>
        </w:rPr>
        <w:t xml:space="preserve">need to </w:t>
      </w:r>
      <w:r w:rsidRPr="005B0485">
        <w:rPr>
          <w:rFonts w:ascii="Times New Roman" w:eastAsia="Times New Roman" w:hAnsi="Times New Roman" w:cs="Times New Roman"/>
          <w:sz w:val="24"/>
          <w:szCs w:val="24"/>
        </w:rPr>
        <w:t xml:space="preserve">propose Plans to cover a four year period to fit the new schedule, thereafter reverting to the usual three-year process.  </w:t>
      </w:r>
    </w:p>
    <w:p w:rsidR="00A621F9" w:rsidRPr="005B0485" w:rsidRDefault="00A621F9" w:rsidP="00A621F9">
      <w:pPr>
        <w:spacing w:after="0" w:line="240" w:lineRule="auto"/>
        <w:ind w:firstLine="720"/>
        <w:rPr>
          <w:rFonts w:ascii="Times New Roman" w:eastAsia="Times New Roman" w:hAnsi="Times New Roman" w:cs="Times New Roman"/>
          <w:sz w:val="24"/>
          <w:szCs w:val="24"/>
        </w:rPr>
      </w:pPr>
    </w:p>
    <w:p w:rsidR="00A621F9" w:rsidRPr="005B0485" w:rsidRDefault="00A621F9" w:rsidP="00A621F9">
      <w:pPr>
        <w:spacing w:after="0" w:line="240" w:lineRule="auto"/>
        <w:ind w:firstLine="720"/>
        <w:rPr>
          <w:rFonts w:ascii="Times New Roman" w:eastAsia="Times New Roman" w:hAnsi="Times New Roman" w:cs="Times New Roman"/>
          <w:sz w:val="24"/>
          <w:szCs w:val="24"/>
        </w:rPr>
      </w:pPr>
      <w:r w:rsidRPr="005B0485">
        <w:rPr>
          <w:rFonts w:ascii="Times New Roman" w:eastAsia="Times New Roman" w:hAnsi="Times New Roman" w:cs="Times New Roman"/>
          <w:sz w:val="24"/>
          <w:szCs w:val="24"/>
        </w:rPr>
        <w:t xml:space="preserve">Questions may be directed to Grace McGovern, </w:t>
      </w:r>
      <w:hyperlink r:id="rId10" w:history="1">
        <w:r w:rsidRPr="005B0485">
          <w:rPr>
            <w:rFonts w:ascii="Times New Roman" w:eastAsia="Times New Roman" w:hAnsi="Times New Roman" w:cs="Times New Roman"/>
            <w:color w:val="0000FF"/>
            <w:sz w:val="24"/>
            <w:szCs w:val="24"/>
            <w:u w:val="single"/>
          </w:rPr>
          <w:t>gmcgovern@pa.gov</w:t>
        </w:r>
      </w:hyperlink>
      <w:r w:rsidRPr="005B0485">
        <w:rPr>
          <w:rFonts w:ascii="Times New Roman" w:eastAsia="Times New Roman" w:hAnsi="Times New Roman" w:cs="Times New Roman"/>
          <w:sz w:val="24"/>
          <w:szCs w:val="24"/>
        </w:rPr>
        <w:t>.</w:t>
      </w:r>
    </w:p>
    <w:p w:rsidR="00A621F9" w:rsidRPr="005B0485" w:rsidRDefault="00A06BF6" w:rsidP="00A621F9">
      <w:pPr>
        <w:spacing w:after="0" w:line="240" w:lineRule="auto"/>
        <w:ind w:firstLine="720"/>
        <w:rPr>
          <w:rFonts w:ascii="Times New Roman" w:eastAsia="Times New Roman" w:hAnsi="Times New Roman" w:cs="Times New Roman"/>
          <w:sz w:val="24"/>
          <w:szCs w:val="24"/>
        </w:rPr>
      </w:pPr>
      <w:bookmarkStart w:id="0" w:name="_GoBack"/>
      <w:r>
        <w:rPr>
          <w:noProof/>
        </w:rPr>
        <w:drawing>
          <wp:anchor distT="0" distB="0" distL="114300" distR="114300" simplePos="0" relativeHeight="251658240" behindDoc="1" locked="0" layoutInCell="1" allowOverlap="1" wp14:anchorId="28D9B28B" wp14:editId="42A337E4">
            <wp:simplePos x="0" y="0"/>
            <wp:positionH relativeFrom="column">
              <wp:posOffset>2921000</wp:posOffset>
            </wp:positionH>
            <wp:positionV relativeFrom="paragraph">
              <wp:posOffset>47625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A621F9" w:rsidRPr="005B0485" w:rsidRDefault="00A621F9" w:rsidP="00A621F9">
      <w:pPr>
        <w:spacing w:after="0" w:line="240" w:lineRule="auto"/>
        <w:ind w:left="360"/>
        <w:rPr>
          <w:rFonts w:ascii="Times New Roman" w:eastAsia="Times New Roman" w:hAnsi="Times New Roman" w:cs="Times New Roman"/>
          <w:sz w:val="24"/>
          <w:szCs w:val="24"/>
        </w:rPr>
      </w:pPr>
      <w:r w:rsidRPr="005B0485">
        <w:rPr>
          <w:rFonts w:ascii="Times New Roman" w:eastAsia="Times New Roman" w:hAnsi="Times New Roman" w:cs="Times New Roman"/>
          <w:sz w:val="24"/>
          <w:szCs w:val="24"/>
        </w:rPr>
        <w:tab/>
      </w:r>
      <w:r w:rsidRPr="005B0485">
        <w:rPr>
          <w:rFonts w:ascii="Times New Roman" w:eastAsia="Times New Roman" w:hAnsi="Times New Roman" w:cs="Times New Roman"/>
          <w:sz w:val="24"/>
          <w:szCs w:val="24"/>
        </w:rPr>
        <w:tab/>
      </w:r>
      <w:r w:rsidRPr="005B0485">
        <w:rPr>
          <w:rFonts w:ascii="Times New Roman" w:eastAsia="Times New Roman" w:hAnsi="Times New Roman" w:cs="Times New Roman"/>
          <w:sz w:val="24"/>
          <w:szCs w:val="24"/>
        </w:rPr>
        <w:tab/>
      </w:r>
      <w:r w:rsidRPr="005B0485">
        <w:rPr>
          <w:rFonts w:ascii="Times New Roman" w:eastAsia="Times New Roman" w:hAnsi="Times New Roman" w:cs="Times New Roman"/>
          <w:sz w:val="24"/>
          <w:szCs w:val="24"/>
        </w:rPr>
        <w:tab/>
      </w:r>
      <w:r w:rsidRPr="005B0485">
        <w:rPr>
          <w:rFonts w:ascii="Times New Roman" w:eastAsia="Times New Roman" w:hAnsi="Times New Roman" w:cs="Times New Roman"/>
          <w:sz w:val="24"/>
          <w:szCs w:val="24"/>
        </w:rPr>
        <w:tab/>
      </w:r>
      <w:r w:rsidRPr="005B0485">
        <w:rPr>
          <w:rFonts w:ascii="Times New Roman" w:eastAsia="Times New Roman" w:hAnsi="Times New Roman" w:cs="Times New Roman"/>
          <w:sz w:val="24"/>
          <w:szCs w:val="24"/>
        </w:rPr>
        <w:tab/>
      </w:r>
      <w:r w:rsidRPr="005B0485">
        <w:rPr>
          <w:rFonts w:ascii="Times New Roman" w:eastAsia="Times New Roman" w:hAnsi="Times New Roman" w:cs="Times New Roman"/>
          <w:sz w:val="24"/>
          <w:szCs w:val="24"/>
        </w:rPr>
        <w:tab/>
        <w:t>Very truly yours,</w:t>
      </w:r>
    </w:p>
    <w:p w:rsidR="00A621F9" w:rsidRPr="005B0485" w:rsidRDefault="00A621F9" w:rsidP="00A621F9">
      <w:pPr>
        <w:spacing w:after="0" w:line="240" w:lineRule="auto"/>
        <w:ind w:left="360"/>
        <w:rPr>
          <w:rFonts w:ascii="Times New Roman" w:eastAsia="Times New Roman" w:hAnsi="Times New Roman" w:cs="Times New Roman"/>
          <w:sz w:val="24"/>
          <w:szCs w:val="24"/>
        </w:rPr>
      </w:pPr>
    </w:p>
    <w:p w:rsidR="00A621F9" w:rsidRPr="005B0485" w:rsidRDefault="00A621F9" w:rsidP="00A621F9">
      <w:pPr>
        <w:spacing w:after="0" w:line="240" w:lineRule="auto"/>
        <w:ind w:left="360"/>
        <w:rPr>
          <w:rFonts w:ascii="Times New Roman" w:eastAsia="Times New Roman" w:hAnsi="Times New Roman" w:cs="Times New Roman"/>
          <w:sz w:val="24"/>
          <w:szCs w:val="24"/>
        </w:rPr>
      </w:pPr>
    </w:p>
    <w:p w:rsidR="00A621F9" w:rsidRPr="005B0485" w:rsidRDefault="00A621F9" w:rsidP="00A621F9">
      <w:pPr>
        <w:spacing w:after="0" w:line="240" w:lineRule="auto"/>
        <w:ind w:left="360"/>
        <w:rPr>
          <w:rFonts w:ascii="Times New Roman" w:eastAsia="Times New Roman" w:hAnsi="Times New Roman" w:cs="Times New Roman"/>
          <w:sz w:val="24"/>
          <w:szCs w:val="24"/>
        </w:rPr>
      </w:pPr>
    </w:p>
    <w:p w:rsidR="00A621F9" w:rsidRPr="005B0485" w:rsidRDefault="00A621F9" w:rsidP="00A621F9">
      <w:pPr>
        <w:spacing w:after="0" w:line="240" w:lineRule="auto"/>
        <w:ind w:left="360"/>
        <w:rPr>
          <w:rFonts w:ascii="Times New Roman" w:eastAsia="Times New Roman" w:hAnsi="Times New Roman" w:cs="Times New Roman"/>
          <w:sz w:val="24"/>
          <w:szCs w:val="24"/>
        </w:rPr>
      </w:pPr>
      <w:r w:rsidRPr="005B0485">
        <w:rPr>
          <w:rFonts w:ascii="Times New Roman" w:eastAsia="Times New Roman" w:hAnsi="Times New Roman" w:cs="Times New Roman"/>
          <w:sz w:val="24"/>
          <w:szCs w:val="24"/>
        </w:rPr>
        <w:tab/>
      </w:r>
      <w:r w:rsidRPr="005B0485">
        <w:rPr>
          <w:rFonts w:ascii="Times New Roman" w:eastAsia="Times New Roman" w:hAnsi="Times New Roman" w:cs="Times New Roman"/>
          <w:sz w:val="24"/>
          <w:szCs w:val="24"/>
        </w:rPr>
        <w:tab/>
      </w:r>
      <w:r w:rsidRPr="005B0485">
        <w:rPr>
          <w:rFonts w:ascii="Times New Roman" w:eastAsia="Times New Roman" w:hAnsi="Times New Roman" w:cs="Times New Roman"/>
          <w:sz w:val="24"/>
          <w:szCs w:val="24"/>
        </w:rPr>
        <w:tab/>
      </w:r>
      <w:r w:rsidRPr="005B0485">
        <w:rPr>
          <w:rFonts w:ascii="Times New Roman" w:eastAsia="Times New Roman" w:hAnsi="Times New Roman" w:cs="Times New Roman"/>
          <w:sz w:val="24"/>
          <w:szCs w:val="24"/>
        </w:rPr>
        <w:tab/>
      </w:r>
      <w:r w:rsidRPr="005B0485">
        <w:rPr>
          <w:rFonts w:ascii="Times New Roman" w:eastAsia="Times New Roman" w:hAnsi="Times New Roman" w:cs="Times New Roman"/>
          <w:sz w:val="24"/>
          <w:szCs w:val="24"/>
        </w:rPr>
        <w:tab/>
      </w:r>
      <w:r w:rsidRPr="005B0485">
        <w:rPr>
          <w:rFonts w:ascii="Times New Roman" w:eastAsia="Times New Roman" w:hAnsi="Times New Roman" w:cs="Times New Roman"/>
          <w:sz w:val="24"/>
          <w:szCs w:val="24"/>
        </w:rPr>
        <w:tab/>
      </w:r>
      <w:r w:rsidRPr="005B0485">
        <w:rPr>
          <w:rFonts w:ascii="Times New Roman" w:eastAsia="Times New Roman" w:hAnsi="Times New Roman" w:cs="Times New Roman"/>
          <w:sz w:val="24"/>
          <w:szCs w:val="24"/>
        </w:rPr>
        <w:tab/>
        <w:t>Rosemary Chiavetta</w:t>
      </w:r>
    </w:p>
    <w:p w:rsidR="00A621F9" w:rsidRPr="005B0485" w:rsidRDefault="00A621F9" w:rsidP="00A621F9">
      <w:pPr>
        <w:spacing w:after="0" w:line="240" w:lineRule="auto"/>
        <w:ind w:left="360"/>
        <w:rPr>
          <w:rFonts w:ascii="Times New Roman" w:eastAsia="Times New Roman" w:hAnsi="Times New Roman" w:cs="Times New Roman"/>
          <w:sz w:val="24"/>
          <w:szCs w:val="24"/>
        </w:rPr>
      </w:pPr>
      <w:r w:rsidRPr="005B0485">
        <w:rPr>
          <w:rFonts w:ascii="Times New Roman" w:eastAsia="Times New Roman" w:hAnsi="Times New Roman" w:cs="Times New Roman"/>
          <w:sz w:val="24"/>
          <w:szCs w:val="24"/>
        </w:rPr>
        <w:tab/>
      </w:r>
      <w:r w:rsidRPr="005B0485">
        <w:rPr>
          <w:rFonts w:ascii="Times New Roman" w:eastAsia="Times New Roman" w:hAnsi="Times New Roman" w:cs="Times New Roman"/>
          <w:sz w:val="24"/>
          <w:szCs w:val="24"/>
        </w:rPr>
        <w:tab/>
      </w:r>
      <w:r w:rsidRPr="005B0485">
        <w:rPr>
          <w:rFonts w:ascii="Times New Roman" w:eastAsia="Times New Roman" w:hAnsi="Times New Roman" w:cs="Times New Roman"/>
          <w:sz w:val="24"/>
          <w:szCs w:val="24"/>
        </w:rPr>
        <w:tab/>
      </w:r>
      <w:r w:rsidRPr="005B0485">
        <w:rPr>
          <w:rFonts w:ascii="Times New Roman" w:eastAsia="Times New Roman" w:hAnsi="Times New Roman" w:cs="Times New Roman"/>
          <w:sz w:val="24"/>
          <w:szCs w:val="24"/>
        </w:rPr>
        <w:tab/>
      </w:r>
      <w:r w:rsidRPr="005B0485">
        <w:rPr>
          <w:rFonts w:ascii="Times New Roman" w:eastAsia="Times New Roman" w:hAnsi="Times New Roman" w:cs="Times New Roman"/>
          <w:sz w:val="24"/>
          <w:szCs w:val="24"/>
        </w:rPr>
        <w:tab/>
      </w:r>
      <w:r w:rsidRPr="005B0485">
        <w:rPr>
          <w:rFonts w:ascii="Times New Roman" w:eastAsia="Times New Roman" w:hAnsi="Times New Roman" w:cs="Times New Roman"/>
          <w:sz w:val="24"/>
          <w:szCs w:val="24"/>
        </w:rPr>
        <w:tab/>
      </w:r>
      <w:r w:rsidRPr="005B0485">
        <w:rPr>
          <w:rFonts w:ascii="Times New Roman" w:eastAsia="Times New Roman" w:hAnsi="Times New Roman" w:cs="Times New Roman"/>
          <w:sz w:val="24"/>
          <w:szCs w:val="24"/>
        </w:rPr>
        <w:tab/>
        <w:t>Secretary</w:t>
      </w:r>
    </w:p>
    <w:p w:rsidR="00A621F9" w:rsidRPr="005B0485" w:rsidRDefault="00A621F9" w:rsidP="00A621F9">
      <w:pPr>
        <w:spacing w:after="0" w:line="240" w:lineRule="auto"/>
        <w:rPr>
          <w:rFonts w:ascii="Times New Roman" w:eastAsia="Times New Roman" w:hAnsi="Times New Roman" w:cs="Times New Roman"/>
          <w:sz w:val="24"/>
          <w:szCs w:val="24"/>
        </w:rPr>
      </w:pPr>
      <w:proofErr w:type="gramStart"/>
      <w:r w:rsidRPr="005B0485">
        <w:rPr>
          <w:rFonts w:ascii="Times New Roman" w:eastAsia="Times New Roman" w:hAnsi="Times New Roman" w:cs="Times New Roman"/>
          <w:sz w:val="24"/>
          <w:szCs w:val="24"/>
        </w:rPr>
        <w:t>Enc.</w:t>
      </w:r>
      <w:proofErr w:type="gramEnd"/>
    </w:p>
    <w:p w:rsidR="00A621F9" w:rsidRPr="005B0485" w:rsidRDefault="00A621F9" w:rsidP="00A621F9">
      <w:pPr>
        <w:spacing w:after="0" w:line="240" w:lineRule="auto"/>
        <w:rPr>
          <w:rFonts w:ascii="Times New Roman" w:eastAsia="Times New Roman" w:hAnsi="Times New Roman" w:cs="Times New Roman"/>
          <w:sz w:val="24"/>
          <w:szCs w:val="24"/>
        </w:rPr>
      </w:pPr>
      <w:r w:rsidRPr="005B0485">
        <w:rPr>
          <w:rFonts w:ascii="Times New Roman" w:eastAsia="Times New Roman" w:hAnsi="Times New Roman" w:cs="Times New Roman"/>
          <w:sz w:val="24"/>
          <w:szCs w:val="24"/>
        </w:rPr>
        <w:t>cc:</w:t>
      </w:r>
      <w:r w:rsidRPr="005B0485">
        <w:rPr>
          <w:rFonts w:ascii="Times New Roman" w:eastAsia="Times New Roman" w:hAnsi="Times New Roman" w:cs="Times New Roman"/>
          <w:sz w:val="24"/>
          <w:szCs w:val="24"/>
        </w:rPr>
        <w:tab/>
        <w:t>Kim Hafner, OALJ, khafner@pa.gov</w:t>
      </w:r>
    </w:p>
    <w:p w:rsidR="00A621F9" w:rsidRPr="005B0485" w:rsidRDefault="00A621F9" w:rsidP="00A621F9">
      <w:pPr>
        <w:spacing w:after="0" w:line="240" w:lineRule="auto"/>
        <w:rPr>
          <w:rFonts w:ascii="Times New Roman" w:eastAsia="Times New Roman" w:hAnsi="Times New Roman" w:cs="Times New Roman"/>
          <w:sz w:val="24"/>
          <w:szCs w:val="24"/>
        </w:rPr>
      </w:pPr>
      <w:r w:rsidRPr="005B0485">
        <w:rPr>
          <w:rFonts w:ascii="Times New Roman" w:eastAsia="Times New Roman" w:hAnsi="Times New Roman" w:cs="Times New Roman"/>
          <w:sz w:val="24"/>
          <w:szCs w:val="24"/>
        </w:rPr>
        <w:tab/>
        <w:t xml:space="preserve">Grace McGovern, BCS, </w:t>
      </w:r>
      <w:hyperlink r:id="rId12" w:history="1">
        <w:r w:rsidRPr="005B0485">
          <w:rPr>
            <w:rFonts w:ascii="Times New Roman" w:eastAsia="Times New Roman" w:hAnsi="Times New Roman" w:cs="Times New Roman"/>
            <w:color w:val="0000FF"/>
            <w:sz w:val="24"/>
            <w:szCs w:val="24"/>
            <w:u w:val="single"/>
          </w:rPr>
          <w:t>gmcgovern@pa.gov</w:t>
        </w:r>
      </w:hyperlink>
    </w:p>
    <w:p w:rsidR="00A621F9" w:rsidRPr="005B0485" w:rsidRDefault="00A621F9" w:rsidP="00A621F9">
      <w:pPr>
        <w:spacing w:after="0" w:line="240" w:lineRule="auto"/>
        <w:rPr>
          <w:rFonts w:ascii="Times New Roman" w:eastAsia="Times New Roman" w:hAnsi="Times New Roman" w:cs="Times New Roman"/>
          <w:sz w:val="24"/>
          <w:szCs w:val="24"/>
        </w:rPr>
      </w:pPr>
      <w:r w:rsidRPr="005B0485">
        <w:rPr>
          <w:rFonts w:ascii="Times New Roman" w:eastAsia="Times New Roman" w:hAnsi="Times New Roman" w:cs="Times New Roman"/>
          <w:sz w:val="24"/>
          <w:szCs w:val="24"/>
        </w:rPr>
        <w:tab/>
        <w:t xml:space="preserve">Joseph Magee, BCS, </w:t>
      </w:r>
      <w:hyperlink r:id="rId13" w:history="1">
        <w:r w:rsidRPr="005B0485">
          <w:rPr>
            <w:rFonts w:ascii="Times New Roman" w:eastAsia="Times New Roman" w:hAnsi="Times New Roman" w:cs="Times New Roman"/>
            <w:color w:val="0000FF"/>
            <w:sz w:val="24"/>
            <w:szCs w:val="24"/>
            <w:u w:val="single"/>
          </w:rPr>
          <w:t>jmagee@pa.gov</w:t>
        </w:r>
      </w:hyperlink>
      <w:r w:rsidRPr="005B0485">
        <w:rPr>
          <w:rFonts w:ascii="Times New Roman" w:eastAsia="Times New Roman" w:hAnsi="Times New Roman" w:cs="Times New Roman"/>
          <w:sz w:val="24"/>
          <w:szCs w:val="24"/>
        </w:rPr>
        <w:t xml:space="preserve"> </w:t>
      </w:r>
    </w:p>
    <w:p w:rsidR="00A621F9" w:rsidRPr="00A621F9" w:rsidRDefault="00A621F9" w:rsidP="00A621F9">
      <w:pPr>
        <w:spacing w:after="0" w:line="240" w:lineRule="auto"/>
        <w:rPr>
          <w:rFonts w:ascii="Times New Roman" w:eastAsia="Times New Roman" w:hAnsi="Times New Roman" w:cs="Times New Roman"/>
          <w:sz w:val="26"/>
          <w:szCs w:val="26"/>
        </w:rPr>
      </w:pPr>
      <w:r w:rsidRPr="005B0485">
        <w:rPr>
          <w:rFonts w:ascii="Times New Roman" w:eastAsia="Times New Roman" w:hAnsi="Times New Roman" w:cs="Times New Roman"/>
          <w:sz w:val="24"/>
          <w:szCs w:val="24"/>
        </w:rPr>
        <w:tab/>
        <w:t xml:space="preserve">Louise Fink Smith, Law Bureau, </w:t>
      </w:r>
      <w:hyperlink r:id="rId14" w:history="1">
        <w:r w:rsidRPr="005B0485">
          <w:rPr>
            <w:rFonts w:ascii="Times New Roman" w:eastAsia="Times New Roman" w:hAnsi="Times New Roman" w:cs="Times New Roman"/>
            <w:color w:val="0000FF"/>
            <w:sz w:val="24"/>
            <w:szCs w:val="24"/>
            <w:u w:val="single"/>
          </w:rPr>
          <w:t>finksmith@pa.gov</w:t>
        </w:r>
      </w:hyperlink>
      <w:r w:rsidRPr="00A621F9">
        <w:rPr>
          <w:rFonts w:ascii="Times New Roman" w:eastAsia="Times New Roman" w:hAnsi="Times New Roman" w:cs="Times New Roman"/>
          <w:sz w:val="26"/>
          <w:szCs w:val="26"/>
        </w:rPr>
        <w:br w:type="page"/>
      </w:r>
    </w:p>
    <w:p w:rsidR="00A621F9" w:rsidRPr="009F2BC1" w:rsidRDefault="00A621F9" w:rsidP="009F2BC1">
      <w:pPr>
        <w:spacing w:after="0" w:line="240" w:lineRule="auto"/>
        <w:jc w:val="center"/>
        <w:rPr>
          <w:rFonts w:ascii="Times New Roman" w:eastAsia="Times New Roman" w:hAnsi="Times New Roman" w:cs="Times New Roman"/>
          <w:b/>
          <w:sz w:val="26"/>
          <w:szCs w:val="26"/>
        </w:rPr>
      </w:pPr>
      <w:r w:rsidRPr="009F2BC1">
        <w:rPr>
          <w:rFonts w:ascii="Times New Roman" w:eastAsia="Times New Roman" w:hAnsi="Times New Roman" w:cs="Times New Roman"/>
          <w:b/>
          <w:sz w:val="26"/>
          <w:szCs w:val="26"/>
        </w:rPr>
        <w:lastRenderedPageBreak/>
        <w:t>USECP Filing Schedule through 2020</w:t>
      </w:r>
    </w:p>
    <w:p w:rsidR="00A621F9" w:rsidRPr="009F2BC1" w:rsidRDefault="00A621F9" w:rsidP="009F2BC1">
      <w:pPr>
        <w:spacing w:after="0" w:line="240" w:lineRule="auto"/>
        <w:jc w:val="center"/>
        <w:rPr>
          <w:rFonts w:ascii="Times New Roman" w:eastAsia="Times New Roman" w:hAnsi="Times New Roman" w:cs="Times New Roman"/>
          <w:b/>
          <w:sz w:val="26"/>
          <w:szCs w:val="26"/>
        </w:rPr>
      </w:pPr>
      <w:r w:rsidRPr="009F2BC1">
        <w:rPr>
          <w:rFonts w:ascii="Times New Roman" w:eastAsia="Times New Roman" w:hAnsi="Times New Roman" w:cs="Times New Roman"/>
          <w:b/>
          <w:sz w:val="26"/>
          <w:szCs w:val="26"/>
        </w:rPr>
        <w:t>Independent Evaluation Schedule through 2020</w:t>
      </w:r>
    </w:p>
    <w:p w:rsidR="00A621F9" w:rsidRPr="009F2BC1" w:rsidRDefault="00A621F9" w:rsidP="00A621F9">
      <w:pPr>
        <w:spacing w:after="0" w:line="240" w:lineRule="auto"/>
        <w:rPr>
          <w:rFonts w:ascii="Times New Roman" w:eastAsia="Times New Roman" w:hAnsi="Times New Roman" w:cs="Times New Roman"/>
          <w:b/>
          <w:sz w:val="26"/>
          <w:szCs w:val="26"/>
        </w:rPr>
      </w:pPr>
    </w:p>
    <w:p w:rsidR="00A621F9" w:rsidRPr="00A621F9" w:rsidRDefault="00A621F9" w:rsidP="00A621F9">
      <w:pPr>
        <w:spacing w:after="0" w:line="240" w:lineRule="auto"/>
        <w:rPr>
          <w:rFonts w:ascii="Times New Roman" w:eastAsia="Times New Roman" w:hAnsi="Times New Roman" w:cs="Times New Roman"/>
          <w:sz w:val="26"/>
          <w:szCs w:val="26"/>
        </w:rPr>
      </w:pPr>
    </w:p>
    <w:tbl>
      <w:tblPr>
        <w:tblW w:w="8069"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4835"/>
        <w:gridCol w:w="1558"/>
      </w:tblGrid>
      <w:tr w:rsidR="00A621F9" w:rsidRPr="00A621F9" w:rsidTr="00B54AC9">
        <w:trPr>
          <w:jc w:val="center"/>
        </w:trPr>
        <w:tc>
          <w:tcPr>
            <w:tcW w:w="1676" w:type="dxa"/>
            <w:tcBorders>
              <w:top w:val="double" w:sz="4" w:space="0" w:color="auto"/>
            </w:tcBorders>
            <w:vAlign w:val="center"/>
          </w:tcPr>
          <w:p w:rsidR="00A621F9" w:rsidRPr="00A621F9" w:rsidRDefault="00A621F9" w:rsidP="00A621F9">
            <w:pPr>
              <w:spacing w:after="0" w:line="240" w:lineRule="auto"/>
              <w:jc w:val="center"/>
              <w:rPr>
                <w:rFonts w:ascii="Arial" w:eastAsia="Times New Roman" w:hAnsi="Arial" w:cs="Arial"/>
                <w:b/>
                <w:sz w:val="24"/>
                <w:szCs w:val="24"/>
              </w:rPr>
            </w:pPr>
            <w:r w:rsidRPr="00A621F9">
              <w:rPr>
                <w:rFonts w:ascii="Arial" w:eastAsia="Times New Roman" w:hAnsi="Arial" w:cs="Arial"/>
                <w:b/>
                <w:sz w:val="24"/>
                <w:szCs w:val="24"/>
              </w:rPr>
              <w:t>Future Filing Date</w:t>
            </w:r>
          </w:p>
        </w:tc>
        <w:tc>
          <w:tcPr>
            <w:tcW w:w="4835" w:type="dxa"/>
            <w:tcBorders>
              <w:top w:val="double" w:sz="4" w:space="0" w:color="auto"/>
            </w:tcBorders>
            <w:vAlign w:val="center"/>
          </w:tcPr>
          <w:p w:rsidR="00A621F9" w:rsidRPr="00A621F9" w:rsidRDefault="00A621F9" w:rsidP="00A621F9">
            <w:pPr>
              <w:spacing w:after="0" w:line="240" w:lineRule="auto"/>
              <w:jc w:val="center"/>
              <w:rPr>
                <w:rFonts w:ascii="Arial" w:eastAsia="Times New Roman" w:hAnsi="Arial" w:cs="Arial"/>
                <w:b/>
                <w:sz w:val="24"/>
                <w:szCs w:val="24"/>
              </w:rPr>
            </w:pPr>
            <w:r w:rsidRPr="00A621F9">
              <w:rPr>
                <w:rFonts w:ascii="Arial" w:eastAsia="Times New Roman" w:hAnsi="Arial" w:cs="Arial"/>
                <w:b/>
                <w:sz w:val="24"/>
                <w:szCs w:val="24"/>
              </w:rPr>
              <w:t>Utility / Plan years / Evaluation</w:t>
            </w:r>
            <w:r w:rsidR="009B3624">
              <w:rPr>
                <w:rFonts w:ascii="Arial" w:eastAsia="Times New Roman" w:hAnsi="Arial" w:cs="Arial"/>
                <w:b/>
                <w:sz w:val="24"/>
                <w:szCs w:val="24"/>
              </w:rPr>
              <w:t>s</w:t>
            </w:r>
          </w:p>
        </w:tc>
        <w:tc>
          <w:tcPr>
            <w:tcW w:w="1558" w:type="dxa"/>
            <w:tcBorders>
              <w:top w:val="double" w:sz="4" w:space="0" w:color="auto"/>
            </w:tcBorders>
            <w:vAlign w:val="center"/>
          </w:tcPr>
          <w:p w:rsidR="00A621F9" w:rsidRPr="00A621F9" w:rsidRDefault="00A621F9" w:rsidP="00A621F9">
            <w:pPr>
              <w:spacing w:after="0" w:line="240" w:lineRule="auto"/>
              <w:jc w:val="center"/>
              <w:rPr>
                <w:rFonts w:ascii="Arial" w:eastAsia="Times New Roman" w:hAnsi="Arial" w:cs="Arial"/>
                <w:b/>
                <w:sz w:val="24"/>
                <w:szCs w:val="24"/>
              </w:rPr>
            </w:pPr>
            <w:r w:rsidRPr="00A621F9">
              <w:rPr>
                <w:rFonts w:ascii="Arial" w:eastAsia="Times New Roman" w:hAnsi="Arial" w:cs="Arial"/>
                <w:b/>
                <w:sz w:val="24"/>
                <w:szCs w:val="24"/>
              </w:rPr>
              <w:t>Original</w:t>
            </w:r>
          </w:p>
          <w:p w:rsidR="00A621F9" w:rsidRPr="00A621F9" w:rsidRDefault="00A621F9" w:rsidP="00A621F9">
            <w:pPr>
              <w:spacing w:after="0" w:line="240" w:lineRule="auto"/>
              <w:jc w:val="center"/>
              <w:rPr>
                <w:rFonts w:ascii="Arial" w:eastAsia="Times New Roman" w:hAnsi="Arial" w:cs="Arial"/>
                <w:b/>
                <w:sz w:val="24"/>
                <w:szCs w:val="24"/>
              </w:rPr>
            </w:pPr>
            <w:r w:rsidRPr="00A621F9">
              <w:rPr>
                <w:rFonts w:ascii="Arial" w:eastAsia="Times New Roman" w:hAnsi="Arial" w:cs="Arial"/>
                <w:b/>
                <w:sz w:val="24"/>
                <w:szCs w:val="24"/>
              </w:rPr>
              <w:t>Filing Date</w:t>
            </w:r>
          </w:p>
        </w:tc>
      </w:tr>
      <w:tr w:rsidR="00A621F9" w:rsidRPr="00A621F9" w:rsidTr="00B54AC9">
        <w:trPr>
          <w:jc w:val="center"/>
        </w:trPr>
        <w:tc>
          <w:tcPr>
            <w:tcW w:w="1676" w:type="dxa"/>
            <w:tcBorders>
              <w:top w:val="double" w:sz="4" w:space="0" w:color="auto"/>
            </w:tcBorders>
          </w:tcPr>
          <w:p w:rsidR="00A621F9" w:rsidRPr="00A621F9" w:rsidRDefault="00B54AC9" w:rsidP="00A621F9">
            <w:pPr>
              <w:spacing w:after="0" w:line="240" w:lineRule="auto"/>
              <w:rPr>
                <w:rFonts w:ascii="Arial" w:eastAsia="Times New Roman" w:hAnsi="Arial" w:cs="Arial"/>
                <w:sz w:val="24"/>
                <w:szCs w:val="24"/>
              </w:rPr>
            </w:pPr>
            <w:r>
              <w:rPr>
                <w:rFonts w:ascii="Arial" w:eastAsia="Times New Roman" w:hAnsi="Arial" w:cs="Arial"/>
                <w:sz w:val="24"/>
                <w:szCs w:val="24"/>
              </w:rPr>
              <w:t>8/1/14 (2017)</w:t>
            </w:r>
          </w:p>
        </w:tc>
        <w:tc>
          <w:tcPr>
            <w:tcW w:w="4835" w:type="dxa"/>
            <w:tcBorders>
              <w:top w:val="double" w:sz="4" w:space="0" w:color="auto"/>
            </w:tcBorders>
          </w:tcPr>
          <w:p w:rsidR="00A621F9" w:rsidRPr="00A621F9" w:rsidRDefault="006834C6" w:rsidP="00A621F9">
            <w:pPr>
              <w:spacing w:after="0" w:line="240" w:lineRule="auto"/>
              <w:rPr>
                <w:rFonts w:ascii="Arial" w:eastAsia="Times New Roman" w:hAnsi="Arial" w:cs="Arial"/>
                <w:sz w:val="24"/>
                <w:szCs w:val="24"/>
              </w:rPr>
            </w:pPr>
            <w:r>
              <w:rPr>
                <w:rFonts w:ascii="Arial" w:eastAsia="Times New Roman" w:hAnsi="Arial" w:cs="Arial"/>
                <w:sz w:val="24"/>
                <w:szCs w:val="24"/>
              </w:rPr>
              <w:t>UGI Plan 2014-2016                 Add 2017</w:t>
            </w:r>
          </w:p>
        </w:tc>
        <w:tc>
          <w:tcPr>
            <w:tcW w:w="1558" w:type="dxa"/>
            <w:tcBorders>
              <w:top w:val="double" w:sz="4" w:space="0" w:color="auto"/>
            </w:tcBorders>
            <w:vAlign w:val="center"/>
          </w:tcPr>
          <w:p w:rsidR="00A621F9" w:rsidRPr="00A621F9" w:rsidRDefault="006834C6" w:rsidP="006834C6">
            <w:pPr>
              <w:spacing w:after="0" w:line="240" w:lineRule="auto"/>
              <w:jc w:val="right"/>
              <w:rPr>
                <w:rFonts w:ascii="Arial" w:eastAsia="Times New Roman" w:hAnsi="Arial" w:cs="Arial"/>
                <w:sz w:val="24"/>
                <w:szCs w:val="24"/>
              </w:rPr>
            </w:pPr>
            <w:r>
              <w:rPr>
                <w:rFonts w:ascii="Arial" w:eastAsia="Times New Roman" w:hAnsi="Arial" w:cs="Arial"/>
                <w:sz w:val="24"/>
                <w:szCs w:val="24"/>
              </w:rPr>
              <w:t>7/1/13</w:t>
            </w:r>
          </w:p>
        </w:tc>
      </w:tr>
      <w:tr w:rsidR="006834C6" w:rsidRPr="00A621F9" w:rsidTr="00B54AC9">
        <w:trPr>
          <w:jc w:val="center"/>
        </w:trPr>
        <w:tc>
          <w:tcPr>
            <w:tcW w:w="1676" w:type="dxa"/>
          </w:tcPr>
          <w:p w:rsidR="006834C6" w:rsidRPr="00A621F9" w:rsidRDefault="00B54AC9" w:rsidP="00A621F9">
            <w:pPr>
              <w:spacing w:after="0" w:line="240" w:lineRule="auto"/>
              <w:rPr>
                <w:rFonts w:ascii="Arial" w:eastAsia="Times New Roman" w:hAnsi="Arial" w:cs="Arial"/>
                <w:sz w:val="24"/>
                <w:szCs w:val="24"/>
              </w:rPr>
            </w:pPr>
            <w:r>
              <w:rPr>
                <w:rFonts w:ascii="Arial" w:eastAsia="Times New Roman" w:hAnsi="Arial" w:cs="Arial"/>
                <w:sz w:val="24"/>
                <w:szCs w:val="24"/>
              </w:rPr>
              <w:t>9/1/14 (2018)</w:t>
            </w:r>
          </w:p>
        </w:tc>
        <w:tc>
          <w:tcPr>
            <w:tcW w:w="4835" w:type="dxa"/>
          </w:tcPr>
          <w:p w:rsidR="006834C6" w:rsidRPr="00A621F9" w:rsidRDefault="006834C6" w:rsidP="00953139">
            <w:pPr>
              <w:spacing w:after="0" w:line="240" w:lineRule="auto"/>
              <w:rPr>
                <w:rFonts w:ascii="Arial" w:eastAsia="Times New Roman" w:hAnsi="Arial" w:cs="Arial"/>
                <w:sz w:val="24"/>
                <w:szCs w:val="24"/>
              </w:rPr>
            </w:pPr>
            <w:r>
              <w:rPr>
                <w:rFonts w:ascii="Arial" w:eastAsia="Times New Roman" w:hAnsi="Arial" w:cs="Arial"/>
                <w:sz w:val="24"/>
                <w:szCs w:val="24"/>
              </w:rPr>
              <w:t>First Energy Plan  2015-2017   Add 2018</w:t>
            </w:r>
          </w:p>
        </w:tc>
        <w:tc>
          <w:tcPr>
            <w:tcW w:w="1558" w:type="dxa"/>
            <w:vAlign w:val="center"/>
          </w:tcPr>
          <w:p w:rsidR="006834C6" w:rsidRPr="00A621F9" w:rsidRDefault="006834C6" w:rsidP="006834C6">
            <w:pPr>
              <w:spacing w:after="0" w:line="240" w:lineRule="auto"/>
              <w:jc w:val="right"/>
              <w:rPr>
                <w:rFonts w:ascii="Arial" w:eastAsia="Times New Roman" w:hAnsi="Arial" w:cs="Arial"/>
                <w:sz w:val="24"/>
                <w:szCs w:val="24"/>
              </w:rPr>
            </w:pPr>
            <w:r>
              <w:rPr>
                <w:rFonts w:ascii="Arial" w:eastAsia="Times New Roman" w:hAnsi="Arial" w:cs="Arial"/>
                <w:sz w:val="24"/>
                <w:szCs w:val="24"/>
              </w:rPr>
              <w:t>2/28/14</w:t>
            </w:r>
          </w:p>
        </w:tc>
      </w:tr>
      <w:tr w:rsidR="006834C6" w:rsidRPr="00A621F9" w:rsidTr="00B54AC9">
        <w:trPr>
          <w:jc w:val="center"/>
        </w:trPr>
        <w:tc>
          <w:tcPr>
            <w:tcW w:w="1676" w:type="dxa"/>
          </w:tcPr>
          <w:p w:rsidR="006834C6" w:rsidRPr="00A621F9" w:rsidRDefault="00B54AC9" w:rsidP="00B54AC9">
            <w:pPr>
              <w:spacing w:after="0" w:line="240" w:lineRule="auto"/>
              <w:rPr>
                <w:rFonts w:ascii="Arial" w:eastAsia="Times New Roman" w:hAnsi="Arial" w:cs="Arial"/>
                <w:sz w:val="24"/>
                <w:szCs w:val="24"/>
              </w:rPr>
            </w:pPr>
            <w:r>
              <w:rPr>
                <w:rFonts w:ascii="Arial" w:eastAsia="Times New Roman" w:hAnsi="Arial" w:cs="Arial"/>
                <w:sz w:val="24"/>
                <w:szCs w:val="24"/>
              </w:rPr>
              <w:t>1/2/15 (2018)</w:t>
            </w:r>
          </w:p>
        </w:tc>
        <w:tc>
          <w:tcPr>
            <w:tcW w:w="4835" w:type="dxa"/>
          </w:tcPr>
          <w:p w:rsidR="006834C6" w:rsidRPr="00A621F9" w:rsidRDefault="006834C6" w:rsidP="00953139">
            <w:pPr>
              <w:spacing w:after="0" w:line="240" w:lineRule="auto"/>
              <w:rPr>
                <w:rFonts w:ascii="Arial" w:eastAsia="Times New Roman" w:hAnsi="Arial" w:cs="Arial"/>
                <w:sz w:val="24"/>
                <w:szCs w:val="24"/>
              </w:rPr>
            </w:pPr>
            <w:r w:rsidRPr="00A621F9">
              <w:rPr>
                <w:rFonts w:ascii="Arial" w:eastAsia="Times New Roman" w:hAnsi="Arial" w:cs="Arial"/>
                <w:sz w:val="24"/>
                <w:szCs w:val="24"/>
              </w:rPr>
              <w:t>Columbia Plan 2015-2017</w:t>
            </w:r>
            <w:r>
              <w:rPr>
                <w:rFonts w:ascii="Arial" w:eastAsia="Times New Roman" w:hAnsi="Arial" w:cs="Arial"/>
                <w:sz w:val="24"/>
                <w:szCs w:val="24"/>
              </w:rPr>
              <w:t xml:space="preserve">        Add 2018</w:t>
            </w:r>
          </w:p>
        </w:tc>
        <w:tc>
          <w:tcPr>
            <w:tcW w:w="1558" w:type="dxa"/>
            <w:vAlign w:val="center"/>
          </w:tcPr>
          <w:p w:rsidR="006834C6" w:rsidRPr="00A621F9" w:rsidRDefault="006834C6" w:rsidP="006834C6">
            <w:pPr>
              <w:spacing w:after="0" w:line="240" w:lineRule="auto"/>
              <w:jc w:val="right"/>
              <w:rPr>
                <w:rFonts w:ascii="Arial" w:eastAsia="Times New Roman" w:hAnsi="Arial" w:cs="Arial"/>
                <w:sz w:val="24"/>
                <w:szCs w:val="24"/>
              </w:rPr>
            </w:pPr>
            <w:r w:rsidRPr="00A621F9">
              <w:rPr>
                <w:rFonts w:ascii="Arial" w:eastAsia="Times New Roman" w:hAnsi="Arial" w:cs="Arial"/>
                <w:sz w:val="24"/>
                <w:szCs w:val="24"/>
              </w:rPr>
              <w:t>6/1/14</w:t>
            </w:r>
          </w:p>
        </w:tc>
      </w:tr>
      <w:tr w:rsidR="006834C6" w:rsidRPr="00A621F9" w:rsidTr="00B54AC9">
        <w:trPr>
          <w:jc w:val="center"/>
        </w:trPr>
        <w:tc>
          <w:tcPr>
            <w:tcW w:w="1676" w:type="dxa"/>
          </w:tcPr>
          <w:p w:rsidR="006834C6" w:rsidRPr="00A621F9" w:rsidRDefault="00B54AC9" w:rsidP="00A621F9">
            <w:pPr>
              <w:spacing w:after="0" w:line="240" w:lineRule="auto"/>
              <w:rPr>
                <w:rFonts w:ascii="Arial" w:eastAsia="Times New Roman" w:hAnsi="Arial" w:cs="Arial"/>
                <w:sz w:val="24"/>
                <w:szCs w:val="24"/>
              </w:rPr>
            </w:pPr>
            <w:r>
              <w:rPr>
                <w:rFonts w:ascii="Arial" w:eastAsia="Times New Roman" w:hAnsi="Arial" w:cs="Arial"/>
                <w:sz w:val="24"/>
                <w:szCs w:val="24"/>
              </w:rPr>
              <w:t>6/1/15 (2018)</w:t>
            </w:r>
          </w:p>
        </w:tc>
        <w:tc>
          <w:tcPr>
            <w:tcW w:w="4835"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Peoples Plan 2015-2017</w:t>
            </w:r>
            <w:r>
              <w:rPr>
                <w:rFonts w:ascii="Arial" w:eastAsia="Times New Roman" w:hAnsi="Arial" w:cs="Arial"/>
                <w:sz w:val="24"/>
                <w:szCs w:val="24"/>
              </w:rPr>
              <w:t xml:space="preserve">          Add 2018</w:t>
            </w:r>
          </w:p>
        </w:tc>
        <w:tc>
          <w:tcPr>
            <w:tcW w:w="1558" w:type="dxa"/>
            <w:vAlign w:val="center"/>
          </w:tcPr>
          <w:p w:rsidR="006834C6" w:rsidRPr="00A621F9" w:rsidRDefault="006834C6" w:rsidP="006834C6">
            <w:pPr>
              <w:spacing w:after="0" w:line="240" w:lineRule="auto"/>
              <w:jc w:val="right"/>
              <w:rPr>
                <w:rFonts w:ascii="Arial" w:eastAsia="Times New Roman" w:hAnsi="Arial" w:cs="Arial"/>
                <w:sz w:val="24"/>
                <w:szCs w:val="24"/>
              </w:rPr>
            </w:pPr>
            <w:r w:rsidRPr="00A621F9">
              <w:rPr>
                <w:rFonts w:ascii="Arial" w:eastAsia="Times New Roman" w:hAnsi="Arial" w:cs="Arial"/>
                <w:sz w:val="24"/>
                <w:szCs w:val="24"/>
              </w:rPr>
              <w:t>6/1/14</w:t>
            </w:r>
          </w:p>
        </w:tc>
      </w:tr>
      <w:tr w:rsidR="006834C6" w:rsidRPr="00A621F9" w:rsidTr="00B54AC9">
        <w:trPr>
          <w:jc w:val="center"/>
        </w:trPr>
        <w:tc>
          <w:tcPr>
            <w:tcW w:w="1676" w:type="dxa"/>
          </w:tcPr>
          <w:p w:rsidR="006834C6" w:rsidRPr="00A621F9" w:rsidRDefault="006834C6" w:rsidP="00A621F9">
            <w:pPr>
              <w:spacing w:after="0" w:line="240" w:lineRule="auto"/>
              <w:rPr>
                <w:rFonts w:ascii="Arial" w:eastAsia="Times New Roman" w:hAnsi="Arial" w:cs="Arial"/>
                <w:sz w:val="24"/>
                <w:szCs w:val="24"/>
              </w:rPr>
            </w:pPr>
          </w:p>
        </w:tc>
        <w:tc>
          <w:tcPr>
            <w:tcW w:w="4835" w:type="dxa"/>
          </w:tcPr>
          <w:p w:rsidR="006834C6" w:rsidRPr="00A621F9" w:rsidRDefault="006834C6" w:rsidP="00A621F9">
            <w:pPr>
              <w:spacing w:after="0" w:line="240" w:lineRule="auto"/>
              <w:rPr>
                <w:rFonts w:ascii="Arial" w:eastAsia="Times New Roman" w:hAnsi="Arial" w:cs="Arial"/>
                <w:sz w:val="24"/>
                <w:szCs w:val="24"/>
              </w:rPr>
            </w:pPr>
          </w:p>
        </w:tc>
        <w:tc>
          <w:tcPr>
            <w:tcW w:w="1558" w:type="dxa"/>
            <w:vAlign w:val="center"/>
          </w:tcPr>
          <w:p w:rsidR="006834C6" w:rsidRPr="00A621F9" w:rsidRDefault="006834C6" w:rsidP="006834C6">
            <w:pPr>
              <w:spacing w:after="0" w:line="240" w:lineRule="auto"/>
              <w:jc w:val="right"/>
              <w:rPr>
                <w:rFonts w:ascii="Arial" w:eastAsia="Times New Roman" w:hAnsi="Arial" w:cs="Arial"/>
                <w:sz w:val="24"/>
                <w:szCs w:val="24"/>
              </w:rPr>
            </w:pPr>
          </w:p>
        </w:tc>
      </w:tr>
      <w:tr w:rsidR="006834C6" w:rsidRPr="00A621F9" w:rsidTr="00B54AC9">
        <w:trPr>
          <w:jc w:val="center"/>
        </w:trPr>
        <w:tc>
          <w:tcPr>
            <w:tcW w:w="1676"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 xml:space="preserve">8/1/15  </w:t>
            </w:r>
          </w:p>
        </w:tc>
        <w:tc>
          <w:tcPr>
            <w:tcW w:w="4835"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Duquesne Evaluation</w:t>
            </w:r>
          </w:p>
        </w:tc>
        <w:tc>
          <w:tcPr>
            <w:tcW w:w="1558" w:type="dxa"/>
            <w:vAlign w:val="center"/>
          </w:tcPr>
          <w:p w:rsidR="006834C6" w:rsidRPr="00A621F9" w:rsidRDefault="006834C6" w:rsidP="006834C6">
            <w:pPr>
              <w:spacing w:after="0" w:line="240" w:lineRule="auto"/>
              <w:jc w:val="right"/>
              <w:rPr>
                <w:rFonts w:ascii="Arial" w:eastAsia="Times New Roman" w:hAnsi="Arial" w:cs="Arial"/>
                <w:sz w:val="24"/>
                <w:szCs w:val="24"/>
              </w:rPr>
            </w:pPr>
            <w:r w:rsidRPr="00A621F9">
              <w:rPr>
                <w:rFonts w:ascii="Arial" w:eastAsia="Times New Roman" w:hAnsi="Arial" w:cs="Arial"/>
                <w:sz w:val="24"/>
                <w:szCs w:val="24"/>
              </w:rPr>
              <w:t>10/31/15</w:t>
            </w:r>
          </w:p>
        </w:tc>
      </w:tr>
      <w:tr w:rsidR="006834C6" w:rsidRPr="00A621F9" w:rsidTr="00B54AC9">
        <w:trPr>
          <w:jc w:val="center"/>
        </w:trPr>
        <w:tc>
          <w:tcPr>
            <w:tcW w:w="1676"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 xml:space="preserve">10/1/15 </w:t>
            </w:r>
          </w:p>
        </w:tc>
        <w:tc>
          <w:tcPr>
            <w:tcW w:w="4835"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PECO Plan 2016-2018</w:t>
            </w:r>
          </w:p>
        </w:tc>
        <w:tc>
          <w:tcPr>
            <w:tcW w:w="1558" w:type="dxa"/>
            <w:vAlign w:val="center"/>
          </w:tcPr>
          <w:p w:rsidR="006834C6" w:rsidRPr="00A621F9" w:rsidRDefault="006834C6" w:rsidP="006834C6">
            <w:pPr>
              <w:spacing w:after="0" w:line="240" w:lineRule="auto"/>
              <w:jc w:val="right"/>
              <w:rPr>
                <w:rFonts w:ascii="Arial" w:eastAsia="Times New Roman" w:hAnsi="Arial" w:cs="Arial"/>
                <w:sz w:val="24"/>
                <w:szCs w:val="24"/>
              </w:rPr>
            </w:pPr>
            <w:r w:rsidRPr="00A621F9">
              <w:rPr>
                <w:rFonts w:ascii="Arial" w:eastAsia="Times New Roman" w:hAnsi="Arial" w:cs="Arial"/>
                <w:sz w:val="24"/>
                <w:szCs w:val="24"/>
              </w:rPr>
              <w:t>2/28/15</w:t>
            </w:r>
          </w:p>
        </w:tc>
      </w:tr>
      <w:tr w:rsidR="006834C6" w:rsidRPr="00A621F9" w:rsidTr="00B54AC9">
        <w:trPr>
          <w:jc w:val="center"/>
        </w:trPr>
        <w:tc>
          <w:tcPr>
            <w:tcW w:w="1676"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 xml:space="preserve">10/1/15  </w:t>
            </w:r>
          </w:p>
        </w:tc>
        <w:tc>
          <w:tcPr>
            <w:tcW w:w="4835"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 xml:space="preserve">PPL Evaluation </w:t>
            </w:r>
          </w:p>
        </w:tc>
        <w:tc>
          <w:tcPr>
            <w:tcW w:w="1558" w:type="dxa"/>
            <w:vAlign w:val="center"/>
          </w:tcPr>
          <w:p w:rsidR="006834C6" w:rsidRPr="00A621F9" w:rsidRDefault="006834C6" w:rsidP="006834C6">
            <w:pPr>
              <w:spacing w:after="0" w:line="240" w:lineRule="auto"/>
              <w:jc w:val="right"/>
              <w:rPr>
                <w:rFonts w:ascii="Arial" w:eastAsia="Times New Roman" w:hAnsi="Arial" w:cs="Arial"/>
                <w:sz w:val="24"/>
                <w:szCs w:val="24"/>
              </w:rPr>
            </w:pPr>
            <w:r w:rsidRPr="00A621F9">
              <w:rPr>
                <w:rFonts w:ascii="Arial" w:eastAsia="Times New Roman" w:hAnsi="Arial" w:cs="Arial"/>
                <w:sz w:val="24"/>
                <w:szCs w:val="24"/>
              </w:rPr>
              <w:t>10/1/14</w:t>
            </w:r>
          </w:p>
        </w:tc>
      </w:tr>
      <w:tr w:rsidR="006834C6" w:rsidRPr="00A621F9" w:rsidTr="00B54AC9">
        <w:trPr>
          <w:jc w:val="center"/>
        </w:trPr>
        <w:tc>
          <w:tcPr>
            <w:tcW w:w="1676"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3/16/16</w:t>
            </w:r>
          </w:p>
        </w:tc>
        <w:tc>
          <w:tcPr>
            <w:tcW w:w="4835"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Duquesne Plan 2017-2019</w:t>
            </w:r>
          </w:p>
        </w:tc>
        <w:tc>
          <w:tcPr>
            <w:tcW w:w="1558" w:type="dxa"/>
            <w:vAlign w:val="center"/>
          </w:tcPr>
          <w:p w:rsidR="006834C6" w:rsidRPr="00A621F9" w:rsidRDefault="006834C6" w:rsidP="006834C6">
            <w:pPr>
              <w:spacing w:after="0" w:line="240" w:lineRule="auto"/>
              <w:jc w:val="right"/>
              <w:rPr>
                <w:rFonts w:ascii="Arial" w:eastAsia="Times New Roman" w:hAnsi="Arial" w:cs="Arial"/>
                <w:sz w:val="24"/>
                <w:szCs w:val="24"/>
              </w:rPr>
            </w:pPr>
            <w:r w:rsidRPr="00A621F9">
              <w:rPr>
                <w:rFonts w:ascii="Arial" w:eastAsia="Times New Roman" w:hAnsi="Arial" w:cs="Arial"/>
                <w:sz w:val="24"/>
                <w:szCs w:val="24"/>
              </w:rPr>
              <w:t>2/28/16</w:t>
            </w:r>
          </w:p>
        </w:tc>
      </w:tr>
      <w:tr w:rsidR="006834C6" w:rsidRPr="00A621F9" w:rsidTr="00B54AC9">
        <w:trPr>
          <w:jc w:val="center"/>
        </w:trPr>
        <w:tc>
          <w:tcPr>
            <w:tcW w:w="1676"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5/1/16</w:t>
            </w:r>
          </w:p>
        </w:tc>
        <w:tc>
          <w:tcPr>
            <w:tcW w:w="4835"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PGW Plan 2017-2020 -- 4 years</w:t>
            </w:r>
          </w:p>
        </w:tc>
        <w:tc>
          <w:tcPr>
            <w:tcW w:w="1558" w:type="dxa"/>
            <w:vAlign w:val="center"/>
          </w:tcPr>
          <w:p w:rsidR="006834C6" w:rsidRPr="00A621F9" w:rsidRDefault="006834C6" w:rsidP="006834C6">
            <w:pPr>
              <w:spacing w:after="0" w:line="240" w:lineRule="auto"/>
              <w:jc w:val="right"/>
              <w:rPr>
                <w:rFonts w:ascii="Arial" w:eastAsia="Times New Roman" w:hAnsi="Arial" w:cs="Arial"/>
                <w:sz w:val="24"/>
                <w:szCs w:val="24"/>
              </w:rPr>
            </w:pPr>
            <w:r w:rsidRPr="00A621F9">
              <w:rPr>
                <w:rFonts w:ascii="Arial" w:eastAsia="Times New Roman" w:hAnsi="Arial" w:cs="Arial"/>
                <w:sz w:val="24"/>
                <w:szCs w:val="24"/>
              </w:rPr>
              <w:t>6/1/16</w:t>
            </w:r>
          </w:p>
        </w:tc>
      </w:tr>
      <w:tr w:rsidR="006834C6" w:rsidRPr="00A621F9" w:rsidTr="00B54AC9">
        <w:trPr>
          <w:jc w:val="center"/>
        </w:trPr>
        <w:tc>
          <w:tcPr>
            <w:tcW w:w="1676"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7/1/16</w:t>
            </w:r>
          </w:p>
        </w:tc>
        <w:tc>
          <w:tcPr>
            <w:tcW w:w="4835"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PPL Plan 2017-2019</w:t>
            </w:r>
          </w:p>
        </w:tc>
        <w:tc>
          <w:tcPr>
            <w:tcW w:w="1558" w:type="dxa"/>
            <w:vAlign w:val="center"/>
          </w:tcPr>
          <w:p w:rsidR="006834C6" w:rsidRPr="00A621F9" w:rsidRDefault="006834C6" w:rsidP="006834C6">
            <w:pPr>
              <w:spacing w:after="0" w:line="240" w:lineRule="auto"/>
              <w:jc w:val="right"/>
              <w:rPr>
                <w:rFonts w:ascii="Arial" w:eastAsia="Times New Roman" w:hAnsi="Arial" w:cs="Arial"/>
                <w:sz w:val="24"/>
                <w:szCs w:val="24"/>
              </w:rPr>
            </w:pPr>
            <w:r w:rsidRPr="00A621F9">
              <w:rPr>
                <w:rFonts w:ascii="Arial" w:eastAsia="Times New Roman" w:hAnsi="Arial" w:cs="Arial"/>
                <w:sz w:val="24"/>
                <w:szCs w:val="24"/>
              </w:rPr>
              <w:t>6/1/16</w:t>
            </w:r>
          </w:p>
        </w:tc>
      </w:tr>
      <w:tr w:rsidR="006834C6" w:rsidRPr="00A621F9" w:rsidTr="00B54AC9">
        <w:trPr>
          <w:jc w:val="center"/>
        </w:trPr>
        <w:tc>
          <w:tcPr>
            <w:tcW w:w="1676"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 xml:space="preserve">9/1/16  </w:t>
            </w:r>
          </w:p>
        </w:tc>
        <w:tc>
          <w:tcPr>
            <w:tcW w:w="4835"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Equitable Plan 2017-2019</w:t>
            </w:r>
          </w:p>
        </w:tc>
        <w:tc>
          <w:tcPr>
            <w:tcW w:w="1558" w:type="dxa"/>
            <w:vAlign w:val="center"/>
          </w:tcPr>
          <w:p w:rsidR="006834C6" w:rsidRPr="00A621F9" w:rsidRDefault="006834C6" w:rsidP="006834C6">
            <w:pPr>
              <w:spacing w:after="0" w:line="240" w:lineRule="auto"/>
              <w:jc w:val="right"/>
              <w:rPr>
                <w:rFonts w:ascii="Arial" w:eastAsia="Times New Roman" w:hAnsi="Arial" w:cs="Arial"/>
                <w:sz w:val="24"/>
                <w:szCs w:val="24"/>
              </w:rPr>
            </w:pPr>
            <w:r w:rsidRPr="00A621F9">
              <w:rPr>
                <w:rFonts w:ascii="Arial" w:eastAsia="Times New Roman" w:hAnsi="Arial" w:cs="Arial"/>
                <w:sz w:val="24"/>
                <w:szCs w:val="24"/>
              </w:rPr>
              <w:t>6/1/16</w:t>
            </w:r>
          </w:p>
        </w:tc>
      </w:tr>
      <w:tr w:rsidR="006834C6" w:rsidRPr="00A621F9" w:rsidTr="00B54AC9">
        <w:trPr>
          <w:jc w:val="center"/>
        </w:trPr>
        <w:tc>
          <w:tcPr>
            <w:tcW w:w="1676"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 xml:space="preserve">11/1/16 </w:t>
            </w:r>
          </w:p>
        </w:tc>
        <w:tc>
          <w:tcPr>
            <w:tcW w:w="4835" w:type="dxa"/>
          </w:tcPr>
          <w:p w:rsidR="006834C6" w:rsidRPr="00A621F9" w:rsidRDefault="006834C6" w:rsidP="007C54C5">
            <w:pPr>
              <w:spacing w:after="0" w:line="240" w:lineRule="auto"/>
              <w:rPr>
                <w:rFonts w:ascii="Arial" w:eastAsia="Times New Roman" w:hAnsi="Arial" w:cs="Arial"/>
                <w:sz w:val="24"/>
                <w:szCs w:val="24"/>
              </w:rPr>
            </w:pPr>
            <w:r w:rsidRPr="00A621F9">
              <w:rPr>
                <w:rFonts w:ascii="Arial" w:eastAsia="Times New Roman" w:hAnsi="Arial" w:cs="Arial"/>
                <w:sz w:val="24"/>
                <w:szCs w:val="24"/>
              </w:rPr>
              <w:t>NFG Plan 2017-20</w:t>
            </w:r>
            <w:r w:rsidR="007C54C5">
              <w:rPr>
                <w:rFonts w:ascii="Arial" w:eastAsia="Times New Roman" w:hAnsi="Arial" w:cs="Arial"/>
                <w:sz w:val="24"/>
                <w:szCs w:val="24"/>
              </w:rPr>
              <w:t>20</w:t>
            </w:r>
            <w:r w:rsidRPr="00A621F9">
              <w:rPr>
                <w:rFonts w:ascii="Arial" w:eastAsia="Times New Roman" w:hAnsi="Arial" w:cs="Arial"/>
                <w:sz w:val="24"/>
                <w:szCs w:val="24"/>
              </w:rPr>
              <w:t xml:space="preserve"> – 4 years</w:t>
            </w:r>
          </w:p>
        </w:tc>
        <w:tc>
          <w:tcPr>
            <w:tcW w:w="1558" w:type="dxa"/>
            <w:vAlign w:val="center"/>
          </w:tcPr>
          <w:p w:rsidR="006834C6" w:rsidRPr="00A621F9" w:rsidRDefault="006834C6" w:rsidP="006834C6">
            <w:pPr>
              <w:spacing w:after="0" w:line="240" w:lineRule="auto"/>
              <w:jc w:val="right"/>
              <w:rPr>
                <w:rFonts w:ascii="Arial" w:eastAsia="Times New Roman" w:hAnsi="Arial" w:cs="Arial"/>
                <w:sz w:val="24"/>
                <w:szCs w:val="24"/>
              </w:rPr>
            </w:pPr>
            <w:r w:rsidRPr="00A621F9">
              <w:rPr>
                <w:rFonts w:ascii="Arial" w:eastAsia="Times New Roman" w:hAnsi="Arial" w:cs="Arial"/>
                <w:sz w:val="24"/>
                <w:szCs w:val="24"/>
              </w:rPr>
              <w:t>6/1/16</w:t>
            </w:r>
          </w:p>
        </w:tc>
      </w:tr>
      <w:tr w:rsidR="006834C6" w:rsidRPr="00A621F9" w:rsidTr="00B54AC9">
        <w:trPr>
          <w:jc w:val="center"/>
        </w:trPr>
        <w:tc>
          <w:tcPr>
            <w:tcW w:w="1676"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2/1/17</w:t>
            </w:r>
          </w:p>
        </w:tc>
        <w:tc>
          <w:tcPr>
            <w:tcW w:w="4835"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First Energy Evaluation</w:t>
            </w:r>
          </w:p>
        </w:tc>
        <w:tc>
          <w:tcPr>
            <w:tcW w:w="1558" w:type="dxa"/>
            <w:vAlign w:val="center"/>
          </w:tcPr>
          <w:p w:rsidR="006834C6" w:rsidRPr="00A621F9" w:rsidRDefault="006834C6" w:rsidP="006834C6">
            <w:pPr>
              <w:spacing w:after="0" w:line="240" w:lineRule="auto"/>
              <w:jc w:val="right"/>
              <w:rPr>
                <w:rFonts w:ascii="Arial" w:eastAsia="Times New Roman" w:hAnsi="Arial" w:cs="Arial"/>
                <w:sz w:val="24"/>
                <w:szCs w:val="24"/>
              </w:rPr>
            </w:pPr>
            <w:r w:rsidRPr="00A621F9">
              <w:rPr>
                <w:rFonts w:ascii="Arial" w:eastAsia="Times New Roman" w:hAnsi="Arial" w:cs="Arial"/>
                <w:sz w:val="24"/>
                <w:szCs w:val="24"/>
              </w:rPr>
              <w:t>10/31/16</w:t>
            </w:r>
          </w:p>
        </w:tc>
      </w:tr>
      <w:tr w:rsidR="006834C6" w:rsidRPr="00A621F9" w:rsidTr="00B54AC9">
        <w:trPr>
          <w:jc w:val="center"/>
        </w:trPr>
        <w:tc>
          <w:tcPr>
            <w:tcW w:w="1676"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4/1/17</w:t>
            </w:r>
          </w:p>
        </w:tc>
        <w:tc>
          <w:tcPr>
            <w:tcW w:w="4835" w:type="dxa"/>
          </w:tcPr>
          <w:p w:rsidR="006834C6" w:rsidRPr="00A621F9" w:rsidRDefault="006834C6" w:rsidP="007C54C5">
            <w:pPr>
              <w:spacing w:after="0" w:line="240" w:lineRule="auto"/>
              <w:rPr>
                <w:rFonts w:ascii="Arial" w:eastAsia="Times New Roman" w:hAnsi="Arial" w:cs="Arial"/>
                <w:sz w:val="24"/>
                <w:szCs w:val="24"/>
              </w:rPr>
            </w:pPr>
            <w:r w:rsidRPr="00A621F9">
              <w:rPr>
                <w:rFonts w:ascii="Arial" w:eastAsia="Times New Roman" w:hAnsi="Arial" w:cs="Arial"/>
                <w:sz w:val="24"/>
                <w:szCs w:val="24"/>
              </w:rPr>
              <w:t>UGI Utilities Plan 201</w:t>
            </w:r>
            <w:r w:rsidR="007C54C5">
              <w:rPr>
                <w:rFonts w:ascii="Arial" w:eastAsia="Times New Roman" w:hAnsi="Arial" w:cs="Arial"/>
                <w:sz w:val="24"/>
                <w:szCs w:val="24"/>
              </w:rPr>
              <w:t>8-2020</w:t>
            </w:r>
          </w:p>
        </w:tc>
        <w:tc>
          <w:tcPr>
            <w:tcW w:w="1558" w:type="dxa"/>
            <w:vAlign w:val="center"/>
          </w:tcPr>
          <w:p w:rsidR="006834C6" w:rsidRPr="00A621F9" w:rsidRDefault="006834C6" w:rsidP="006834C6">
            <w:pPr>
              <w:spacing w:after="0" w:line="240" w:lineRule="auto"/>
              <w:jc w:val="right"/>
              <w:rPr>
                <w:rFonts w:ascii="Arial" w:eastAsia="Times New Roman" w:hAnsi="Arial" w:cs="Arial"/>
                <w:sz w:val="24"/>
                <w:szCs w:val="24"/>
              </w:rPr>
            </w:pPr>
            <w:r w:rsidRPr="00A621F9">
              <w:rPr>
                <w:rFonts w:ascii="Arial" w:eastAsia="Times New Roman" w:hAnsi="Arial" w:cs="Arial"/>
                <w:sz w:val="24"/>
                <w:szCs w:val="24"/>
              </w:rPr>
              <w:t>7/1/16</w:t>
            </w:r>
          </w:p>
        </w:tc>
      </w:tr>
      <w:tr w:rsidR="006834C6" w:rsidRPr="00A621F9" w:rsidTr="00B54AC9">
        <w:trPr>
          <w:jc w:val="center"/>
        </w:trPr>
        <w:tc>
          <w:tcPr>
            <w:tcW w:w="1676"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6/1/17</w:t>
            </w:r>
          </w:p>
        </w:tc>
        <w:tc>
          <w:tcPr>
            <w:tcW w:w="4835"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Columbia Evaluation</w:t>
            </w:r>
          </w:p>
        </w:tc>
        <w:tc>
          <w:tcPr>
            <w:tcW w:w="1558" w:type="dxa"/>
            <w:vAlign w:val="center"/>
          </w:tcPr>
          <w:p w:rsidR="006834C6" w:rsidRPr="00A621F9" w:rsidRDefault="006834C6" w:rsidP="006834C6">
            <w:pPr>
              <w:spacing w:after="0" w:line="240" w:lineRule="auto"/>
              <w:jc w:val="right"/>
              <w:rPr>
                <w:rFonts w:ascii="Arial" w:eastAsia="Times New Roman" w:hAnsi="Arial" w:cs="Arial"/>
                <w:sz w:val="24"/>
                <w:szCs w:val="24"/>
              </w:rPr>
            </w:pPr>
            <w:r w:rsidRPr="00A621F9">
              <w:rPr>
                <w:rFonts w:ascii="Arial" w:eastAsia="Times New Roman" w:hAnsi="Arial" w:cs="Arial"/>
                <w:sz w:val="24"/>
                <w:szCs w:val="24"/>
              </w:rPr>
              <w:t>11/1/16</w:t>
            </w:r>
          </w:p>
        </w:tc>
      </w:tr>
      <w:tr w:rsidR="006834C6" w:rsidRPr="00A621F9" w:rsidTr="00B54AC9">
        <w:trPr>
          <w:jc w:val="center"/>
        </w:trPr>
        <w:tc>
          <w:tcPr>
            <w:tcW w:w="1676"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10/2/17</w:t>
            </w:r>
          </w:p>
        </w:tc>
        <w:tc>
          <w:tcPr>
            <w:tcW w:w="4835"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Peoples Evaluation</w:t>
            </w:r>
          </w:p>
        </w:tc>
        <w:tc>
          <w:tcPr>
            <w:tcW w:w="1558" w:type="dxa"/>
            <w:vAlign w:val="center"/>
          </w:tcPr>
          <w:p w:rsidR="006834C6" w:rsidRPr="00A621F9" w:rsidRDefault="006834C6" w:rsidP="006834C6">
            <w:pPr>
              <w:spacing w:after="0" w:line="240" w:lineRule="auto"/>
              <w:jc w:val="right"/>
              <w:rPr>
                <w:rFonts w:ascii="Arial" w:eastAsia="Times New Roman" w:hAnsi="Arial" w:cs="Arial"/>
                <w:sz w:val="24"/>
                <w:szCs w:val="24"/>
              </w:rPr>
            </w:pPr>
            <w:r w:rsidRPr="00A621F9">
              <w:rPr>
                <w:rFonts w:ascii="Arial" w:eastAsia="Times New Roman" w:hAnsi="Arial" w:cs="Arial"/>
                <w:sz w:val="24"/>
                <w:szCs w:val="24"/>
              </w:rPr>
              <w:t>8/2/16</w:t>
            </w:r>
          </w:p>
        </w:tc>
      </w:tr>
      <w:tr w:rsidR="006834C6" w:rsidRPr="00A621F9" w:rsidTr="00B54AC9">
        <w:trPr>
          <w:jc w:val="center"/>
        </w:trPr>
        <w:tc>
          <w:tcPr>
            <w:tcW w:w="1676"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12/1/17</w:t>
            </w:r>
          </w:p>
        </w:tc>
        <w:tc>
          <w:tcPr>
            <w:tcW w:w="4835"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First Energy 2019-2021</w:t>
            </w:r>
          </w:p>
        </w:tc>
        <w:tc>
          <w:tcPr>
            <w:tcW w:w="1558" w:type="dxa"/>
          </w:tcPr>
          <w:p w:rsidR="006834C6" w:rsidRPr="00A621F9" w:rsidRDefault="006834C6" w:rsidP="00A621F9">
            <w:pPr>
              <w:spacing w:after="0" w:line="240" w:lineRule="auto"/>
              <w:rPr>
                <w:rFonts w:ascii="Arial" w:eastAsia="Times New Roman" w:hAnsi="Arial" w:cs="Arial"/>
                <w:sz w:val="24"/>
                <w:szCs w:val="24"/>
              </w:rPr>
            </w:pPr>
          </w:p>
        </w:tc>
      </w:tr>
      <w:tr w:rsidR="006834C6" w:rsidRPr="00A621F9" w:rsidTr="00B54AC9">
        <w:trPr>
          <w:jc w:val="center"/>
        </w:trPr>
        <w:tc>
          <w:tcPr>
            <w:tcW w:w="1676"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1/2/18</w:t>
            </w:r>
          </w:p>
        </w:tc>
        <w:tc>
          <w:tcPr>
            <w:tcW w:w="4835"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PECO Evaluation</w:t>
            </w:r>
          </w:p>
        </w:tc>
        <w:tc>
          <w:tcPr>
            <w:tcW w:w="1558" w:type="dxa"/>
          </w:tcPr>
          <w:p w:rsidR="006834C6" w:rsidRPr="00A621F9" w:rsidRDefault="006834C6" w:rsidP="00A621F9">
            <w:pPr>
              <w:spacing w:after="0" w:line="240" w:lineRule="auto"/>
              <w:rPr>
                <w:rFonts w:ascii="Arial" w:eastAsia="Times New Roman" w:hAnsi="Arial" w:cs="Arial"/>
                <w:sz w:val="24"/>
                <w:szCs w:val="24"/>
              </w:rPr>
            </w:pPr>
          </w:p>
        </w:tc>
      </w:tr>
      <w:tr w:rsidR="006834C6" w:rsidRPr="00A621F9" w:rsidTr="00B54AC9">
        <w:trPr>
          <w:jc w:val="center"/>
        </w:trPr>
        <w:tc>
          <w:tcPr>
            <w:tcW w:w="1676"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2/1/18</w:t>
            </w:r>
          </w:p>
        </w:tc>
        <w:tc>
          <w:tcPr>
            <w:tcW w:w="4835"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Columbia Plan 2019-2021</w:t>
            </w:r>
          </w:p>
        </w:tc>
        <w:tc>
          <w:tcPr>
            <w:tcW w:w="1558" w:type="dxa"/>
          </w:tcPr>
          <w:p w:rsidR="006834C6" w:rsidRPr="00A621F9" w:rsidRDefault="006834C6" w:rsidP="00A621F9">
            <w:pPr>
              <w:spacing w:after="0" w:line="240" w:lineRule="auto"/>
              <w:rPr>
                <w:rFonts w:ascii="Arial" w:eastAsia="Times New Roman" w:hAnsi="Arial" w:cs="Arial"/>
                <w:sz w:val="24"/>
                <w:szCs w:val="24"/>
              </w:rPr>
            </w:pPr>
          </w:p>
        </w:tc>
      </w:tr>
      <w:tr w:rsidR="006834C6" w:rsidRPr="00A621F9" w:rsidTr="00B54AC9">
        <w:trPr>
          <w:jc w:val="center"/>
        </w:trPr>
        <w:tc>
          <w:tcPr>
            <w:tcW w:w="1676"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7/1/18</w:t>
            </w:r>
          </w:p>
        </w:tc>
        <w:tc>
          <w:tcPr>
            <w:tcW w:w="4835"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Peoples Plan 2019-2021</w:t>
            </w:r>
          </w:p>
        </w:tc>
        <w:tc>
          <w:tcPr>
            <w:tcW w:w="1558" w:type="dxa"/>
          </w:tcPr>
          <w:p w:rsidR="006834C6" w:rsidRPr="00A621F9" w:rsidRDefault="006834C6" w:rsidP="00A621F9">
            <w:pPr>
              <w:spacing w:after="0" w:line="240" w:lineRule="auto"/>
              <w:rPr>
                <w:rFonts w:ascii="Arial" w:eastAsia="Times New Roman" w:hAnsi="Arial" w:cs="Arial"/>
                <w:sz w:val="24"/>
                <w:szCs w:val="24"/>
              </w:rPr>
            </w:pPr>
          </w:p>
        </w:tc>
      </w:tr>
      <w:tr w:rsidR="006834C6" w:rsidRPr="00A621F9" w:rsidTr="00B54AC9">
        <w:trPr>
          <w:jc w:val="center"/>
        </w:trPr>
        <w:tc>
          <w:tcPr>
            <w:tcW w:w="1676"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11/1/18</w:t>
            </w:r>
          </w:p>
        </w:tc>
        <w:tc>
          <w:tcPr>
            <w:tcW w:w="4835"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PECO Plan 2019-2021</w:t>
            </w:r>
          </w:p>
        </w:tc>
        <w:tc>
          <w:tcPr>
            <w:tcW w:w="1558" w:type="dxa"/>
          </w:tcPr>
          <w:p w:rsidR="006834C6" w:rsidRPr="00A621F9" w:rsidRDefault="006834C6" w:rsidP="00A621F9">
            <w:pPr>
              <w:spacing w:after="0" w:line="240" w:lineRule="auto"/>
              <w:rPr>
                <w:rFonts w:ascii="Arial" w:eastAsia="Times New Roman" w:hAnsi="Arial" w:cs="Arial"/>
                <w:sz w:val="24"/>
                <w:szCs w:val="24"/>
              </w:rPr>
            </w:pPr>
          </w:p>
        </w:tc>
      </w:tr>
      <w:tr w:rsidR="006834C6" w:rsidRPr="00A621F9" w:rsidTr="00B54AC9">
        <w:trPr>
          <w:jc w:val="center"/>
        </w:trPr>
        <w:tc>
          <w:tcPr>
            <w:tcW w:w="1676"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2/28/19</w:t>
            </w:r>
          </w:p>
        </w:tc>
        <w:tc>
          <w:tcPr>
            <w:tcW w:w="4835"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Duquesne Plan 2020-2022</w:t>
            </w:r>
          </w:p>
        </w:tc>
        <w:tc>
          <w:tcPr>
            <w:tcW w:w="1558" w:type="dxa"/>
          </w:tcPr>
          <w:p w:rsidR="006834C6" w:rsidRPr="00A621F9" w:rsidRDefault="006834C6" w:rsidP="00A621F9">
            <w:pPr>
              <w:spacing w:after="0" w:line="240" w:lineRule="auto"/>
              <w:rPr>
                <w:rFonts w:ascii="Arial" w:eastAsia="Times New Roman" w:hAnsi="Arial" w:cs="Arial"/>
                <w:sz w:val="24"/>
                <w:szCs w:val="24"/>
              </w:rPr>
            </w:pPr>
          </w:p>
        </w:tc>
      </w:tr>
      <w:tr w:rsidR="006834C6" w:rsidRPr="00A621F9" w:rsidTr="00B54AC9">
        <w:trPr>
          <w:jc w:val="center"/>
        </w:trPr>
        <w:tc>
          <w:tcPr>
            <w:tcW w:w="1676"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3/1/19</w:t>
            </w:r>
          </w:p>
        </w:tc>
        <w:tc>
          <w:tcPr>
            <w:tcW w:w="4835"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NFG Evaluation</w:t>
            </w:r>
          </w:p>
        </w:tc>
        <w:tc>
          <w:tcPr>
            <w:tcW w:w="1558" w:type="dxa"/>
          </w:tcPr>
          <w:p w:rsidR="006834C6" w:rsidRPr="00A621F9" w:rsidRDefault="006834C6" w:rsidP="00A621F9">
            <w:pPr>
              <w:spacing w:after="0" w:line="240" w:lineRule="auto"/>
              <w:rPr>
                <w:rFonts w:ascii="Arial" w:eastAsia="Times New Roman" w:hAnsi="Arial" w:cs="Arial"/>
                <w:sz w:val="24"/>
                <w:szCs w:val="24"/>
              </w:rPr>
            </w:pPr>
          </w:p>
        </w:tc>
      </w:tr>
      <w:tr w:rsidR="006834C6" w:rsidRPr="00A621F9" w:rsidTr="00B54AC9">
        <w:trPr>
          <w:jc w:val="center"/>
        </w:trPr>
        <w:tc>
          <w:tcPr>
            <w:tcW w:w="1676"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4/1/19</w:t>
            </w:r>
          </w:p>
        </w:tc>
        <w:tc>
          <w:tcPr>
            <w:tcW w:w="4835"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PGW Evaluation</w:t>
            </w:r>
          </w:p>
        </w:tc>
        <w:tc>
          <w:tcPr>
            <w:tcW w:w="1558" w:type="dxa"/>
          </w:tcPr>
          <w:p w:rsidR="006834C6" w:rsidRPr="00A621F9" w:rsidRDefault="006834C6" w:rsidP="00A621F9">
            <w:pPr>
              <w:spacing w:after="0" w:line="240" w:lineRule="auto"/>
              <w:rPr>
                <w:rFonts w:ascii="Arial" w:eastAsia="Times New Roman" w:hAnsi="Arial" w:cs="Arial"/>
                <w:sz w:val="24"/>
                <w:szCs w:val="24"/>
              </w:rPr>
            </w:pPr>
          </w:p>
        </w:tc>
      </w:tr>
      <w:tr w:rsidR="006834C6" w:rsidRPr="00A621F9" w:rsidTr="00B54AC9">
        <w:trPr>
          <w:jc w:val="center"/>
        </w:trPr>
        <w:tc>
          <w:tcPr>
            <w:tcW w:w="1676"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5/1/19</w:t>
            </w:r>
          </w:p>
        </w:tc>
        <w:tc>
          <w:tcPr>
            <w:tcW w:w="4835"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Equitable Plan 2020-2022</w:t>
            </w:r>
          </w:p>
        </w:tc>
        <w:tc>
          <w:tcPr>
            <w:tcW w:w="1558" w:type="dxa"/>
          </w:tcPr>
          <w:p w:rsidR="006834C6" w:rsidRPr="00A621F9" w:rsidRDefault="006834C6" w:rsidP="00A621F9">
            <w:pPr>
              <w:spacing w:after="0" w:line="240" w:lineRule="auto"/>
              <w:rPr>
                <w:rFonts w:ascii="Arial" w:eastAsia="Times New Roman" w:hAnsi="Arial" w:cs="Arial"/>
                <w:sz w:val="24"/>
                <w:szCs w:val="24"/>
              </w:rPr>
            </w:pPr>
          </w:p>
        </w:tc>
      </w:tr>
      <w:tr w:rsidR="006834C6" w:rsidRPr="00A621F9" w:rsidTr="00B54AC9">
        <w:trPr>
          <w:jc w:val="center"/>
        </w:trPr>
        <w:tc>
          <w:tcPr>
            <w:tcW w:w="1676"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8/1/19</w:t>
            </w:r>
          </w:p>
        </w:tc>
        <w:tc>
          <w:tcPr>
            <w:tcW w:w="4835"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UGI Evaluation</w:t>
            </w:r>
          </w:p>
        </w:tc>
        <w:tc>
          <w:tcPr>
            <w:tcW w:w="1558" w:type="dxa"/>
          </w:tcPr>
          <w:p w:rsidR="006834C6" w:rsidRPr="00A621F9" w:rsidRDefault="006834C6" w:rsidP="00A621F9">
            <w:pPr>
              <w:spacing w:after="0" w:line="240" w:lineRule="auto"/>
              <w:rPr>
                <w:rFonts w:ascii="Arial" w:eastAsia="Times New Roman" w:hAnsi="Arial" w:cs="Arial"/>
                <w:sz w:val="24"/>
                <w:szCs w:val="24"/>
              </w:rPr>
            </w:pPr>
          </w:p>
        </w:tc>
      </w:tr>
      <w:tr w:rsidR="006834C6" w:rsidRPr="00A621F9" w:rsidTr="00B54AC9">
        <w:trPr>
          <w:jc w:val="center"/>
        </w:trPr>
        <w:tc>
          <w:tcPr>
            <w:tcW w:w="1676"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8/1/19</w:t>
            </w:r>
          </w:p>
        </w:tc>
        <w:tc>
          <w:tcPr>
            <w:tcW w:w="4835"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PPL Plan 2020-2022</w:t>
            </w:r>
          </w:p>
        </w:tc>
        <w:tc>
          <w:tcPr>
            <w:tcW w:w="1558" w:type="dxa"/>
          </w:tcPr>
          <w:p w:rsidR="006834C6" w:rsidRPr="00A621F9" w:rsidRDefault="006834C6" w:rsidP="00A621F9">
            <w:pPr>
              <w:spacing w:after="0" w:line="240" w:lineRule="auto"/>
              <w:rPr>
                <w:rFonts w:ascii="Arial" w:eastAsia="Times New Roman" w:hAnsi="Arial" w:cs="Arial"/>
                <w:sz w:val="24"/>
                <w:szCs w:val="24"/>
              </w:rPr>
            </w:pPr>
          </w:p>
        </w:tc>
      </w:tr>
      <w:tr w:rsidR="006834C6" w:rsidRPr="00A621F9" w:rsidTr="00B54AC9">
        <w:trPr>
          <w:jc w:val="center"/>
        </w:trPr>
        <w:tc>
          <w:tcPr>
            <w:tcW w:w="1676"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11/1/19</w:t>
            </w:r>
          </w:p>
        </w:tc>
        <w:tc>
          <w:tcPr>
            <w:tcW w:w="4835"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NFG Plan 2021-2023</w:t>
            </w:r>
          </w:p>
        </w:tc>
        <w:tc>
          <w:tcPr>
            <w:tcW w:w="1558" w:type="dxa"/>
          </w:tcPr>
          <w:p w:rsidR="006834C6" w:rsidRPr="00A621F9" w:rsidRDefault="006834C6" w:rsidP="00A621F9">
            <w:pPr>
              <w:spacing w:after="0" w:line="240" w:lineRule="auto"/>
              <w:rPr>
                <w:rFonts w:ascii="Arial" w:eastAsia="Times New Roman" w:hAnsi="Arial" w:cs="Arial"/>
                <w:sz w:val="24"/>
                <w:szCs w:val="24"/>
              </w:rPr>
            </w:pPr>
          </w:p>
        </w:tc>
      </w:tr>
      <w:tr w:rsidR="006834C6" w:rsidRPr="00A621F9" w:rsidTr="00B54AC9">
        <w:trPr>
          <w:jc w:val="center"/>
        </w:trPr>
        <w:tc>
          <w:tcPr>
            <w:tcW w:w="1676"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2/1/20</w:t>
            </w:r>
          </w:p>
        </w:tc>
        <w:tc>
          <w:tcPr>
            <w:tcW w:w="4835"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PGW Plan 2021-2023</w:t>
            </w:r>
          </w:p>
        </w:tc>
        <w:tc>
          <w:tcPr>
            <w:tcW w:w="1558" w:type="dxa"/>
          </w:tcPr>
          <w:p w:rsidR="006834C6" w:rsidRPr="00A621F9" w:rsidRDefault="006834C6" w:rsidP="00A621F9">
            <w:pPr>
              <w:spacing w:after="0" w:line="240" w:lineRule="auto"/>
              <w:rPr>
                <w:rFonts w:ascii="Arial" w:eastAsia="Times New Roman" w:hAnsi="Arial" w:cs="Arial"/>
                <w:sz w:val="24"/>
                <w:szCs w:val="24"/>
              </w:rPr>
            </w:pPr>
          </w:p>
        </w:tc>
      </w:tr>
      <w:tr w:rsidR="006834C6" w:rsidRPr="00A621F9" w:rsidTr="00B54AC9">
        <w:trPr>
          <w:jc w:val="center"/>
        </w:trPr>
        <w:tc>
          <w:tcPr>
            <w:tcW w:w="1676"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5/1/20</w:t>
            </w:r>
          </w:p>
        </w:tc>
        <w:tc>
          <w:tcPr>
            <w:tcW w:w="4835" w:type="dxa"/>
          </w:tcPr>
          <w:p w:rsidR="006834C6" w:rsidRPr="00A621F9" w:rsidRDefault="006834C6" w:rsidP="00A621F9">
            <w:pPr>
              <w:spacing w:after="0" w:line="240" w:lineRule="auto"/>
              <w:rPr>
                <w:rFonts w:ascii="Arial" w:eastAsia="Times New Roman" w:hAnsi="Arial" w:cs="Arial"/>
                <w:sz w:val="24"/>
                <w:szCs w:val="24"/>
              </w:rPr>
            </w:pPr>
            <w:r w:rsidRPr="00A621F9">
              <w:rPr>
                <w:rFonts w:ascii="Arial" w:eastAsia="Times New Roman" w:hAnsi="Arial" w:cs="Arial"/>
                <w:sz w:val="24"/>
                <w:szCs w:val="24"/>
              </w:rPr>
              <w:t>UGI Plan 2021-2023 Plan</w:t>
            </w:r>
          </w:p>
        </w:tc>
        <w:tc>
          <w:tcPr>
            <w:tcW w:w="1558" w:type="dxa"/>
          </w:tcPr>
          <w:p w:rsidR="006834C6" w:rsidRPr="00A621F9" w:rsidRDefault="006834C6" w:rsidP="00A621F9">
            <w:pPr>
              <w:spacing w:after="0" w:line="240" w:lineRule="auto"/>
              <w:rPr>
                <w:rFonts w:ascii="Arial" w:eastAsia="Times New Roman" w:hAnsi="Arial" w:cs="Arial"/>
                <w:sz w:val="24"/>
                <w:szCs w:val="24"/>
              </w:rPr>
            </w:pPr>
          </w:p>
        </w:tc>
      </w:tr>
    </w:tbl>
    <w:p w:rsidR="00A621F9" w:rsidRPr="00A621F9" w:rsidRDefault="00A621F9" w:rsidP="00A621F9">
      <w:pPr>
        <w:spacing w:after="0" w:line="240" w:lineRule="auto"/>
        <w:rPr>
          <w:rFonts w:ascii="Times New Roman" w:eastAsia="Times New Roman" w:hAnsi="Times New Roman" w:cs="Times New Roman"/>
          <w:sz w:val="26"/>
          <w:szCs w:val="26"/>
        </w:rPr>
      </w:pPr>
    </w:p>
    <w:p w:rsidR="00A621F9" w:rsidRPr="00A621F9" w:rsidRDefault="00A621F9" w:rsidP="00A621F9">
      <w:pPr>
        <w:spacing w:after="0" w:line="240" w:lineRule="auto"/>
        <w:rPr>
          <w:rFonts w:ascii="Times New Roman" w:eastAsia="Times New Roman" w:hAnsi="Times New Roman" w:cs="Times New Roman"/>
          <w:sz w:val="26"/>
          <w:szCs w:val="26"/>
        </w:rPr>
      </w:pPr>
    </w:p>
    <w:p w:rsidR="00A621F9" w:rsidRPr="00A621F9" w:rsidRDefault="00A621F9" w:rsidP="00A621F9">
      <w:pPr>
        <w:spacing w:after="0" w:line="240" w:lineRule="auto"/>
        <w:rPr>
          <w:rFonts w:ascii="Times New Roman" w:eastAsia="Times New Roman" w:hAnsi="Times New Roman" w:cs="Times New Roman"/>
          <w:sz w:val="26"/>
          <w:szCs w:val="26"/>
        </w:rPr>
      </w:pPr>
    </w:p>
    <w:p w:rsidR="00A621F9" w:rsidRPr="00A621F9" w:rsidRDefault="00A621F9" w:rsidP="00A621F9">
      <w:pPr>
        <w:spacing w:after="0" w:line="240" w:lineRule="auto"/>
        <w:rPr>
          <w:rFonts w:ascii="Times New Roman" w:eastAsia="Times New Roman" w:hAnsi="Times New Roman" w:cs="Times New Roman"/>
          <w:sz w:val="26"/>
          <w:szCs w:val="26"/>
        </w:rPr>
      </w:pPr>
      <w:r w:rsidRPr="00A621F9">
        <w:rPr>
          <w:rFonts w:ascii="Times New Roman" w:eastAsia="Times New Roman" w:hAnsi="Times New Roman" w:cs="Times New Roman"/>
          <w:sz w:val="26"/>
          <w:szCs w:val="26"/>
        </w:rPr>
        <w:t>Issued:  June 2014</w:t>
      </w:r>
    </w:p>
    <w:p w:rsidR="00A621F9" w:rsidRPr="00A621F9" w:rsidRDefault="00A621F9" w:rsidP="00A621F9">
      <w:pPr>
        <w:spacing w:after="0" w:line="240" w:lineRule="auto"/>
        <w:rPr>
          <w:rFonts w:ascii="Times New Roman" w:eastAsia="Times New Roman" w:hAnsi="Times New Roman" w:cs="Times New Roman"/>
          <w:sz w:val="26"/>
          <w:szCs w:val="26"/>
        </w:rPr>
      </w:pPr>
      <w:r w:rsidRPr="00A621F9">
        <w:rPr>
          <w:rFonts w:ascii="Times New Roman" w:eastAsia="Times New Roman" w:hAnsi="Times New Roman" w:cs="Times New Roman"/>
          <w:sz w:val="26"/>
          <w:szCs w:val="26"/>
        </w:rPr>
        <w:t xml:space="preserve">Contact:  Grace McGovern, </w:t>
      </w:r>
      <w:proofErr w:type="spellStart"/>
      <w:r w:rsidRPr="00A621F9">
        <w:rPr>
          <w:rFonts w:ascii="Times New Roman" w:eastAsia="Times New Roman" w:hAnsi="Times New Roman" w:cs="Times New Roman"/>
          <w:sz w:val="26"/>
          <w:szCs w:val="26"/>
        </w:rPr>
        <w:t>PaPUC</w:t>
      </w:r>
      <w:proofErr w:type="spellEnd"/>
      <w:r w:rsidRPr="00A621F9">
        <w:rPr>
          <w:rFonts w:ascii="Times New Roman" w:eastAsia="Times New Roman" w:hAnsi="Times New Roman" w:cs="Times New Roman"/>
          <w:sz w:val="26"/>
          <w:szCs w:val="26"/>
        </w:rPr>
        <w:t xml:space="preserve">, BCS, 717-783-2067 or </w:t>
      </w:r>
      <w:hyperlink r:id="rId15" w:history="1">
        <w:r w:rsidRPr="00A621F9">
          <w:rPr>
            <w:rFonts w:ascii="Times New Roman" w:eastAsia="Times New Roman" w:hAnsi="Times New Roman" w:cs="Times New Roman"/>
            <w:color w:val="0000FF"/>
            <w:sz w:val="26"/>
            <w:szCs w:val="26"/>
            <w:u w:val="single"/>
          </w:rPr>
          <w:t>gmcgovern@pa.gov</w:t>
        </w:r>
      </w:hyperlink>
      <w:r w:rsidRPr="00A621F9">
        <w:rPr>
          <w:rFonts w:ascii="Times New Roman" w:eastAsia="Times New Roman" w:hAnsi="Times New Roman" w:cs="Times New Roman"/>
          <w:sz w:val="26"/>
          <w:szCs w:val="26"/>
        </w:rPr>
        <w:t xml:space="preserve"> </w:t>
      </w:r>
    </w:p>
    <w:p w:rsidR="002F357B" w:rsidRPr="00A621F9" w:rsidRDefault="002F357B" w:rsidP="00A621F9"/>
    <w:sectPr w:rsidR="002F357B" w:rsidRPr="00A621F9" w:rsidSect="0084218B">
      <w:footerReference w:type="even" r:id="rId16"/>
      <w:footerReference w:type="default" r:id="rId1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E47" w:rsidRDefault="00782E47">
      <w:pPr>
        <w:spacing w:after="0" w:line="240" w:lineRule="auto"/>
      </w:pPr>
      <w:r>
        <w:separator/>
      </w:r>
    </w:p>
  </w:endnote>
  <w:endnote w:type="continuationSeparator" w:id="0">
    <w:p w:rsidR="00782E47" w:rsidRDefault="0078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19A" w:rsidRDefault="00A621F9"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019A" w:rsidRDefault="00782E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19A" w:rsidRDefault="00A621F9"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019A" w:rsidRDefault="00782E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19A" w:rsidRDefault="00A62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5019A" w:rsidRDefault="00782E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19A" w:rsidRDefault="00782E47">
    <w:pPr>
      <w:pStyle w:val="Footer"/>
      <w:framePr w:wrap="around" w:vAnchor="text" w:hAnchor="margin" w:xAlign="center" w:y="1"/>
      <w:rPr>
        <w:rStyle w:val="PageNumber"/>
      </w:rPr>
    </w:pPr>
  </w:p>
  <w:p w:rsidR="0075019A" w:rsidRDefault="00782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E47" w:rsidRDefault="00782E47">
      <w:pPr>
        <w:spacing w:after="0" w:line="240" w:lineRule="auto"/>
      </w:pPr>
      <w:r>
        <w:separator/>
      </w:r>
    </w:p>
  </w:footnote>
  <w:footnote w:type="continuationSeparator" w:id="0">
    <w:p w:rsidR="00782E47" w:rsidRDefault="00782E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1F9"/>
    <w:rsid w:val="000347AE"/>
    <w:rsid w:val="000359B2"/>
    <w:rsid w:val="000412B6"/>
    <w:rsid w:val="000413E8"/>
    <w:rsid w:val="00052B42"/>
    <w:rsid w:val="00060B5D"/>
    <w:rsid w:val="0008663F"/>
    <w:rsid w:val="00093555"/>
    <w:rsid w:val="000968A0"/>
    <w:rsid w:val="000A7332"/>
    <w:rsid w:val="000B17EE"/>
    <w:rsid w:val="000B17F6"/>
    <w:rsid w:val="000B4D73"/>
    <w:rsid w:val="000C1922"/>
    <w:rsid w:val="000C4EEA"/>
    <w:rsid w:val="000D2E82"/>
    <w:rsid w:val="000D67C0"/>
    <w:rsid w:val="000E3810"/>
    <w:rsid w:val="000E4D94"/>
    <w:rsid w:val="000F54FA"/>
    <w:rsid w:val="000F5E30"/>
    <w:rsid w:val="000F6FF7"/>
    <w:rsid w:val="000F74C8"/>
    <w:rsid w:val="00105E07"/>
    <w:rsid w:val="00121FBF"/>
    <w:rsid w:val="00124E49"/>
    <w:rsid w:val="0012607B"/>
    <w:rsid w:val="0012788E"/>
    <w:rsid w:val="00131B17"/>
    <w:rsid w:val="00135FEB"/>
    <w:rsid w:val="00150DD0"/>
    <w:rsid w:val="00156839"/>
    <w:rsid w:val="001610D7"/>
    <w:rsid w:val="00161483"/>
    <w:rsid w:val="0017268F"/>
    <w:rsid w:val="001741C6"/>
    <w:rsid w:val="0017647C"/>
    <w:rsid w:val="0017685D"/>
    <w:rsid w:val="00176C8F"/>
    <w:rsid w:val="00181335"/>
    <w:rsid w:val="00186234"/>
    <w:rsid w:val="00186EEC"/>
    <w:rsid w:val="00192CA3"/>
    <w:rsid w:val="0019542E"/>
    <w:rsid w:val="001A3CFB"/>
    <w:rsid w:val="001A4DBA"/>
    <w:rsid w:val="001A5474"/>
    <w:rsid w:val="001A7C0C"/>
    <w:rsid w:val="001B1FB3"/>
    <w:rsid w:val="001B52FC"/>
    <w:rsid w:val="001B789C"/>
    <w:rsid w:val="001C75BE"/>
    <w:rsid w:val="001D1EBE"/>
    <w:rsid w:val="001D262B"/>
    <w:rsid w:val="001E50CB"/>
    <w:rsid w:val="001E5330"/>
    <w:rsid w:val="001F3450"/>
    <w:rsid w:val="001F3698"/>
    <w:rsid w:val="001F4259"/>
    <w:rsid w:val="00203802"/>
    <w:rsid w:val="00203A31"/>
    <w:rsid w:val="00203AAB"/>
    <w:rsid w:val="00212623"/>
    <w:rsid w:val="00221D43"/>
    <w:rsid w:val="002303A3"/>
    <w:rsid w:val="00232782"/>
    <w:rsid w:val="002369B0"/>
    <w:rsid w:val="00247A8D"/>
    <w:rsid w:val="0025016F"/>
    <w:rsid w:val="00280815"/>
    <w:rsid w:val="00287C2B"/>
    <w:rsid w:val="0029565E"/>
    <w:rsid w:val="002964E6"/>
    <w:rsid w:val="002B09C4"/>
    <w:rsid w:val="002B583E"/>
    <w:rsid w:val="002C7FCF"/>
    <w:rsid w:val="002D1E54"/>
    <w:rsid w:val="002D5A91"/>
    <w:rsid w:val="002F357B"/>
    <w:rsid w:val="002F3D1A"/>
    <w:rsid w:val="00304A3F"/>
    <w:rsid w:val="00316DDC"/>
    <w:rsid w:val="00323B81"/>
    <w:rsid w:val="0033284A"/>
    <w:rsid w:val="00335ACE"/>
    <w:rsid w:val="00335DD5"/>
    <w:rsid w:val="003412B5"/>
    <w:rsid w:val="003472F0"/>
    <w:rsid w:val="0036658F"/>
    <w:rsid w:val="00367395"/>
    <w:rsid w:val="003749C0"/>
    <w:rsid w:val="003773B5"/>
    <w:rsid w:val="00396902"/>
    <w:rsid w:val="00397269"/>
    <w:rsid w:val="003976E5"/>
    <w:rsid w:val="003A55AC"/>
    <w:rsid w:val="003B2318"/>
    <w:rsid w:val="003C457C"/>
    <w:rsid w:val="003C755F"/>
    <w:rsid w:val="003D67F0"/>
    <w:rsid w:val="003E282D"/>
    <w:rsid w:val="003E2F3F"/>
    <w:rsid w:val="003E54CF"/>
    <w:rsid w:val="003E5A73"/>
    <w:rsid w:val="003E6974"/>
    <w:rsid w:val="003E7347"/>
    <w:rsid w:val="003F2AB0"/>
    <w:rsid w:val="00403260"/>
    <w:rsid w:val="00425604"/>
    <w:rsid w:val="00432A85"/>
    <w:rsid w:val="00435042"/>
    <w:rsid w:val="004458FF"/>
    <w:rsid w:val="00450598"/>
    <w:rsid w:val="0045273C"/>
    <w:rsid w:val="00454007"/>
    <w:rsid w:val="00461357"/>
    <w:rsid w:val="00461E08"/>
    <w:rsid w:val="00471265"/>
    <w:rsid w:val="00474518"/>
    <w:rsid w:val="00474C8B"/>
    <w:rsid w:val="00476877"/>
    <w:rsid w:val="00477A85"/>
    <w:rsid w:val="0048731E"/>
    <w:rsid w:val="00494C21"/>
    <w:rsid w:val="0049570D"/>
    <w:rsid w:val="00495BE2"/>
    <w:rsid w:val="004A061F"/>
    <w:rsid w:val="004A574C"/>
    <w:rsid w:val="004C58DD"/>
    <w:rsid w:val="004C685B"/>
    <w:rsid w:val="004D146A"/>
    <w:rsid w:val="004F0505"/>
    <w:rsid w:val="004F4D32"/>
    <w:rsid w:val="00503777"/>
    <w:rsid w:val="005067D7"/>
    <w:rsid w:val="0050736C"/>
    <w:rsid w:val="00511495"/>
    <w:rsid w:val="00520250"/>
    <w:rsid w:val="00520E1A"/>
    <w:rsid w:val="005275F5"/>
    <w:rsid w:val="00527844"/>
    <w:rsid w:val="00536140"/>
    <w:rsid w:val="005362D8"/>
    <w:rsid w:val="00545B09"/>
    <w:rsid w:val="00563453"/>
    <w:rsid w:val="005704E3"/>
    <w:rsid w:val="00571B75"/>
    <w:rsid w:val="00582404"/>
    <w:rsid w:val="005867EF"/>
    <w:rsid w:val="005A17E7"/>
    <w:rsid w:val="005A6C7A"/>
    <w:rsid w:val="005B0485"/>
    <w:rsid w:val="005B24F2"/>
    <w:rsid w:val="005B7D8D"/>
    <w:rsid w:val="005C3FC8"/>
    <w:rsid w:val="005C4B56"/>
    <w:rsid w:val="005C7304"/>
    <w:rsid w:val="005F4208"/>
    <w:rsid w:val="00611560"/>
    <w:rsid w:val="00617E5A"/>
    <w:rsid w:val="00630223"/>
    <w:rsid w:val="006451C1"/>
    <w:rsid w:val="00651401"/>
    <w:rsid w:val="006522FD"/>
    <w:rsid w:val="00662A6C"/>
    <w:rsid w:val="00664D60"/>
    <w:rsid w:val="00667E93"/>
    <w:rsid w:val="00680B92"/>
    <w:rsid w:val="00680CB5"/>
    <w:rsid w:val="00681A7F"/>
    <w:rsid w:val="006834C6"/>
    <w:rsid w:val="00687981"/>
    <w:rsid w:val="00690589"/>
    <w:rsid w:val="00692B7D"/>
    <w:rsid w:val="006A1C55"/>
    <w:rsid w:val="006B5747"/>
    <w:rsid w:val="006D137D"/>
    <w:rsid w:val="006D1438"/>
    <w:rsid w:val="006E13AB"/>
    <w:rsid w:val="006F6288"/>
    <w:rsid w:val="007140A1"/>
    <w:rsid w:val="00714B70"/>
    <w:rsid w:val="007213BE"/>
    <w:rsid w:val="007277AD"/>
    <w:rsid w:val="007329B0"/>
    <w:rsid w:val="00737D49"/>
    <w:rsid w:val="00745512"/>
    <w:rsid w:val="0074756D"/>
    <w:rsid w:val="00747F39"/>
    <w:rsid w:val="00757F7A"/>
    <w:rsid w:val="0076598B"/>
    <w:rsid w:val="00773742"/>
    <w:rsid w:val="00775CEE"/>
    <w:rsid w:val="007778BA"/>
    <w:rsid w:val="00782E47"/>
    <w:rsid w:val="00787A2F"/>
    <w:rsid w:val="00796D19"/>
    <w:rsid w:val="007A55C8"/>
    <w:rsid w:val="007B0F4D"/>
    <w:rsid w:val="007C021C"/>
    <w:rsid w:val="007C54C5"/>
    <w:rsid w:val="007D0046"/>
    <w:rsid w:val="007E1281"/>
    <w:rsid w:val="007E5045"/>
    <w:rsid w:val="007E5224"/>
    <w:rsid w:val="008007A4"/>
    <w:rsid w:val="00803843"/>
    <w:rsid w:val="00805341"/>
    <w:rsid w:val="008130FC"/>
    <w:rsid w:val="00817564"/>
    <w:rsid w:val="0082039B"/>
    <w:rsid w:val="00821A26"/>
    <w:rsid w:val="00824D2E"/>
    <w:rsid w:val="008255BB"/>
    <w:rsid w:val="008256A7"/>
    <w:rsid w:val="008430DB"/>
    <w:rsid w:val="00844033"/>
    <w:rsid w:val="008463A2"/>
    <w:rsid w:val="00851B6E"/>
    <w:rsid w:val="00862527"/>
    <w:rsid w:val="00870CEA"/>
    <w:rsid w:val="00873D23"/>
    <w:rsid w:val="00876F09"/>
    <w:rsid w:val="00882077"/>
    <w:rsid w:val="00890350"/>
    <w:rsid w:val="00891E2C"/>
    <w:rsid w:val="0089782F"/>
    <w:rsid w:val="008B7AA3"/>
    <w:rsid w:val="008C591B"/>
    <w:rsid w:val="008D15E0"/>
    <w:rsid w:val="008D6838"/>
    <w:rsid w:val="008E4929"/>
    <w:rsid w:val="00912705"/>
    <w:rsid w:val="00915259"/>
    <w:rsid w:val="0091533E"/>
    <w:rsid w:val="00916B2A"/>
    <w:rsid w:val="009249CA"/>
    <w:rsid w:val="00924B6F"/>
    <w:rsid w:val="00930604"/>
    <w:rsid w:val="00937751"/>
    <w:rsid w:val="0095072E"/>
    <w:rsid w:val="00950DF5"/>
    <w:rsid w:val="00957345"/>
    <w:rsid w:val="00991338"/>
    <w:rsid w:val="00991A63"/>
    <w:rsid w:val="00993F4B"/>
    <w:rsid w:val="00995076"/>
    <w:rsid w:val="009955C5"/>
    <w:rsid w:val="0099686F"/>
    <w:rsid w:val="009A0E07"/>
    <w:rsid w:val="009A44C3"/>
    <w:rsid w:val="009B3624"/>
    <w:rsid w:val="009C375F"/>
    <w:rsid w:val="009E749E"/>
    <w:rsid w:val="009F2BC1"/>
    <w:rsid w:val="009F5616"/>
    <w:rsid w:val="009F5C6E"/>
    <w:rsid w:val="00A01190"/>
    <w:rsid w:val="00A031EE"/>
    <w:rsid w:val="00A06BF6"/>
    <w:rsid w:val="00A07693"/>
    <w:rsid w:val="00A233CF"/>
    <w:rsid w:val="00A2628D"/>
    <w:rsid w:val="00A266BB"/>
    <w:rsid w:val="00A3185A"/>
    <w:rsid w:val="00A33DF5"/>
    <w:rsid w:val="00A424A1"/>
    <w:rsid w:val="00A476A9"/>
    <w:rsid w:val="00A549E6"/>
    <w:rsid w:val="00A60E2D"/>
    <w:rsid w:val="00A621F9"/>
    <w:rsid w:val="00A71184"/>
    <w:rsid w:val="00A71539"/>
    <w:rsid w:val="00A82FD7"/>
    <w:rsid w:val="00A85E42"/>
    <w:rsid w:val="00A9153B"/>
    <w:rsid w:val="00A96EEE"/>
    <w:rsid w:val="00AA1DE7"/>
    <w:rsid w:val="00AC64DC"/>
    <w:rsid w:val="00AE4B26"/>
    <w:rsid w:val="00AE5B53"/>
    <w:rsid w:val="00AF3358"/>
    <w:rsid w:val="00B00242"/>
    <w:rsid w:val="00B04FC1"/>
    <w:rsid w:val="00B055EC"/>
    <w:rsid w:val="00B140CE"/>
    <w:rsid w:val="00B241CB"/>
    <w:rsid w:val="00B2749D"/>
    <w:rsid w:val="00B35A7A"/>
    <w:rsid w:val="00B50CF0"/>
    <w:rsid w:val="00B51BC1"/>
    <w:rsid w:val="00B54AC9"/>
    <w:rsid w:val="00B55FA2"/>
    <w:rsid w:val="00B62EF4"/>
    <w:rsid w:val="00B6553E"/>
    <w:rsid w:val="00B73FC8"/>
    <w:rsid w:val="00B85D6E"/>
    <w:rsid w:val="00B9087B"/>
    <w:rsid w:val="00B931AE"/>
    <w:rsid w:val="00BA2EE5"/>
    <w:rsid w:val="00BB1949"/>
    <w:rsid w:val="00BC75A8"/>
    <w:rsid w:val="00BD5830"/>
    <w:rsid w:val="00C0514C"/>
    <w:rsid w:val="00C05A97"/>
    <w:rsid w:val="00C069F7"/>
    <w:rsid w:val="00C110E8"/>
    <w:rsid w:val="00C11E40"/>
    <w:rsid w:val="00C2728B"/>
    <w:rsid w:val="00C30F44"/>
    <w:rsid w:val="00C31F84"/>
    <w:rsid w:val="00C32F38"/>
    <w:rsid w:val="00C457D1"/>
    <w:rsid w:val="00C5297B"/>
    <w:rsid w:val="00C5412D"/>
    <w:rsid w:val="00C55B27"/>
    <w:rsid w:val="00C7625B"/>
    <w:rsid w:val="00C82239"/>
    <w:rsid w:val="00C8423C"/>
    <w:rsid w:val="00C908CF"/>
    <w:rsid w:val="00C97F07"/>
    <w:rsid w:val="00CB2210"/>
    <w:rsid w:val="00CB4D64"/>
    <w:rsid w:val="00CB5966"/>
    <w:rsid w:val="00CE416A"/>
    <w:rsid w:val="00CE45DD"/>
    <w:rsid w:val="00CF10EB"/>
    <w:rsid w:val="00CF14D8"/>
    <w:rsid w:val="00CF32BB"/>
    <w:rsid w:val="00CF6B07"/>
    <w:rsid w:val="00D00205"/>
    <w:rsid w:val="00D01090"/>
    <w:rsid w:val="00D0336B"/>
    <w:rsid w:val="00D16BB5"/>
    <w:rsid w:val="00D22E4C"/>
    <w:rsid w:val="00D37AC2"/>
    <w:rsid w:val="00D43120"/>
    <w:rsid w:val="00D43890"/>
    <w:rsid w:val="00D50658"/>
    <w:rsid w:val="00D523C8"/>
    <w:rsid w:val="00D52600"/>
    <w:rsid w:val="00D543CD"/>
    <w:rsid w:val="00D659B3"/>
    <w:rsid w:val="00D65FA0"/>
    <w:rsid w:val="00D736F3"/>
    <w:rsid w:val="00D737BD"/>
    <w:rsid w:val="00D77903"/>
    <w:rsid w:val="00D918AC"/>
    <w:rsid w:val="00DA0A0E"/>
    <w:rsid w:val="00DA55B0"/>
    <w:rsid w:val="00DA66C9"/>
    <w:rsid w:val="00DA6EF1"/>
    <w:rsid w:val="00DB03D4"/>
    <w:rsid w:val="00DB2018"/>
    <w:rsid w:val="00DB4D1A"/>
    <w:rsid w:val="00DC4499"/>
    <w:rsid w:val="00DC5A1E"/>
    <w:rsid w:val="00DD77E6"/>
    <w:rsid w:val="00DE0637"/>
    <w:rsid w:val="00DE4DBE"/>
    <w:rsid w:val="00DE6BBD"/>
    <w:rsid w:val="00DF4457"/>
    <w:rsid w:val="00E005F9"/>
    <w:rsid w:val="00E016C7"/>
    <w:rsid w:val="00E079B5"/>
    <w:rsid w:val="00E13602"/>
    <w:rsid w:val="00E168E5"/>
    <w:rsid w:val="00E2088E"/>
    <w:rsid w:val="00E229B7"/>
    <w:rsid w:val="00E255EA"/>
    <w:rsid w:val="00E3142C"/>
    <w:rsid w:val="00E53CEE"/>
    <w:rsid w:val="00E55CE8"/>
    <w:rsid w:val="00E616DB"/>
    <w:rsid w:val="00E6362D"/>
    <w:rsid w:val="00E6608D"/>
    <w:rsid w:val="00E7298F"/>
    <w:rsid w:val="00E73ADC"/>
    <w:rsid w:val="00E73C5C"/>
    <w:rsid w:val="00E74895"/>
    <w:rsid w:val="00E833FD"/>
    <w:rsid w:val="00E94504"/>
    <w:rsid w:val="00E94AE8"/>
    <w:rsid w:val="00EA0EE4"/>
    <w:rsid w:val="00EA3D82"/>
    <w:rsid w:val="00EB08C3"/>
    <w:rsid w:val="00EB6E71"/>
    <w:rsid w:val="00EB7126"/>
    <w:rsid w:val="00EC557C"/>
    <w:rsid w:val="00EC60AE"/>
    <w:rsid w:val="00EE0BF5"/>
    <w:rsid w:val="00EE324C"/>
    <w:rsid w:val="00EF72CF"/>
    <w:rsid w:val="00F12C35"/>
    <w:rsid w:val="00F1770B"/>
    <w:rsid w:val="00F365B2"/>
    <w:rsid w:val="00F4022B"/>
    <w:rsid w:val="00F41689"/>
    <w:rsid w:val="00F42050"/>
    <w:rsid w:val="00F577F3"/>
    <w:rsid w:val="00F650DD"/>
    <w:rsid w:val="00F70859"/>
    <w:rsid w:val="00F728C0"/>
    <w:rsid w:val="00F75948"/>
    <w:rsid w:val="00F75F18"/>
    <w:rsid w:val="00F76608"/>
    <w:rsid w:val="00F76661"/>
    <w:rsid w:val="00F77D29"/>
    <w:rsid w:val="00F838AA"/>
    <w:rsid w:val="00F96ECC"/>
    <w:rsid w:val="00FB2489"/>
    <w:rsid w:val="00FC364B"/>
    <w:rsid w:val="00FC42C3"/>
    <w:rsid w:val="00FD19CD"/>
    <w:rsid w:val="00FD71E4"/>
    <w:rsid w:val="00FD7E9A"/>
    <w:rsid w:val="00FE3ECA"/>
    <w:rsid w:val="00FE7AF5"/>
    <w:rsid w:val="00FF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621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21F9"/>
  </w:style>
  <w:style w:type="character" w:styleId="PageNumber">
    <w:name w:val="page number"/>
    <w:basedOn w:val="DefaultParagraphFont"/>
    <w:rsid w:val="00A621F9"/>
  </w:style>
  <w:style w:type="character" w:styleId="CommentReference">
    <w:name w:val="annotation reference"/>
    <w:basedOn w:val="DefaultParagraphFont"/>
    <w:rsid w:val="00A621F9"/>
    <w:rPr>
      <w:sz w:val="16"/>
      <w:szCs w:val="16"/>
    </w:rPr>
  </w:style>
  <w:style w:type="paragraph" w:styleId="CommentText">
    <w:name w:val="annotation text"/>
    <w:basedOn w:val="Normal"/>
    <w:link w:val="CommentTextChar"/>
    <w:rsid w:val="00A621F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621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F2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B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621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21F9"/>
  </w:style>
  <w:style w:type="character" w:styleId="PageNumber">
    <w:name w:val="page number"/>
    <w:basedOn w:val="DefaultParagraphFont"/>
    <w:rsid w:val="00A621F9"/>
  </w:style>
  <w:style w:type="character" w:styleId="CommentReference">
    <w:name w:val="annotation reference"/>
    <w:basedOn w:val="DefaultParagraphFont"/>
    <w:rsid w:val="00A621F9"/>
    <w:rPr>
      <w:sz w:val="16"/>
      <w:szCs w:val="16"/>
    </w:rPr>
  </w:style>
  <w:style w:type="paragraph" w:styleId="CommentText">
    <w:name w:val="annotation text"/>
    <w:basedOn w:val="Normal"/>
    <w:link w:val="CommentTextChar"/>
    <w:rsid w:val="00A621F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621F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F2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B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1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magee@pa.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mcgovern@pa.gov" TargetMode="External"/><Relationship Id="rId17" Type="http://schemas.openxmlformats.org/officeDocument/2006/relationships/footer" Target="footer4.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gmcgovern@pa.gov" TargetMode="External"/><Relationship Id="rId10" Type="http://schemas.openxmlformats.org/officeDocument/2006/relationships/hyperlink" Target="mailto:gmcgovern@pa.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finksmith@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Hinds, Margaret</cp:lastModifiedBy>
  <cp:revision>3</cp:revision>
  <cp:lastPrinted>2014-06-27T12:52:00Z</cp:lastPrinted>
  <dcterms:created xsi:type="dcterms:W3CDTF">2014-06-26T19:01:00Z</dcterms:created>
  <dcterms:modified xsi:type="dcterms:W3CDTF">2014-06-27T12:52:00Z</dcterms:modified>
</cp:coreProperties>
</file>