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Of All Retail Services In Certain Geographic </w:t>
      </w:r>
      <w:proofErr w:type="gramStart"/>
      <w:r w:rsidRPr="00577845">
        <w:rPr>
          <w:rFonts w:ascii="Times New Roman" w:hAnsi="Times New Roman" w:cs="Times New Roman"/>
          <w:spacing w:val="-3"/>
        </w:rPr>
        <w:t>Areas,</w:t>
      </w:r>
      <w:r w:rsidRPr="00577845">
        <w:rPr>
          <w:rFonts w:ascii="Times New Roman" w:hAnsi="Times New Roman" w:cs="Times New Roman"/>
          <w:spacing w:val="-3"/>
        </w:rPr>
        <w:tab/>
        <w:t>:</w:t>
      </w:r>
      <w:proofErr w:type="gramEnd"/>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And For A Waiver </w:t>
      </w:r>
      <w:proofErr w:type="gramStart"/>
      <w:r w:rsidRPr="00577845">
        <w:rPr>
          <w:rFonts w:ascii="Times New Roman" w:hAnsi="Times New Roman" w:cs="Times New Roman"/>
          <w:spacing w:val="-3"/>
        </w:rPr>
        <w:t>Of</w:t>
      </w:r>
      <w:proofErr w:type="gramEnd"/>
      <w:r w:rsidRPr="00577845">
        <w:rPr>
          <w:rFonts w:ascii="Times New Roman" w:hAnsi="Times New Roman" w:cs="Times New Roman"/>
          <w:spacing w:val="-3"/>
        </w:rPr>
        <w:t xml:space="preserve">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Pr="00577845" w:rsidRDefault="007C0AD2" w:rsidP="007C0AD2">
      <w:pPr>
        <w:tabs>
          <w:tab w:val="center" w:pos="4680"/>
        </w:tabs>
        <w:suppressAutoHyphens/>
        <w:jc w:val="center"/>
        <w:rPr>
          <w:rFonts w:ascii="Times New Roman" w:hAnsi="Times New Roman" w:cs="Times New Roman"/>
          <w:b/>
          <w:bCs/>
          <w:spacing w:val="-3"/>
          <w:u w:val="single"/>
        </w:rPr>
      </w:pPr>
      <w:r w:rsidRPr="00577845">
        <w:rPr>
          <w:rFonts w:ascii="Times New Roman" w:hAnsi="Times New Roman" w:cs="Times New Roman"/>
          <w:b/>
          <w:bCs/>
          <w:spacing w:val="-3"/>
          <w:u w:val="single"/>
        </w:rPr>
        <w:t>PREHEARING CONFERENCE ORDER</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605C79" w:rsidRPr="00577845" w:rsidRDefault="0004031F"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On October 6, 2</w:t>
      </w:r>
      <w:r w:rsidR="006200A9" w:rsidRPr="00577845">
        <w:rPr>
          <w:rFonts w:ascii="Times New Roman" w:hAnsi="Times New Roman" w:cs="Times New Roman"/>
          <w:sz w:val="24"/>
          <w:szCs w:val="24"/>
        </w:rPr>
        <w:t>014, Verizon Pennsylvania LLC and Verizon North LLC (collectively referred to as Verizon or “the Companies</w:t>
      </w:r>
      <w:r w:rsidR="00980207" w:rsidRPr="00577845">
        <w:rPr>
          <w:rFonts w:ascii="Times New Roman" w:hAnsi="Times New Roman" w:cs="Times New Roman"/>
          <w:sz w:val="24"/>
          <w:szCs w:val="24"/>
        </w:rPr>
        <w:t>”</w:t>
      </w:r>
      <w:r w:rsidR="006200A9" w:rsidRPr="00577845">
        <w:rPr>
          <w:rFonts w:ascii="Times New Roman" w:hAnsi="Times New Roman" w:cs="Times New Roman"/>
          <w:sz w:val="24"/>
          <w:szCs w:val="24"/>
        </w:rPr>
        <w:t xml:space="preserve">) filed with the Pennsylvania Public Utility Commission separate Petitions pursuant to Section 3016(a) of the Public Utility Code seeking to declare as competitive all protected or noncompetitive retail services offered by Verizon within their Philadelphia, Erie, Scranton-Wilkes </w:t>
      </w:r>
      <w:proofErr w:type="spellStart"/>
      <w:r w:rsidR="006200A9" w:rsidRPr="00577845">
        <w:rPr>
          <w:rFonts w:ascii="Times New Roman" w:hAnsi="Times New Roman" w:cs="Times New Roman"/>
          <w:sz w:val="24"/>
          <w:szCs w:val="24"/>
        </w:rPr>
        <w:t>Barre</w:t>
      </w:r>
      <w:proofErr w:type="spellEnd"/>
      <w:r w:rsidR="006200A9" w:rsidRPr="00577845">
        <w:rPr>
          <w:rFonts w:ascii="Times New Roman" w:hAnsi="Times New Roman" w:cs="Times New Roman"/>
          <w:sz w:val="24"/>
          <w:szCs w:val="24"/>
        </w:rPr>
        <w:t>, Harrisburg, Pittsburgh, Allentown and York service regions.  The Petitions also request waivers of Commission regulations for competitive services.  Pursuant to Section 5.14 of the Commission’</w:t>
      </w:r>
      <w:r w:rsidR="00FE0DD0" w:rsidRPr="00577845">
        <w:rPr>
          <w:rFonts w:ascii="Times New Roman" w:hAnsi="Times New Roman" w:cs="Times New Roman"/>
          <w:sz w:val="24"/>
          <w:szCs w:val="24"/>
        </w:rPr>
        <w:t xml:space="preserve">s regulations, notice of the filings will be </w:t>
      </w:r>
      <w:r w:rsidR="0032139A" w:rsidRPr="00577845">
        <w:rPr>
          <w:rFonts w:ascii="Times New Roman" w:hAnsi="Times New Roman" w:cs="Times New Roman"/>
          <w:sz w:val="24"/>
          <w:szCs w:val="24"/>
        </w:rPr>
        <w:t xml:space="preserve">published in the </w:t>
      </w:r>
      <w:r w:rsidR="0032139A" w:rsidRPr="00577845">
        <w:rPr>
          <w:rFonts w:ascii="Times New Roman" w:hAnsi="Times New Roman" w:cs="Times New Roman"/>
          <w:sz w:val="24"/>
          <w:szCs w:val="24"/>
          <w:u w:val="single"/>
        </w:rPr>
        <w:t>Pennsylvania Bulletin</w:t>
      </w:r>
      <w:r w:rsidR="00FE0DD0" w:rsidRPr="00577845">
        <w:rPr>
          <w:rFonts w:ascii="Times New Roman" w:hAnsi="Times New Roman" w:cs="Times New Roman"/>
          <w:sz w:val="24"/>
          <w:szCs w:val="24"/>
        </w:rPr>
        <w:t xml:space="preserve"> on October 11, 2014 establishing a ten (10) day period for </w:t>
      </w:r>
      <w:r w:rsidR="00980207" w:rsidRPr="00577845">
        <w:rPr>
          <w:rFonts w:ascii="Times New Roman" w:hAnsi="Times New Roman" w:cs="Times New Roman"/>
          <w:sz w:val="24"/>
          <w:szCs w:val="24"/>
        </w:rPr>
        <w:t xml:space="preserve">submitting </w:t>
      </w:r>
      <w:r w:rsidR="00FE0DD0" w:rsidRPr="00577845">
        <w:rPr>
          <w:rFonts w:ascii="Times New Roman" w:hAnsi="Times New Roman" w:cs="Times New Roman"/>
          <w:sz w:val="24"/>
          <w:szCs w:val="24"/>
        </w:rPr>
        <w:t xml:space="preserve">formal Protests.  </w:t>
      </w:r>
      <w:r w:rsidR="00605C79" w:rsidRPr="00577845">
        <w:rPr>
          <w:rFonts w:ascii="Times New Roman" w:hAnsi="Times New Roman" w:cs="Times New Roman"/>
          <w:sz w:val="24"/>
          <w:szCs w:val="24"/>
        </w:rPr>
        <w:t>O</w:t>
      </w:r>
      <w:r w:rsidR="00875845" w:rsidRPr="00577845">
        <w:rPr>
          <w:rFonts w:ascii="Times New Roman" w:hAnsi="Times New Roman" w:cs="Times New Roman"/>
          <w:sz w:val="24"/>
          <w:szCs w:val="24"/>
        </w:rPr>
        <w:t xml:space="preserve">n October 6, 2014, the Commission assigned the filings to the Office of Administrative Law Judge for </w:t>
      </w:r>
      <w:r w:rsidR="00577845" w:rsidRPr="00577845">
        <w:rPr>
          <w:rFonts w:ascii="Times New Roman" w:hAnsi="Times New Roman" w:cs="Times New Roman"/>
          <w:sz w:val="24"/>
          <w:szCs w:val="24"/>
        </w:rPr>
        <w:t xml:space="preserve">an </w:t>
      </w:r>
      <w:r w:rsidR="00875845" w:rsidRPr="00577845">
        <w:rPr>
          <w:rFonts w:ascii="Times New Roman" w:hAnsi="Times New Roman" w:cs="Times New Roman"/>
          <w:sz w:val="24"/>
          <w:szCs w:val="24"/>
        </w:rPr>
        <w:t xml:space="preserve">expedited process resulting in a certification of the record to the full Commission after the submission of main and reply briefs.  </w:t>
      </w:r>
      <w:r w:rsidR="00605C79" w:rsidRPr="00577845">
        <w:rPr>
          <w:rFonts w:ascii="Times New Roman" w:hAnsi="Times New Roman" w:cs="Times New Roman"/>
          <w:sz w:val="24"/>
          <w:szCs w:val="24"/>
        </w:rPr>
        <w:t>Also on October 6, 2014, Verizon filed a Petition for Protective Order.</w:t>
      </w:r>
    </w:p>
    <w:p w:rsidR="00605C79" w:rsidRPr="00577845" w:rsidRDefault="00605C79" w:rsidP="007C0AD2">
      <w:pPr>
        <w:pStyle w:val="BodyTextIndent"/>
        <w:rPr>
          <w:rFonts w:ascii="Times New Roman" w:hAnsi="Times New Roman" w:cs="Times New Roman"/>
          <w:sz w:val="24"/>
          <w:szCs w:val="24"/>
        </w:rPr>
      </w:pPr>
    </w:p>
    <w:p w:rsidR="0004031F" w:rsidRPr="00577845" w:rsidRDefault="00FE0DD0"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 xml:space="preserve">On October </w:t>
      </w:r>
      <w:r w:rsidR="00577845" w:rsidRPr="00577845">
        <w:rPr>
          <w:rFonts w:ascii="Times New Roman" w:hAnsi="Times New Roman" w:cs="Times New Roman"/>
          <w:sz w:val="24"/>
          <w:szCs w:val="24"/>
        </w:rPr>
        <w:t>9</w:t>
      </w:r>
      <w:r w:rsidRPr="00577845">
        <w:rPr>
          <w:rFonts w:ascii="Times New Roman" w:hAnsi="Times New Roman" w:cs="Times New Roman"/>
          <w:sz w:val="24"/>
          <w:szCs w:val="24"/>
        </w:rPr>
        <w:t>, 2014, t</w:t>
      </w:r>
      <w:r w:rsidR="0032139A" w:rsidRPr="00577845">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577845">
        <w:rPr>
          <w:rFonts w:ascii="Times New Roman" w:hAnsi="Times New Roman" w:cs="Times New Roman"/>
          <w:sz w:val="24"/>
          <w:szCs w:val="24"/>
        </w:rPr>
        <w:t xml:space="preserve"> and assigning me as the Presiding Officer</w:t>
      </w:r>
      <w:r w:rsidR="0032139A" w:rsidRPr="00577845">
        <w:rPr>
          <w:rFonts w:ascii="Times New Roman" w:hAnsi="Times New Roman" w:cs="Times New Roman"/>
          <w:sz w:val="24"/>
          <w:szCs w:val="24"/>
        </w:rPr>
        <w:t>.</w:t>
      </w:r>
    </w:p>
    <w:p w:rsidR="0004031F" w:rsidRPr="00577845" w:rsidRDefault="0004031F" w:rsidP="007C0AD2">
      <w:pPr>
        <w:pStyle w:val="BodyTextIndent"/>
        <w:rPr>
          <w:rFonts w:ascii="Times New Roman" w:hAnsi="Times New Roman" w:cs="Times New Roman"/>
          <w:sz w:val="24"/>
          <w:szCs w:val="24"/>
        </w:rPr>
      </w:pPr>
    </w:p>
    <w:p w:rsidR="00FF40BE" w:rsidRPr="00577845" w:rsidRDefault="00FF40BE" w:rsidP="007C0AD2">
      <w:pPr>
        <w:pStyle w:val="BodyTextIndent"/>
        <w:rPr>
          <w:rFonts w:ascii="Times New Roman" w:hAnsi="Times New Roman" w:cs="Times New Roman"/>
          <w:sz w:val="24"/>
          <w:szCs w:val="24"/>
        </w:rPr>
      </w:pPr>
      <w:proofErr w:type="gramStart"/>
      <w:r w:rsidRPr="00577845">
        <w:rPr>
          <w:rFonts w:ascii="Times New Roman" w:hAnsi="Times New Roman" w:cs="Times New Roman"/>
          <w:sz w:val="24"/>
          <w:szCs w:val="24"/>
        </w:rPr>
        <w:t xml:space="preserve">In accordance with Section 333 of </w:t>
      </w:r>
      <w:r w:rsidR="00912AEA" w:rsidRPr="00577845">
        <w:rPr>
          <w:rFonts w:ascii="Times New Roman" w:hAnsi="Times New Roman" w:cs="Times New Roman"/>
          <w:sz w:val="24"/>
          <w:szCs w:val="24"/>
        </w:rPr>
        <w:t xml:space="preserve">the Public Utility Code, 66 </w:t>
      </w:r>
      <w:proofErr w:type="spellStart"/>
      <w:r w:rsidR="00912AEA" w:rsidRPr="00577845">
        <w:rPr>
          <w:rFonts w:ascii="Times New Roman" w:hAnsi="Times New Roman" w:cs="Times New Roman"/>
          <w:sz w:val="24"/>
          <w:szCs w:val="24"/>
        </w:rPr>
        <w:t>Pa.</w:t>
      </w:r>
      <w:r w:rsidRPr="00577845">
        <w:rPr>
          <w:rFonts w:ascii="Times New Roman" w:hAnsi="Times New Roman" w:cs="Times New Roman"/>
          <w:sz w:val="24"/>
          <w:szCs w:val="24"/>
        </w:rPr>
        <w:t>C.S</w:t>
      </w:r>
      <w:proofErr w:type="spellEnd"/>
      <w:r w:rsidRPr="00577845">
        <w:rPr>
          <w:rFonts w:ascii="Times New Roman" w:hAnsi="Times New Roman" w:cs="Times New Roman"/>
          <w:sz w:val="24"/>
          <w:szCs w:val="24"/>
        </w:rPr>
        <w:t>.</w:t>
      </w:r>
      <w:proofErr w:type="gramEnd"/>
      <w:r w:rsidRPr="00577845">
        <w:rPr>
          <w:rFonts w:ascii="Times New Roman" w:hAnsi="Times New Roman" w:cs="Times New Roman"/>
          <w:sz w:val="24"/>
          <w:szCs w:val="24"/>
        </w:rPr>
        <w:t xml:space="preserve"> § 333, and Section</w:t>
      </w:r>
      <w:r w:rsidR="00634E3C" w:rsidRPr="00577845">
        <w:rPr>
          <w:rFonts w:ascii="Times New Roman" w:hAnsi="Times New Roman" w:cs="Times New Roman"/>
          <w:sz w:val="24"/>
          <w:szCs w:val="24"/>
        </w:rPr>
        <w:t>s</w:t>
      </w:r>
      <w:r w:rsidRPr="00577845">
        <w:rPr>
          <w:rFonts w:ascii="Times New Roman" w:hAnsi="Times New Roman" w:cs="Times New Roman"/>
          <w:sz w:val="24"/>
          <w:szCs w:val="24"/>
        </w:rPr>
        <w:t xml:space="preserve"> 5.221-5.224 of the Commission’s regulations, 52 </w:t>
      </w:r>
      <w:proofErr w:type="spellStart"/>
      <w:r w:rsidRPr="00577845">
        <w:rPr>
          <w:rFonts w:ascii="Times New Roman" w:hAnsi="Times New Roman" w:cs="Times New Roman"/>
          <w:sz w:val="24"/>
          <w:szCs w:val="24"/>
        </w:rPr>
        <w:t>Pa.Code</w:t>
      </w:r>
      <w:proofErr w:type="spellEnd"/>
      <w:r w:rsidRPr="00577845">
        <w:rPr>
          <w:rFonts w:ascii="Times New Roman" w:hAnsi="Times New Roman" w:cs="Times New Roman"/>
          <w:sz w:val="24"/>
          <w:szCs w:val="24"/>
        </w:rPr>
        <w:t xml:space="preserve"> §§ 5.221-5.224, this Prehearing Conference Order is being issued.</w:t>
      </w:r>
    </w:p>
    <w:p w:rsidR="00972AE9" w:rsidRPr="00577845" w:rsidRDefault="00972AE9" w:rsidP="00972AE9">
      <w:pPr>
        <w:pStyle w:val="BodyTextIndent"/>
        <w:ind w:firstLine="0"/>
        <w:rPr>
          <w:rFonts w:ascii="Times New Roman" w:hAnsi="Times New Roman" w:cs="Times New Roman"/>
          <w:sz w:val="24"/>
          <w:szCs w:val="24"/>
        </w:rPr>
      </w:pPr>
    </w:p>
    <w:p w:rsidR="00972AE9" w:rsidRPr="00577845" w:rsidRDefault="00972AE9" w:rsidP="00972AE9">
      <w:pPr>
        <w:pStyle w:val="BodyTextIndent"/>
        <w:ind w:firstLine="0"/>
        <w:jc w:val="center"/>
        <w:rPr>
          <w:rFonts w:ascii="Times New Roman" w:hAnsi="Times New Roman" w:cs="Times New Roman"/>
          <w:sz w:val="24"/>
          <w:szCs w:val="24"/>
          <w:u w:val="single"/>
        </w:rPr>
      </w:pPr>
      <w:r w:rsidRPr="00577845">
        <w:rPr>
          <w:rFonts w:ascii="Times New Roman" w:hAnsi="Times New Roman" w:cs="Times New Roman"/>
          <w:sz w:val="24"/>
          <w:szCs w:val="24"/>
          <w:u w:val="single"/>
        </w:rPr>
        <w:t>ORDER</w:t>
      </w:r>
    </w:p>
    <w:p w:rsidR="00FF40BE" w:rsidRPr="00577845" w:rsidRDefault="00FF40BE" w:rsidP="007C0AD2">
      <w:pPr>
        <w:pStyle w:val="BodyTextIndent"/>
        <w:rPr>
          <w:rFonts w:ascii="Times New Roman" w:hAnsi="Times New Roman" w:cs="Times New Roman"/>
          <w:sz w:val="24"/>
          <w:szCs w:val="24"/>
        </w:rPr>
      </w:pPr>
    </w:p>
    <w:p w:rsidR="007C0AD2" w:rsidRPr="00577845" w:rsidRDefault="007C0AD2"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THEREFORE,</w:t>
      </w:r>
    </w:p>
    <w:p w:rsidR="007C0AD2" w:rsidRPr="00577845" w:rsidRDefault="007C0AD2" w:rsidP="007C0AD2">
      <w:pPr>
        <w:widowControl w:val="0"/>
        <w:spacing w:line="360" w:lineRule="auto"/>
        <w:ind w:firstLine="1440"/>
        <w:rPr>
          <w:rFonts w:ascii="Times New Roman" w:hAnsi="Times New Roman" w:cs="Times New Roman"/>
        </w:rPr>
      </w:pPr>
    </w:p>
    <w:p w:rsidR="007C0AD2" w:rsidRPr="00577845" w:rsidRDefault="007C0AD2" w:rsidP="007C0AD2">
      <w:pPr>
        <w:widowControl w:val="0"/>
        <w:spacing w:line="360" w:lineRule="auto"/>
        <w:ind w:firstLine="1440"/>
        <w:rPr>
          <w:rFonts w:ascii="Times New Roman" w:hAnsi="Times New Roman" w:cs="Times New Roman"/>
        </w:rPr>
      </w:pPr>
      <w:r w:rsidRPr="00577845">
        <w:rPr>
          <w:rFonts w:ascii="Times New Roman" w:hAnsi="Times New Roman" w:cs="Times New Roman"/>
        </w:rPr>
        <w:t>IT IS ORDERED:</w:t>
      </w:r>
    </w:p>
    <w:p w:rsidR="007C0AD2" w:rsidRPr="00577845" w:rsidRDefault="007C0AD2" w:rsidP="007C0AD2">
      <w:pPr>
        <w:widowControl w:val="0"/>
        <w:spacing w:line="360" w:lineRule="auto"/>
        <w:ind w:firstLine="1440"/>
        <w:rPr>
          <w:rFonts w:ascii="Times New Roman" w:hAnsi="Times New Roman" w:cs="Times New Roman"/>
        </w:rPr>
      </w:pPr>
    </w:p>
    <w:p w:rsidR="001F46EA" w:rsidRPr="00577845" w:rsidRDefault="00FB269B" w:rsidP="001F46EA">
      <w:pPr>
        <w:pStyle w:val="ListParagraph"/>
        <w:widowControl w:val="0"/>
        <w:numPr>
          <w:ilvl w:val="0"/>
          <w:numId w:val="1"/>
        </w:numPr>
        <w:spacing w:line="360" w:lineRule="auto"/>
        <w:ind w:left="0" w:firstLine="1440"/>
        <w:rPr>
          <w:rFonts w:ascii="Times New Roman" w:hAnsi="Times New Roman" w:cs="Times New Roman"/>
        </w:rPr>
      </w:pPr>
      <w:r w:rsidRPr="00577845">
        <w:rPr>
          <w:rFonts w:ascii="Times New Roman" w:hAnsi="Times New Roman" w:cs="Times New Roman"/>
        </w:rPr>
        <w:t>That an I</w:t>
      </w:r>
      <w:r w:rsidR="007C0AD2" w:rsidRPr="00577845">
        <w:rPr>
          <w:rFonts w:ascii="Times New Roman" w:hAnsi="Times New Roman" w:cs="Times New Roman"/>
        </w:rPr>
        <w:t xml:space="preserve">nitial </w:t>
      </w:r>
      <w:r w:rsidRPr="00577845">
        <w:rPr>
          <w:rFonts w:ascii="Times New Roman" w:hAnsi="Times New Roman" w:cs="Times New Roman"/>
        </w:rPr>
        <w:t>P</w:t>
      </w:r>
      <w:r w:rsidR="007C0AD2" w:rsidRPr="00577845">
        <w:rPr>
          <w:rFonts w:ascii="Times New Roman" w:hAnsi="Times New Roman" w:cs="Times New Roman"/>
        </w:rPr>
        <w:t xml:space="preserve">rehearing </w:t>
      </w:r>
      <w:r w:rsidRPr="00577845">
        <w:rPr>
          <w:rFonts w:ascii="Times New Roman" w:hAnsi="Times New Roman" w:cs="Times New Roman"/>
        </w:rPr>
        <w:t>C</w:t>
      </w:r>
      <w:r w:rsidR="007C0AD2" w:rsidRPr="00577845">
        <w:rPr>
          <w:rFonts w:ascii="Times New Roman" w:hAnsi="Times New Roman" w:cs="Times New Roman"/>
        </w:rPr>
        <w:t xml:space="preserve">onference shall be held </w:t>
      </w:r>
      <w:r w:rsidR="001F46EA" w:rsidRPr="00577845">
        <w:rPr>
          <w:rFonts w:ascii="Times New Roman" w:hAnsi="Times New Roman" w:cs="Times New Roman"/>
        </w:rPr>
        <w:t xml:space="preserve">on </w:t>
      </w:r>
      <w:r w:rsidR="00650AFA" w:rsidRPr="00577845">
        <w:rPr>
          <w:rFonts w:ascii="Times New Roman" w:hAnsi="Times New Roman" w:cs="Times New Roman"/>
          <w:b/>
          <w:u w:val="single"/>
        </w:rPr>
        <w:t>Thursday, October 23</w:t>
      </w:r>
      <w:r w:rsidR="001F46EA" w:rsidRPr="00577845">
        <w:rPr>
          <w:rFonts w:ascii="Times New Roman" w:hAnsi="Times New Roman" w:cs="Times New Roman"/>
          <w:b/>
          <w:u w:val="single"/>
        </w:rPr>
        <w:t xml:space="preserve">, 2014 at </w:t>
      </w:r>
      <w:r w:rsidR="00650AFA" w:rsidRPr="00577845">
        <w:rPr>
          <w:rFonts w:ascii="Times New Roman" w:hAnsi="Times New Roman" w:cs="Times New Roman"/>
          <w:b/>
          <w:u w:val="single"/>
        </w:rPr>
        <w:t>1</w:t>
      </w:r>
      <w:r w:rsidR="00972AE9" w:rsidRPr="00577845">
        <w:rPr>
          <w:rFonts w:ascii="Times New Roman" w:hAnsi="Times New Roman" w:cs="Times New Roman"/>
          <w:b/>
          <w:u w:val="single"/>
        </w:rPr>
        <w:t xml:space="preserve">:00 </w:t>
      </w:r>
      <w:r w:rsidR="00650AFA" w:rsidRPr="00577845">
        <w:rPr>
          <w:rFonts w:ascii="Times New Roman" w:hAnsi="Times New Roman" w:cs="Times New Roman"/>
          <w:b/>
          <w:u w:val="single"/>
        </w:rPr>
        <w:t>p</w:t>
      </w:r>
      <w:r w:rsidR="001F46EA" w:rsidRPr="00577845">
        <w:rPr>
          <w:rFonts w:ascii="Times New Roman" w:hAnsi="Times New Roman" w:cs="Times New Roman"/>
          <w:b/>
          <w:u w:val="single"/>
        </w:rPr>
        <w:t>.m.</w:t>
      </w:r>
      <w:r w:rsidR="00972AE9" w:rsidRPr="00577845">
        <w:rPr>
          <w:rFonts w:ascii="Times New Roman" w:hAnsi="Times New Roman" w:cs="Times New Roman"/>
        </w:rPr>
        <w:t xml:space="preserve"> in Hearing Room </w:t>
      </w:r>
      <w:r w:rsidR="00650AFA" w:rsidRPr="00577845">
        <w:rPr>
          <w:rFonts w:ascii="Times New Roman" w:hAnsi="Times New Roman" w:cs="Times New Roman"/>
        </w:rPr>
        <w:t>1</w:t>
      </w:r>
      <w:r w:rsidR="00972AE9" w:rsidRPr="00577845">
        <w:rPr>
          <w:rFonts w:ascii="Times New Roman" w:hAnsi="Times New Roman" w:cs="Times New Roman"/>
        </w:rPr>
        <w:t xml:space="preserve"> </w:t>
      </w:r>
      <w:r w:rsidR="001F46EA" w:rsidRPr="00577845">
        <w:rPr>
          <w:rFonts w:ascii="Times New Roman" w:hAnsi="Times New Roman" w:cs="Times New Roman"/>
        </w:rPr>
        <w:t xml:space="preserve">of the Commonwealth Keystone Building in </w:t>
      </w:r>
      <w:r w:rsidR="00650AFA" w:rsidRPr="00577845">
        <w:rPr>
          <w:rFonts w:ascii="Times New Roman" w:hAnsi="Times New Roman" w:cs="Times New Roman"/>
        </w:rPr>
        <w:t>H</w:t>
      </w:r>
      <w:r w:rsidR="001F46EA" w:rsidRPr="00577845">
        <w:rPr>
          <w:rFonts w:ascii="Times New Roman" w:hAnsi="Times New Roman" w:cs="Times New Roman"/>
        </w:rPr>
        <w:t>arrisburg.</w:t>
      </w:r>
    </w:p>
    <w:p w:rsidR="00DB327B" w:rsidRPr="00577845" w:rsidRDefault="00DB327B" w:rsidP="00DB327B">
      <w:pPr>
        <w:pStyle w:val="ListParagraph"/>
        <w:widowControl w:val="0"/>
        <w:spacing w:line="360" w:lineRule="auto"/>
        <w:ind w:left="1440"/>
        <w:rPr>
          <w:rFonts w:ascii="Times New Roman" w:hAnsi="Times New Roman" w:cs="Times New Roman"/>
        </w:rPr>
      </w:pPr>
    </w:p>
    <w:p w:rsidR="00813B64" w:rsidRPr="00577845" w:rsidRDefault="00813B64" w:rsidP="00813B64">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That all parties shall review the regulations relating to</w:t>
      </w:r>
      <w:r w:rsidR="00FB269B" w:rsidRPr="00577845">
        <w:rPr>
          <w:rFonts w:ascii="Times New Roman" w:hAnsi="Times New Roman" w:cs="Times New Roman"/>
        </w:rPr>
        <w:t xml:space="preserve"> discovery, specifically 52 </w:t>
      </w:r>
      <w:proofErr w:type="spellStart"/>
      <w:r w:rsidR="00FB269B" w:rsidRPr="00577845">
        <w:rPr>
          <w:rFonts w:ascii="Times New Roman" w:hAnsi="Times New Roman" w:cs="Times New Roman"/>
        </w:rPr>
        <w:t>Pa.</w:t>
      </w:r>
      <w:r w:rsidRPr="00577845">
        <w:rPr>
          <w:rFonts w:ascii="Times New Roman" w:hAnsi="Times New Roman" w:cs="Times New Roman"/>
        </w:rPr>
        <w:t>Code</w:t>
      </w:r>
      <w:proofErr w:type="spellEnd"/>
      <w:r w:rsidRPr="00577845">
        <w:rPr>
          <w:rFonts w:ascii="Times New Roman" w:hAnsi="Times New Roman" w:cs="Times New Roman"/>
        </w:rPr>
        <w:t xml:space="preserve"> § 5.331(b), which provides, among other things, that “a party shall initiate discovery as early in the proceedings as r</w:t>
      </w:r>
      <w:r w:rsidR="00FB269B" w:rsidRPr="00577845">
        <w:rPr>
          <w:rFonts w:ascii="Times New Roman" w:hAnsi="Times New Roman" w:cs="Times New Roman"/>
        </w:rPr>
        <w:t xml:space="preserve">easonably possible,” and 52 </w:t>
      </w:r>
      <w:proofErr w:type="spellStart"/>
      <w:r w:rsidR="00FB269B" w:rsidRPr="00577845">
        <w:rPr>
          <w:rFonts w:ascii="Times New Roman" w:hAnsi="Times New Roman" w:cs="Times New Roman"/>
        </w:rPr>
        <w:t>Pa.</w:t>
      </w:r>
      <w:r w:rsidRPr="00577845">
        <w:rPr>
          <w:rFonts w:ascii="Times New Roman" w:hAnsi="Times New Roman" w:cs="Times New Roman"/>
        </w:rPr>
        <w:t>Code</w:t>
      </w:r>
      <w:proofErr w:type="spellEnd"/>
      <w:r w:rsidRPr="00577845">
        <w:rPr>
          <w:rFonts w:ascii="Times New Roman" w:hAnsi="Times New Roman" w:cs="Times New Roman"/>
        </w:rPr>
        <w:t xml:space="preserve"> § 5.322, which encourages parties to exchange information on an informal basis.  All parties are urged to cooperate in discovery.  There are limitations on discovery and sanctions for abuse of</w:t>
      </w:r>
      <w:r w:rsidR="00FB269B" w:rsidRPr="00577845">
        <w:rPr>
          <w:rFonts w:ascii="Times New Roman" w:hAnsi="Times New Roman" w:cs="Times New Roman"/>
        </w:rPr>
        <w:t xml:space="preserve"> the discovery process.  52 </w:t>
      </w:r>
      <w:proofErr w:type="spellStart"/>
      <w:r w:rsidR="00FB269B" w:rsidRPr="00577845">
        <w:rPr>
          <w:rFonts w:ascii="Times New Roman" w:hAnsi="Times New Roman" w:cs="Times New Roman"/>
        </w:rPr>
        <w:t>Pa.</w:t>
      </w:r>
      <w:r w:rsidRPr="00577845">
        <w:rPr>
          <w:rFonts w:ascii="Times New Roman" w:hAnsi="Times New Roman" w:cs="Times New Roman"/>
        </w:rPr>
        <w:t>Code</w:t>
      </w:r>
      <w:proofErr w:type="spellEnd"/>
      <w:r w:rsidRPr="00577845">
        <w:rPr>
          <w:rFonts w:ascii="Times New Roman" w:hAnsi="Times New Roman" w:cs="Times New Roman"/>
        </w:rPr>
        <w:t xml:space="preserve"> §§</w:t>
      </w:r>
      <w:r w:rsidR="00912AEA" w:rsidRPr="00577845">
        <w:rPr>
          <w:rFonts w:ascii="Times New Roman" w:hAnsi="Times New Roman" w:cs="Times New Roman"/>
        </w:rPr>
        <w:t xml:space="preserve"> </w:t>
      </w:r>
      <w:r w:rsidRPr="00577845">
        <w:rPr>
          <w:rFonts w:ascii="Times New Roman" w:hAnsi="Times New Roman" w:cs="Times New Roman"/>
        </w:rPr>
        <w:t>5.361, 5.371 – 5.372.</w:t>
      </w:r>
      <w:r w:rsidR="00650AFA" w:rsidRPr="00577845">
        <w:rPr>
          <w:rFonts w:ascii="Times New Roman" w:hAnsi="Times New Roman" w:cs="Times New Roman"/>
        </w:rPr>
        <w:t xml:space="preserve">  </w:t>
      </w:r>
      <w:r w:rsidR="00650AFA" w:rsidRPr="00577845">
        <w:rPr>
          <w:rFonts w:ascii="Times New Roman" w:hAnsi="Times New Roman" w:cs="Times New Roman"/>
          <w:b/>
          <w:u w:val="single"/>
        </w:rPr>
        <w:t xml:space="preserve">In light of the </w:t>
      </w:r>
      <w:r w:rsidR="00980207" w:rsidRPr="00577845">
        <w:rPr>
          <w:rFonts w:ascii="Times New Roman" w:hAnsi="Times New Roman" w:cs="Times New Roman"/>
          <w:b/>
          <w:u w:val="single"/>
        </w:rPr>
        <w:t>expedited process governing this matter</w:t>
      </w:r>
      <w:r w:rsidR="00650AFA" w:rsidRPr="00577845">
        <w:rPr>
          <w:rFonts w:ascii="Times New Roman" w:hAnsi="Times New Roman" w:cs="Times New Roman"/>
          <w:b/>
          <w:u w:val="single"/>
        </w:rPr>
        <w:t>, the parties are advised to</w:t>
      </w:r>
      <w:r w:rsidR="00650AFA" w:rsidRPr="00577845">
        <w:rPr>
          <w:rFonts w:ascii="Times New Roman" w:hAnsi="Times New Roman" w:cs="Times New Roman"/>
          <w:b/>
          <w:bCs/>
          <w:u w:val="single"/>
        </w:rPr>
        <w:t xml:space="preserve"> commence discovery as early as possible.</w:t>
      </w:r>
      <w:r w:rsidR="00650AFA" w:rsidRPr="00577845">
        <w:rPr>
          <w:rFonts w:ascii="Times New Roman" w:hAnsi="Times New Roman" w:cs="Times New Roman"/>
          <w:bCs/>
        </w:rPr>
        <w:t xml:space="preserve"> </w:t>
      </w:r>
    </w:p>
    <w:p w:rsidR="00813B64" w:rsidRPr="00577845" w:rsidRDefault="00813B64" w:rsidP="00813B64">
      <w:pPr>
        <w:widowControl w:val="0"/>
        <w:spacing w:line="360" w:lineRule="auto"/>
        <w:ind w:firstLine="1440"/>
        <w:rPr>
          <w:rFonts w:ascii="Times New Roman" w:hAnsi="Times New Roman" w:cs="Times New Roman"/>
          <w:bCs/>
        </w:rPr>
      </w:pPr>
    </w:p>
    <w:p w:rsidR="00650AFA" w:rsidRPr="00577845" w:rsidRDefault="00650AFA" w:rsidP="00650AFA">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bCs/>
        </w:rPr>
        <w:t xml:space="preserve">That on or before </w:t>
      </w:r>
      <w:r w:rsidR="00884874" w:rsidRPr="00577845">
        <w:rPr>
          <w:rFonts w:ascii="Times New Roman" w:hAnsi="Times New Roman" w:cs="Times New Roman"/>
          <w:b/>
          <w:bCs/>
          <w:u w:val="single"/>
        </w:rPr>
        <w:t>Monday</w:t>
      </w:r>
      <w:r w:rsidRPr="00577845">
        <w:rPr>
          <w:rFonts w:ascii="Times New Roman" w:hAnsi="Times New Roman" w:cs="Times New Roman"/>
          <w:b/>
          <w:bCs/>
          <w:u w:val="single"/>
        </w:rPr>
        <w:t xml:space="preserve">, October </w:t>
      </w:r>
      <w:r w:rsidR="00884874" w:rsidRPr="00577845">
        <w:rPr>
          <w:rFonts w:ascii="Times New Roman" w:hAnsi="Times New Roman" w:cs="Times New Roman"/>
          <w:b/>
          <w:bCs/>
          <w:u w:val="single"/>
        </w:rPr>
        <w:t>20</w:t>
      </w:r>
      <w:r w:rsidRPr="00577845">
        <w:rPr>
          <w:rFonts w:ascii="Times New Roman" w:hAnsi="Times New Roman" w:cs="Times New Roman"/>
          <w:b/>
          <w:bCs/>
          <w:u w:val="single"/>
        </w:rPr>
        <w:t>, 2014</w:t>
      </w:r>
      <w:r w:rsidRPr="00577845">
        <w:rPr>
          <w:rFonts w:ascii="Times New Roman" w:hAnsi="Times New Roman" w:cs="Times New Roman"/>
          <w:bCs/>
        </w:rPr>
        <w:t>, the parties shall serve me and each other with a Prehearing Conference Memorandum addressing:</w:t>
      </w:r>
    </w:p>
    <w:p w:rsidR="00650AFA" w:rsidRPr="00577845" w:rsidRDefault="00650AFA" w:rsidP="00650AFA">
      <w:pPr>
        <w:pStyle w:val="ListParagraph"/>
        <w:rPr>
          <w:rFonts w:ascii="Times New Roman" w:hAnsi="Times New Roman" w:cs="Times New Roman"/>
          <w:bCs/>
        </w:rPr>
      </w:pPr>
    </w:p>
    <w:p w:rsidR="00650AFA" w:rsidRPr="00577845" w:rsidRDefault="00650AFA" w:rsidP="00650AFA">
      <w:pPr>
        <w:widowControl w:val="0"/>
        <w:ind w:left="1440" w:right="1440"/>
        <w:rPr>
          <w:rFonts w:ascii="Times New Roman" w:hAnsi="Times New Roman" w:cs="Times New Roman"/>
        </w:rPr>
      </w:pPr>
      <w:r w:rsidRPr="00577845">
        <w:rPr>
          <w:rFonts w:ascii="Times New Roman" w:hAnsi="Times New Roman" w:cs="Times New Roman"/>
        </w:rPr>
        <w:t>a.)</w:t>
      </w:r>
      <w:r w:rsidRPr="00577845">
        <w:rPr>
          <w:rFonts w:ascii="Times New Roman" w:hAnsi="Times New Roman" w:cs="Times New Roman"/>
        </w:rPr>
        <w:tab/>
        <w:t>The name, business address, business telephone number and business e-mail address of the person they wish to have listed on the service list.</w:t>
      </w:r>
    </w:p>
    <w:p w:rsidR="00650AFA" w:rsidRPr="00577845" w:rsidRDefault="00650AFA" w:rsidP="00650AFA">
      <w:pPr>
        <w:widowControl w:val="0"/>
        <w:ind w:left="1440" w:right="1440"/>
        <w:rPr>
          <w:rFonts w:ascii="Times New Roman" w:hAnsi="Times New Roman" w:cs="Times New Roman"/>
        </w:rPr>
      </w:pPr>
      <w:r w:rsidRPr="00577845">
        <w:rPr>
          <w:rFonts w:ascii="Times New Roman" w:hAnsi="Times New Roman" w:cs="Times New Roman"/>
        </w:rPr>
        <w:t>b.)</w:t>
      </w:r>
      <w:r w:rsidRPr="00577845">
        <w:rPr>
          <w:rFonts w:ascii="Times New Roman" w:hAnsi="Times New Roman" w:cs="Times New Roman"/>
        </w:rPr>
        <w:tab/>
        <w:t>A statement regarding possible settlement of the case, subject to approval of the Pennsylvania Public Utility Commission.</w:t>
      </w:r>
    </w:p>
    <w:p w:rsidR="00650AFA" w:rsidRPr="00577845" w:rsidRDefault="00650AFA" w:rsidP="00650AFA">
      <w:pPr>
        <w:pStyle w:val="BodyTextIndent2"/>
        <w:spacing w:line="240" w:lineRule="auto"/>
        <w:ind w:right="1440" w:firstLine="0"/>
        <w:rPr>
          <w:rFonts w:ascii="Times New Roman" w:hAnsi="Times New Roman" w:cs="Times New Roman"/>
          <w:sz w:val="24"/>
          <w:szCs w:val="24"/>
        </w:rPr>
      </w:pPr>
      <w:r w:rsidRPr="00577845">
        <w:rPr>
          <w:rFonts w:ascii="Times New Roman" w:hAnsi="Times New Roman" w:cs="Times New Roman"/>
          <w:sz w:val="24"/>
          <w:szCs w:val="24"/>
        </w:rPr>
        <w:t>c.)</w:t>
      </w:r>
      <w:r w:rsidRPr="00577845">
        <w:rPr>
          <w:rFonts w:ascii="Times New Roman" w:hAnsi="Times New Roman" w:cs="Times New Roman"/>
          <w:sz w:val="24"/>
          <w:szCs w:val="24"/>
        </w:rPr>
        <w:tab/>
        <w:t>Any proposed modifications to the Commission’s discovery regulations.</w:t>
      </w:r>
    </w:p>
    <w:p w:rsidR="00650AFA" w:rsidRPr="00577845" w:rsidRDefault="00650AFA" w:rsidP="00650AFA">
      <w:pPr>
        <w:widowControl w:val="0"/>
        <w:ind w:left="1440" w:right="1440"/>
        <w:rPr>
          <w:rFonts w:ascii="Times New Roman" w:hAnsi="Times New Roman" w:cs="Times New Roman"/>
        </w:rPr>
      </w:pPr>
      <w:r w:rsidRPr="00577845">
        <w:rPr>
          <w:rFonts w:ascii="Times New Roman" w:hAnsi="Times New Roman" w:cs="Times New Roman"/>
        </w:rPr>
        <w:t>d.)</w:t>
      </w:r>
      <w:r w:rsidRPr="00577845">
        <w:rPr>
          <w:rFonts w:ascii="Times New Roman" w:hAnsi="Times New Roman" w:cs="Times New Roman"/>
        </w:rPr>
        <w:tab/>
      </w:r>
      <w:r w:rsidRPr="00577845">
        <w:rPr>
          <w:rFonts w:ascii="Times New Roman" w:hAnsi="Times New Roman" w:cs="Times New Roman"/>
          <w:b/>
          <w:u w:val="single"/>
        </w:rPr>
        <w:t>A proposed schedule for litigation concluding with Reply Briefs due on or before Friday, January 16, 2015</w:t>
      </w:r>
      <w:r w:rsidRPr="00577845">
        <w:rPr>
          <w:rFonts w:ascii="Times New Roman" w:hAnsi="Times New Roman" w:cs="Times New Roman"/>
        </w:rPr>
        <w:t>.</w:t>
      </w:r>
    </w:p>
    <w:p w:rsidR="00650AFA" w:rsidRPr="00577845" w:rsidRDefault="00650AFA" w:rsidP="00650AFA">
      <w:pPr>
        <w:widowControl w:val="0"/>
        <w:ind w:left="1440" w:right="1440"/>
        <w:rPr>
          <w:rFonts w:ascii="Times New Roman" w:hAnsi="Times New Roman" w:cs="Times New Roman"/>
        </w:rPr>
      </w:pPr>
      <w:r w:rsidRPr="00577845">
        <w:rPr>
          <w:rFonts w:ascii="Times New Roman" w:hAnsi="Times New Roman" w:cs="Times New Roman"/>
        </w:rPr>
        <w:t>e.)</w:t>
      </w:r>
      <w:r w:rsidRPr="00577845">
        <w:rPr>
          <w:rFonts w:ascii="Times New Roman" w:hAnsi="Times New Roman" w:cs="Times New Roman"/>
        </w:rPr>
        <w:tab/>
        <w:t xml:space="preserve">Names, business addresses, and telephone numbers of witnesses the party expects to call and the subject matter of each </w:t>
      </w:r>
      <w:proofErr w:type="gramStart"/>
      <w:r w:rsidRPr="00577845">
        <w:rPr>
          <w:rFonts w:ascii="Times New Roman" w:hAnsi="Times New Roman" w:cs="Times New Roman"/>
        </w:rPr>
        <w:t>witnesses’</w:t>
      </w:r>
      <w:proofErr w:type="gramEnd"/>
      <w:r w:rsidRPr="00577845">
        <w:rPr>
          <w:rFonts w:ascii="Times New Roman" w:hAnsi="Times New Roman" w:cs="Times New Roman"/>
        </w:rPr>
        <w:t xml:space="preserve"> testimony.</w:t>
      </w:r>
    </w:p>
    <w:p w:rsidR="00650AFA" w:rsidRPr="00577845" w:rsidRDefault="00650AFA" w:rsidP="00650AFA">
      <w:pPr>
        <w:pStyle w:val="BodyTextIndent3"/>
        <w:spacing w:line="240" w:lineRule="auto"/>
        <w:ind w:left="1440" w:right="1440" w:firstLine="0"/>
        <w:jc w:val="left"/>
        <w:rPr>
          <w:rFonts w:ascii="Times New Roman" w:hAnsi="Times New Roman" w:cs="Times New Roman"/>
          <w:sz w:val="24"/>
          <w:szCs w:val="24"/>
        </w:rPr>
      </w:pPr>
      <w:r w:rsidRPr="00577845">
        <w:rPr>
          <w:rFonts w:ascii="Times New Roman" w:hAnsi="Times New Roman" w:cs="Times New Roman"/>
          <w:sz w:val="24"/>
          <w:szCs w:val="24"/>
        </w:rPr>
        <w:t>f.)</w:t>
      </w:r>
      <w:r w:rsidRPr="00577845">
        <w:rPr>
          <w:rFonts w:ascii="Times New Roman" w:hAnsi="Times New Roman" w:cs="Times New Roman"/>
          <w:sz w:val="24"/>
          <w:szCs w:val="24"/>
        </w:rPr>
        <w:tab/>
        <w:t xml:space="preserve">A list of the issues and sub-issues of this proceeding which the party intends to address and a statement of the party’s position </w:t>
      </w:r>
      <w:r w:rsidRPr="00577845">
        <w:rPr>
          <w:rFonts w:ascii="Times New Roman" w:hAnsi="Times New Roman" w:cs="Times New Roman"/>
          <w:sz w:val="24"/>
          <w:szCs w:val="24"/>
        </w:rPr>
        <w:lastRenderedPageBreak/>
        <w:t>on each of the issues and sub-issues listed.</w:t>
      </w:r>
    </w:p>
    <w:p w:rsidR="00884874" w:rsidRPr="00577845" w:rsidRDefault="00884874" w:rsidP="00650AFA">
      <w:pPr>
        <w:pStyle w:val="BodyTextIndent3"/>
        <w:spacing w:line="240" w:lineRule="auto"/>
        <w:ind w:left="1440" w:right="1440" w:firstLine="0"/>
        <w:jc w:val="left"/>
        <w:rPr>
          <w:rFonts w:ascii="Times New Roman" w:hAnsi="Times New Roman" w:cs="Times New Roman"/>
          <w:sz w:val="24"/>
          <w:szCs w:val="24"/>
        </w:rPr>
      </w:pPr>
      <w:r w:rsidRPr="00577845">
        <w:rPr>
          <w:rFonts w:ascii="Times New Roman" w:hAnsi="Times New Roman" w:cs="Times New Roman"/>
          <w:sz w:val="24"/>
          <w:szCs w:val="24"/>
        </w:rPr>
        <w:t>g.)</w:t>
      </w:r>
      <w:r w:rsidRPr="00577845">
        <w:rPr>
          <w:rFonts w:ascii="Times New Roman" w:hAnsi="Times New Roman" w:cs="Times New Roman"/>
          <w:sz w:val="24"/>
          <w:szCs w:val="24"/>
        </w:rPr>
        <w:tab/>
        <w:t>The need for public input hearings, if any.</w:t>
      </w:r>
    </w:p>
    <w:p w:rsidR="00884874" w:rsidRPr="00577845" w:rsidRDefault="00884874" w:rsidP="00650AFA">
      <w:pPr>
        <w:pStyle w:val="BodyTextIndent3"/>
        <w:spacing w:line="240" w:lineRule="auto"/>
        <w:ind w:left="1440" w:right="1440" w:firstLine="0"/>
        <w:jc w:val="left"/>
        <w:rPr>
          <w:rFonts w:ascii="Times New Roman" w:hAnsi="Times New Roman" w:cs="Times New Roman"/>
          <w:sz w:val="24"/>
          <w:szCs w:val="24"/>
        </w:rPr>
      </w:pPr>
      <w:r w:rsidRPr="00577845">
        <w:rPr>
          <w:rFonts w:ascii="Times New Roman" w:hAnsi="Times New Roman" w:cs="Times New Roman"/>
          <w:sz w:val="24"/>
          <w:szCs w:val="24"/>
        </w:rPr>
        <w:t>h.)</w:t>
      </w:r>
      <w:r w:rsidRPr="00577845">
        <w:rPr>
          <w:rFonts w:ascii="Times New Roman" w:hAnsi="Times New Roman" w:cs="Times New Roman"/>
          <w:sz w:val="24"/>
          <w:szCs w:val="24"/>
        </w:rPr>
        <w:tab/>
        <w:t>Any opposition to the Petition for Protective Order filed by Verizon on October 6, 2014.</w:t>
      </w:r>
    </w:p>
    <w:p w:rsidR="00650AFA" w:rsidRPr="00577845" w:rsidRDefault="00650AFA" w:rsidP="00650AFA">
      <w:pPr>
        <w:pStyle w:val="BodyTextIndent3"/>
        <w:spacing w:line="240" w:lineRule="auto"/>
        <w:ind w:left="1440" w:right="1440" w:firstLine="0"/>
        <w:jc w:val="left"/>
        <w:rPr>
          <w:rFonts w:ascii="Times New Roman" w:hAnsi="Times New Roman" w:cs="Times New Roman"/>
          <w:sz w:val="24"/>
          <w:szCs w:val="24"/>
        </w:rPr>
      </w:pPr>
    </w:p>
    <w:p w:rsidR="00650AFA" w:rsidRPr="00577845" w:rsidRDefault="00650AFA" w:rsidP="00650AFA">
      <w:pPr>
        <w:pStyle w:val="ListParagraph"/>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r w:rsidR="00980207" w:rsidRPr="00577845">
        <w:rPr>
          <w:rFonts w:ascii="Times New Roman" w:hAnsi="Times New Roman" w:cs="Times New Roman"/>
        </w:rPr>
        <w:t xml:space="preserve">  Parties who wish to remain on the service list for this proceeding must appear at the Initial Prehearing Conference or otherwise formally indicate their intent to remain on the service list by filing </w:t>
      </w:r>
      <w:r w:rsidR="00577845" w:rsidRPr="00577845">
        <w:rPr>
          <w:rFonts w:ascii="Times New Roman" w:hAnsi="Times New Roman" w:cs="Times New Roman"/>
        </w:rPr>
        <w:t>an appropriate pleading</w:t>
      </w:r>
      <w:r w:rsidR="00980207" w:rsidRPr="00577845">
        <w:rPr>
          <w:rFonts w:ascii="Times New Roman" w:hAnsi="Times New Roman" w:cs="Times New Roman"/>
        </w:rPr>
        <w:t>.</w:t>
      </w:r>
    </w:p>
    <w:p w:rsidR="00650AFA" w:rsidRPr="00577845" w:rsidRDefault="00650AFA" w:rsidP="00650AFA">
      <w:pPr>
        <w:widowControl w:val="0"/>
        <w:spacing w:line="360" w:lineRule="auto"/>
        <w:ind w:firstLine="1440"/>
        <w:rPr>
          <w:rFonts w:ascii="Times New Roman" w:hAnsi="Times New Roman" w:cs="Times New Roman"/>
          <w:bCs/>
        </w:rPr>
      </w:pPr>
    </w:p>
    <w:p w:rsidR="00813B64" w:rsidRPr="00577845" w:rsidRDefault="00FB269B" w:rsidP="00813B64">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 xml:space="preserve">That pursuant to 52 </w:t>
      </w:r>
      <w:proofErr w:type="spellStart"/>
      <w:r w:rsidRPr="00577845">
        <w:rPr>
          <w:rFonts w:ascii="Times New Roman" w:hAnsi="Times New Roman" w:cs="Times New Roman"/>
        </w:rPr>
        <w:t>Pa.C</w:t>
      </w:r>
      <w:r w:rsidR="00813B64" w:rsidRPr="00577845">
        <w:rPr>
          <w:rFonts w:ascii="Times New Roman" w:hAnsi="Times New Roman" w:cs="Times New Roman"/>
        </w:rPr>
        <w:t>ode</w:t>
      </w:r>
      <w:proofErr w:type="spellEnd"/>
      <w:r w:rsidR="00813B64" w:rsidRPr="00577845">
        <w:rPr>
          <w:rFonts w:ascii="Times New Roman" w:hAnsi="Times New Roman" w:cs="Times New Roman"/>
        </w:rPr>
        <w:t xml:space="preserve"> §§</w:t>
      </w:r>
      <w:r w:rsidR="00912AEA" w:rsidRPr="00577845">
        <w:rPr>
          <w:rFonts w:ascii="Times New Roman" w:hAnsi="Times New Roman" w:cs="Times New Roman"/>
        </w:rPr>
        <w:t xml:space="preserve"> </w:t>
      </w:r>
      <w:r w:rsidR="00813B64" w:rsidRPr="00577845">
        <w:rPr>
          <w:rFonts w:ascii="Times New Roman" w:hAnsi="Times New Roman" w:cs="Times New Roman"/>
        </w:rPr>
        <w:t xml:space="preserve">1.21 – 1.23, you may represent yourself, if you are an individual, or you may have an attorney licensed to practice law in the Commonwealth of Pennsylvania, or admitted </w:t>
      </w:r>
      <w:r w:rsidR="00813B64" w:rsidRPr="00577845">
        <w:rPr>
          <w:rFonts w:ascii="Times New Roman" w:hAnsi="Times New Roman" w:cs="Times New Roman"/>
          <w:i/>
        </w:rPr>
        <w:t xml:space="preserve">pro </w:t>
      </w:r>
      <w:proofErr w:type="spellStart"/>
      <w:r w:rsidR="00813B64" w:rsidRPr="00577845">
        <w:rPr>
          <w:rFonts w:ascii="Times New Roman" w:hAnsi="Times New Roman" w:cs="Times New Roman"/>
          <w:i/>
        </w:rPr>
        <w:t>hac</w:t>
      </w:r>
      <w:proofErr w:type="spellEnd"/>
      <w:r w:rsidR="00813B64" w:rsidRPr="00577845">
        <w:rPr>
          <w:rFonts w:ascii="Times New Roman" w:hAnsi="Times New Roman" w:cs="Times New Roman"/>
          <w:i/>
        </w:rPr>
        <w:t xml:space="preserve"> vice</w:t>
      </w:r>
      <w:r w:rsidR="00813B64" w:rsidRPr="00577845">
        <w:rPr>
          <w:rFonts w:ascii="Times New Roman" w:hAnsi="Times New Roman" w:cs="Times New Roman"/>
        </w:rPr>
        <w:t xml:space="preserve">, represent you.  However, if you are a partnership, corporation, trust, association, or governmental agency or subdivision, you must have an attorney licensed to practice law in the Commonwealth of Pennsylvania, or admitted </w:t>
      </w:r>
      <w:r w:rsidR="00813B64" w:rsidRPr="00577845">
        <w:rPr>
          <w:rFonts w:ascii="Times New Roman" w:hAnsi="Times New Roman" w:cs="Times New Roman"/>
          <w:i/>
        </w:rPr>
        <w:t xml:space="preserve">pro </w:t>
      </w:r>
      <w:proofErr w:type="spellStart"/>
      <w:r w:rsidR="00813B64" w:rsidRPr="00577845">
        <w:rPr>
          <w:rFonts w:ascii="Times New Roman" w:hAnsi="Times New Roman" w:cs="Times New Roman"/>
          <w:i/>
        </w:rPr>
        <w:t>hac</w:t>
      </w:r>
      <w:proofErr w:type="spellEnd"/>
      <w:r w:rsidR="00813B64" w:rsidRPr="00577845">
        <w:rPr>
          <w:rFonts w:ascii="Times New Roman" w:hAnsi="Times New Roman" w:cs="Times New Roman"/>
          <w:i/>
        </w:rPr>
        <w:t xml:space="preserve"> vice</w:t>
      </w:r>
      <w:r w:rsidR="00813B64" w:rsidRPr="00577845">
        <w:rPr>
          <w:rFonts w:ascii="Times New Roman" w:hAnsi="Times New Roman" w:cs="Times New Roman"/>
        </w:rPr>
        <w:t xml:space="preserve">, represent you in this proceeding.  Unless you are an attorney, you may not represent someone else.  Attorneys shall insure that their appearance is entered in accordance with the provisions of 52 </w:t>
      </w:r>
      <w:proofErr w:type="spellStart"/>
      <w:r w:rsidR="00813B64" w:rsidRPr="00577845">
        <w:rPr>
          <w:rFonts w:ascii="Times New Roman" w:hAnsi="Times New Roman" w:cs="Times New Roman"/>
        </w:rPr>
        <w:t>Pa.Code</w:t>
      </w:r>
      <w:proofErr w:type="spellEnd"/>
      <w:r w:rsidR="00813B64" w:rsidRPr="00577845">
        <w:rPr>
          <w:rFonts w:ascii="Times New Roman" w:hAnsi="Times New Roman" w:cs="Times New Roman"/>
        </w:rPr>
        <w:t xml:space="preserve"> § 1.24(b).</w:t>
      </w:r>
    </w:p>
    <w:p w:rsidR="00813B64" w:rsidRPr="00577845" w:rsidRDefault="00813B64" w:rsidP="00813B64">
      <w:pPr>
        <w:widowControl w:val="0"/>
        <w:spacing w:line="360" w:lineRule="auto"/>
        <w:ind w:firstLine="1440"/>
        <w:rPr>
          <w:rFonts w:ascii="Times New Roman" w:hAnsi="Times New Roman" w:cs="Times New Roman"/>
          <w:bCs/>
        </w:rPr>
      </w:pPr>
    </w:p>
    <w:p w:rsidR="00FB269B" w:rsidRPr="00577845" w:rsidRDefault="00813B64" w:rsidP="00FB269B">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 xml:space="preserve">That you must serve me directly with a copy of any document that you file in this proceeding.  If you send me any correspondence or document, you must send a copy to all other parties.  </w:t>
      </w:r>
      <w:r w:rsidR="00FB269B" w:rsidRPr="00577845">
        <w:rPr>
          <w:rFonts w:ascii="Times New Roman" w:hAnsi="Times New Roman" w:cs="Times New Roman"/>
          <w:spacing w:val="-3"/>
        </w:rPr>
        <w:t xml:space="preserve">My address is: </w:t>
      </w:r>
    </w:p>
    <w:p w:rsidR="00FB269B" w:rsidRPr="00577845" w:rsidRDefault="00FB269B" w:rsidP="00FB269B">
      <w:pPr>
        <w:pStyle w:val="ParaTab1"/>
        <w:tabs>
          <w:tab w:val="clear" w:pos="-720"/>
        </w:tabs>
        <w:ind w:left="1440"/>
        <w:rPr>
          <w:rFonts w:ascii="Times New Roman" w:hAnsi="Times New Roman" w:cs="Times New Roman"/>
          <w:spacing w:val="-3"/>
        </w:rPr>
      </w:pPr>
    </w:p>
    <w:p w:rsidR="00FB269B" w:rsidRPr="00577845" w:rsidRDefault="00FB269B" w:rsidP="00FB269B">
      <w:pPr>
        <w:pStyle w:val="ParaTab1"/>
        <w:tabs>
          <w:tab w:val="clear" w:pos="-720"/>
        </w:tabs>
        <w:ind w:left="1440"/>
        <w:rPr>
          <w:rFonts w:ascii="Times New Roman" w:hAnsi="Times New Roman" w:cs="Times New Roman"/>
          <w:spacing w:val="-3"/>
        </w:rPr>
      </w:pPr>
      <w:r w:rsidRPr="00577845">
        <w:rPr>
          <w:rFonts w:ascii="Times New Roman" w:hAnsi="Times New Roman" w:cs="Times New Roman"/>
          <w:spacing w:val="-3"/>
        </w:rPr>
        <w:t>Joel H. Cheskis</w:t>
      </w:r>
    </w:p>
    <w:p w:rsidR="00FB269B" w:rsidRPr="00577845" w:rsidRDefault="00FB269B" w:rsidP="00FB269B">
      <w:pPr>
        <w:pStyle w:val="ParaTab1"/>
        <w:tabs>
          <w:tab w:val="clear" w:pos="-720"/>
        </w:tabs>
        <w:rPr>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Administrative Law Judge</w:t>
      </w:r>
    </w:p>
    <w:p w:rsidR="00FB269B" w:rsidRPr="00577845" w:rsidRDefault="00FB269B" w:rsidP="00FB269B">
      <w:pPr>
        <w:pStyle w:val="ParaTab1"/>
        <w:tabs>
          <w:tab w:val="clear" w:pos="-720"/>
        </w:tabs>
        <w:rPr>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Pennsylvania Public Utility Commission</w:t>
      </w:r>
    </w:p>
    <w:p w:rsidR="00FB269B" w:rsidRPr="00577845" w:rsidRDefault="00FB269B" w:rsidP="00FB269B">
      <w:pPr>
        <w:pStyle w:val="ParaTab1"/>
        <w:tabs>
          <w:tab w:val="clear" w:pos="-720"/>
        </w:tabs>
        <w:rPr>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P.O. Box 3265</w:t>
      </w:r>
    </w:p>
    <w:p w:rsidR="00FB269B" w:rsidRPr="00577845" w:rsidRDefault="00FB269B" w:rsidP="00FB269B">
      <w:pPr>
        <w:pStyle w:val="ParaTab1"/>
        <w:tabs>
          <w:tab w:val="clear" w:pos="-720"/>
        </w:tabs>
        <w:rPr>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Harrisburg, PA 17105-3265</w:t>
      </w:r>
    </w:p>
    <w:p w:rsidR="00FB269B" w:rsidRPr="00577845" w:rsidRDefault="00FB269B" w:rsidP="00FB269B">
      <w:pPr>
        <w:pStyle w:val="ParaTab1"/>
        <w:tabs>
          <w:tab w:val="clear" w:pos="-720"/>
        </w:tabs>
        <w:rPr>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Telephone:  (717) 787-1399</w:t>
      </w:r>
    </w:p>
    <w:p w:rsidR="00FB269B" w:rsidRPr="00577845" w:rsidRDefault="00FB269B" w:rsidP="00FB269B">
      <w:pPr>
        <w:pStyle w:val="ParaTab1"/>
        <w:tabs>
          <w:tab w:val="clear" w:pos="-720"/>
        </w:tabs>
        <w:rPr>
          <w:rStyle w:val="Hyperlink"/>
          <w:rFonts w:ascii="Times New Roman" w:hAnsi="Times New Roman" w:cs="Times New Roman"/>
          <w:spacing w:val="-3"/>
        </w:rPr>
      </w:pPr>
      <w:r w:rsidRPr="00577845">
        <w:rPr>
          <w:rFonts w:ascii="Times New Roman" w:hAnsi="Times New Roman" w:cs="Times New Roman"/>
          <w:spacing w:val="-3"/>
        </w:rPr>
        <w:tab/>
      </w:r>
      <w:r w:rsidRPr="00577845">
        <w:rPr>
          <w:rFonts w:ascii="Times New Roman" w:hAnsi="Times New Roman" w:cs="Times New Roman"/>
          <w:spacing w:val="-3"/>
        </w:rPr>
        <w:tab/>
        <w:t xml:space="preserve">Email:  </w:t>
      </w:r>
      <w:hyperlink r:id="rId9" w:history="1">
        <w:r w:rsidRPr="00577845">
          <w:rPr>
            <w:rStyle w:val="Hyperlink"/>
            <w:rFonts w:ascii="Times New Roman" w:hAnsi="Times New Roman" w:cs="Times New Roman"/>
            <w:spacing w:val="-3"/>
          </w:rPr>
          <w:t>jcheskis@pa.gov</w:t>
        </w:r>
      </w:hyperlink>
    </w:p>
    <w:p w:rsidR="00FB269B" w:rsidRPr="00577845" w:rsidRDefault="00FB269B" w:rsidP="00FB269B">
      <w:pPr>
        <w:pStyle w:val="ParaTab1"/>
        <w:tabs>
          <w:tab w:val="clear" w:pos="-720"/>
        </w:tabs>
        <w:rPr>
          <w:rFonts w:ascii="Times New Roman" w:hAnsi="Times New Roman" w:cs="Times New Roman"/>
          <w:spacing w:val="-3"/>
        </w:rPr>
      </w:pPr>
    </w:p>
    <w:p w:rsidR="00813B64" w:rsidRPr="00577845" w:rsidRDefault="00813B64" w:rsidP="00FB269B">
      <w:pPr>
        <w:widowControl w:val="0"/>
        <w:spacing w:line="360" w:lineRule="auto"/>
        <w:rPr>
          <w:rFonts w:ascii="Times New Roman" w:hAnsi="Times New Roman" w:cs="Times New Roman"/>
          <w:bCs/>
        </w:rPr>
      </w:pPr>
      <w:r w:rsidRPr="00577845">
        <w:rPr>
          <w:rFonts w:ascii="Times New Roman" w:hAnsi="Times New Roman" w:cs="Times New Roman"/>
        </w:rPr>
        <w:t xml:space="preserve">For your convenience, a copy of the Commission’s current service list of the parties to this proceeding is enclosed with this Order. </w:t>
      </w:r>
    </w:p>
    <w:p w:rsidR="00813B64" w:rsidRPr="00577845" w:rsidRDefault="00813B64" w:rsidP="00813B64">
      <w:pPr>
        <w:widowControl w:val="0"/>
        <w:spacing w:line="360" w:lineRule="auto"/>
        <w:ind w:firstLine="1440"/>
        <w:rPr>
          <w:rFonts w:ascii="Times New Roman" w:hAnsi="Times New Roman" w:cs="Times New Roman"/>
          <w:bCs/>
        </w:rPr>
      </w:pPr>
    </w:p>
    <w:p w:rsidR="00F754D7" w:rsidRPr="00577845" w:rsidRDefault="00F754D7" w:rsidP="00F754D7">
      <w:pPr>
        <w:pStyle w:val="ListParagraph"/>
        <w:widowControl w:val="0"/>
        <w:numPr>
          <w:ilvl w:val="0"/>
          <w:numId w:val="1"/>
        </w:numPr>
        <w:spacing w:line="360" w:lineRule="auto"/>
        <w:ind w:left="0" w:firstLine="1440"/>
        <w:rPr>
          <w:rFonts w:ascii="Times New Roman" w:hAnsi="Times New Roman" w:cs="Times New Roman"/>
        </w:rPr>
      </w:pPr>
      <w:r w:rsidRPr="00577845">
        <w:rPr>
          <w:rFonts w:ascii="Times New Roman" w:hAnsi="Times New Roman" w:cs="Times New Roman"/>
        </w:rPr>
        <w:t xml:space="preserve">That parties shall review the regulations pertaining to prehearing conferences, in particular 52 </w:t>
      </w:r>
      <w:proofErr w:type="spellStart"/>
      <w:r w:rsidRPr="00577845">
        <w:rPr>
          <w:rFonts w:ascii="Times New Roman" w:hAnsi="Times New Roman" w:cs="Times New Roman"/>
        </w:rPr>
        <w:t>Pa.Code</w:t>
      </w:r>
      <w:proofErr w:type="spellEnd"/>
      <w:r w:rsidRPr="00577845">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w:t>
      </w:r>
      <w:proofErr w:type="gramStart"/>
      <w:r w:rsidRPr="00577845">
        <w:rPr>
          <w:rFonts w:ascii="Times New Roman" w:hAnsi="Times New Roman" w:cs="Times New Roman"/>
        </w:rPr>
        <w:t>information,</w:t>
      </w:r>
      <w:proofErr w:type="gramEnd"/>
      <w:r w:rsidRPr="00577845">
        <w:rPr>
          <w:rFonts w:ascii="Times New Roman" w:hAnsi="Times New Roman" w:cs="Times New Roman"/>
        </w:rPr>
        <w:t xml:space="preserve"> to the extent it appears feasible and desirable. </w:t>
      </w:r>
    </w:p>
    <w:p w:rsidR="00813B64" w:rsidRPr="00577845" w:rsidRDefault="00813B64" w:rsidP="00813B64">
      <w:pPr>
        <w:widowControl w:val="0"/>
        <w:spacing w:line="360" w:lineRule="auto"/>
        <w:ind w:firstLine="1440"/>
        <w:rPr>
          <w:rFonts w:ascii="Times New Roman" w:hAnsi="Times New Roman" w:cs="Times New Roman"/>
          <w:bCs/>
        </w:rPr>
      </w:pPr>
      <w:r w:rsidRPr="00577845">
        <w:rPr>
          <w:rFonts w:ascii="Times New Roman" w:hAnsi="Times New Roman" w:cs="Times New Roman"/>
        </w:rPr>
        <w:t xml:space="preserve"> </w:t>
      </w:r>
    </w:p>
    <w:p w:rsidR="002D32F0" w:rsidRPr="00577845" w:rsidRDefault="002D32F0" w:rsidP="002D32F0">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 xml:space="preserve">That pursuant to 52 </w:t>
      </w:r>
      <w:proofErr w:type="spellStart"/>
      <w:r w:rsidRPr="00577845">
        <w:rPr>
          <w:rFonts w:ascii="Times New Roman" w:hAnsi="Times New Roman" w:cs="Times New Roman"/>
        </w:rPr>
        <w:t>Pa.Code</w:t>
      </w:r>
      <w:proofErr w:type="spellEnd"/>
      <w:r w:rsidRPr="00577845">
        <w:rPr>
          <w:rFonts w:ascii="Times New Roman" w:hAnsi="Times New Roman" w:cs="Times New Roman"/>
        </w:rPr>
        <w:t xml:space="preserve"> §1.55, each party shall be limited to one entry on the service list.</w:t>
      </w:r>
    </w:p>
    <w:p w:rsidR="002D32F0" w:rsidRPr="00577845" w:rsidRDefault="002D32F0" w:rsidP="002D32F0">
      <w:pPr>
        <w:widowControl w:val="0"/>
        <w:spacing w:line="360" w:lineRule="auto"/>
        <w:ind w:left="1440"/>
        <w:rPr>
          <w:rFonts w:ascii="Times New Roman" w:hAnsi="Times New Roman" w:cs="Times New Roman"/>
          <w:bCs/>
        </w:rPr>
      </w:pPr>
    </w:p>
    <w:p w:rsidR="002D32F0" w:rsidRPr="00577845" w:rsidRDefault="0099119F" w:rsidP="00A73184">
      <w:pPr>
        <w:widowControl w:val="0"/>
        <w:numPr>
          <w:ilvl w:val="0"/>
          <w:numId w:val="1"/>
        </w:numPr>
        <w:spacing w:line="360" w:lineRule="auto"/>
        <w:ind w:left="0" w:firstLine="1440"/>
        <w:rPr>
          <w:rFonts w:ascii="Times New Roman" w:hAnsi="Times New Roman" w:cs="Times New Roman"/>
          <w:bCs/>
        </w:rPr>
      </w:pPr>
      <w:r w:rsidRPr="00577845">
        <w:rPr>
          <w:rFonts w:ascii="Times New Roman" w:hAnsi="Times New Roman" w:cs="Times New Roman"/>
        </w:rPr>
        <w:t>That p</w:t>
      </w:r>
      <w:r w:rsidR="00AF2858" w:rsidRPr="00577845">
        <w:rPr>
          <w:rFonts w:ascii="Times New Roman" w:hAnsi="Times New Roman" w:cs="Times New Roman"/>
        </w:rPr>
        <w:t xml:space="preserve">arties serving pre-served testimony pursuant </w:t>
      </w:r>
      <w:r w:rsidR="00FB269B" w:rsidRPr="00577845">
        <w:rPr>
          <w:rFonts w:ascii="Times New Roman" w:hAnsi="Times New Roman" w:cs="Times New Roman"/>
        </w:rPr>
        <w:t xml:space="preserve">to 52 </w:t>
      </w:r>
      <w:proofErr w:type="spellStart"/>
      <w:r w:rsidR="00FB269B" w:rsidRPr="00577845">
        <w:rPr>
          <w:rFonts w:ascii="Times New Roman" w:hAnsi="Times New Roman" w:cs="Times New Roman"/>
        </w:rPr>
        <w:t>Pa.</w:t>
      </w:r>
      <w:r w:rsidR="00AF2858" w:rsidRPr="00577845">
        <w:rPr>
          <w:rFonts w:ascii="Times New Roman" w:hAnsi="Times New Roman" w:cs="Times New Roman"/>
        </w:rPr>
        <w:t>Code</w:t>
      </w:r>
      <w:proofErr w:type="spellEnd"/>
      <w:r w:rsidR="00AF2858" w:rsidRPr="00577845">
        <w:rPr>
          <w:rFonts w:ascii="Times New Roman" w:hAnsi="Times New Roman" w:cs="Times New Roman"/>
        </w:rPr>
        <w:t xml:space="preserve"> § 5.412(f) shall be required, within thirty (30) days after the final hearing</w:t>
      </w:r>
      <w:r w:rsidRPr="00577845">
        <w:rPr>
          <w:rFonts w:ascii="Times New Roman" w:hAnsi="Times New Roman" w:cs="Times New Roman"/>
        </w:rPr>
        <w:t>,</w:t>
      </w:r>
      <w:r w:rsidR="00AF2858" w:rsidRPr="00577845">
        <w:rPr>
          <w:rFonts w:ascii="Times New Roman" w:hAnsi="Times New Roman" w:cs="Times New Roman"/>
        </w:rPr>
        <w:t xml:space="preserve"> to either </w:t>
      </w:r>
      <w:proofErr w:type="spellStart"/>
      <w:r w:rsidR="00AF2858" w:rsidRPr="00577845">
        <w:rPr>
          <w:rFonts w:ascii="Times New Roman" w:hAnsi="Times New Roman" w:cs="Times New Roman"/>
        </w:rPr>
        <w:t>eFile</w:t>
      </w:r>
      <w:proofErr w:type="spellEnd"/>
      <w:r w:rsidR="00AF2858" w:rsidRPr="00577845">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rsidR="00AF2858" w:rsidRPr="00577845" w:rsidRDefault="00AF2858" w:rsidP="00AF2858">
      <w:pPr>
        <w:widowControl w:val="0"/>
        <w:spacing w:line="360" w:lineRule="auto"/>
        <w:ind w:left="1440"/>
        <w:rPr>
          <w:rFonts w:ascii="Times New Roman" w:hAnsi="Times New Roman" w:cs="Times New Roman"/>
          <w:bCs/>
        </w:rPr>
      </w:pPr>
    </w:p>
    <w:p w:rsidR="007C0AD2" w:rsidRPr="00577845" w:rsidRDefault="007C0AD2" w:rsidP="00884874">
      <w:pPr>
        <w:widowControl w:val="0"/>
        <w:numPr>
          <w:ilvl w:val="0"/>
          <w:numId w:val="1"/>
        </w:numPr>
        <w:autoSpaceDE/>
        <w:autoSpaceDN/>
        <w:spacing w:after="200" w:line="360" w:lineRule="auto"/>
        <w:ind w:left="0" w:firstLine="1440"/>
        <w:rPr>
          <w:rFonts w:ascii="Times New Roman" w:hAnsi="Times New Roman" w:cs="Times New Roman"/>
          <w:spacing w:val="-3"/>
        </w:rPr>
      </w:pPr>
      <w:r w:rsidRPr="00577845">
        <w:rPr>
          <w:rFonts w:ascii="Times New Roman" w:hAnsi="Times New Roman" w:cs="Times New Roman"/>
          <w:spacing w:val="-3"/>
        </w:rPr>
        <w:t xml:space="preserve">That a request for a change of the scheduled </w:t>
      </w:r>
      <w:r w:rsidR="00912AEA" w:rsidRPr="00577845">
        <w:rPr>
          <w:rFonts w:ascii="Times New Roman" w:hAnsi="Times New Roman" w:cs="Times New Roman"/>
          <w:spacing w:val="-3"/>
        </w:rPr>
        <w:t>I</w:t>
      </w:r>
      <w:r w:rsidRPr="00577845">
        <w:rPr>
          <w:rFonts w:ascii="Times New Roman" w:hAnsi="Times New Roman" w:cs="Times New Roman"/>
          <w:spacing w:val="-3"/>
        </w:rPr>
        <w:t xml:space="preserve">nitial </w:t>
      </w:r>
      <w:r w:rsidR="00912AEA" w:rsidRPr="00577845">
        <w:rPr>
          <w:rFonts w:ascii="Times New Roman" w:hAnsi="Times New Roman" w:cs="Times New Roman"/>
          <w:spacing w:val="-3"/>
        </w:rPr>
        <w:t>P</w:t>
      </w:r>
      <w:r w:rsidRPr="00577845">
        <w:rPr>
          <w:rFonts w:ascii="Times New Roman" w:hAnsi="Times New Roman" w:cs="Times New Roman"/>
          <w:spacing w:val="-3"/>
        </w:rPr>
        <w:t xml:space="preserve">rehearing </w:t>
      </w:r>
      <w:r w:rsidR="00912AEA" w:rsidRPr="00577845">
        <w:rPr>
          <w:rFonts w:ascii="Times New Roman" w:hAnsi="Times New Roman" w:cs="Times New Roman"/>
          <w:spacing w:val="-3"/>
        </w:rPr>
        <w:t>C</w:t>
      </w:r>
      <w:r w:rsidRPr="00577845">
        <w:rPr>
          <w:rFonts w:ascii="Times New Roman" w:hAnsi="Times New Roman" w:cs="Times New Roman"/>
          <w:spacing w:val="-3"/>
        </w:rPr>
        <w:t>onference date shall state the agreement or opposition of other parties, and shall be submitted in writing no later than five (5) days prior to the initial</w:t>
      </w:r>
      <w:r w:rsidR="00912AEA" w:rsidRPr="00577845">
        <w:rPr>
          <w:rFonts w:ascii="Times New Roman" w:hAnsi="Times New Roman" w:cs="Times New Roman"/>
          <w:spacing w:val="-3"/>
        </w:rPr>
        <w:t xml:space="preserve"> prehearing conference.  52 </w:t>
      </w:r>
      <w:proofErr w:type="spellStart"/>
      <w:r w:rsidR="00912AEA" w:rsidRPr="00577845">
        <w:rPr>
          <w:rFonts w:ascii="Times New Roman" w:hAnsi="Times New Roman" w:cs="Times New Roman"/>
          <w:spacing w:val="-3"/>
        </w:rPr>
        <w:t>Pa.</w:t>
      </w:r>
      <w:r w:rsidRPr="00577845">
        <w:rPr>
          <w:rFonts w:ascii="Times New Roman" w:hAnsi="Times New Roman" w:cs="Times New Roman"/>
          <w:spacing w:val="-3"/>
        </w:rPr>
        <w:t>Code</w:t>
      </w:r>
      <w:proofErr w:type="spellEnd"/>
      <w:r w:rsidRPr="00577845">
        <w:rPr>
          <w:rFonts w:ascii="Times New Roman" w:hAnsi="Times New Roman" w:cs="Times New Roman"/>
          <w:spacing w:val="-3"/>
        </w:rPr>
        <w:t xml:space="preserve"> §1.15(b).  Reques</w:t>
      </w:r>
      <w:r w:rsidR="00F754D7" w:rsidRPr="00577845">
        <w:rPr>
          <w:rFonts w:ascii="Times New Roman" w:hAnsi="Times New Roman" w:cs="Times New Roman"/>
          <w:spacing w:val="-3"/>
        </w:rPr>
        <w:t>ts for change must be sent to me</w:t>
      </w:r>
      <w:r w:rsidRPr="00577845">
        <w:rPr>
          <w:rFonts w:ascii="Times New Roman" w:hAnsi="Times New Roman" w:cs="Times New Roman"/>
          <w:spacing w:val="-3"/>
        </w:rPr>
        <w:t xml:space="preserve"> with copies to all parties of record.  </w:t>
      </w:r>
    </w:p>
    <w:p w:rsidR="007C0AD2" w:rsidRPr="00577845" w:rsidRDefault="007C0AD2" w:rsidP="007C0AD2">
      <w:pPr>
        <w:tabs>
          <w:tab w:val="left" w:pos="1440"/>
        </w:tabs>
        <w:spacing w:line="360" w:lineRule="auto"/>
        <w:ind w:firstLine="1440"/>
        <w:rPr>
          <w:rFonts w:ascii="Times New Roman" w:hAnsi="Times New Roman" w:cs="Times New Roman"/>
        </w:rPr>
      </w:pPr>
    </w:p>
    <w:p w:rsidR="00EE6124" w:rsidRPr="00577845" w:rsidRDefault="00EE6124" w:rsidP="007C0AD2">
      <w:pPr>
        <w:tabs>
          <w:tab w:val="left" w:pos="1440"/>
        </w:tabs>
        <w:spacing w:line="360" w:lineRule="auto"/>
        <w:ind w:firstLine="1440"/>
        <w:rPr>
          <w:rFonts w:ascii="Times New Roman" w:hAnsi="Times New Roman" w:cs="Times New Roman"/>
        </w:rPr>
      </w:pPr>
    </w:p>
    <w:p w:rsidR="007C0AD2" w:rsidRPr="00577845" w:rsidRDefault="007C0AD2" w:rsidP="007C0AD2">
      <w:pPr>
        <w:tabs>
          <w:tab w:val="left" w:pos="1440"/>
        </w:tabs>
        <w:rPr>
          <w:rFonts w:ascii="Times New Roman" w:hAnsi="Times New Roman" w:cs="Times New Roman"/>
          <w:u w:val="single"/>
        </w:rPr>
      </w:pPr>
      <w:r w:rsidRPr="00577845">
        <w:rPr>
          <w:rFonts w:ascii="Times New Roman" w:hAnsi="Times New Roman" w:cs="Times New Roman"/>
        </w:rPr>
        <w:t xml:space="preserve">Date: </w:t>
      </w:r>
      <w:r w:rsidR="00972AE9" w:rsidRPr="00577845">
        <w:rPr>
          <w:rFonts w:ascii="Times New Roman" w:hAnsi="Times New Roman" w:cs="Times New Roman"/>
          <w:u w:val="single"/>
        </w:rPr>
        <w:t xml:space="preserve">October </w:t>
      </w:r>
      <w:r w:rsidR="00980207" w:rsidRPr="00577845">
        <w:rPr>
          <w:rFonts w:ascii="Times New Roman" w:hAnsi="Times New Roman" w:cs="Times New Roman"/>
          <w:u w:val="single"/>
        </w:rPr>
        <w:t>9</w:t>
      </w:r>
      <w:r w:rsidRPr="00577845">
        <w:rPr>
          <w:rFonts w:ascii="Times New Roman" w:hAnsi="Times New Roman" w:cs="Times New Roman"/>
          <w:u w:val="single"/>
        </w:rPr>
        <w:t>, 201</w:t>
      </w:r>
      <w:r w:rsidR="00FB269B" w:rsidRPr="00577845">
        <w:rPr>
          <w:rFonts w:ascii="Times New Roman" w:hAnsi="Times New Roman" w:cs="Times New Roman"/>
          <w:u w:val="single"/>
        </w:rPr>
        <w:t>4</w:t>
      </w:r>
      <w:r w:rsidRPr="00577845">
        <w:rPr>
          <w:rFonts w:ascii="Times New Roman" w:hAnsi="Times New Roman" w:cs="Times New Roman"/>
        </w:rPr>
        <w:tab/>
      </w:r>
      <w:r w:rsidR="002A65D6"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p>
    <w:p w:rsidR="007C0AD2" w:rsidRPr="00577845" w:rsidRDefault="007C0AD2" w:rsidP="007C0AD2">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Joel H. Cheskis</w:t>
      </w:r>
    </w:p>
    <w:p w:rsidR="00EE5A59" w:rsidRDefault="007C0AD2">
      <w:pPr>
        <w:rPr>
          <w:rFonts w:ascii="Times New Roman" w:hAnsi="Times New Roman" w:cs="Times New Roman"/>
        </w:rPr>
        <w:sectPr w:rsidR="00EE5A59" w:rsidSect="00EE5A59">
          <w:footerReference w:type="default" r:id="rId10"/>
          <w:pgSz w:w="12240" w:h="15840"/>
          <w:pgMar w:top="1440" w:right="1440" w:bottom="1440" w:left="1440" w:header="720" w:footer="720" w:gutter="0"/>
          <w:cols w:space="720"/>
          <w:titlePg/>
          <w:docGrid w:linePitch="360"/>
        </w:sect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Administrative Law Judge</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b/>
          <w:szCs w:val="22"/>
          <w:u w:val="single"/>
        </w:rPr>
      </w:pPr>
      <w:r w:rsidRPr="00EE5A59">
        <w:rPr>
          <w:rFonts w:ascii="Microsoft Sans Serif" w:eastAsiaTheme="minorEastAsia" w:hAnsi="Microsoft Sans Serif" w:cs="Microsoft Sans Serif"/>
          <w:b/>
          <w:szCs w:val="22"/>
          <w:u w:val="single"/>
        </w:rPr>
        <w:lastRenderedPageBreak/>
        <w:t xml:space="preserve">P-2014-2446303 &amp; P-2014-2446304 </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b/>
          <w:caps/>
          <w:color w:val="121812"/>
          <w:szCs w:val="22"/>
          <w:u w:val="single"/>
          <w:lang w:bidi="he-IL"/>
        </w:rPr>
      </w:pPr>
      <w:r w:rsidRPr="00EE5A59">
        <w:rPr>
          <w:rFonts w:ascii="Microsoft Sans Serif" w:eastAsiaTheme="minorEastAsia" w:hAnsi="Microsoft Sans Serif" w:cs="Microsoft Sans Serif"/>
          <w:b/>
          <w:caps/>
          <w:color w:val="121812"/>
          <w:szCs w:val="22"/>
          <w:u w:val="single"/>
          <w:lang w:bidi="he-IL"/>
        </w:rPr>
        <w:t>Joint Petition of Verizon Pennsylvania LLC and Verizon North LLC for Competitive Classification of all Retail Services in Certain Geographic Areas, and for a Waiver of Regulations for Competitive Services</w:t>
      </w:r>
    </w:p>
    <w:p w:rsidR="00EE5A59" w:rsidRPr="00EE5A59" w:rsidRDefault="00EE5A59" w:rsidP="00EE5A59">
      <w:pPr>
        <w:widowControl w:val="0"/>
        <w:adjustRightInd w:val="0"/>
        <w:spacing w:before="100" w:beforeAutospacing="1" w:after="100" w:afterAutospacing="1"/>
        <w:ind w:right="1789"/>
        <w:contextualSpacing/>
        <w:rPr>
          <w:rFonts w:ascii="Microsoft Sans Serif" w:eastAsiaTheme="minorEastAsia" w:hAnsi="Microsoft Sans Serif" w:cs="Microsoft Sans Serif"/>
          <w:caps/>
          <w:color w:val="121812"/>
          <w:sz w:val="22"/>
          <w:szCs w:val="22"/>
          <w:lang w:bidi="he-IL"/>
        </w:rPr>
        <w:sectPr w:rsidR="00EE5A59" w:rsidRPr="00EE5A59" w:rsidSect="00423C03">
          <w:footerReference w:type="default" r:id="rId11"/>
          <w:pgSz w:w="12240" w:h="15840"/>
          <w:pgMar w:top="1440" w:right="720" w:bottom="720" w:left="720" w:header="720" w:footer="720" w:gutter="0"/>
          <w:cols w:space="720"/>
          <w:docGrid w:linePitch="360"/>
        </w:sect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lastRenderedPageBreak/>
        <w:t>Suzan D. Pavia Esquire</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1717 Arch Stre</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t</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3</w:t>
      </w:r>
      <w:r w:rsidRPr="00EE5A59">
        <w:rPr>
          <w:rFonts w:ascii="Microsoft Sans Serif" w:eastAsiaTheme="minorEastAsia" w:hAnsi="Microsoft Sans Serif" w:cs="Microsoft Sans Serif"/>
          <w:caps/>
          <w:color w:val="121812"/>
          <w:vertAlign w:val="superscript"/>
          <w:lang w:bidi="he-IL"/>
        </w:rPr>
        <w:t>r</w:t>
      </w:r>
      <w:r w:rsidRPr="00EE5A59">
        <w:rPr>
          <w:rFonts w:ascii="Microsoft Sans Serif" w:eastAsiaTheme="minorEastAsia" w:hAnsi="Microsoft Sans Serif" w:cs="Microsoft Sans Serif"/>
          <w:caps/>
          <w:color w:val="505151"/>
          <w:vertAlign w:val="superscript"/>
          <w:lang w:bidi="he-IL"/>
        </w:rPr>
        <w:t>d</w:t>
      </w:r>
      <w:r w:rsidRPr="00EE5A59">
        <w:rPr>
          <w:rFonts w:ascii="Microsoft Sans Serif" w:eastAsiaTheme="minorEastAsia" w:hAnsi="Microsoft Sans Serif" w:cs="Microsoft Sans Serif"/>
          <w:caps/>
          <w:color w:val="505151"/>
          <w:lang w:bidi="he-IL"/>
        </w:rPr>
        <w:t xml:space="preserve"> </w:t>
      </w:r>
      <w:r w:rsidRPr="00EE5A59">
        <w:rPr>
          <w:rFonts w:ascii="Microsoft Sans Serif" w:eastAsiaTheme="minorEastAsia" w:hAnsi="Microsoft Sans Serif" w:cs="Microsoft Sans Serif"/>
          <w:caps/>
          <w:color w:val="121812"/>
          <w:lang w:bidi="he-IL"/>
        </w:rPr>
        <w:t xml:space="preserve">Floor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Philadelphia</w:t>
      </w:r>
      <w:r w:rsidRPr="00EE5A59">
        <w:rPr>
          <w:rFonts w:ascii="Microsoft Sans Serif" w:eastAsiaTheme="minorEastAsia" w:hAnsi="Microsoft Sans Serif" w:cs="Microsoft Sans Serif"/>
          <w:caps/>
          <w:color w:val="505151"/>
          <w:lang w:bidi="he-IL"/>
        </w:rPr>
        <w:t xml:space="preserve"> </w:t>
      </w:r>
      <w:r w:rsidRPr="00EE5A59">
        <w:rPr>
          <w:rFonts w:ascii="Microsoft Sans Serif" w:eastAsiaTheme="minorEastAsia" w:hAnsi="Microsoft Sans Serif" w:cs="Microsoft Sans Serif"/>
          <w:caps/>
          <w:color w:val="121812"/>
          <w:lang w:bidi="he-IL"/>
        </w:rPr>
        <w:t xml:space="preserve">PA 19103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5A59">
        <w:rPr>
          <w:rFonts w:ascii="Microsoft Sans Serif" w:eastAsiaTheme="minorEastAsia" w:hAnsi="Microsoft Sans Serif" w:cs="Microsoft Sans Serif"/>
          <w:b/>
          <w:i/>
          <w:color w:val="121812"/>
          <w:lang w:bidi="he-IL"/>
        </w:rPr>
        <w:t>Representing Verizon</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5A59">
        <w:rPr>
          <w:rFonts w:ascii="Microsoft Sans Serif" w:eastAsiaTheme="minorEastAsia" w:hAnsi="Microsoft Sans Serif" w:cs="Microsoft Sans Serif"/>
          <w:i/>
          <w:color w:val="121812"/>
          <w:lang w:bidi="he-IL"/>
        </w:rPr>
        <w:t>Accepts e-service</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Barrett Sheridan, Esquire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Office of Consumer Advocate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555 Walnut Street 5</w:t>
      </w:r>
      <w:r w:rsidRPr="00EE5A59">
        <w:rPr>
          <w:rFonts w:ascii="Microsoft Sans Serif" w:eastAsiaTheme="minorEastAsia" w:hAnsi="Microsoft Sans Serif" w:cs="Microsoft Sans Serif"/>
          <w:caps/>
          <w:color w:val="191919"/>
          <w:vertAlign w:val="superscript"/>
          <w:lang w:bidi="he-IL"/>
        </w:rPr>
        <w:t>th</w:t>
      </w:r>
      <w:r w:rsidRPr="00EE5A59">
        <w:rPr>
          <w:rFonts w:ascii="Microsoft Sans Serif" w:eastAsiaTheme="minorEastAsia" w:hAnsi="Microsoft Sans Serif" w:cs="Microsoft Sans Serif"/>
          <w:caps/>
          <w:color w:val="191919"/>
          <w:lang w:bidi="he-IL"/>
        </w:rPr>
        <w:t xml:space="preserve"> </w:t>
      </w:r>
      <w:proofErr w:type="gramStart"/>
      <w:r w:rsidRPr="00EE5A59">
        <w:rPr>
          <w:rFonts w:ascii="Microsoft Sans Serif" w:eastAsiaTheme="minorEastAsia" w:hAnsi="Microsoft Sans Serif" w:cs="Microsoft Sans Serif"/>
          <w:caps/>
          <w:color w:val="191919"/>
          <w:lang w:bidi="he-IL"/>
        </w:rPr>
        <w:t>Floor</w:t>
      </w:r>
      <w:proofErr w:type="gramEnd"/>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Harrisburg PA 17101-1923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5A59">
        <w:rPr>
          <w:rFonts w:ascii="Microsoft Sans Serif" w:eastAsiaTheme="minorEastAsia" w:hAnsi="Microsoft Sans Serif" w:cs="Microsoft Sans Serif"/>
          <w:i/>
          <w:color w:val="121812"/>
          <w:lang w:bidi="he-IL"/>
        </w:rPr>
        <w:t>Accepts e-service</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w w:val="89"/>
          <w:lang w:bidi="he-IL"/>
        </w:rPr>
      </w:pPr>
      <w:r w:rsidRPr="00EE5A59">
        <w:rPr>
          <w:rFonts w:ascii="Microsoft Sans Serif" w:eastAsiaTheme="minorEastAsia" w:hAnsi="Microsoft Sans Serif" w:cs="Microsoft Sans Serif"/>
          <w:caps/>
          <w:color w:val="191919"/>
          <w:lang w:bidi="he-IL"/>
        </w:rPr>
        <w:t xml:space="preserve">Johnnie E. Simms, Esquire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Bureau of Investigation &amp; Enforcement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PA Public Utility Commission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Commonwealth Keystone Building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400 North Street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Harrisburg PA 17120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5A59">
        <w:rPr>
          <w:rFonts w:ascii="Microsoft Sans Serif" w:eastAsiaTheme="minorEastAsia" w:hAnsi="Microsoft Sans Serif" w:cs="Microsoft Sans Serif"/>
          <w:i/>
          <w:color w:val="121812"/>
          <w:lang w:bidi="he-IL"/>
        </w:rPr>
        <w:t>Accepts e-service</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bookmarkStart w:id="0" w:name="_GoBack"/>
      <w:r w:rsidRPr="00EE5A59">
        <w:rPr>
          <w:rFonts w:ascii="Microsoft Sans Serif" w:eastAsiaTheme="minorEastAsia" w:hAnsi="Microsoft Sans Serif" w:cs="Microsoft Sans Serif"/>
          <w:caps/>
          <w:color w:val="191919"/>
          <w:lang w:bidi="he-IL"/>
        </w:rPr>
        <w:t>Steven C</w:t>
      </w:r>
      <w:r w:rsidRPr="00EE5A59">
        <w:rPr>
          <w:rFonts w:ascii="Microsoft Sans Serif" w:eastAsiaTheme="minorEastAsia" w:hAnsi="Microsoft Sans Serif" w:cs="Microsoft Sans Serif"/>
          <w:caps/>
          <w:color w:val="000000"/>
          <w:lang w:bidi="he-IL"/>
        </w:rPr>
        <w:t xml:space="preserve">. </w:t>
      </w:r>
      <w:r w:rsidRPr="00EE5A59">
        <w:rPr>
          <w:rFonts w:ascii="Microsoft Sans Serif" w:eastAsiaTheme="minorEastAsia" w:hAnsi="Microsoft Sans Serif" w:cs="Microsoft Sans Serif"/>
          <w:caps/>
          <w:color w:val="191919"/>
          <w:lang w:bidi="he-IL"/>
        </w:rPr>
        <w:t xml:space="preserve">Gray Esquire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Office of Small Business Advocate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300 North Second Street Suite 202</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Harrisburg PA 17102</w:t>
      </w:r>
      <w:bookmarkEnd w:id="0"/>
      <w:r w:rsidRPr="00EE5A59">
        <w:rPr>
          <w:rFonts w:ascii="Microsoft Sans Serif" w:eastAsiaTheme="minorEastAsia" w:hAnsi="Microsoft Sans Serif" w:cs="Microsoft Sans Serif"/>
          <w:caps/>
          <w:color w:val="191919"/>
          <w:lang w:bidi="he-IL"/>
        </w:rPr>
        <w:t xml:space="preserve">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AT &amp;T Communications of Pennsylvania, LLC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Teleport Communications Group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Eastern TeleLogic Corporation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1120 20</w:t>
      </w:r>
      <w:r w:rsidRPr="00EE5A59">
        <w:rPr>
          <w:rFonts w:ascii="Microsoft Sans Serif" w:eastAsiaTheme="minorEastAsia" w:hAnsi="Microsoft Sans Serif" w:cs="Microsoft Sans Serif"/>
          <w:caps/>
          <w:color w:val="191919"/>
          <w:vertAlign w:val="superscript"/>
          <w:lang w:bidi="he-IL"/>
        </w:rPr>
        <w:t>th</w:t>
      </w:r>
      <w:r w:rsidRPr="00EE5A59">
        <w:rPr>
          <w:rFonts w:ascii="Microsoft Sans Serif" w:eastAsiaTheme="minorEastAsia" w:hAnsi="Microsoft Sans Serif" w:cs="Microsoft Sans Serif"/>
          <w:caps/>
          <w:color w:val="191919"/>
          <w:lang w:bidi="he-IL"/>
        </w:rPr>
        <w:t xml:space="preserve"> Street NW Suite 1000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Washington DC 20036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Central Atlantic Payphone Association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15 Benner Road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Royersford PA 19468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Community Legal Services of Philadelphia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1424 Chestnut Street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Philadelphia PA 19102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proofErr w:type="gramStart"/>
      <w:r w:rsidRPr="00EE5A59">
        <w:rPr>
          <w:rFonts w:ascii="Microsoft Sans Serif" w:eastAsiaTheme="minorEastAsia" w:hAnsi="Microsoft Sans Serif" w:cs="Microsoft Sans Serif"/>
          <w:caps/>
          <w:color w:val="191919"/>
          <w:lang w:bidi="he-IL"/>
        </w:rPr>
        <w:t>Shared Communications Services Of 1800-80 JFK Blvd Inc.</w:t>
      </w:r>
      <w:proofErr w:type="gramEnd"/>
      <w:r w:rsidRPr="00EE5A59">
        <w:rPr>
          <w:rFonts w:ascii="Microsoft Sans Serif" w:eastAsiaTheme="minorEastAsia" w:hAnsi="Microsoft Sans Serif" w:cs="Microsoft Sans Serif"/>
          <w:caps/>
          <w:color w:val="191919"/>
          <w:lang w:bidi="he-IL"/>
        </w:rPr>
        <w:t xml:space="preserve"> </w:t>
      </w:r>
    </w:p>
    <w:p w:rsidR="00EE5A59" w:rsidRPr="00EE5A59" w:rsidRDefault="00EE5A59" w:rsidP="00EE5A59">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1800 JFK Boulevard Suite 219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Philadelphia PA 19103 </w:t>
      </w: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Full Service Network </w:t>
      </w:r>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600 Grant Street 30</w:t>
      </w:r>
      <w:r w:rsidRPr="00EE5A59">
        <w:rPr>
          <w:rFonts w:ascii="Microsoft Sans Serif" w:eastAsiaTheme="minorEastAsia" w:hAnsi="Microsoft Sans Serif" w:cs="Microsoft Sans Serif"/>
          <w:caps/>
          <w:color w:val="191919"/>
          <w:vertAlign w:val="superscript"/>
          <w:lang w:bidi="he-IL"/>
        </w:rPr>
        <w:t>th</w:t>
      </w:r>
      <w:r w:rsidRPr="00EE5A59">
        <w:rPr>
          <w:rFonts w:ascii="Microsoft Sans Serif" w:eastAsiaTheme="minorEastAsia" w:hAnsi="Microsoft Sans Serif" w:cs="Microsoft Sans Serif"/>
          <w:caps/>
          <w:color w:val="191919"/>
          <w:lang w:bidi="he-IL"/>
        </w:rPr>
        <w:t xml:space="preserve"> </w:t>
      </w:r>
      <w:proofErr w:type="gramStart"/>
      <w:r w:rsidRPr="00EE5A59">
        <w:rPr>
          <w:rFonts w:ascii="Microsoft Sans Serif" w:eastAsiaTheme="minorEastAsia" w:hAnsi="Microsoft Sans Serif" w:cs="Microsoft Sans Serif"/>
          <w:caps/>
          <w:color w:val="191919"/>
          <w:lang w:bidi="he-IL"/>
        </w:rPr>
        <w:t>Floor</w:t>
      </w:r>
      <w:proofErr w:type="gramEnd"/>
    </w:p>
    <w:p w:rsidR="00EE5A59" w:rsidRPr="00EE5A59" w:rsidRDefault="00EE5A59" w:rsidP="00EE5A59">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Pittsburgh PA 15219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tabs>
          <w:tab w:val="left" w:pos="5040"/>
        </w:tabs>
        <w:adjustRightInd w:val="0"/>
        <w:spacing w:before="100" w:beforeAutospacing="1" w:after="100" w:afterAutospacing="1"/>
        <w:ind w:left="13"/>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Broadband Cable Association of Pennsylvania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127 State Street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Harrisburg PA 17101-1025 </w:t>
      </w: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Time Warner Cable Information Services LLC </w:t>
      </w: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Time Warner AxS </w:t>
      </w: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60 Columbus Circle </w:t>
      </w:r>
    </w:p>
    <w:p w:rsidR="00EE5A59" w:rsidRPr="00EE5A59" w:rsidRDefault="00EE5A59" w:rsidP="00EE5A59">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New York NY 10023 </w:t>
      </w:r>
    </w:p>
    <w:p w:rsidR="00EE5A59" w:rsidRPr="00EE5A59" w:rsidRDefault="00EE5A59" w:rsidP="00EE5A59">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Pennsylvania Utility Law Project </w:t>
      </w:r>
    </w:p>
    <w:p w:rsidR="00EE5A59" w:rsidRPr="00EE5A59" w:rsidRDefault="00EE5A59" w:rsidP="00EE5A59">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118 Locust Street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Harrisburg PA 17101-1414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Richard Chevrefils</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State Director AARP Pennsylvania </w:t>
      </w:r>
    </w:p>
    <w:p w:rsidR="00EE5A59" w:rsidRPr="00EE5A59" w:rsidRDefault="00EE5A59" w:rsidP="00EE5A59">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30 North Third Street #750 </w:t>
      </w:r>
    </w:p>
    <w:p w:rsidR="00EE5A59" w:rsidRPr="00EE5A59" w:rsidRDefault="00EE5A59" w:rsidP="00EE5A59">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Harrisburg PA 17101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EE5A59">
        <w:rPr>
          <w:rFonts w:ascii="Microsoft Sans Serif" w:eastAsiaTheme="minorEastAsia" w:hAnsi="Microsoft Sans Serif" w:cs="Microsoft Sans Serif"/>
          <w:caps/>
          <w:color w:val="191919"/>
          <w:lang w:bidi="he-IL"/>
        </w:rPr>
        <w:t>Digital Direct of Pittsburgh Inc.</w:t>
      </w:r>
      <w:proofErr w:type="gramEnd"/>
      <w:r w:rsidRPr="00EE5A59">
        <w:rPr>
          <w:rFonts w:ascii="Microsoft Sans Serif" w:eastAsiaTheme="minorEastAsia" w:hAnsi="Microsoft Sans Serif" w:cs="Microsoft Sans Serif"/>
          <w:caps/>
          <w:color w:val="191919"/>
          <w:lang w:bidi="he-IL"/>
        </w:rPr>
        <w:t xml:space="preserve"> </w:t>
      </w:r>
    </w:p>
    <w:p w:rsidR="00EE5A59" w:rsidRPr="00EE5A59" w:rsidRDefault="00EE5A59" w:rsidP="00EE5A59">
      <w:pPr>
        <w:widowControl w:val="0"/>
        <w:adjustRightInd w:val="0"/>
        <w:spacing w:before="100" w:beforeAutospacing="1" w:after="100" w:afterAutospacing="1"/>
        <w:ind w:left="13" w:right="180" w:hanging="13"/>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d/b/a Penn Access Corporation Terrace Tower II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5619 DTC Parkway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Englewood CO 80111-3000 </w:t>
      </w:r>
    </w:p>
    <w:p w:rsidR="00EE5A59" w:rsidRPr="00EE5A59" w:rsidRDefault="00EE5A59" w:rsidP="00EE5A59">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p>
    <w:p w:rsidR="00EE5A59" w:rsidRPr="00EE5A59" w:rsidRDefault="00EE5A59" w:rsidP="00EE5A59">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Benjamin J. Aron Esquire </w:t>
      </w:r>
    </w:p>
    <w:p w:rsidR="00EE5A59" w:rsidRPr="00EE5A59" w:rsidRDefault="00EE5A59" w:rsidP="00EE5A59">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Sprint Nextel Corp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EE5A59">
        <w:rPr>
          <w:rFonts w:ascii="Microsoft Sans Serif" w:eastAsiaTheme="minorEastAsia" w:hAnsi="Microsoft Sans Serif" w:cs="Microsoft Sans Serif"/>
          <w:caps/>
          <w:color w:val="191919"/>
          <w:lang w:bidi="he-IL"/>
        </w:rPr>
        <w:t>Sprint Communications Company L</w:t>
      </w:r>
      <w:r w:rsidRPr="00EE5A59">
        <w:rPr>
          <w:rFonts w:ascii="Microsoft Sans Serif" w:eastAsiaTheme="minorEastAsia" w:hAnsi="Microsoft Sans Serif" w:cs="Microsoft Sans Serif"/>
          <w:caps/>
          <w:color w:val="000000"/>
          <w:lang w:bidi="he-IL"/>
        </w:rPr>
        <w:t>.</w:t>
      </w:r>
      <w:r w:rsidRPr="00EE5A59">
        <w:rPr>
          <w:rFonts w:ascii="Microsoft Sans Serif" w:eastAsiaTheme="minorEastAsia" w:hAnsi="Microsoft Sans Serif" w:cs="Microsoft Sans Serif"/>
          <w:caps/>
          <w:color w:val="191919"/>
          <w:lang w:bidi="he-IL"/>
        </w:rPr>
        <w:t>P.</w:t>
      </w:r>
      <w:proofErr w:type="gramEnd"/>
      <w:r w:rsidRPr="00EE5A59">
        <w:rPr>
          <w:rFonts w:ascii="Microsoft Sans Serif" w:eastAsiaTheme="minorEastAsia" w:hAnsi="Microsoft Sans Serif" w:cs="Microsoft Sans Serif"/>
          <w:caps/>
          <w:color w:val="191919"/>
          <w:lang w:bidi="he-IL"/>
        </w:rPr>
        <w:t xml:space="preserve">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12502 Sunrise Valley Drive </w:t>
      </w:r>
    </w:p>
    <w:p w:rsidR="00EE5A59" w:rsidRPr="00EE5A59" w:rsidRDefault="00EE5A59" w:rsidP="00EE5A59">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5A59">
        <w:rPr>
          <w:rFonts w:ascii="Microsoft Sans Serif" w:eastAsiaTheme="minorEastAsia" w:hAnsi="Microsoft Sans Serif" w:cs="Microsoft Sans Serif"/>
          <w:caps/>
          <w:color w:val="191919"/>
          <w:lang w:bidi="he-IL"/>
        </w:rPr>
        <w:t xml:space="preserve">Reston VA 20196 </w:t>
      </w:r>
    </w:p>
    <w:p w:rsidR="00EE5A59" w:rsidRPr="00EE5A59" w:rsidRDefault="00EE5A59" w:rsidP="00EE5A59">
      <w:pPr>
        <w:autoSpaceDE/>
        <w:autoSpaceDN/>
        <w:spacing w:after="200" w:line="276" w:lineRule="auto"/>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sz w:val="22"/>
          <w:szCs w:val="22"/>
          <w:lang w:bidi="he-IL"/>
        </w:rPr>
        <w:br w:type="page"/>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City of Pittsburgh </w:t>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Department of Law </w:t>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Lourdes Sanchez-Ridge ESQUIRE </w:t>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313 </w:t>
      </w:r>
      <w:proofErr w:type="gramStart"/>
      <w:r w:rsidRPr="00EE5A59">
        <w:rPr>
          <w:rFonts w:ascii="Microsoft Sans Serif" w:eastAsiaTheme="minorEastAsia" w:hAnsi="Microsoft Sans Serif" w:cs="Microsoft Sans Serif"/>
          <w:caps/>
          <w:color w:val="121812"/>
          <w:lang w:bidi="he-IL"/>
        </w:rPr>
        <w:t>City</w:t>
      </w:r>
      <w:proofErr w:type="gramEnd"/>
      <w:r w:rsidRPr="00EE5A59">
        <w:rPr>
          <w:rFonts w:ascii="Microsoft Sans Serif" w:eastAsiaTheme="minorEastAsia" w:hAnsi="Microsoft Sans Serif" w:cs="Microsoft Sans Serif"/>
          <w:caps/>
          <w:color w:val="121812"/>
          <w:lang w:bidi="he-IL"/>
        </w:rPr>
        <w:t xml:space="preserve"> - County Building </w:t>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w w:val="64"/>
          <w:lang w:bidi="he-IL"/>
        </w:rPr>
      </w:pPr>
      <w:r w:rsidRPr="00EE5A59">
        <w:rPr>
          <w:rFonts w:ascii="Microsoft Sans Serif" w:eastAsiaTheme="minorEastAsia" w:hAnsi="Microsoft Sans Serif" w:cs="Microsoft Sans Serif"/>
          <w:caps/>
          <w:color w:val="121812"/>
          <w:lang w:bidi="he-IL"/>
        </w:rPr>
        <w:t xml:space="preserve">414 Grant Street </w:t>
      </w:r>
      <w:r w:rsidRPr="00EE5A59">
        <w:rPr>
          <w:rFonts w:ascii="Microsoft Sans Serif" w:eastAsiaTheme="minorEastAsia" w:hAnsi="Microsoft Sans Serif" w:cs="Microsoft Sans Serif"/>
          <w:caps/>
          <w:color w:val="121812"/>
          <w:w w:val="64"/>
          <w:lang w:bidi="he-IL"/>
        </w:rPr>
        <w:t xml:space="preserve"> </w:t>
      </w:r>
    </w:p>
    <w:p w:rsidR="00EE5A59" w:rsidRPr="00EE5A59" w:rsidRDefault="00EE5A59" w:rsidP="00EE5A59">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Pittsburgh PA 15219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MegaPath Corporation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DIECA Communications Inc.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d/b/a Covad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Attn: Legal Department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2510 Zanker Road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San Jose CA 95131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Michelle Painter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Painter Law Firm, PLLC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13017 Dunhill Drive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Fa</w:t>
      </w:r>
      <w:r w:rsidRPr="00EE5A59">
        <w:rPr>
          <w:rFonts w:ascii="Microsoft Sans Serif" w:eastAsiaTheme="minorEastAsia" w:hAnsi="Microsoft Sans Serif" w:cs="Microsoft Sans Serif"/>
          <w:caps/>
          <w:color w:val="272E27"/>
          <w:lang w:bidi="he-IL"/>
        </w:rPr>
        <w:t>i</w:t>
      </w:r>
      <w:r w:rsidRPr="00EE5A59">
        <w:rPr>
          <w:rFonts w:ascii="Microsoft Sans Serif" w:eastAsiaTheme="minorEastAsia" w:hAnsi="Microsoft Sans Serif" w:cs="Microsoft Sans Serif"/>
          <w:caps/>
          <w:color w:val="121812"/>
          <w:lang w:bidi="he-IL"/>
        </w:rPr>
        <w:t xml:space="preserve">rfax VA 22030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5A59">
        <w:rPr>
          <w:rFonts w:ascii="Microsoft Sans Serif" w:eastAsiaTheme="minorEastAsia" w:hAnsi="Microsoft Sans Serif" w:cs="Microsoft Sans Serif"/>
          <w:b/>
          <w:i/>
          <w:color w:val="121812"/>
          <w:lang w:bidi="he-IL"/>
        </w:rPr>
        <w:t>Representing AT&amp;T Communication</w:t>
      </w:r>
      <w:r w:rsidRPr="00EE5A59">
        <w:rPr>
          <w:rFonts w:ascii="Microsoft Sans Serif" w:eastAsiaTheme="minorEastAsia" w:hAnsi="Microsoft Sans Serif" w:cs="Microsoft Sans Serif"/>
          <w:b/>
          <w:i/>
          <w:color w:val="272E27"/>
          <w:lang w:bidi="he-IL"/>
        </w:rPr>
        <w:t xml:space="preserve">s </w:t>
      </w:r>
      <w:r w:rsidRPr="00EE5A59">
        <w:rPr>
          <w:rFonts w:ascii="Microsoft Sans Serif" w:eastAsiaTheme="minorEastAsia" w:hAnsi="Microsoft Sans Serif" w:cs="Microsoft Sans Serif"/>
          <w:b/>
          <w:i/>
          <w:color w:val="121812"/>
          <w:lang w:bidi="he-IL"/>
        </w:rPr>
        <w:t xml:space="preserve">of Pennsylvania, LLC </w:t>
      </w:r>
    </w:p>
    <w:p w:rsidR="00EE5A59" w:rsidRPr="00EE5A59" w:rsidRDefault="00EE5A59" w:rsidP="00EE5A59">
      <w:pPr>
        <w:widowControl w:val="0"/>
        <w:adjustRightInd w:val="0"/>
        <w:spacing w:before="100" w:beforeAutospacing="1" w:after="100" w:afterAutospacing="1"/>
        <w:ind w:left="619"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Scott J. Rubin, Esquire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333 Oak Lane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 xml:space="preserve">Bloomsburg PA 17815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5A59">
        <w:rPr>
          <w:rFonts w:ascii="Microsoft Sans Serif" w:eastAsiaTheme="minorEastAsia" w:hAnsi="Microsoft Sans Serif" w:cs="Microsoft Sans Serif"/>
          <w:b/>
          <w:i/>
          <w:color w:val="121812"/>
          <w:lang w:bidi="he-IL"/>
        </w:rPr>
        <w:t>Representing Communications Workers of America</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5A59">
        <w:rPr>
          <w:rFonts w:ascii="Microsoft Sans Serif" w:eastAsiaTheme="minorEastAsia" w:hAnsi="Microsoft Sans Serif" w:cs="Microsoft Sans Serif"/>
          <w:i/>
          <w:color w:val="121812"/>
          <w:lang w:bidi="he-IL"/>
        </w:rPr>
        <w:t>Accepts e-service</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5A59">
        <w:rPr>
          <w:rFonts w:ascii="Microsoft Sans Serif" w:eastAsiaTheme="minorEastAsia" w:hAnsi="Microsoft Sans Serif" w:cs="Microsoft Sans Serif"/>
          <w:caps/>
          <w:color w:val="121812"/>
          <w:lang w:bidi="he-IL"/>
        </w:rPr>
        <w:t>Zsuzanna B</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n</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d</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k</w:t>
      </w:r>
      <w:r w:rsidRPr="00EE5A59">
        <w:rPr>
          <w:rFonts w:ascii="Microsoft Sans Serif" w:eastAsiaTheme="minorEastAsia" w:hAnsi="Microsoft Sans Serif" w:cs="Microsoft Sans Serif"/>
          <w:caps/>
          <w:color w:val="272E27"/>
          <w:lang w:bidi="he-IL"/>
        </w:rPr>
        <w:t xml:space="preserve"> Es</w:t>
      </w:r>
      <w:r w:rsidRPr="00EE5A59">
        <w:rPr>
          <w:rFonts w:ascii="Microsoft Sans Serif" w:eastAsiaTheme="minorEastAsia" w:hAnsi="Microsoft Sans Serif" w:cs="Microsoft Sans Serif"/>
          <w:caps/>
          <w:color w:val="121812"/>
          <w:lang w:bidi="he-IL"/>
        </w:rPr>
        <w:t>quir</w:t>
      </w:r>
      <w:r w:rsidRPr="00EE5A59">
        <w:rPr>
          <w:rFonts w:ascii="Microsoft Sans Serif" w:eastAsiaTheme="minorEastAsia" w:hAnsi="Microsoft Sans Serif" w:cs="Microsoft Sans Serif"/>
          <w:caps/>
          <w:color w:val="272E27"/>
          <w:lang w:bidi="he-IL"/>
        </w:rPr>
        <w:t xml:space="preserve">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United Tel</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phon</w:t>
      </w:r>
      <w:r w:rsidRPr="00EE5A59">
        <w:rPr>
          <w:rFonts w:ascii="Microsoft Sans Serif" w:eastAsiaTheme="minorEastAsia" w:hAnsi="Microsoft Sans Serif" w:cs="Microsoft Sans Serif"/>
          <w:caps/>
          <w:color w:val="272E27"/>
          <w:lang w:bidi="he-IL"/>
        </w:rPr>
        <w:t xml:space="preserve">e </w:t>
      </w:r>
      <w:r w:rsidRPr="00EE5A59">
        <w:rPr>
          <w:rFonts w:ascii="Microsoft Sans Serif" w:eastAsiaTheme="minorEastAsia" w:hAnsi="Microsoft Sans Serif" w:cs="Microsoft Sans Serif"/>
          <w:caps/>
          <w:color w:val="121812"/>
          <w:lang w:bidi="he-IL"/>
        </w:rPr>
        <w:t>Co</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 xml:space="preserve">of PA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d/b</w:t>
      </w:r>
      <w:r w:rsidRPr="00EE5A59">
        <w:rPr>
          <w:rFonts w:ascii="Microsoft Sans Serif" w:eastAsiaTheme="minorEastAsia" w:hAnsi="Microsoft Sans Serif" w:cs="Microsoft Sans Serif"/>
          <w:caps/>
          <w:color w:val="272E27"/>
          <w:lang w:bidi="he-IL"/>
        </w:rPr>
        <w:t>/</w:t>
      </w:r>
      <w:r w:rsidRPr="00EE5A59">
        <w:rPr>
          <w:rFonts w:ascii="Microsoft Sans Serif" w:eastAsiaTheme="minorEastAsia" w:hAnsi="Microsoft Sans Serif" w:cs="Microsoft Sans Serif"/>
          <w:caps/>
          <w:color w:val="121812"/>
          <w:lang w:bidi="he-IL"/>
        </w:rPr>
        <w:t>a C</w:t>
      </w:r>
      <w:r w:rsidRPr="00EE5A59">
        <w:rPr>
          <w:rFonts w:ascii="Microsoft Sans Serif" w:eastAsiaTheme="minorEastAsia" w:hAnsi="Microsoft Sans Serif" w:cs="Microsoft Sans Serif"/>
          <w:caps/>
          <w:color w:val="272E27"/>
          <w:lang w:bidi="he-IL"/>
        </w:rPr>
        <w:t>e</w:t>
      </w:r>
      <w:r w:rsidRPr="00EE5A59">
        <w:rPr>
          <w:rFonts w:ascii="Microsoft Sans Serif" w:eastAsiaTheme="minorEastAsia" w:hAnsi="Microsoft Sans Serif" w:cs="Microsoft Sans Serif"/>
          <w:caps/>
          <w:color w:val="121812"/>
          <w:lang w:bidi="he-IL"/>
        </w:rPr>
        <w:t>ntur</w:t>
      </w:r>
      <w:r w:rsidRPr="00EE5A59">
        <w:rPr>
          <w:rFonts w:ascii="Microsoft Sans Serif" w:eastAsiaTheme="minorEastAsia" w:hAnsi="Microsoft Sans Serif" w:cs="Microsoft Sans Serif"/>
          <w:caps/>
          <w:color w:val="272E27"/>
          <w:lang w:bidi="he-IL"/>
        </w:rPr>
        <w:t>y</w:t>
      </w:r>
      <w:r w:rsidRPr="00EE5A59">
        <w:rPr>
          <w:rFonts w:ascii="Microsoft Sans Serif" w:eastAsiaTheme="minorEastAsia" w:hAnsi="Microsoft Sans Serif" w:cs="Microsoft Sans Serif"/>
          <w:caps/>
          <w:color w:val="121812"/>
          <w:lang w:bidi="he-IL"/>
        </w:rPr>
        <w:t xml:space="preserve">Link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240 North Third Str</w:t>
      </w:r>
      <w:r w:rsidRPr="00EE5A59">
        <w:rPr>
          <w:rFonts w:ascii="Microsoft Sans Serif" w:eastAsiaTheme="minorEastAsia" w:hAnsi="Microsoft Sans Serif" w:cs="Microsoft Sans Serif"/>
          <w:caps/>
          <w:color w:val="272E27"/>
          <w:lang w:bidi="he-IL"/>
        </w:rPr>
        <w:t>ee</w:t>
      </w:r>
      <w:r w:rsidRPr="00EE5A59">
        <w:rPr>
          <w:rFonts w:ascii="Microsoft Sans Serif" w:eastAsiaTheme="minorEastAsia" w:hAnsi="Microsoft Sans Serif" w:cs="Microsoft Sans Serif"/>
          <w:caps/>
          <w:color w:val="121812"/>
          <w:lang w:bidi="he-IL"/>
        </w:rPr>
        <w:t>t</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Suit</w:t>
      </w:r>
      <w:r w:rsidRPr="00EE5A59">
        <w:rPr>
          <w:rFonts w:ascii="Microsoft Sans Serif" w:eastAsiaTheme="minorEastAsia" w:hAnsi="Microsoft Sans Serif" w:cs="Microsoft Sans Serif"/>
          <w:caps/>
          <w:color w:val="272E27"/>
          <w:lang w:bidi="he-IL"/>
        </w:rPr>
        <w:t>e 3</w:t>
      </w:r>
      <w:r w:rsidRPr="00EE5A59">
        <w:rPr>
          <w:rFonts w:ascii="Microsoft Sans Serif" w:eastAsiaTheme="minorEastAsia" w:hAnsi="Microsoft Sans Serif" w:cs="Microsoft Sans Serif"/>
          <w:caps/>
          <w:color w:val="121812"/>
          <w:lang w:bidi="he-IL"/>
        </w:rPr>
        <w:t xml:space="preserve">00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Harri</w:t>
      </w:r>
      <w:r w:rsidRPr="00EE5A59">
        <w:rPr>
          <w:rFonts w:ascii="Microsoft Sans Serif" w:eastAsiaTheme="minorEastAsia" w:hAnsi="Microsoft Sans Serif" w:cs="Microsoft Sans Serif"/>
          <w:caps/>
          <w:color w:val="505151"/>
          <w:lang w:bidi="he-IL"/>
        </w:rPr>
        <w:t>s</w:t>
      </w:r>
      <w:r w:rsidRPr="00EE5A59">
        <w:rPr>
          <w:rFonts w:ascii="Microsoft Sans Serif" w:eastAsiaTheme="minorEastAsia" w:hAnsi="Microsoft Sans Serif" w:cs="Microsoft Sans Serif"/>
          <w:caps/>
          <w:color w:val="121812"/>
          <w:lang w:bidi="he-IL"/>
        </w:rPr>
        <w:t>burg</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P</w:t>
      </w:r>
      <w:r w:rsidRPr="00EE5A59">
        <w:rPr>
          <w:rFonts w:ascii="Microsoft Sans Serif" w:eastAsiaTheme="minorEastAsia" w:hAnsi="Microsoft Sans Serif" w:cs="Microsoft Sans Serif"/>
          <w:caps/>
          <w:color w:val="272E27"/>
          <w:lang w:bidi="he-IL"/>
        </w:rPr>
        <w:t xml:space="preserve">A </w:t>
      </w:r>
      <w:r w:rsidRPr="00EE5A59">
        <w:rPr>
          <w:rFonts w:ascii="Microsoft Sans Serif" w:eastAsiaTheme="minorEastAsia" w:hAnsi="Microsoft Sans Serif" w:cs="Microsoft Sans Serif"/>
          <w:caps/>
          <w:color w:val="121812"/>
          <w:lang w:bidi="he-IL"/>
        </w:rPr>
        <w:t>1</w:t>
      </w:r>
      <w:r w:rsidRPr="00EE5A59">
        <w:rPr>
          <w:rFonts w:ascii="Microsoft Sans Serif" w:eastAsiaTheme="minorEastAsia" w:hAnsi="Microsoft Sans Serif" w:cs="Microsoft Sans Serif"/>
          <w:caps/>
          <w:color w:val="272E27"/>
          <w:lang w:bidi="he-IL"/>
        </w:rPr>
        <w:t>7</w:t>
      </w:r>
      <w:r w:rsidRPr="00EE5A59">
        <w:rPr>
          <w:rFonts w:ascii="Microsoft Sans Serif" w:eastAsiaTheme="minorEastAsia" w:hAnsi="Microsoft Sans Serif" w:cs="Microsoft Sans Serif"/>
          <w:caps/>
          <w:color w:val="121812"/>
          <w:lang w:bidi="he-IL"/>
        </w:rPr>
        <w:t xml:space="preserve">101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5A59">
        <w:rPr>
          <w:rFonts w:ascii="Microsoft Sans Serif" w:eastAsiaTheme="minorEastAsia" w:hAnsi="Microsoft Sans Serif" w:cs="Microsoft Sans Serif"/>
          <w:caps/>
          <w:color w:val="121812"/>
          <w:lang w:bidi="he-IL"/>
        </w:rPr>
        <w:t>Thoma</w:t>
      </w:r>
      <w:r w:rsidRPr="00EE5A59">
        <w:rPr>
          <w:rFonts w:ascii="Microsoft Sans Serif" w:eastAsiaTheme="minorEastAsia" w:hAnsi="Microsoft Sans Serif" w:cs="Microsoft Sans Serif"/>
          <w:caps/>
          <w:color w:val="272E27"/>
          <w:lang w:bidi="he-IL"/>
        </w:rPr>
        <w:t xml:space="preserve">s </w:t>
      </w:r>
      <w:r w:rsidRPr="00EE5A59">
        <w:rPr>
          <w:rFonts w:ascii="Microsoft Sans Serif" w:eastAsiaTheme="minorEastAsia" w:hAnsi="Microsoft Sans Serif" w:cs="Microsoft Sans Serif"/>
          <w:caps/>
          <w:color w:val="121812"/>
          <w:lang w:bidi="he-IL"/>
        </w:rPr>
        <w:t>Ni</w:t>
      </w:r>
      <w:r w:rsidRPr="00EE5A59">
        <w:rPr>
          <w:rFonts w:ascii="Microsoft Sans Serif" w:eastAsiaTheme="minorEastAsia" w:hAnsi="Microsoft Sans Serif" w:cs="Microsoft Sans Serif"/>
          <w:caps/>
          <w:color w:val="272E27"/>
          <w:lang w:bidi="he-IL"/>
        </w:rPr>
        <w:t>ese</w:t>
      </w:r>
      <w:r w:rsidRPr="00EE5A59">
        <w:rPr>
          <w:rFonts w:ascii="Microsoft Sans Serif" w:eastAsiaTheme="minorEastAsia" w:hAnsi="Microsoft Sans Serif" w:cs="Microsoft Sans Serif"/>
          <w:caps/>
          <w:color w:val="121812"/>
          <w:lang w:bidi="he-IL"/>
        </w:rPr>
        <w:t>n</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E</w:t>
      </w:r>
      <w:r w:rsidRPr="00EE5A59">
        <w:rPr>
          <w:rFonts w:ascii="Microsoft Sans Serif" w:eastAsiaTheme="minorEastAsia" w:hAnsi="Microsoft Sans Serif" w:cs="Microsoft Sans Serif"/>
          <w:caps/>
          <w:color w:val="272E27"/>
          <w:lang w:bidi="he-IL"/>
        </w:rPr>
        <w:t>s</w:t>
      </w:r>
      <w:r w:rsidRPr="00EE5A59">
        <w:rPr>
          <w:rFonts w:ascii="Microsoft Sans Serif" w:eastAsiaTheme="minorEastAsia" w:hAnsi="Microsoft Sans Serif" w:cs="Microsoft Sans Serif"/>
          <w:caps/>
          <w:color w:val="121812"/>
          <w:lang w:bidi="he-IL"/>
        </w:rPr>
        <w:t>quir</w:t>
      </w:r>
      <w:r w:rsidRPr="00EE5A59">
        <w:rPr>
          <w:rFonts w:ascii="Microsoft Sans Serif" w:eastAsiaTheme="minorEastAsia" w:hAnsi="Microsoft Sans Serif" w:cs="Microsoft Sans Serif"/>
          <w:caps/>
          <w:color w:val="272E27"/>
          <w:lang w:bidi="he-IL"/>
        </w:rPr>
        <w:t xml:space="preserve">e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5A59">
        <w:rPr>
          <w:rFonts w:ascii="Microsoft Sans Serif" w:eastAsiaTheme="minorEastAsia" w:hAnsi="Microsoft Sans Serif" w:cs="Microsoft Sans Serif"/>
          <w:caps/>
          <w:color w:val="121812"/>
          <w:lang w:bidi="he-IL"/>
        </w:rPr>
        <w:t>Thoma</w:t>
      </w:r>
      <w:r w:rsidRPr="00EE5A59">
        <w:rPr>
          <w:rFonts w:ascii="Microsoft Sans Serif" w:eastAsiaTheme="minorEastAsia" w:hAnsi="Microsoft Sans Serif" w:cs="Microsoft Sans Serif"/>
          <w:caps/>
          <w:color w:val="272E27"/>
          <w:lang w:bidi="he-IL"/>
        </w:rPr>
        <w:t xml:space="preserve">s, </w:t>
      </w:r>
      <w:r w:rsidRPr="00EE5A59">
        <w:rPr>
          <w:rFonts w:ascii="Microsoft Sans Serif" w:eastAsiaTheme="minorEastAsia" w:hAnsi="Microsoft Sans Serif" w:cs="Microsoft Sans Serif"/>
          <w:caps/>
          <w:color w:val="121812"/>
          <w:lang w:bidi="he-IL"/>
        </w:rPr>
        <w:t>Ni</w:t>
      </w:r>
      <w:r w:rsidRPr="00EE5A59">
        <w:rPr>
          <w:rFonts w:ascii="Microsoft Sans Serif" w:eastAsiaTheme="minorEastAsia" w:hAnsi="Microsoft Sans Serif" w:cs="Microsoft Sans Serif"/>
          <w:caps/>
          <w:color w:val="272E27"/>
          <w:lang w:bidi="he-IL"/>
        </w:rPr>
        <w:t>ese</w:t>
      </w:r>
      <w:r w:rsidRPr="00EE5A59">
        <w:rPr>
          <w:rFonts w:ascii="Microsoft Sans Serif" w:eastAsiaTheme="minorEastAsia" w:hAnsi="Microsoft Sans Serif" w:cs="Microsoft Sans Serif"/>
          <w:caps/>
          <w:color w:val="121812"/>
          <w:lang w:bidi="he-IL"/>
        </w:rPr>
        <w:t>n &amp; Th</w:t>
      </w:r>
      <w:r w:rsidRPr="00EE5A59">
        <w:rPr>
          <w:rFonts w:ascii="Microsoft Sans Serif" w:eastAsiaTheme="minorEastAsia" w:hAnsi="Microsoft Sans Serif" w:cs="Microsoft Sans Serif"/>
          <w:caps/>
          <w:color w:val="272E27"/>
          <w:lang w:bidi="he-IL"/>
        </w:rPr>
        <w:t>o</w:t>
      </w:r>
      <w:r w:rsidRPr="00EE5A59">
        <w:rPr>
          <w:rFonts w:ascii="Microsoft Sans Serif" w:eastAsiaTheme="minorEastAsia" w:hAnsi="Microsoft Sans Serif" w:cs="Microsoft Sans Serif"/>
          <w:caps/>
          <w:color w:val="121812"/>
          <w:lang w:bidi="he-IL"/>
        </w:rPr>
        <w:t>ma</w:t>
      </w:r>
      <w:r w:rsidRPr="00EE5A59">
        <w:rPr>
          <w:rFonts w:ascii="Microsoft Sans Serif" w:eastAsiaTheme="minorEastAsia" w:hAnsi="Microsoft Sans Serif" w:cs="Microsoft Sans Serif"/>
          <w:caps/>
          <w:color w:val="272E27"/>
          <w:lang w:bidi="he-IL"/>
        </w:rPr>
        <w:t xml:space="preserve">s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21</w:t>
      </w:r>
      <w:r w:rsidRPr="00EE5A59">
        <w:rPr>
          <w:rFonts w:ascii="Microsoft Sans Serif" w:eastAsiaTheme="minorEastAsia" w:hAnsi="Microsoft Sans Serif" w:cs="Microsoft Sans Serif"/>
          <w:caps/>
          <w:color w:val="272E27"/>
          <w:lang w:bidi="he-IL"/>
        </w:rPr>
        <w:t xml:space="preserve">2 </w:t>
      </w:r>
      <w:r w:rsidRPr="00EE5A59">
        <w:rPr>
          <w:rFonts w:ascii="Microsoft Sans Serif" w:eastAsiaTheme="minorEastAsia" w:hAnsi="Microsoft Sans Serif" w:cs="Microsoft Sans Serif"/>
          <w:caps/>
          <w:color w:val="121812"/>
          <w:lang w:bidi="he-IL"/>
        </w:rPr>
        <w:t>Locu</w:t>
      </w:r>
      <w:r w:rsidRPr="00EE5A59">
        <w:rPr>
          <w:rFonts w:ascii="Microsoft Sans Serif" w:eastAsiaTheme="minorEastAsia" w:hAnsi="Microsoft Sans Serif" w:cs="Microsoft Sans Serif"/>
          <w:caps/>
          <w:color w:val="272E27"/>
          <w:lang w:bidi="he-IL"/>
        </w:rPr>
        <w:t>s</w:t>
      </w:r>
      <w:r w:rsidRPr="00EE5A59">
        <w:rPr>
          <w:rFonts w:ascii="Microsoft Sans Serif" w:eastAsiaTheme="minorEastAsia" w:hAnsi="Microsoft Sans Serif" w:cs="Microsoft Sans Serif"/>
          <w:caps/>
          <w:color w:val="121812"/>
          <w:lang w:bidi="he-IL"/>
        </w:rPr>
        <w:t>t Str</w:t>
      </w:r>
      <w:r w:rsidRPr="00EE5A59">
        <w:rPr>
          <w:rFonts w:ascii="Microsoft Sans Serif" w:eastAsiaTheme="minorEastAsia" w:hAnsi="Microsoft Sans Serif" w:cs="Microsoft Sans Serif"/>
          <w:caps/>
          <w:color w:val="272E27"/>
          <w:lang w:bidi="he-IL"/>
        </w:rPr>
        <w:t>ee</w:t>
      </w:r>
      <w:r w:rsidRPr="00EE5A59">
        <w:rPr>
          <w:rFonts w:ascii="Microsoft Sans Serif" w:eastAsiaTheme="minorEastAsia" w:hAnsi="Microsoft Sans Serif" w:cs="Microsoft Sans Serif"/>
          <w:caps/>
          <w:color w:val="121812"/>
          <w:lang w:bidi="he-IL"/>
        </w:rPr>
        <w:t>t</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Suit</w:t>
      </w:r>
      <w:r w:rsidRPr="00EE5A59">
        <w:rPr>
          <w:rFonts w:ascii="Microsoft Sans Serif" w:eastAsiaTheme="minorEastAsia" w:hAnsi="Microsoft Sans Serif" w:cs="Microsoft Sans Serif"/>
          <w:caps/>
          <w:color w:val="272E27"/>
          <w:lang w:bidi="he-IL"/>
        </w:rPr>
        <w:t xml:space="preserve">e </w:t>
      </w:r>
      <w:r w:rsidRPr="00EE5A59">
        <w:rPr>
          <w:rFonts w:ascii="Microsoft Sans Serif" w:eastAsiaTheme="minorEastAsia" w:hAnsi="Microsoft Sans Serif" w:cs="Microsoft Sans Serif"/>
          <w:caps/>
          <w:color w:val="121812"/>
          <w:lang w:bidi="he-IL"/>
        </w:rPr>
        <w:t xml:space="preserve">500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5A59">
        <w:rPr>
          <w:rFonts w:ascii="Microsoft Sans Serif" w:eastAsiaTheme="minorEastAsia" w:hAnsi="Microsoft Sans Serif" w:cs="Microsoft Sans Serif"/>
          <w:caps/>
          <w:color w:val="121812"/>
          <w:lang w:bidi="he-IL"/>
        </w:rPr>
        <w:t>Harri</w:t>
      </w:r>
      <w:r w:rsidRPr="00EE5A59">
        <w:rPr>
          <w:rFonts w:ascii="Microsoft Sans Serif" w:eastAsiaTheme="minorEastAsia" w:hAnsi="Microsoft Sans Serif" w:cs="Microsoft Sans Serif"/>
          <w:caps/>
          <w:color w:val="272E27"/>
          <w:lang w:bidi="he-IL"/>
        </w:rPr>
        <w:t>s</w:t>
      </w:r>
      <w:r w:rsidRPr="00EE5A59">
        <w:rPr>
          <w:rFonts w:ascii="Microsoft Sans Serif" w:eastAsiaTheme="minorEastAsia" w:hAnsi="Microsoft Sans Serif" w:cs="Microsoft Sans Serif"/>
          <w:caps/>
          <w:color w:val="121812"/>
          <w:lang w:bidi="he-IL"/>
        </w:rPr>
        <w:t>burg</w:t>
      </w:r>
      <w:r w:rsidRPr="00EE5A59">
        <w:rPr>
          <w:rFonts w:ascii="Microsoft Sans Serif" w:eastAsiaTheme="minorEastAsia" w:hAnsi="Microsoft Sans Serif" w:cs="Microsoft Sans Serif"/>
          <w:caps/>
          <w:color w:val="272E27"/>
          <w:lang w:bidi="he-IL"/>
        </w:rPr>
        <w:t xml:space="preserve"> </w:t>
      </w:r>
      <w:r w:rsidRPr="00EE5A59">
        <w:rPr>
          <w:rFonts w:ascii="Microsoft Sans Serif" w:eastAsiaTheme="minorEastAsia" w:hAnsi="Microsoft Sans Serif" w:cs="Microsoft Sans Serif"/>
          <w:caps/>
          <w:color w:val="121812"/>
          <w:lang w:bidi="he-IL"/>
        </w:rPr>
        <w:t>PA 1</w:t>
      </w:r>
      <w:r w:rsidRPr="00EE5A59">
        <w:rPr>
          <w:rFonts w:ascii="Microsoft Sans Serif" w:eastAsiaTheme="minorEastAsia" w:hAnsi="Microsoft Sans Serif" w:cs="Microsoft Sans Serif"/>
          <w:caps/>
          <w:color w:val="272E27"/>
          <w:lang w:bidi="he-IL"/>
        </w:rPr>
        <w:t>7</w:t>
      </w:r>
      <w:r w:rsidRPr="00EE5A59">
        <w:rPr>
          <w:rFonts w:ascii="Microsoft Sans Serif" w:eastAsiaTheme="minorEastAsia" w:hAnsi="Microsoft Sans Serif" w:cs="Microsoft Sans Serif"/>
          <w:caps/>
          <w:color w:val="121812"/>
          <w:lang w:bidi="he-IL"/>
        </w:rPr>
        <w:t>10</w:t>
      </w:r>
      <w:r w:rsidRPr="00EE5A59">
        <w:rPr>
          <w:rFonts w:ascii="Microsoft Sans Serif" w:eastAsiaTheme="minorEastAsia" w:hAnsi="Microsoft Sans Serif" w:cs="Microsoft Sans Serif"/>
          <w:caps/>
          <w:color w:val="272E27"/>
          <w:lang w:bidi="he-IL"/>
        </w:rPr>
        <w:t>8-</w:t>
      </w:r>
      <w:r w:rsidRPr="00EE5A59">
        <w:rPr>
          <w:rFonts w:ascii="Microsoft Sans Serif" w:eastAsiaTheme="minorEastAsia" w:hAnsi="Microsoft Sans Serif" w:cs="Microsoft Sans Serif"/>
          <w:caps/>
          <w:color w:val="121812"/>
          <w:lang w:bidi="he-IL"/>
        </w:rPr>
        <w:t xml:space="preserve">9500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5A59">
        <w:rPr>
          <w:rFonts w:ascii="Microsoft Sans Serif" w:eastAsiaTheme="minorEastAsia" w:hAnsi="Microsoft Sans Serif" w:cs="Microsoft Sans Serif"/>
          <w:b/>
          <w:i/>
          <w:color w:val="121812"/>
          <w:lang w:bidi="he-IL"/>
        </w:rPr>
        <w:t xml:space="preserve">Representing PTA </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5A59">
        <w:rPr>
          <w:rFonts w:ascii="Microsoft Sans Serif" w:eastAsiaTheme="minorEastAsia" w:hAnsi="Microsoft Sans Serif" w:cs="Microsoft Sans Serif"/>
          <w:i/>
          <w:color w:val="121812"/>
          <w:lang w:bidi="he-IL"/>
        </w:rPr>
        <w:t>Accepts e-service</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aps/>
        </w:rPr>
      </w:pP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caps/>
        </w:rPr>
      </w:pPr>
      <w:r w:rsidRPr="00EE5A59">
        <w:rPr>
          <w:rFonts w:ascii="Microsoft Sans Serif" w:eastAsiaTheme="minorEastAsia" w:hAnsi="Microsoft Sans Serif" w:cs="Microsoft Sans Serif"/>
          <w:caps/>
        </w:rPr>
        <w:t>Randall B LoWE Esquire</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caps/>
        </w:rPr>
      </w:pPr>
      <w:r w:rsidRPr="00EE5A59">
        <w:rPr>
          <w:rFonts w:ascii="Microsoft Sans Serif" w:eastAsiaTheme="minorEastAsia" w:hAnsi="Microsoft Sans Serif" w:cs="Microsoft Sans Serif"/>
          <w:caps/>
        </w:rPr>
        <w:t>Davis Wright Tremaine LLP</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caps/>
        </w:rPr>
      </w:pPr>
      <w:r w:rsidRPr="00EE5A59">
        <w:rPr>
          <w:rFonts w:ascii="Microsoft Sans Serif" w:eastAsiaTheme="minorEastAsia" w:hAnsi="Microsoft Sans Serif" w:cs="Microsoft Sans Serif"/>
          <w:caps/>
        </w:rPr>
        <w:t>Suite 800</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caps/>
        </w:rPr>
      </w:pPr>
      <w:r w:rsidRPr="00EE5A59">
        <w:rPr>
          <w:rFonts w:ascii="Microsoft Sans Serif" w:eastAsiaTheme="minorEastAsia" w:hAnsi="Microsoft Sans Serif" w:cs="Microsoft Sans Serif"/>
          <w:caps/>
        </w:rPr>
        <w:t>1919 Pennsylvania Ave, NW</w:t>
      </w:r>
    </w:p>
    <w:p w:rsidR="00EE5A59" w:rsidRPr="00EE5A59" w:rsidRDefault="00EE5A59" w:rsidP="00EE5A59">
      <w:pPr>
        <w:autoSpaceDE/>
        <w:autoSpaceDN/>
        <w:spacing w:before="100" w:beforeAutospacing="1" w:after="100" w:afterAutospacing="1"/>
        <w:contextualSpacing/>
        <w:rPr>
          <w:rFonts w:ascii="Microsoft Sans Serif" w:eastAsiaTheme="minorEastAsia" w:hAnsi="Microsoft Sans Serif" w:cs="Microsoft Sans Serif"/>
          <w:caps/>
        </w:rPr>
      </w:pPr>
      <w:r w:rsidRPr="00EE5A59">
        <w:rPr>
          <w:rFonts w:ascii="Microsoft Sans Serif" w:eastAsiaTheme="minorEastAsia" w:hAnsi="Microsoft Sans Serif" w:cs="Microsoft Sans Serif"/>
          <w:caps/>
        </w:rPr>
        <w:t>Washington DC 20006-3401</w:t>
      </w:r>
    </w:p>
    <w:p w:rsidR="00EE5A59" w:rsidRPr="00EE5A59" w:rsidRDefault="00EE5A59" w:rsidP="00EE5A59">
      <w:pPr>
        <w:autoSpaceDE/>
        <w:autoSpaceDN/>
        <w:contextualSpacing/>
        <w:rPr>
          <w:rFonts w:ascii="Microsoft Sans Serif" w:eastAsiaTheme="minorEastAsia" w:hAnsi="Microsoft Sans Serif" w:cs="Microsoft Sans Serif"/>
          <w:b/>
          <w:caps/>
          <w:szCs w:val="22"/>
        </w:rPr>
      </w:pPr>
      <w:r w:rsidRPr="00EE5A59">
        <w:rPr>
          <w:rFonts w:ascii="Microsoft Sans Serif" w:eastAsiaTheme="minorEastAsia" w:hAnsi="Microsoft Sans Serif" w:cs="Microsoft Sans Serif"/>
          <w:b/>
          <w:caps/>
          <w:szCs w:val="22"/>
        </w:rPr>
        <w:br w:type="column"/>
      </w:r>
    </w:p>
    <w:p w:rsidR="00EE5A59" w:rsidRPr="00EE5A59" w:rsidRDefault="00EE5A59" w:rsidP="00EE5A59">
      <w:pPr>
        <w:autoSpaceDE/>
        <w:autoSpaceDN/>
        <w:contextualSpacing/>
        <w:rPr>
          <w:rFonts w:ascii="Microsoft Sans Serif" w:eastAsiaTheme="minorEastAsia" w:hAnsi="Microsoft Sans Serif" w:cs="Microsoft Sans Serif"/>
          <w:caps/>
          <w:szCs w:val="22"/>
        </w:rPr>
      </w:pPr>
      <w:r w:rsidRPr="00EE5A59">
        <w:rPr>
          <w:rFonts w:ascii="Microsoft Sans Serif" w:eastAsiaTheme="minorEastAsia" w:hAnsi="Microsoft Sans Serif" w:cs="Microsoft Sans Serif"/>
          <w:caps/>
          <w:szCs w:val="22"/>
        </w:rPr>
        <w:t>Dana Frix, Esquire</w:t>
      </w:r>
    </w:p>
    <w:p w:rsidR="00EE5A59" w:rsidRPr="00EE5A59" w:rsidRDefault="00EE5A59" w:rsidP="00EE5A59">
      <w:pPr>
        <w:autoSpaceDE/>
        <w:autoSpaceDN/>
        <w:contextualSpacing/>
        <w:rPr>
          <w:rFonts w:ascii="Microsoft Sans Serif" w:eastAsiaTheme="minorEastAsia" w:hAnsi="Microsoft Sans Serif" w:cs="Microsoft Sans Serif"/>
          <w:caps/>
          <w:szCs w:val="22"/>
        </w:rPr>
      </w:pPr>
      <w:r w:rsidRPr="00EE5A59">
        <w:rPr>
          <w:rFonts w:ascii="Microsoft Sans Serif" w:eastAsiaTheme="minorEastAsia" w:hAnsi="Microsoft Sans Serif" w:cs="Microsoft Sans Serif"/>
          <w:caps/>
          <w:szCs w:val="22"/>
        </w:rPr>
        <w:t>Chadbourne &amp; Park LLP</w:t>
      </w:r>
    </w:p>
    <w:p w:rsidR="00EE5A59" w:rsidRPr="00EE5A59" w:rsidRDefault="00EE5A59" w:rsidP="00EE5A59">
      <w:pPr>
        <w:autoSpaceDE/>
        <w:autoSpaceDN/>
        <w:contextualSpacing/>
        <w:rPr>
          <w:rFonts w:ascii="Microsoft Sans Serif" w:eastAsiaTheme="minorEastAsia" w:hAnsi="Microsoft Sans Serif" w:cs="Microsoft Sans Serif"/>
          <w:caps/>
          <w:szCs w:val="22"/>
        </w:rPr>
      </w:pPr>
      <w:r w:rsidRPr="00EE5A59">
        <w:rPr>
          <w:rFonts w:ascii="Microsoft Sans Serif" w:eastAsiaTheme="minorEastAsia" w:hAnsi="Microsoft Sans Serif" w:cs="Microsoft Sans Serif"/>
          <w:caps/>
          <w:szCs w:val="22"/>
        </w:rPr>
        <w:t>1200 New Hampshire Ave, NW</w:t>
      </w:r>
    </w:p>
    <w:p w:rsidR="00EE5A59" w:rsidRPr="00EE5A59" w:rsidRDefault="00EE5A59" w:rsidP="00EE5A59">
      <w:pPr>
        <w:autoSpaceDE/>
        <w:autoSpaceDN/>
        <w:contextualSpacing/>
        <w:rPr>
          <w:rFonts w:ascii="Microsoft Sans Serif" w:eastAsiaTheme="minorEastAsia" w:hAnsi="Microsoft Sans Serif" w:cs="Microsoft Sans Serif"/>
          <w:caps/>
          <w:szCs w:val="22"/>
        </w:rPr>
      </w:pPr>
      <w:r w:rsidRPr="00EE5A59">
        <w:rPr>
          <w:rFonts w:ascii="Microsoft Sans Serif" w:eastAsiaTheme="minorEastAsia" w:hAnsi="Microsoft Sans Serif" w:cs="Microsoft Sans Serif"/>
          <w:caps/>
          <w:szCs w:val="22"/>
        </w:rPr>
        <w:t>Washington DC 20036</w:t>
      </w:r>
    </w:p>
    <w:p w:rsidR="00EE5A59" w:rsidRPr="00EE5A59" w:rsidRDefault="00EE5A59" w:rsidP="00EE5A59">
      <w:pPr>
        <w:autoSpaceDE/>
        <w:autoSpaceDN/>
        <w:contextualSpacing/>
        <w:rPr>
          <w:rFonts w:ascii="Microsoft Sans Serif" w:eastAsiaTheme="minorEastAsia" w:hAnsi="Microsoft Sans Serif" w:cs="Microsoft Sans Serif"/>
          <w:caps/>
          <w:sz w:val="22"/>
          <w:szCs w:val="22"/>
        </w:rPr>
      </w:pPr>
    </w:p>
    <w:p w:rsidR="00EE5A59" w:rsidRPr="00EE5A59" w:rsidRDefault="00EE5A59" w:rsidP="00EE5A59">
      <w:pPr>
        <w:autoSpaceDE/>
        <w:autoSpaceDN/>
        <w:contextualSpacing/>
        <w:rPr>
          <w:rFonts w:ascii="Microsoft Sans Serif" w:eastAsiaTheme="minorEastAsia" w:hAnsi="Microsoft Sans Serif" w:cs="Microsoft Sans Serif"/>
          <w:caps/>
          <w:sz w:val="22"/>
          <w:szCs w:val="22"/>
        </w:rPr>
      </w:pPr>
      <w:r w:rsidRPr="00EE5A59">
        <w:rPr>
          <w:rFonts w:ascii="Microsoft Sans Serif" w:eastAsiaTheme="minorEastAsia" w:hAnsi="Microsoft Sans Serif" w:cs="Microsoft Sans Serif"/>
          <w:caps/>
          <w:sz w:val="22"/>
          <w:szCs w:val="22"/>
        </w:rPr>
        <w:t>Craig Doll, Esquire</w:t>
      </w:r>
    </w:p>
    <w:p w:rsidR="00EE5A59" w:rsidRPr="00EE5A59" w:rsidRDefault="00EE5A59" w:rsidP="00EE5A59">
      <w:pPr>
        <w:autoSpaceDE/>
        <w:autoSpaceDN/>
        <w:contextualSpacing/>
        <w:rPr>
          <w:rFonts w:ascii="Microsoft Sans Serif" w:eastAsiaTheme="minorEastAsia" w:hAnsi="Microsoft Sans Serif" w:cs="Microsoft Sans Serif"/>
          <w:caps/>
          <w:sz w:val="22"/>
          <w:szCs w:val="22"/>
        </w:rPr>
      </w:pPr>
      <w:r w:rsidRPr="00EE5A59">
        <w:rPr>
          <w:rFonts w:ascii="Microsoft Sans Serif" w:eastAsiaTheme="minorEastAsia" w:hAnsi="Microsoft Sans Serif" w:cs="Microsoft Sans Serif"/>
          <w:caps/>
          <w:sz w:val="22"/>
          <w:szCs w:val="22"/>
        </w:rPr>
        <w:t>PO Box 403</w:t>
      </w:r>
    </w:p>
    <w:p w:rsidR="00EE5A59" w:rsidRPr="00EE5A59" w:rsidRDefault="00EE5A59" w:rsidP="00EE5A59">
      <w:pPr>
        <w:autoSpaceDE/>
        <w:autoSpaceDN/>
        <w:contextualSpacing/>
        <w:rPr>
          <w:rFonts w:ascii="Microsoft Sans Serif" w:eastAsiaTheme="minorEastAsia" w:hAnsi="Microsoft Sans Serif" w:cs="Microsoft Sans Serif"/>
          <w:caps/>
          <w:sz w:val="22"/>
          <w:szCs w:val="22"/>
        </w:rPr>
      </w:pPr>
      <w:r w:rsidRPr="00EE5A59">
        <w:rPr>
          <w:rFonts w:ascii="Microsoft Sans Serif" w:eastAsiaTheme="minorEastAsia" w:hAnsi="Microsoft Sans Serif" w:cs="Microsoft Sans Serif"/>
          <w:caps/>
          <w:sz w:val="22"/>
          <w:szCs w:val="22"/>
        </w:rPr>
        <w:t>Hummelstown PA  17036-0403</w:t>
      </w:r>
    </w:p>
    <w:p w:rsidR="00EE5A59" w:rsidRPr="00EE5A59" w:rsidRDefault="00EE5A59" w:rsidP="00EE5A59">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p>
    <w:p w:rsidR="00EA6874" w:rsidRPr="00577845" w:rsidRDefault="00EA6874">
      <w:pPr>
        <w:rPr>
          <w:rFonts w:ascii="Times New Roman" w:hAnsi="Times New Roman" w:cs="Times New Roman"/>
        </w:rPr>
      </w:pPr>
    </w:p>
    <w:sectPr w:rsidR="00EA6874" w:rsidRPr="00577845" w:rsidSect="00423C03">
      <w:type w:val="continuous"/>
      <w:pgSz w:w="12240" w:h="15840"/>
      <w:pgMar w:top="144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FB" w:rsidRDefault="00B57DFB">
      <w:r>
        <w:separator/>
      </w:r>
    </w:p>
  </w:endnote>
  <w:endnote w:type="continuationSeparator" w:id="0">
    <w:p w:rsidR="00B57DFB" w:rsidRDefault="00B5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60253"/>
      <w:docPartObj>
        <w:docPartGallery w:val="Page Numbers (Bottom of Page)"/>
        <w:docPartUnique/>
      </w:docPartObj>
    </w:sdtPr>
    <w:sdtEndPr>
      <w:rPr>
        <w:noProof/>
      </w:rPr>
    </w:sdtEndPr>
    <w:sdtContent>
      <w:p w:rsidR="00EE5A59" w:rsidRDefault="00EE5A59">
        <w:pPr>
          <w:pStyle w:val="Footer"/>
          <w:jc w:val="center"/>
        </w:pPr>
        <w:r>
          <w:fldChar w:fldCharType="begin"/>
        </w:r>
        <w:r>
          <w:instrText xml:space="preserve"> PAGE   \* MERGEFORMAT </w:instrText>
        </w:r>
        <w:r>
          <w:fldChar w:fldCharType="separate"/>
        </w:r>
        <w:r w:rsidR="00DD7CCE">
          <w:rPr>
            <w:noProof/>
          </w:rPr>
          <w:t>4</w:t>
        </w:r>
        <w:r>
          <w:rPr>
            <w:noProof/>
          </w:rPr>
          <w:fldChar w:fldCharType="end"/>
        </w:r>
      </w:p>
    </w:sdtContent>
  </w:sdt>
  <w:p w:rsidR="00EE5A59" w:rsidRDefault="00EE5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59" w:rsidRDefault="00EE5A59">
    <w:pPr>
      <w:pStyle w:val="Footer"/>
      <w:jc w:val="center"/>
    </w:pPr>
  </w:p>
  <w:p w:rsidR="00EE5A59" w:rsidRDefault="00EE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FB" w:rsidRDefault="00B57DFB">
      <w:r>
        <w:separator/>
      </w:r>
    </w:p>
  </w:footnote>
  <w:footnote w:type="continuationSeparator" w:id="0">
    <w:p w:rsidR="00B57DFB" w:rsidRDefault="00B5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10094"/>
    <w:rsid w:val="00190F7D"/>
    <w:rsid w:val="001A7BA3"/>
    <w:rsid w:val="001E3616"/>
    <w:rsid w:val="001F16C4"/>
    <w:rsid w:val="001F3AF2"/>
    <w:rsid w:val="001F46EA"/>
    <w:rsid w:val="002A65D6"/>
    <w:rsid w:val="002D32F0"/>
    <w:rsid w:val="0032139A"/>
    <w:rsid w:val="003323A7"/>
    <w:rsid w:val="003437B2"/>
    <w:rsid w:val="00417B55"/>
    <w:rsid w:val="00456504"/>
    <w:rsid w:val="00477A57"/>
    <w:rsid w:val="00577845"/>
    <w:rsid w:val="005A2250"/>
    <w:rsid w:val="005A4A29"/>
    <w:rsid w:val="00605C79"/>
    <w:rsid w:val="00611540"/>
    <w:rsid w:val="006200A9"/>
    <w:rsid w:val="00634E3C"/>
    <w:rsid w:val="00634EEB"/>
    <w:rsid w:val="00650AFA"/>
    <w:rsid w:val="006673C6"/>
    <w:rsid w:val="006F15CA"/>
    <w:rsid w:val="006F5ADD"/>
    <w:rsid w:val="00704367"/>
    <w:rsid w:val="007A0D03"/>
    <w:rsid w:val="007C0AD2"/>
    <w:rsid w:val="007F0867"/>
    <w:rsid w:val="007F4C0B"/>
    <w:rsid w:val="00813B64"/>
    <w:rsid w:val="0082381B"/>
    <w:rsid w:val="00875845"/>
    <w:rsid w:val="00884874"/>
    <w:rsid w:val="008D192B"/>
    <w:rsid w:val="008D1BEF"/>
    <w:rsid w:val="008F4E05"/>
    <w:rsid w:val="00912AEA"/>
    <w:rsid w:val="00972AE9"/>
    <w:rsid w:val="00980207"/>
    <w:rsid w:val="0099119F"/>
    <w:rsid w:val="009A6884"/>
    <w:rsid w:val="00A17308"/>
    <w:rsid w:val="00A73184"/>
    <w:rsid w:val="00AE01E9"/>
    <w:rsid w:val="00AE7F98"/>
    <w:rsid w:val="00AF2858"/>
    <w:rsid w:val="00AF5A22"/>
    <w:rsid w:val="00B57DFB"/>
    <w:rsid w:val="00B75072"/>
    <w:rsid w:val="00B916BE"/>
    <w:rsid w:val="00BD49A0"/>
    <w:rsid w:val="00C22D2E"/>
    <w:rsid w:val="00C4229D"/>
    <w:rsid w:val="00C7540D"/>
    <w:rsid w:val="00CE2745"/>
    <w:rsid w:val="00CF34D7"/>
    <w:rsid w:val="00D522D2"/>
    <w:rsid w:val="00DA2017"/>
    <w:rsid w:val="00DB0759"/>
    <w:rsid w:val="00DB1985"/>
    <w:rsid w:val="00DB327B"/>
    <w:rsid w:val="00DD7CCE"/>
    <w:rsid w:val="00E00772"/>
    <w:rsid w:val="00E04A7A"/>
    <w:rsid w:val="00E16B09"/>
    <w:rsid w:val="00EA6874"/>
    <w:rsid w:val="00EE5A59"/>
    <w:rsid w:val="00EE6124"/>
    <w:rsid w:val="00F754D7"/>
    <w:rsid w:val="00F83E25"/>
    <w:rsid w:val="00FA054E"/>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EE5A59"/>
    <w:pPr>
      <w:tabs>
        <w:tab w:val="center" w:pos="4680"/>
        <w:tab w:val="right" w:pos="9360"/>
      </w:tabs>
    </w:pPr>
  </w:style>
  <w:style w:type="character" w:customStyle="1" w:styleId="HeaderChar">
    <w:name w:val="Header Char"/>
    <w:basedOn w:val="DefaultParagraphFont"/>
    <w:link w:val="Header"/>
    <w:uiPriority w:val="99"/>
    <w:rsid w:val="00EE5A59"/>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EE5A59"/>
    <w:pPr>
      <w:tabs>
        <w:tab w:val="center" w:pos="4680"/>
        <w:tab w:val="right" w:pos="9360"/>
      </w:tabs>
    </w:pPr>
  </w:style>
  <w:style w:type="character" w:customStyle="1" w:styleId="HeaderChar">
    <w:name w:val="Header Char"/>
    <w:basedOn w:val="DefaultParagraphFont"/>
    <w:link w:val="Header"/>
    <w:uiPriority w:val="99"/>
    <w:rsid w:val="00EE5A59"/>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B831-A3BF-45FD-8460-D7D1538A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3</cp:revision>
  <cp:lastPrinted>2014-10-09T19:42:00Z</cp:lastPrinted>
  <dcterms:created xsi:type="dcterms:W3CDTF">2014-10-09T19:37:00Z</dcterms:created>
  <dcterms:modified xsi:type="dcterms:W3CDTF">2014-10-09T20:10:00Z</dcterms:modified>
</cp:coreProperties>
</file>