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78BC1DB" w:rsidR="00E8035A" w:rsidRPr="00F076EC" w:rsidRDefault="00C932EB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2, 2019</w:t>
            </w:r>
            <w:bookmarkStart w:id="0" w:name="_GoBack"/>
            <w:bookmarkEnd w:id="0"/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E591FD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2714FF" w:rsidRPr="002714FF">
        <w:rPr>
          <w:sz w:val="24"/>
        </w:rPr>
        <w:t>A-125013</w:t>
      </w:r>
    </w:p>
    <w:p w14:paraId="1B48377D" w14:textId="41B8B9F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714FF" w:rsidRPr="002714FF">
        <w:rPr>
          <w:sz w:val="24"/>
        </w:rPr>
        <w:t>125013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5666FDE" w14:textId="6D0E3EE0" w:rsidR="002714FF" w:rsidRPr="002714FF" w:rsidRDefault="002714FF" w:rsidP="002714FF">
      <w:pPr>
        <w:rPr>
          <w:sz w:val="24"/>
          <w:szCs w:val="24"/>
        </w:rPr>
      </w:pPr>
      <w:bookmarkStart w:id="1" w:name="_Hlk7696917"/>
      <w:r w:rsidRPr="002714FF">
        <w:rPr>
          <w:sz w:val="24"/>
          <w:szCs w:val="24"/>
        </w:rPr>
        <w:t>EQ</w:t>
      </w:r>
      <w:r>
        <w:rPr>
          <w:sz w:val="24"/>
          <w:szCs w:val="24"/>
        </w:rPr>
        <w:t xml:space="preserve">T </w:t>
      </w:r>
      <w:r w:rsidRPr="002714FF">
        <w:rPr>
          <w:sz w:val="24"/>
          <w:szCs w:val="24"/>
        </w:rPr>
        <w:t>ENERGY</w:t>
      </w:r>
      <w:r>
        <w:rPr>
          <w:sz w:val="24"/>
          <w:szCs w:val="24"/>
        </w:rPr>
        <w:t xml:space="preserve"> LLC</w:t>
      </w:r>
    </w:p>
    <w:bookmarkEnd w:id="1"/>
    <w:p w14:paraId="75DE954D" w14:textId="77777777" w:rsidR="002714FF" w:rsidRPr="002714FF" w:rsidRDefault="002714FF" w:rsidP="002714FF">
      <w:pPr>
        <w:rPr>
          <w:sz w:val="24"/>
          <w:szCs w:val="24"/>
        </w:rPr>
      </w:pPr>
      <w:r w:rsidRPr="002714FF">
        <w:rPr>
          <w:sz w:val="24"/>
          <w:szCs w:val="24"/>
        </w:rPr>
        <w:t>625 LIBERTY AVENUE</w:t>
      </w:r>
    </w:p>
    <w:p w14:paraId="77129C56" w14:textId="77777777" w:rsidR="002714FF" w:rsidRPr="002714FF" w:rsidRDefault="002714FF" w:rsidP="002714FF">
      <w:pPr>
        <w:rPr>
          <w:sz w:val="24"/>
          <w:szCs w:val="24"/>
        </w:rPr>
      </w:pPr>
      <w:r w:rsidRPr="002714FF">
        <w:rPr>
          <w:sz w:val="24"/>
          <w:szCs w:val="24"/>
        </w:rPr>
        <w:t>SUITE 1700</w:t>
      </w:r>
    </w:p>
    <w:p w14:paraId="188CF2EF" w14:textId="200488B4" w:rsidR="002714FF" w:rsidRPr="00304D0B" w:rsidRDefault="002714FF" w:rsidP="002714FF">
      <w:pPr>
        <w:rPr>
          <w:sz w:val="24"/>
          <w:szCs w:val="24"/>
        </w:rPr>
      </w:pPr>
      <w:r w:rsidRPr="002714FF">
        <w:rPr>
          <w:sz w:val="24"/>
          <w:szCs w:val="24"/>
        </w:rPr>
        <w:t>PITTSBURGH, PA 15222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1F335B6" w:rsidR="000D0692" w:rsidRPr="00F076EC" w:rsidRDefault="002714FF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B3D587C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714FF" w:rsidRPr="002714FF">
        <w:rPr>
          <w:sz w:val="24"/>
          <w:szCs w:val="24"/>
        </w:rPr>
        <w:t xml:space="preserve">EQT </w:t>
      </w:r>
      <w:r w:rsidR="002714FF" w:rsidRPr="002714FF">
        <w:rPr>
          <w:sz w:val="24"/>
          <w:szCs w:val="24"/>
        </w:rPr>
        <w:t>Energy</w:t>
      </w:r>
      <w:r w:rsidR="002714FF" w:rsidRPr="002714FF">
        <w:rPr>
          <w:sz w:val="24"/>
          <w:szCs w:val="24"/>
        </w:rPr>
        <w:t xml:space="preserve"> LLC</w:t>
      </w:r>
      <w:r w:rsidR="002714FF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43FDAA6A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0F7D75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757F71E8" w:rsidR="000A2278" w:rsidRPr="009021DB" w:rsidRDefault="002714FF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05D1E7" wp14:editId="7CA16E5E">
            <wp:simplePos x="0" y="0"/>
            <wp:positionH relativeFrom="column">
              <wp:posOffset>3571875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4D84BC23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B3372" w14:textId="77777777" w:rsidR="006457DA" w:rsidRDefault="006457DA">
      <w:r>
        <w:separator/>
      </w:r>
    </w:p>
  </w:endnote>
  <w:endnote w:type="continuationSeparator" w:id="0">
    <w:p w14:paraId="6873E892" w14:textId="77777777" w:rsidR="006457DA" w:rsidRDefault="0064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0C70" w14:textId="77777777" w:rsidR="006457DA" w:rsidRDefault="006457DA">
      <w:r>
        <w:separator/>
      </w:r>
    </w:p>
  </w:footnote>
  <w:footnote w:type="continuationSeparator" w:id="0">
    <w:p w14:paraId="5F606124" w14:textId="77777777" w:rsidR="006457DA" w:rsidRDefault="0064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14FF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457DA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2EB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D756-FB9F-4216-BA37-F6C0429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2019-05-02T17:43:00Z</cp:lastPrinted>
  <dcterms:created xsi:type="dcterms:W3CDTF">2019-05-02T17:42:00Z</dcterms:created>
  <dcterms:modified xsi:type="dcterms:W3CDTF">2019-05-02T17:43:00Z</dcterms:modified>
</cp:coreProperties>
</file>