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C4A3" w14:textId="77777777" w:rsidR="008D1E76" w:rsidRPr="00A627ED" w:rsidRDefault="008D1E76" w:rsidP="008D1E76">
      <w:pPr>
        <w:pStyle w:val="Title"/>
        <w:rPr>
          <w:szCs w:val="24"/>
        </w:rPr>
      </w:pPr>
      <w:r w:rsidRPr="00A627ED">
        <w:rPr>
          <w:szCs w:val="24"/>
        </w:rPr>
        <w:t>BEFORE THE</w:t>
      </w:r>
    </w:p>
    <w:p w14:paraId="1A6B51D9" w14:textId="77777777" w:rsidR="008D1E76" w:rsidRPr="00A627ED" w:rsidRDefault="008D1E76" w:rsidP="008D1E76">
      <w:pPr>
        <w:pStyle w:val="Subtitle"/>
        <w:rPr>
          <w:szCs w:val="24"/>
        </w:rPr>
      </w:pPr>
      <w:r w:rsidRPr="00A627ED">
        <w:rPr>
          <w:szCs w:val="24"/>
        </w:rPr>
        <w:t>PENNSYLVANIA PUBLIC UTILITY COMMISSION</w:t>
      </w:r>
    </w:p>
    <w:p w14:paraId="222FA0E4" w14:textId="77777777" w:rsidR="008D1E76" w:rsidRPr="00A627ED" w:rsidRDefault="008D1E76" w:rsidP="008D1E76">
      <w:pPr>
        <w:rPr>
          <w:szCs w:val="24"/>
        </w:rPr>
      </w:pPr>
    </w:p>
    <w:p w14:paraId="183C0101" w14:textId="77777777" w:rsidR="008D1E76" w:rsidRPr="00A627ED" w:rsidRDefault="008D1E76" w:rsidP="008D1E76">
      <w:pPr>
        <w:rPr>
          <w:szCs w:val="24"/>
        </w:rPr>
      </w:pPr>
    </w:p>
    <w:p w14:paraId="50FF435A" w14:textId="77777777" w:rsidR="008D1E76" w:rsidRPr="00A627ED" w:rsidRDefault="008D1E76" w:rsidP="008D1E76">
      <w:pPr>
        <w:rPr>
          <w:szCs w:val="24"/>
        </w:rPr>
      </w:pPr>
    </w:p>
    <w:p w14:paraId="13CE6AB7" w14:textId="77777777" w:rsidR="00E24D70" w:rsidRPr="00A627ED" w:rsidRDefault="00E24D70" w:rsidP="00E24D70">
      <w:pPr>
        <w:rPr>
          <w:szCs w:val="24"/>
        </w:rPr>
      </w:pPr>
      <w:r w:rsidRPr="00A627ED">
        <w:rPr>
          <w:szCs w:val="24"/>
        </w:rPr>
        <w:t xml:space="preserve">Petition of Philadelphia Gas Works for </w:t>
      </w:r>
      <w:r w:rsidRPr="00A627ED">
        <w:rPr>
          <w:szCs w:val="24"/>
        </w:rPr>
        <w:tab/>
      </w:r>
      <w:r w:rsidRPr="00A627ED">
        <w:rPr>
          <w:szCs w:val="24"/>
        </w:rPr>
        <w:tab/>
        <w:t>:</w:t>
      </w:r>
    </w:p>
    <w:p w14:paraId="70E0B8BB" w14:textId="77777777" w:rsidR="00E24D70" w:rsidRPr="00A627ED" w:rsidRDefault="00E24D70" w:rsidP="00E24D70">
      <w:pPr>
        <w:rPr>
          <w:szCs w:val="24"/>
        </w:rPr>
      </w:pPr>
      <w:r w:rsidRPr="00A627ED">
        <w:rPr>
          <w:szCs w:val="24"/>
        </w:rPr>
        <w:t>Approval of Demand-Side Management</w:t>
      </w:r>
      <w:r w:rsidRPr="00A627ED">
        <w:rPr>
          <w:szCs w:val="24"/>
        </w:rPr>
        <w:tab/>
      </w:r>
      <w:r w:rsidRPr="00A627ED">
        <w:rPr>
          <w:szCs w:val="24"/>
        </w:rPr>
        <w:tab/>
        <w:t>:</w:t>
      </w:r>
    </w:p>
    <w:p w14:paraId="781BDE5C" w14:textId="77777777" w:rsidR="00E24D70" w:rsidRPr="00A627ED" w:rsidRDefault="00E24D70" w:rsidP="00E24D70">
      <w:pPr>
        <w:rPr>
          <w:szCs w:val="24"/>
        </w:rPr>
      </w:pPr>
      <w:r w:rsidRPr="00A627ED">
        <w:rPr>
          <w:szCs w:val="24"/>
        </w:rPr>
        <w:t>Plan for FY 2024-2026</w:t>
      </w:r>
      <w:r w:rsidRPr="00A627ED">
        <w:rPr>
          <w:szCs w:val="24"/>
        </w:rPr>
        <w:tab/>
      </w:r>
      <w:r w:rsidRPr="00A627ED">
        <w:rPr>
          <w:szCs w:val="24"/>
        </w:rPr>
        <w:tab/>
      </w:r>
      <w:r w:rsidRPr="00A627ED">
        <w:rPr>
          <w:szCs w:val="24"/>
        </w:rPr>
        <w:tab/>
      </w:r>
      <w:r w:rsidRPr="00A627ED">
        <w:rPr>
          <w:szCs w:val="24"/>
        </w:rPr>
        <w:tab/>
        <w:t>:</w:t>
      </w:r>
    </w:p>
    <w:p w14:paraId="602E5626" w14:textId="77777777" w:rsidR="00E24D70" w:rsidRPr="00A627ED" w:rsidRDefault="00E24D70" w:rsidP="00E24D70">
      <w:pPr>
        <w:rPr>
          <w:szCs w:val="24"/>
        </w:rPr>
      </w:pPr>
      <w:r w:rsidRPr="00A627ED">
        <w:rPr>
          <w:szCs w:val="24"/>
        </w:rPr>
        <w:tab/>
      </w:r>
      <w:r w:rsidRPr="00A627ED">
        <w:rPr>
          <w:szCs w:val="24"/>
        </w:rPr>
        <w:tab/>
      </w:r>
      <w:r w:rsidRPr="00A627ED">
        <w:rPr>
          <w:szCs w:val="24"/>
        </w:rPr>
        <w:tab/>
      </w:r>
      <w:r w:rsidRPr="00A627ED">
        <w:rPr>
          <w:szCs w:val="24"/>
        </w:rPr>
        <w:tab/>
      </w:r>
      <w:r w:rsidRPr="00A627ED">
        <w:rPr>
          <w:szCs w:val="24"/>
        </w:rPr>
        <w:tab/>
      </w:r>
      <w:r w:rsidRPr="00A627ED">
        <w:rPr>
          <w:szCs w:val="24"/>
        </w:rPr>
        <w:tab/>
      </w:r>
      <w:r w:rsidRPr="00A627ED">
        <w:rPr>
          <w:szCs w:val="24"/>
        </w:rPr>
        <w:tab/>
        <w:t>:</w:t>
      </w:r>
      <w:r w:rsidRPr="00A627ED">
        <w:rPr>
          <w:szCs w:val="24"/>
        </w:rPr>
        <w:tab/>
      </w:r>
      <w:r w:rsidRPr="00A627ED">
        <w:rPr>
          <w:szCs w:val="24"/>
        </w:rPr>
        <w:tab/>
        <w:t>P-2014-2459362</w:t>
      </w:r>
    </w:p>
    <w:p w14:paraId="6CABCAD7" w14:textId="77777777" w:rsidR="00E24D70" w:rsidRPr="00A627ED" w:rsidRDefault="00E24D70" w:rsidP="00E24D70">
      <w:pPr>
        <w:rPr>
          <w:szCs w:val="24"/>
        </w:rPr>
      </w:pPr>
      <w:r w:rsidRPr="00A627ED">
        <w:rPr>
          <w:szCs w:val="24"/>
        </w:rPr>
        <w:t xml:space="preserve">Philadelphia Gas Works Universal Service </w:t>
      </w:r>
      <w:r w:rsidRPr="00A627ED">
        <w:rPr>
          <w:szCs w:val="24"/>
        </w:rPr>
        <w:tab/>
      </w:r>
      <w:r w:rsidRPr="00A627ED">
        <w:rPr>
          <w:szCs w:val="24"/>
        </w:rPr>
        <w:tab/>
        <w:t>:</w:t>
      </w:r>
    </w:p>
    <w:p w14:paraId="15918E8C" w14:textId="77777777" w:rsidR="00E24D70" w:rsidRPr="00A627ED" w:rsidRDefault="00E24D70" w:rsidP="00E24D70">
      <w:pPr>
        <w:rPr>
          <w:szCs w:val="24"/>
        </w:rPr>
      </w:pPr>
      <w:r w:rsidRPr="00A627ED">
        <w:rPr>
          <w:szCs w:val="24"/>
        </w:rPr>
        <w:t xml:space="preserve">and Energy Conservation Plan for 2014-2016, </w:t>
      </w:r>
      <w:r w:rsidRPr="00A627ED">
        <w:rPr>
          <w:szCs w:val="24"/>
        </w:rPr>
        <w:tab/>
        <w:t>:</w:t>
      </w:r>
    </w:p>
    <w:p w14:paraId="0C164ED4" w14:textId="77777777" w:rsidR="00E24D70" w:rsidRPr="00A627ED" w:rsidRDefault="00E24D70" w:rsidP="00E24D70">
      <w:pPr>
        <w:rPr>
          <w:szCs w:val="24"/>
        </w:rPr>
      </w:pPr>
      <w:r w:rsidRPr="00A627ED">
        <w:rPr>
          <w:szCs w:val="24"/>
        </w:rPr>
        <w:t>52 Pa.Code § 62.4 – Request for Waivers</w:t>
      </w:r>
      <w:r w:rsidRPr="00A627ED">
        <w:rPr>
          <w:szCs w:val="24"/>
        </w:rPr>
        <w:tab/>
      </w:r>
      <w:r w:rsidRPr="00A627ED">
        <w:rPr>
          <w:szCs w:val="24"/>
        </w:rPr>
        <w:tab/>
        <w:t>:</w:t>
      </w:r>
    </w:p>
    <w:p w14:paraId="1285D434" w14:textId="77777777" w:rsidR="008D1E76" w:rsidRPr="00A627ED" w:rsidRDefault="008D1E76" w:rsidP="008D1E76">
      <w:pPr>
        <w:rPr>
          <w:szCs w:val="24"/>
        </w:rPr>
      </w:pPr>
    </w:p>
    <w:p w14:paraId="332A91E1" w14:textId="77777777" w:rsidR="008D1E76" w:rsidRPr="00A627ED" w:rsidRDefault="008D1E76" w:rsidP="008D1E76">
      <w:pPr>
        <w:rPr>
          <w:szCs w:val="24"/>
        </w:rPr>
      </w:pPr>
    </w:p>
    <w:p w14:paraId="0FD5995D" w14:textId="77777777" w:rsidR="00734BA1" w:rsidRPr="00A627ED" w:rsidRDefault="00734BA1" w:rsidP="008D1E76">
      <w:pPr>
        <w:rPr>
          <w:szCs w:val="24"/>
        </w:rPr>
      </w:pPr>
    </w:p>
    <w:p w14:paraId="2985EE0C" w14:textId="377FB116" w:rsidR="008D1E76" w:rsidRPr="00A627ED" w:rsidRDefault="008D1E76" w:rsidP="008D1E76">
      <w:pPr>
        <w:pStyle w:val="Heading1"/>
        <w:rPr>
          <w:b/>
          <w:szCs w:val="24"/>
        </w:rPr>
      </w:pPr>
      <w:r w:rsidRPr="00A627ED">
        <w:rPr>
          <w:b/>
          <w:szCs w:val="24"/>
        </w:rPr>
        <w:t>ORDER</w:t>
      </w:r>
    </w:p>
    <w:p w14:paraId="120A116A" w14:textId="77777777" w:rsidR="008D1E76" w:rsidRPr="00A627ED" w:rsidRDefault="008D1E76" w:rsidP="003256EC">
      <w:pPr>
        <w:spacing w:line="360" w:lineRule="auto"/>
        <w:jc w:val="center"/>
        <w:rPr>
          <w:szCs w:val="24"/>
        </w:rPr>
      </w:pPr>
    </w:p>
    <w:p w14:paraId="4B043A51" w14:textId="0EB17155" w:rsidR="004D44B9" w:rsidRPr="00A627ED" w:rsidRDefault="008D1E76" w:rsidP="004D44B9">
      <w:pPr>
        <w:autoSpaceDE w:val="0"/>
        <w:autoSpaceDN w:val="0"/>
        <w:adjustRightInd w:val="0"/>
        <w:spacing w:line="360" w:lineRule="auto"/>
        <w:rPr>
          <w:rFonts w:eastAsia="Calibri"/>
          <w:szCs w:val="24"/>
        </w:rPr>
      </w:pPr>
      <w:r w:rsidRPr="00A627ED">
        <w:rPr>
          <w:szCs w:val="24"/>
        </w:rPr>
        <w:tab/>
      </w:r>
      <w:r w:rsidRPr="00A627ED">
        <w:rPr>
          <w:szCs w:val="24"/>
        </w:rPr>
        <w:tab/>
      </w:r>
      <w:r w:rsidR="004D44B9" w:rsidRPr="00A627ED">
        <w:rPr>
          <w:szCs w:val="24"/>
        </w:rPr>
        <w:t>On June 16, 2023, Philadelphia Gas Works (“PGW” or “Company”) filed</w:t>
      </w:r>
      <w:r w:rsidR="001C0840" w:rsidRPr="00A627ED">
        <w:rPr>
          <w:szCs w:val="24"/>
        </w:rPr>
        <w:t xml:space="preserve"> with the Pennsylvania Public Utility Commission (Commission)</w:t>
      </w:r>
      <w:r w:rsidR="004D44B9" w:rsidRPr="00A627ED">
        <w:rPr>
          <w:szCs w:val="24"/>
        </w:rPr>
        <w:t xml:space="preserve"> its Demand Side Management Implementation Plan for Fiscal Years 2024-2026 (“FY24-26 Plan”), which described program budgets and implementation details that PGW will follow to implement its EnergySense Demand-Side Management Portfolio from September 1, </w:t>
      </w:r>
      <w:proofErr w:type="gramStart"/>
      <w:r w:rsidR="004D44B9" w:rsidRPr="00A627ED">
        <w:rPr>
          <w:szCs w:val="24"/>
        </w:rPr>
        <w:t>2023</w:t>
      </w:r>
      <w:proofErr w:type="gramEnd"/>
      <w:r w:rsidR="004D44B9" w:rsidRPr="00A627ED">
        <w:rPr>
          <w:szCs w:val="24"/>
        </w:rPr>
        <w:t xml:space="preserve"> to August 31, 2026.</w:t>
      </w:r>
    </w:p>
    <w:p w14:paraId="7C3E0645" w14:textId="77777777" w:rsidR="004D44B9" w:rsidRPr="00A627ED" w:rsidRDefault="004D44B9" w:rsidP="004D44B9">
      <w:pPr>
        <w:autoSpaceDE w:val="0"/>
        <w:autoSpaceDN w:val="0"/>
        <w:adjustRightInd w:val="0"/>
        <w:spacing w:line="360" w:lineRule="auto"/>
        <w:ind w:firstLine="1440"/>
        <w:rPr>
          <w:szCs w:val="24"/>
        </w:rPr>
      </w:pPr>
      <w:bookmarkStart w:id="0" w:name="_Hlk49946134"/>
    </w:p>
    <w:p w14:paraId="728384E4" w14:textId="77777777" w:rsidR="004D44B9" w:rsidRPr="00A627ED" w:rsidRDefault="004D44B9" w:rsidP="004D44B9">
      <w:pPr>
        <w:autoSpaceDE w:val="0"/>
        <w:autoSpaceDN w:val="0"/>
        <w:adjustRightInd w:val="0"/>
        <w:spacing w:line="360" w:lineRule="auto"/>
        <w:ind w:firstLine="1440"/>
        <w:rPr>
          <w:szCs w:val="24"/>
        </w:rPr>
      </w:pPr>
      <w:r w:rsidRPr="00A627ED">
        <w:rPr>
          <w:szCs w:val="24"/>
        </w:rPr>
        <w:t>On July 5, 2023, the Coalition for Affordable Utility Services and Energy Efficiency in Pennsylvania (CAUSE-PA), through its counsel, filed a Petition to Intervene and Answer.</w:t>
      </w:r>
    </w:p>
    <w:p w14:paraId="3A8E1A89" w14:textId="77777777" w:rsidR="004D44B9" w:rsidRPr="00A627ED" w:rsidRDefault="004D44B9" w:rsidP="004D44B9">
      <w:pPr>
        <w:autoSpaceDE w:val="0"/>
        <w:autoSpaceDN w:val="0"/>
        <w:adjustRightInd w:val="0"/>
        <w:spacing w:line="360" w:lineRule="auto"/>
        <w:ind w:firstLine="1440"/>
        <w:rPr>
          <w:szCs w:val="24"/>
        </w:rPr>
      </w:pPr>
    </w:p>
    <w:p w14:paraId="789CCF69" w14:textId="77777777" w:rsidR="004D44B9" w:rsidRPr="00A627ED" w:rsidRDefault="004D44B9" w:rsidP="004D44B9">
      <w:pPr>
        <w:autoSpaceDE w:val="0"/>
        <w:autoSpaceDN w:val="0"/>
        <w:adjustRightInd w:val="0"/>
        <w:spacing w:line="360" w:lineRule="auto"/>
        <w:ind w:firstLine="1440"/>
        <w:rPr>
          <w:szCs w:val="24"/>
        </w:rPr>
      </w:pPr>
      <w:r w:rsidRPr="00A627ED">
        <w:rPr>
          <w:szCs w:val="24"/>
        </w:rPr>
        <w:t xml:space="preserve">On July 6, 2023, the Office of Consumer Advocate (OCA), through its counsel, filed an Answer.  </w:t>
      </w:r>
    </w:p>
    <w:p w14:paraId="32CDE096" w14:textId="77777777" w:rsidR="004D44B9" w:rsidRPr="00A627ED" w:rsidRDefault="004D44B9" w:rsidP="004D44B9">
      <w:pPr>
        <w:autoSpaceDE w:val="0"/>
        <w:autoSpaceDN w:val="0"/>
        <w:adjustRightInd w:val="0"/>
        <w:spacing w:line="360" w:lineRule="auto"/>
        <w:ind w:firstLine="1440"/>
        <w:rPr>
          <w:szCs w:val="24"/>
        </w:rPr>
      </w:pPr>
    </w:p>
    <w:bookmarkEnd w:id="0"/>
    <w:p w14:paraId="1F2DB4A2" w14:textId="77777777" w:rsidR="004D44B9" w:rsidRPr="00A627ED" w:rsidRDefault="004D44B9" w:rsidP="004D44B9">
      <w:pPr>
        <w:autoSpaceDE w:val="0"/>
        <w:autoSpaceDN w:val="0"/>
        <w:adjustRightInd w:val="0"/>
        <w:spacing w:line="360" w:lineRule="auto"/>
        <w:ind w:firstLine="1440"/>
        <w:rPr>
          <w:szCs w:val="24"/>
        </w:rPr>
      </w:pPr>
      <w:r w:rsidRPr="00A627ED">
        <w:rPr>
          <w:szCs w:val="24"/>
        </w:rPr>
        <w:t xml:space="preserve">On July 10, 2023, the Office of Small Business Advocate (OSBA), through its counsel, filed a Notice of Intervention, Public Statement, and Notice of Appearance. </w:t>
      </w:r>
    </w:p>
    <w:p w14:paraId="37777209" w14:textId="77777777" w:rsidR="004D44B9" w:rsidRPr="00A627ED" w:rsidRDefault="004D44B9" w:rsidP="004D44B9">
      <w:pPr>
        <w:autoSpaceDE w:val="0"/>
        <w:autoSpaceDN w:val="0"/>
        <w:adjustRightInd w:val="0"/>
        <w:spacing w:line="360" w:lineRule="auto"/>
        <w:ind w:firstLine="1440"/>
        <w:rPr>
          <w:szCs w:val="24"/>
        </w:rPr>
      </w:pPr>
    </w:p>
    <w:p w14:paraId="37A68AA1" w14:textId="77777777" w:rsidR="00734BA1" w:rsidRPr="00A627ED" w:rsidRDefault="004D44B9" w:rsidP="00734BA1">
      <w:pPr>
        <w:autoSpaceDE w:val="0"/>
        <w:autoSpaceDN w:val="0"/>
        <w:adjustRightInd w:val="0"/>
        <w:spacing w:line="360" w:lineRule="auto"/>
        <w:ind w:firstLine="1440"/>
        <w:rPr>
          <w:szCs w:val="24"/>
        </w:rPr>
      </w:pPr>
      <w:r w:rsidRPr="00A627ED">
        <w:rPr>
          <w:szCs w:val="24"/>
        </w:rPr>
        <w:t>On July 26, 2023, the Tenant Union Representative Network (TURN), through its counsel, filed a Petition to Intervene.</w:t>
      </w:r>
    </w:p>
    <w:p w14:paraId="3373C914" w14:textId="668C83BB" w:rsidR="00DD00E1" w:rsidRPr="00A627ED" w:rsidRDefault="00DD00E1" w:rsidP="00734BA1">
      <w:pPr>
        <w:autoSpaceDE w:val="0"/>
        <w:autoSpaceDN w:val="0"/>
        <w:adjustRightInd w:val="0"/>
        <w:spacing w:line="360" w:lineRule="auto"/>
        <w:ind w:firstLine="1440"/>
        <w:rPr>
          <w:szCs w:val="24"/>
        </w:rPr>
      </w:pPr>
      <w:r w:rsidRPr="00A627ED">
        <w:rPr>
          <w:szCs w:val="24"/>
        </w:rPr>
        <w:lastRenderedPageBreak/>
        <w:t xml:space="preserve">On July 27, 2023, PGW </w:t>
      </w:r>
      <w:r w:rsidR="00F77DF2" w:rsidRPr="00A627ED">
        <w:rPr>
          <w:szCs w:val="24"/>
        </w:rPr>
        <w:t xml:space="preserve">submitted a letter requesting </w:t>
      </w:r>
      <w:r w:rsidR="008C3738" w:rsidRPr="00A627ED">
        <w:rPr>
          <w:szCs w:val="24"/>
        </w:rPr>
        <w:t xml:space="preserve">that it be allowed to </w:t>
      </w:r>
      <w:r w:rsidR="00E8070C" w:rsidRPr="00A627ED">
        <w:rPr>
          <w:szCs w:val="24"/>
        </w:rPr>
        <w:t>delay implementation of the FY24-26 Plan and instead maintain its currently effective Plan (“FY21-23 Plan”) until it receives Commission approval to implement the FY24-26 Plan.</w:t>
      </w:r>
    </w:p>
    <w:p w14:paraId="77E11380" w14:textId="77777777" w:rsidR="00720AB6" w:rsidRPr="00A627ED" w:rsidRDefault="00720AB6" w:rsidP="00E8070C">
      <w:pPr>
        <w:autoSpaceDE w:val="0"/>
        <w:autoSpaceDN w:val="0"/>
        <w:adjustRightInd w:val="0"/>
        <w:spacing w:line="360" w:lineRule="auto"/>
        <w:ind w:firstLine="1440"/>
        <w:rPr>
          <w:szCs w:val="24"/>
        </w:rPr>
      </w:pPr>
    </w:p>
    <w:p w14:paraId="3319E551" w14:textId="77777777" w:rsidR="00072A1C" w:rsidRPr="00A627ED" w:rsidRDefault="000075CE" w:rsidP="00072A1C">
      <w:pPr>
        <w:autoSpaceDE w:val="0"/>
        <w:autoSpaceDN w:val="0"/>
        <w:adjustRightInd w:val="0"/>
        <w:spacing w:line="360" w:lineRule="auto"/>
        <w:ind w:firstLine="1440"/>
        <w:rPr>
          <w:szCs w:val="24"/>
        </w:rPr>
      </w:pPr>
      <w:r w:rsidRPr="00A627ED">
        <w:rPr>
          <w:szCs w:val="24"/>
        </w:rPr>
        <w:t xml:space="preserve">By Call-In Telephonic </w:t>
      </w:r>
      <w:r w:rsidR="00F46558" w:rsidRPr="00A627ED">
        <w:rPr>
          <w:szCs w:val="24"/>
        </w:rPr>
        <w:t>Pre</w:t>
      </w:r>
      <w:r w:rsidR="005E353E" w:rsidRPr="00A627ED">
        <w:rPr>
          <w:szCs w:val="24"/>
        </w:rPr>
        <w:t>h</w:t>
      </w:r>
      <w:r w:rsidRPr="00A627ED">
        <w:rPr>
          <w:szCs w:val="24"/>
        </w:rPr>
        <w:t>earing</w:t>
      </w:r>
      <w:r w:rsidR="00F46558" w:rsidRPr="00A627ED">
        <w:rPr>
          <w:szCs w:val="24"/>
        </w:rPr>
        <w:t xml:space="preserve"> Conference</w:t>
      </w:r>
      <w:r w:rsidRPr="00A627ED">
        <w:rPr>
          <w:szCs w:val="24"/>
        </w:rPr>
        <w:t xml:space="preserve"> Notice dated </w:t>
      </w:r>
      <w:r w:rsidR="005E353E" w:rsidRPr="00A627ED">
        <w:rPr>
          <w:szCs w:val="24"/>
        </w:rPr>
        <w:t>August 3</w:t>
      </w:r>
      <w:r w:rsidRPr="00A627ED">
        <w:rPr>
          <w:szCs w:val="24"/>
        </w:rPr>
        <w:t xml:space="preserve">, 2023, a telephonic </w:t>
      </w:r>
      <w:r w:rsidR="005E353E" w:rsidRPr="00A627ED">
        <w:rPr>
          <w:szCs w:val="24"/>
        </w:rPr>
        <w:t>pre</w:t>
      </w:r>
      <w:r w:rsidRPr="00A627ED">
        <w:rPr>
          <w:szCs w:val="24"/>
        </w:rPr>
        <w:t xml:space="preserve">hearing was scheduled for </w:t>
      </w:r>
      <w:r w:rsidR="00B05652" w:rsidRPr="00A627ED">
        <w:rPr>
          <w:szCs w:val="24"/>
        </w:rPr>
        <w:t xml:space="preserve">August 16, 2023, </w:t>
      </w:r>
      <w:r w:rsidRPr="00A627ED">
        <w:rPr>
          <w:szCs w:val="24"/>
        </w:rPr>
        <w:t>and the matter was assigned to me.</w:t>
      </w:r>
    </w:p>
    <w:p w14:paraId="3E9AD558" w14:textId="77777777" w:rsidR="00072A1C" w:rsidRPr="00A627ED" w:rsidRDefault="00072A1C" w:rsidP="00072A1C">
      <w:pPr>
        <w:autoSpaceDE w:val="0"/>
        <w:autoSpaceDN w:val="0"/>
        <w:adjustRightInd w:val="0"/>
        <w:spacing w:line="360" w:lineRule="auto"/>
        <w:ind w:firstLine="1440"/>
        <w:rPr>
          <w:szCs w:val="24"/>
        </w:rPr>
      </w:pPr>
    </w:p>
    <w:p w14:paraId="30F1FBC7" w14:textId="71EEB4A9" w:rsidR="00072A1C" w:rsidRPr="00A627ED" w:rsidRDefault="00072A1C" w:rsidP="00072A1C">
      <w:pPr>
        <w:autoSpaceDE w:val="0"/>
        <w:autoSpaceDN w:val="0"/>
        <w:adjustRightInd w:val="0"/>
        <w:spacing w:line="360" w:lineRule="auto"/>
        <w:ind w:firstLine="1440"/>
        <w:rPr>
          <w:szCs w:val="24"/>
        </w:rPr>
      </w:pPr>
      <w:r w:rsidRPr="00A627ED">
        <w:rPr>
          <w:szCs w:val="24"/>
        </w:rPr>
        <w:t xml:space="preserve">On August 14, 2023, the </w:t>
      </w:r>
      <w:r w:rsidR="00914E2A" w:rsidRPr="00A627ED">
        <w:rPr>
          <w:szCs w:val="24"/>
        </w:rPr>
        <w:t>Philadelphia Industrial and Commercial Gas Users Group (PICGUG)</w:t>
      </w:r>
      <w:r w:rsidRPr="00A627ED">
        <w:rPr>
          <w:szCs w:val="24"/>
        </w:rPr>
        <w:t>, through its counsel, filed a Petition to Intervene.</w:t>
      </w:r>
    </w:p>
    <w:p w14:paraId="0E57278B" w14:textId="77777777" w:rsidR="00B05652" w:rsidRPr="00A627ED" w:rsidRDefault="00B05652" w:rsidP="00680D87">
      <w:pPr>
        <w:autoSpaceDE w:val="0"/>
        <w:autoSpaceDN w:val="0"/>
        <w:adjustRightInd w:val="0"/>
        <w:spacing w:line="360" w:lineRule="auto"/>
        <w:ind w:firstLine="1440"/>
        <w:rPr>
          <w:szCs w:val="24"/>
        </w:rPr>
      </w:pPr>
    </w:p>
    <w:p w14:paraId="47F7969C" w14:textId="5000EFC6" w:rsidR="00680D87" w:rsidRPr="00A627ED" w:rsidRDefault="00B23895" w:rsidP="00680D87">
      <w:pPr>
        <w:autoSpaceDE w:val="0"/>
        <w:autoSpaceDN w:val="0"/>
        <w:adjustRightInd w:val="0"/>
        <w:spacing w:line="360" w:lineRule="auto"/>
        <w:ind w:firstLine="1440"/>
        <w:rPr>
          <w:szCs w:val="24"/>
        </w:rPr>
      </w:pPr>
      <w:r w:rsidRPr="00A627ED">
        <w:rPr>
          <w:szCs w:val="24"/>
        </w:rPr>
        <w:t xml:space="preserve">On </w:t>
      </w:r>
      <w:r w:rsidR="00B05652" w:rsidRPr="00A627ED">
        <w:rPr>
          <w:szCs w:val="24"/>
        </w:rPr>
        <w:t>A</w:t>
      </w:r>
      <w:r w:rsidR="00C74A3A" w:rsidRPr="00A627ED">
        <w:rPr>
          <w:szCs w:val="24"/>
        </w:rPr>
        <w:t>ugust 15, 2023</w:t>
      </w:r>
      <w:r w:rsidRPr="00A627ED">
        <w:rPr>
          <w:szCs w:val="24"/>
        </w:rPr>
        <w:t>, i</w:t>
      </w:r>
      <w:r w:rsidR="008D1E76" w:rsidRPr="00A627ED">
        <w:rPr>
          <w:szCs w:val="24"/>
        </w:rPr>
        <w:t xml:space="preserve">n accordance with a Prehearing Conference Order dated </w:t>
      </w:r>
      <w:r w:rsidR="00C74A3A" w:rsidRPr="00A627ED">
        <w:rPr>
          <w:szCs w:val="24"/>
        </w:rPr>
        <w:t>August 3, 2023</w:t>
      </w:r>
      <w:r w:rsidR="008D1E76" w:rsidRPr="00A627ED">
        <w:rPr>
          <w:szCs w:val="24"/>
        </w:rPr>
        <w:t>, PGW,</w:t>
      </w:r>
      <w:r w:rsidR="000434BB" w:rsidRPr="00A627ED">
        <w:rPr>
          <w:szCs w:val="24"/>
        </w:rPr>
        <w:t xml:space="preserve"> </w:t>
      </w:r>
      <w:r w:rsidR="00ED39B8" w:rsidRPr="00A627ED">
        <w:rPr>
          <w:szCs w:val="24"/>
        </w:rPr>
        <w:t>the Bureau of Investigation and Enforcement (</w:t>
      </w:r>
      <w:r w:rsidR="00A431CF" w:rsidRPr="00A627ED">
        <w:rPr>
          <w:szCs w:val="24"/>
        </w:rPr>
        <w:t>I&amp;E</w:t>
      </w:r>
      <w:r w:rsidR="00ED39B8" w:rsidRPr="00A627ED">
        <w:rPr>
          <w:szCs w:val="24"/>
        </w:rPr>
        <w:t>)</w:t>
      </w:r>
      <w:r w:rsidR="00A431CF" w:rsidRPr="00A627ED">
        <w:rPr>
          <w:szCs w:val="24"/>
        </w:rPr>
        <w:t xml:space="preserve">, </w:t>
      </w:r>
      <w:r w:rsidR="008D1E76" w:rsidRPr="00A627ED">
        <w:rPr>
          <w:szCs w:val="24"/>
        </w:rPr>
        <w:t>OCA, OSBA, PICGUG, TURN</w:t>
      </w:r>
      <w:r w:rsidR="000434BB" w:rsidRPr="00A627ED">
        <w:rPr>
          <w:szCs w:val="24"/>
        </w:rPr>
        <w:t xml:space="preserve">, </w:t>
      </w:r>
      <w:r w:rsidR="008D1E76" w:rsidRPr="00A627ED">
        <w:rPr>
          <w:szCs w:val="24"/>
        </w:rPr>
        <w:t>and CAUSE-PA submitted prehearing memoranda</w:t>
      </w:r>
      <w:r w:rsidR="00680D87" w:rsidRPr="00A627ED">
        <w:rPr>
          <w:szCs w:val="24"/>
        </w:rPr>
        <w:t>.</w:t>
      </w:r>
    </w:p>
    <w:p w14:paraId="0C86F116" w14:textId="77777777" w:rsidR="00680D87" w:rsidRPr="00A627ED" w:rsidRDefault="00680D87" w:rsidP="00680D87">
      <w:pPr>
        <w:autoSpaceDE w:val="0"/>
        <w:autoSpaceDN w:val="0"/>
        <w:adjustRightInd w:val="0"/>
        <w:spacing w:line="360" w:lineRule="auto"/>
        <w:ind w:firstLine="1440"/>
        <w:rPr>
          <w:szCs w:val="24"/>
        </w:rPr>
      </w:pPr>
    </w:p>
    <w:p w14:paraId="1F0C8E10" w14:textId="0BBCDDF8" w:rsidR="008D1E76" w:rsidRPr="00A627ED" w:rsidRDefault="008D1E76" w:rsidP="00922A16">
      <w:pPr>
        <w:autoSpaceDE w:val="0"/>
        <w:autoSpaceDN w:val="0"/>
        <w:adjustRightInd w:val="0"/>
        <w:spacing w:line="360" w:lineRule="auto"/>
        <w:ind w:firstLine="1440"/>
        <w:rPr>
          <w:szCs w:val="24"/>
        </w:rPr>
      </w:pPr>
      <w:r w:rsidRPr="00A627ED">
        <w:rPr>
          <w:szCs w:val="24"/>
        </w:rPr>
        <w:t xml:space="preserve">A prehearing conference was held on </w:t>
      </w:r>
      <w:r w:rsidR="006569E1" w:rsidRPr="00A627ED">
        <w:rPr>
          <w:szCs w:val="24"/>
        </w:rPr>
        <w:t>August 16, 2023</w:t>
      </w:r>
      <w:r w:rsidRPr="00A627ED">
        <w:rPr>
          <w:szCs w:val="24"/>
        </w:rPr>
        <w:t xml:space="preserve">.  Counsel for PGW, </w:t>
      </w:r>
      <w:r w:rsidR="006569E1" w:rsidRPr="00A627ED">
        <w:rPr>
          <w:szCs w:val="24"/>
        </w:rPr>
        <w:t xml:space="preserve">I&amp;E, </w:t>
      </w:r>
      <w:r w:rsidRPr="00A627ED">
        <w:rPr>
          <w:szCs w:val="24"/>
        </w:rPr>
        <w:t>OCA, OSBA, PICGUG, TURN, and CAUSE-PA participated.</w:t>
      </w:r>
      <w:r w:rsidR="00D2141E" w:rsidRPr="00A627ED">
        <w:rPr>
          <w:szCs w:val="24"/>
        </w:rPr>
        <w:t xml:space="preserve">  </w:t>
      </w:r>
    </w:p>
    <w:p w14:paraId="4445B35D" w14:textId="77777777" w:rsidR="00922A16" w:rsidRPr="00A627ED" w:rsidRDefault="00922A16" w:rsidP="00922A16">
      <w:pPr>
        <w:autoSpaceDE w:val="0"/>
        <w:autoSpaceDN w:val="0"/>
        <w:adjustRightInd w:val="0"/>
        <w:spacing w:line="360" w:lineRule="auto"/>
        <w:ind w:firstLine="1440"/>
        <w:rPr>
          <w:szCs w:val="24"/>
        </w:rPr>
      </w:pPr>
    </w:p>
    <w:p w14:paraId="3FB2CE75" w14:textId="77777777" w:rsidR="008D1E76" w:rsidRPr="00A627ED" w:rsidRDefault="008D1E76" w:rsidP="008D1E76">
      <w:pPr>
        <w:pStyle w:val="BodyText"/>
        <w:tabs>
          <w:tab w:val="left" w:pos="0"/>
        </w:tabs>
        <w:spacing w:line="360" w:lineRule="auto"/>
        <w:rPr>
          <w:szCs w:val="24"/>
        </w:rPr>
      </w:pPr>
      <w:r w:rsidRPr="00A627ED">
        <w:rPr>
          <w:szCs w:val="24"/>
        </w:rPr>
        <w:tab/>
      </w:r>
      <w:r w:rsidRPr="00A627ED">
        <w:rPr>
          <w:szCs w:val="24"/>
        </w:rPr>
        <w:tab/>
        <w:t>This order sets forth the procedural matters addressed at the prehearing conference.</w:t>
      </w:r>
    </w:p>
    <w:p w14:paraId="49A745C1" w14:textId="77777777" w:rsidR="008D1E76" w:rsidRPr="00A627ED" w:rsidRDefault="008D1E76" w:rsidP="00964E74">
      <w:pPr>
        <w:pStyle w:val="NoSpacing"/>
        <w:spacing w:line="360" w:lineRule="auto"/>
        <w:jc w:val="center"/>
        <w:rPr>
          <w:szCs w:val="24"/>
          <w:u w:val="single"/>
        </w:rPr>
      </w:pPr>
    </w:p>
    <w:p w14:paraId="495A299D" w14:textId="77777777" w:rsidR="008D1E76" w:rsidRPr="00A627ED" w:rsidRDefault="008D1E76" w:rsidP="008D1E76">
      <w:pPr>
        <w:spacing w:line="360" w:lineRule="auto"/>
        <w:rPr>
          <w:szCs w:val="24"/>
        </w:rPr>
      </w:pPr>
      <w:r w:rsidRPr="00A627ED">
        <w:rPr>
          <w:szCs w:val="24"/>
        </w:rPr>
        <w:tab/>
      </w:r>
      <w:r w:rsidRPr="00A627ED">
        <w:rPr>
          <w:szCs w:val="24"/>
        </w:rPr>
        <w:tab/>
        <w:t>THEREFORE,</w:t>
      </w:r>
    </w:p>
    <w:p w14:paraId="22FB4DAB" w14:textId="77777777" w:rsidR="008D1E76" w:rsidRPr="00A627ED" w:rsidRDefault="008D1E76" w:rsidP="008D1E76">
      <w:pPr>
        <w:spacing w:line="360" w:lineRule="auto"/>
        <w:rPr>
          <w:szCs w:val="24"/>
        </w:rPr>
      </w:pPr>
    </w:p>
    <w:p w14:paraId="1DDF6699" w14:textId="77777777" w:rsidR="008D1E76" w:rsidRPr="00A627ED" w:rsidRDefault="008D1E76" w:rsidP="008D1E76">
      <w:pPr>
        <w:spacing w:line="360" w:lineRule="auto"/>
        <w:rPr>
          <w:szCs w:val="24"/>
        </w:rPr>
      </w:pPr>
      <w:r w:rsidRPr="00A627ED">
        <w:rPr>
          <w:szCs w:val="24"/>
        </w:rPr>
        <w:tab/>
      </w:r>
      <w:r w:rsidRPr="00A627ED">
        <w:rPr>
          <w:szCs w:val="24"/>
        </w:rPr>
        <w:tab/>
        <w:t>IT IS ORDERED:</w:t>
      </w:r>
    </w:p>
    <w:p w14:paraId="1E6FCE61" w14:textId="77777777" w:rsidR="008D1E76" w:rsidRPr="00A627ED" w:rsidRDefault="008D1E76" w:rsidP="008D1E76">
      <w:pPr>
        <w:spacing w:line="360" w:lineRule="auto"/>
        <w:rPr>
          <w:szCs w:val="24"/>
        </w:rPr>
      </w:pPr>
    </w:p>
    <w:p w14:paraId="424D2E10" w14:textId="5CDBB43C" w:rsidR="008D1E76" w:rsidRPr="00A627ED" w:rsidRDefault="00B33891" w:rsidP="00B33891">
      <w:pPr>
        <w:numPr>
          <w:ilvl w:val="0"/>
          <w:numId w:val="1"/>
        </w:numPr>
        <w:spacing w:line="360" w:lineRule="auto"/>
        <w:ind w:left="0" w:firstLine="1440"/>
        <w:rPr>
          <w:szCs w:val="24"/>
        </w:rPr>
      </w:pPr>
      <w:r w:rsidRPr="00A627ED">
        <w:rPr>
          <w:szCs w:val="24"/>
        </w:rPr>
        <w:t>That</w:t>
      </w:r>
      <w:r w:rsidR="008D1E76" w:rsidRPr="00A627ED">
        <w:rPr>
          <w:szCs w:val="24"/>
        </w:rPr>
        <w:t xml:space="preserve"> </w:t>
      </w:r>
      <w:r w:rsidR="00171B79" w:rsidRPr="00A627ED">
        <w:rPr>
          <w:szCs w:val="24"/>
        </w:rPr>
        <w:t xml:space="preserve">the </w:t>
      </w:r>
      <w:r w:rsidR="008D1E76" w:rsidRPr="00A627ED">
        <w:rPr>
          <w:szCs w:val="24"/>
        </w:rPr>
        <w:t>Petition</w:t>
      </w:r>
      <w:r w:rsidRPr="00A627ED">
        <w:rPr>
          <w:szCs w:val="24"/>
        </w:rPr>
        <w:t>s</w:t>
      </w:r>
      <w:r w:rsidR="008D1E76" w:rsidRPr="00A627ED">
        <w:rPr>
          <w:szCs w:val="24"/>
        </w:rPr>
        <w:t xml:space="preserve"> to Intervene</w:t>
      </w:r>
      <w:r w:rsidRPr="00A627ED">
        <w:rPr>
          <w:szCs w:val="24"/>
        </w:rPr>
        <w:t xml:space="preserve"> of CAUSE-PA, TURN, </w:t>
      </w:r>
      <w:r w:rsidR="0045262B" w:rsidRPr="00A627ED">
        <w:rPr>
          <w:szCs w:val="24"/>
        </w:rPr>
        <w:t xml:space="preserve">and </w:t>
      </w:r>
      <w:r w:rsidRPr="00A627ED">
        <w:rPr>
          <w:szCs w:val="24"/>
        </w:rPr>
        <w:t>PICGUG</w:t>
      </w:r>
      <w:r w:rsidR="008D1E76" w:rsidRPr="00A627ED">
        <w:rPr>
          <w:szCs w:val="24"/>
        </w:rPr>
        <w:t xml:space="preserve">, being unopposed, </w:t>
      </w:r>
      <w:r w:rsidRPr="00A627ED">
        <w:rPr>
          <w:szCs w:val="24"/>
        </w:rPr>
        <w:t>are</w:t>
      </w:r>
      <w:r w:rsidR="008D1E76" w:rsidRPr="00A627ED">
        <w:rPr>
          <w:szCs w:val="24"/>
        </w:rPr>
        <w:t xml:space="preserve"> </w:t>
      </w:r>
      <w:proofErr w:type="gramStart"/>
      <w:r w:rsidR="008D1E76" w:rsidRPr="00A627ED">
        <w:rPr>
          <w:szCs w:val="24"/>
        </w:rPr>
        <w:t>granted</w:t>
      </w:r>
      <w:r w:rsidR="002433FC" w:rsidRPr="00A627ED">
        <w:rPr>
          <w:szCs w:val="24"/>
        </w:rPr>
        <w:t>;</w:t>
      </w:r>
      <w:proofErr w:type="gramEnd"/>
    </w:p>
    <w:p w14:paraId="25ECF8F3" w14:textId="77777777" w:rsidR="008D1E76" w:rsidRPr="00A627ED" w:rsidRDefault="008D1E76" w:rsidP="008D1E76">
      <w:pPr>
        <w:spacing w:line="360" w:lineRule="auto"/>
        <w:ind w:left="2160"/>
        <w:rPr>
          <w:szCs w:val="24"/>
        </w:rPr>
      </w:pPr>
    </w:p>
    <w:p w14:paraId="0F1753A7" w14:textId="187A4FA4" w:rsidR="008D1E76" w:rsidRPr="00A627ED" w:rsidRDefault="008D1E76" w:rsidP="008D1E76">
      <w:pPr>
        <w:numPr>
          <w:ilvl w:val="0"/>
          <w:numId w:val="1"/>
        </w:numPr>
        <w:spacing w:line="360" w:lineRule="auto"/>
        <w:ind w:left="0" w:firstLine="1440"/>
        <w:rPr>
          <w:szCs w:val="24"/>
        </w:rPr>
      </w:pPr>
      <w:r w:rsidRPr="00A627ED">
        <w:rPr>
          <w:szCs w:val="24"/>
        </w:rPr>
        <w:t xml:space="preserve">That the parties of record as of this date are PGW, </w:t>
      </w:r>
      <w:r w:rsidR="007B103B" w:rsidRPr="00A627ED">
        <w:rPr>
          <w:szCs w:val="24"/>
        </w:rPr>
        <w:t xml:space="preserve">I&amp;E, </w:t>
      </w:r>
      <w:r w:rsidRPr="00A627ED">
        <w:rPr>
          <w:szCs w:val="24"/>
        </w:rPr>
        <w:t>OCA, OSBA</w:t>
      </w:r>
      <w:r w:rsidR="002433FC" w:rsidRPr="00A627ED">
        <w:rPr>
          <w:szCs w:val="24"/>
        </w:rPr>
        <w:t>,</w:t>
      </w:r>
      <w:r w:rsidRPr="00A627ED">
        <w:rPr>
          <w:szCs w:val="24"/>
        </w:rPr>
        <w:t xml:space="preserve"> PICGUG, TURN, and CAUSE-</w:t>
      </w:r>
      <w:proofErr w:type="gramStart"/>
      <w:r w:rsidRPr="00A627ED">
        <w:rPr>
          <w:szCs w:val="24"/>
        </w:rPr>
        <w:t>PA</w:t>
      </w:r>
      <w:r w:rsidR="002433FC" w:rsidRPr="00A627ED">
        <w:rPr>
          <w:szCs w:val="24"/>
        </w:rPr>
        <w:t>;</w:t>
      </w:r>
      <w:proofErr w:type="gramEnd"/>
    </w:p>
    <w:p w14:paraId="0CF0EB30" w14:textId="77777777" w:rsidR="008D1E76" w:rsidRPr="00A627ED" w:rsidRDefault="008D1E76" w:rsidP="008D1E76">
      <w:pPr>
        <w:pStyle w:val="ListParagraph"/>
        <w:rPr>
          <w:szCs w:val="24"/>
        </w:rPr>
      </w:pPr>
    </w:p>
    <w:p w14:paraId="4E37847E" w14:textId="77777777" w:rsidR="008D1E76" w:rsidRPr="00A627ED" w:rsidRDefault="008D1E76" w:rsidP="008D1E76">
      <w:pPr>
        <w:numPr>
          <w:ilvl w:val="0"/>
          <w:numId w:val="1"/>
        </w:numPr>
        <w:spacing w:line="360" w:lineRule="auto"/>
        <w:rPr>
          <w:szCs w:val="24"/>
          <w:u w:val="single"/>
        </w:rPr>
      </w:pPr>
      <w:r w:rsidRPr="00A627ED">
        <w:rPr>
          <w:szCs w:val="24"/>
        </w:rPr>
        <w:t>That the parties may arrange service amongst themselves as they agree.</w:t>
      </w:r>
    </w:p>
    <w:p w14:paraId="0AF63E7B" w14:textId="68B9B1B2" w:rsidR="008D1E76" w:rsidRPr="00A627ED" w:rsidRDefault="008D1E76" w:rsidP="002664C8">
      <w:pPr>
        <w:numPr>
          <w:ilvl w:val="0"/>
          <w:numId w:val="1"/>
        </w:numPr>
        <w:spacing w:line="360" w:lineRule="auto"/>
        <w:ind w:left="0" w:firstLine="1440"/>
        <w:rPr>
          <w:szCs w:val="24"/>
        </w:rPr>
      </w:pPr>
      <w:r w:rsidRPr="00A627ED">
        <w:rPr>
          <w:szCs w:val="24"/>
        </w:rPr>
        <w:lastRenderedPageBreak/>
        <w:t xml:space="preserve">That discovery shall be conducted according to the Commission’s rules and regulations (52 Pa. Code § 5.321 </w:t>
      </w:r>
      <w:r w:rsidRPr="00A627ED">
        <w:rPr>
          <w:szCs w:val="24"/>
          <w:u w:val="single"/>
        </w:rPr>
        <w:t>et</w:t>
      </w:r>
      <w:r w:rsidRPr="00A627ED">
        <w:rPr>
          <w:szCs w:val="24"/>
        </w:rPr>
        <w:t xml:space="preserve"> </w:t>
      </w:r>
      <w:r w:rsidRPr="00A627ED">
        <w:rPr>
          <w:szCs w:val="24"/>
          <w:u w:val="single"/>
        </w:rPr>
        <w:t>seq</w:t>
      </w:r>
      <w:r w:rsidRPr="00A627ED">
        <w:rPr>
          <w:szCs w:val="24"/>
        </w:rPr>
        <w:t>)</w:t>
      </w:r>
      <w:r w:rsidR="002664C8" w:rsidRPr="00A627ED">
        <w:rPr>
          <w:szCs w:val="24"/>
        </w:rPr>
        <w:t>.</w:t>
      </w:r>
    </w:p>
    <w:p w14:paraId="36E2DE98" w14:textId="77777777" w:rsidR="002664C8" w:rsidRPr="00A627ED" w:rsidRDefault="002664C8" w:rsidP="002664C8">
      <w:pPr>
        <w:spacing w:line="360" w:lineRule="auto"/>
        <w:ind w:left="1440"/>
        <w:rPr>
          <w:szCs w:val="24"/>
        </w:rPr>
      </w:pPr>
    </w:p>
    <w:p w14:paraId="23C7AE61" w14:textId="77777777" w:rsidR="008D1E76" w:rsidRPr="00A627ED" w:rsidRDefault="008D1E76" w:rsidP="008D1E76">
      <w:pPr>
        <w:numPr>
          <w:ilvl w:val="0"/>
          <w:numId w:val="1"/>
        </w:numPr>
        <w:spacing w:line="360" w:lineRule="auto"/>
        <w:ind w:left="0" w:firstLine="1440"/>
        <w:rPr>
          <w:szCs w:val="24"/>
          <w:u w:val="single"/>
        </w:rPr>
      </w:pPr>
      <w:r w:rsidRPr="00A627ED">
        <w:rPr>
          <w:szCs w:val="24"/>
        </w:rPr>
        <w:t>That the following schedule is adopted:</w:t>
      </w:r>
    </w:p>
    <w:p w14:paraId="3E7993D5" w14:textId="77777777" w:rsidR="008D1E76" w:rsidRPr="00A627ED" w:rsidRDefault="008D1E76" w:rsidP="008D1E76">
      <w:pPr>
        <w:spacing w:line="360" w:lineRule="auto"/>
        <w:ind w:firstLine="1440"/>
        <w:rPr>
          <w:szCs w:val="24"/>
        </w:rPr>
      </w:pPr>
    </w:p>
    <w:p w14:paraId="59292EFD" w14:textId="1CD48922" w:rsidR="00102C70" w:rsidRPr="00A627ED" w:rsidRDefault="00102C70" w:rsidP="00166506">
      <w:pPr>
        <w:tabs>
          <w:tab w:val="left" w:pos="1440"/>
        </w:tabs>
        <w:ind w:firstLine="1440"/>
        <w:rPr>
          <w:szCs w:val="24"/>
        </w:rPr>
      </w:pPr>
      <w:r w:rsidRPr="00A627ED">
        <w:rPr>
          <w:szCs w:val="24"/>
        </w:rPr>
        <w:t>Prehearing Conference</w:t>
      </w:r>
      <w:r w:rsidRPr="00A627ED">
        <w:rPr>
          <w:szCs w:val="24"/>
        </w:rPr>
        <w:tab/>
      </w:r>
      <w:r w:rsidRPr="00A627ED">
        <w:rPr>
          <w:szCs w:val="24"/>
        </w:rPr>
        <w:tab/>
      </w:r>
      <w:r w:rsidR="00166506" w:rsidRPr="00A627ED">
        <w:rPr>
          <w:szCs w:val="24"/>
        </w:rPr>
        <w:tab/>
      </w:r>
      <w:r w:rsidR="008F3866" w:rsidRPr="00A627ED">
        <w:rPr>
          <w:szCs w:val="24"/>
        </w:rPr>
        <w:t>August 16, 2023</w:t>
      </w:r>
    </w:p>
    <w:p w14:paraId="1BFC8D3C" w14:textId="209DAA3A" w:rsidR="00102C70" w:rsidRPr="00A627ED" w:rsidRDefault="009C4C1F" w:rsidP="00166506">
      <w:pPr>
        <w:tabs>
          <w:tab w:val="left" w:pos="1440"/>
        </w:tabs>
        <w:ind w:firstLine="1440"/>
        <w:rPr>
          <w:szCs w:val="24"/>
        </w:rPr>
      </w:pPr>
      <w:r w:rsidRPr="00A627ED">
        <w:rPr>
          <w:szCs w:val="24"/>
        </w:rPr>
        <w:t>PGW</w:t>
      </w:r>
      <w:r w:rsidR="00102C70" w:rsidRPr="00A627ED">
        <w:rPr>
          <w:szCs w:val="24"/>
        </w:rPr>
        <w:t xml:space="preserve"> Direct Testimony</w:t>
      </w:r>
      <w:r w:rsidR="00102C70" w:rsidRPr="00A627ED">
        <w:rPr>
          <w:szCs w:val="24"/>
        </w:rPr>
        <w:tab/>
      </w:r>
      <w:r w:rsidR="00102C70" w:rsidRPr="00A627ED">
        <w:rPr>
          <w:szCs w:val="24"/>
        </w:rPr>
        <w:tab/>
      </w:r>
      <w:r w:rsidR="00166506" w:rsidRPr="00A627ED">
        <w:rPr>
          <w:szCs w:val="24"/>
        </w:rPr>
        <w:tab/>
      </w:r>
      <w:r w:rsidR="00F77D44" w:rsidRPr="00A627ED">
        <w:rPr>
          <w:szCs w:val="24"/>
        </w:rPr>
        <w:t>September 27, 2023</w:t>
      </w:r>
    </w:p>
    <w:p w14:paraId="42C2EACC" w14:textId="5B982CD7" w:rsidR="008D1E76" w:rsidRPr="00A627ED" w:rsidRDefault="008D1E76" w:rsidP="00166506">
      <w:pPr>
        <w:tabs>
          <w:tab w:val="left" w:pos="1440"/>
        </w:tabs>
        <w:ind w:firstLine="1440"/>
        <w:rPr>
          <w:szCs w:val="24"/>
        </w:rPr>
      </w:pPr>
      <w:r w:rsidRPr="00A627ED">
        <w:rPr>
          <w:szCs w:val="24"/>
        </w:rPr>
        <w:t>Non-Company Direct Testimony</w:t>
      </w:r>
      <w:r w:rsidRPr="00A627ED">
        <w:rPr>
          <w:szCs w:val="24"/>
        </w:rPr>
        <w:tab/>
      </w:r>
      <w:r w:rsidR="00166506" w:rsidRPr="00A627ED">
        <w:rPr>
          <w:szCs w:val="24"/>
        </w:rPr>
        <w:tab/>
      </w:r>
      <w:r w:rsidR="00F77D44" w:rsidRPr="00A627ED">
        <w:rPr>
          <w:szCs w:val="24"/>
        </w:rPr>
        <w:t>November 13, 2023</w:t>
      </w:r>
    </w:p>
    <w:p w14:paraId="4AB67032" w14:textId="77FD0FAA" w:rsidR="008D1E76" w:rsidRPr="00A627ED" w:rsidRDefault="008D1E76" w:rsidP="00166506">
      <w:pPr>
        <w:tabs>
          <w:tab w:val="left" w:pos="1440"/>
        </w:tabs>
        <w:ind w:firstLine="1440"/>
        <w:rPr>
          <w:szCs w:val="24"/>
        </w:rPr>
      </w:pPr>
      <w:r w:rsidRPr="00A627ED">
        <w:rPr>
          <w:szCs w:val="24"/>
        </w:rPr>
        <w:t>All parties’ Rebuttal Testimony</w:t>
      </w:r>
      <w:r w:rsidRPr="00A627ED">
        <w:rPr>
          <w:szCs w:val="24"/>
        </w:rPr>
        <w:tab/>
      </w:r>
      <w:r w:rsidR="00166506" w:rsidRPr="00A627ED">
        <w:rPr>
          <w:szCs w:val="24"/>
        </w:rPr>
        <w:tab/>
      </w:r>
      <w:r w:rsidR="002E294C" w:rsidRPr="00A627ED">
        <w:rPr>
          <w:szCs w:val="24"/>
        </w:rPr>
        <w:t>December 14, 2023</w:t>
      </w:r>
    </w:p>
    <w:p w14:paraId="53FB1112" w14:textId="424EEB9D" w:rsidR="008D1E76" w:rsidRPr="00A627ED" w:rsidRDefault="008D1E76" w:rsidP="00166506">
      <w:pPr>
        <w:tabs>
          <w:tab w:val="left" w:pos="1440"/>
        </w:tabs>
        <w:ind w:firstLine="1440"/>
        <w:rPr>
          <w:szCs w:val="24"/>
        </w:rPr>
      </w:pPr>
      <w:r w:rsidRPr="00A627ED">
        <w:rPr>
          <w:szCs w:val="24"/>
        </w:rPr>
        <w:t xml:space="preserve">Surrebuttal Testimony </w:t>
      </w:r>
      <w:r w:rsidRPr="00A627ED">
        <w:rPr>
          <w:szCs w:val="24"/>
        </w:rPr>
        <w:tab/>
      </w:r>
      <w:r w:rsidRPr="00A627ED">
        <w:rPr>
          <w:szCs w:val="24"/>
        </w:rPr>
        <w:tab/>
      </w:r>
      <w:r w:rsidR="00166506" w:rsidRPr="00A627ED">
        <w:rPr>
          <w:szCs w:val="24"/>
        </w:rPr>
        <w:tab/>
      </w:r>
      <w:r w:rsidR="002E294C" w:rsidRPr="00A627ED">
        <w:rPr>
          <w:szCs w:val="24"/>
        </w:rPr>
        <w:t>January 11, 2024</w:t>
      </w:r>
    </w:p>
    <w:p w14:paraId="37DD9F6E" w14:textId="7415C2BB" w:rsidR="008D1E76" w:rsidRPr="00A627ED" w:rsidRDefault="005951BA" w:rsidP="00166506">
      <w:pPr>
        <w:tabs>
          <w:tab w:val="left" w:pos="1440"/>
          <w:tab w:val="left" w:pos="2160"/>
          <w:tab w:val="left" w:pos="5760"/>
          <w:tab w:val="left" w:pos="6120"/>
        </w:tabs>
        <w:ind w:firstLine="1440"/>
        <w:rPr>
          <w:szCs w:val="24"/>
        </w:rPr>
      </w:pPr>
      <w:r w:rsidRPr="00A627ED">
        <w:rPr>
          <w:szCs w:val="24"/>
        </w:rPr>
        <w:t xml:space="preserve">Telephonic Evidentiary </w:t>
      </w:r>
      <w:r w:rsidR="008D1E76" w:rsidRPr="00A627ED">
        <w:rPr>
          <w:szCs w:val="24"/>
        </w:rPr>
        <w:t>Hearing</w:t>
      </w:r>
      <w:r w:rsidR="005A60A1" w:rsidRPr="00A627ED">
        <w:rPr>
          <w:szCs w:val="24"/>
        </w:rPr>
        <w:t>s</w:t>
      </w:r>
      <w:r w:rsidR="008D1E76" w:rsidRPr="00A627ED">
        <w:rPr>
          <w:szCs w:val="24"/>
        </w:rPr>
        <w:tab/>
      </w:r>
      <w:r w:rsidR="002E294C" w:rsidRPr="00A627ED">
        <w:rPr>
          <w:szCs w:val="24"/>
        </w:rPr>
        <w:t>January 17-18, 2024</w:t>
      </w:r>
    </w:p>
    <w:p w14:paraId="4C3A1427" w14:textId="68B1AD71" w:rsidR="008D1E76" w:rsidRPr="00A627ED" w:rsidRDefault="008D1E76" w:rsidP="00166506">
      <w:pPr>
        <w:tabs>
          <w:tab w:val="left" w:pos="1440"/>
          <w:tab w:val="left" w:pos="2160"/>
        </w:tabs>
        <w:ind w:firstLine="1440"/>
        <w:rPr>
          <w:szCs w:val="24"/>
        </w:rPr>
      </w:pPr>
      <w:r w:rsidRPr="00A627ED">
        <w:rPr>
          <w:szCs w:val="24"/>
        </w:rPr>
        <w:t>Main Briefs</w:t>
      </w:r>
      <w:r w:rsidRPr="00A627ED">
        <w:rPr>
          <w:szCs w:val="24"/>
        </w:rPr>
        <w:tab/>
      </w:r>
      <w:r w:rsidRPr="00A627ED">
        <w:rPr>
          <w:szCs w:val="24"/>
        </w:rPr>
        <w:tab/>
      </w:r>
      <w:r w:rsidRPr="00A627ED">
        <w:rPr>
          <w:szCs w:val="24"/>
        </w:rPr>
        <w:tab/>
      </w:r>
      <w:r w:rsidRPr="00A627ED">
        <w:rPr>
          <w:szCs w:val="24"/>
        </w:rPr>
        <w:tab/>
      </w:r>
      <w:r w:rsidR="00166506" w:rsidRPr="00A627ED">
        <w:rPr>
          <w:szCs w:val="24"/>
        </w:rPr>
        <w:tab/>
      </w:r>
      <w:r w:rsidR="002E294C" w:rsidRPr="00A627ED">
        <w:rPr>
          <w:szCs w:val="24"/>
        </w:rPr>
        <w:t>February 20, 2024</w:t>
      </w:r>
    </w:p>
    <w:p w14:paraId="6B240A29" w14:textId="0357A5DD" w:rsidR="008D1E76" w:rsidRPr="00A627ED" w:rsidRDefault="008D1E76" w:rsidP="00166506">
      <w:pPr>
        <w:tabs>
          <w:tab w:val="left" w:pos="1440"/>
          <w:tab w:val="left" w:pos="2160"/>
        </w:tabs>
        <w:ind w:firstLine="1440"/>
        <w:rPr>
          <w:szCs w:val="24"/>
        </w:rPr>
      </w:pPr>
      <w:r w:rsidRPr="00A627ED">
        <w:rPr>
          <w:szCs w:val="24"/>
        </w:rPr>
        <w:t>Reply Briefs</w:t>
      </w:r>
      <w:r w:rsidRPr="00A627ED">
        <w:rPr>
          <w:szCs w:val="24"/>
        </w:rPr>
        <w:tab/>
      </w:r>
      <w:r w:rsidRPr="00A627ED">
        <w:rPr>
          <w:szCs w:val="24"/>
        </w:rPr>
        <w:tab/>
      </w:r>
      <w:r w:rsidRPr="00A627ED">
        <w:rPr>
          <w:szCs w:val="24"/>
        </w:rPr>
        <w:tab/>
      </w:r>
      <w:r w:rsidRPr="00A627ED">
        <w:rPr>
          <w:szCs w:val="24"/>
        </w:rPr>
        <w:tab/>
      </w:r>
      <w:r w:rsidR="00166506" w:rsidRPr="00A627ED">
        <w:rPr>
          <w:szCs w:val="24"/>
        </w:rPr>
        <w:tab/>
      </w:r>
      <w:r w:rsidR="006D73CF" w:rsidRPr="00A627ED">
        <w:rPr>
          <w:szCs w:val="24"/>
        </w:rPr>
        <w:t>March 12, 202</w:t>
      </w:r>
      <w:r w:rsidR="002E294C" w:rsidRPr="00A627ED">
        <w:rPr>
          <w:szCs w:val="24"/>
        </w:rPr>
        <w:t>4</w:t>
      </w:r>
    </w:p>
    <w:p w14:paraId="60A6B99C" w14:textId="77777777" w:rsidR="008D1E76" w:rsidRPr="00A627ED" w:rsidRDefault="008D1E76" w:rsidP="00C47BFD">
      <w:pPr>
        <w:tabs>
          <w:tab w:val="left" w:pos="2160"/>
        </w:tabs>
        <w:spacing w:line="360" w:lineRule="auto"/>
        <w:ind w:firstLine="1440"/>
        <w:rPr>
          <w:szCs w:val="24"/>
        </w:rPr>
      </w:pPr>
    </w:p>
    <w:p w14:paraId="2C0B4974" w14:textId="0B10F020" w:rsidR="00CB2D2F" w:rsidRPr="00A627ED" w:rsidRDefault="00D631E1" w:rsidP="00CB2D2F">
      <w:pPr>
        <w:numPr>
          <w:ilvl w:val="0"/>
          <w:numId w:val="1"/>
        </w:numPr>
        <w:spacing w:line="360" w:lineRule="auto"/>
        <w:ind w:left="0" w:firstLine="1440"/>
        <w:rPr>
          <w:szCs w:val="24"/>
          <w:u w:val="single"/>
        </w:rPr>
      </w:pPr>
      <w:proofErr w:type="gramStart"/>
      <w:r w:rsidRPr="00A627ED">
        <w:rPr>
          <w:szCs w:val="24"/>
        </w:rPr>
        <w:t xml:space="preserve">That </w:t>
      </w:r>
      <w:r w:rsidR="00BF1B70" w:rsidRPr="00A627ED">
        <w:rPr>
          <w:szCs w:val="24"/>
        </w:rPr>
        <w:t>PGW</w:t>
      </w:r>
      <w:proofErr w:type="gramEnd"/>
      <w:r w:rsidR="00BF1B70" w:rsidRPr="00A627ED">
        <w:rPr>
          <w:szCs w:val="24"/>
        </w:rPr>
        <w:t xml:space="preserve"> shall </w:t>
      </w:r>
      <w:r w:rsidR="009C4F6D" w:rsidRPr="00A627ED">
        <w:rPr>
          <w:szCs w:val="24"/>
        </w:rPr>
        <w:t xml:space="preserve">maintain its currently effective </w:t>
      </w:r>
      <w:r w:rsidR="00E53AFD" w:rsidRPr="00A627ED">
        <w:rPr>
          <w:szCs w:val="24"/>
        </w:rPr>
        <w:t xml:space="preserve">FY21-23 Plan </w:t>
      </w:r>
      <w:r w:rsidR="00574FB7" w:rsidRPr="00A627ED">
        <w:rPr>
          <w:szCs w:val="24"/>
        </w:rPr>
        <w:t>until it receives Commission approval to implement its FY</w:t>
      </w:r>
      <w:r w:rsidR="00533D28" w:rsidRPr="00A627ED">
        <w:rPr>
          <w:szCs w:val="24"/>
        </w:rPr>
        <w:t xml:space="preserve">24-26 Plan.  </w:t>
      </w:r>
    </w:p>
    <w:p w14:paraId="0DE01232" w14:textId="77777777" w:rsidR="008D1E76" w:rsidRPr="00A627ED" w:rsidRDefault="008D1E76" w:rsidP="008D1E76">
      <w:pPr>
        <w:spacing w:line="360" w:lineRule="auto"/>
        <w:rPr>
          <w:szCs w:val="24"/>
          <w:u w:val="single"/>
        </w:rPr>
      </w:pPr>
    </w:p>
    <w:p w14:paraId="0FC0404F" w14:textId="64BBC874" w:rsidR="008D1E76" w:rsidRPr="00A627ED" w:rsidRDefault="008D1E76" w:rsidP="008D1E76">
      <w:pPr>
        <w:numPr>
          <w:ilvl w:val="0"/>
          <w:numId w:val="1"/>
        </w:numPr>
        <w:spacing w:line="360" w:lineRule="auto"/>
        <w:ind w:left="0" w:firstLine="1440"/>
        <w:rPr>
          <w:szCs w:val="24"/>
        </w:rPr>
      </w:pPr>
      <w:r w:rsidRPr="00A627ED">
        <w:rPr>
          <w:szCs w:val="24"/>
        </w:rPr>
        <w:t xml:space="preserve">That the parties are to confer amongst themselves </w:t>
      </w:r>
      <w:proofErr w:type="gramStart"/>
      <w:r w:rsidRPr="00A627ED">
        <w:rPr>
          <w:szCs w:val="24"/>
        </w:rPr>
        <w:t>in an attempt to</w:t>
      </w:r>
      <w:proofErr w:type="gramEnd"/>
      <w:r w:rsidRPr="00A627ED">
        <w:rPr>
          <w:szCs w:val="24"/>
        </w:rPr>
        <w:t xml:space="preserve"> resolve all or some of the issues associated with this proceeding.  The parties are reminded it is the Commission’s policy to encourage settlements.  52 Pa. Code §</w:t>
      </w:r>
      <w:r w:rsidR="008341CC" w:rsidRPr="00A627ED">
        <w:rPr>
          <w:szCs w:val="24"/>
        </w:rPr>
        <w:t xml:space="preserve"> </w:t>
      </w:r>
      <w:r w:rsidRPr="00A627ED">
        <w:rPr>
          <w:szCs w:val="24"/>
        </w:rPr>
        <w:t>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w:t>
      </w:r>
    </w:p>
    <w:p w14:paraId="5D6FDC75" w14:textId="77777777" w:rsidR="008D1E76" w:rsidRPr="00A627ED" w:rsidRDefault="008D1E76" w:rsidP="008D1E76">
      <w:pPr>
        <w:pStyle w:val="ListParagraph"/>
        <w:rPr>
          <w:szCs w:val="24"/>
        </w:rPr>
      </w:pPr>
    </w:p>
    <w:p w14:paraId="0E8D7088" w14:textId="77777777" w:rsidR="008D1E76" w:rsidRPr="00A627ED" w:rsidRDefault="008D1E76" w:rsidP="008D1E76">
      <w:pPr>
        <w:spacing w:line="360" w:lineRule="auto"/>
        <w:rPr>
          <w:szCs w:val="24"/>
        </w:rPr>
      </w:pPr>
    </w:p>
    <w:p w14:paraId="49061E56" w14:textId="099BE2A5" w:rsidR="00F81A48" w:rsidRPr="00A627ED" w:rsidRDefault="00F81A48" w:rsidP="00F81A48">
      <w:pPr>
        <w:tabs>
          <w:tab w:val="left" w:pos="720"/>
          <w:tab w:val="left" w:pos="5040"/>
        </w:tabs>
        <w:suppressAutoHyphens/>
        <w:autoSpaceDE w:val="0"/>
        <w:autoSpaceDN w:val="0"/>
        <w:rPr>
          <w:spacing w:val="-3"/>
          <w:szCs w:val="24"/>
          <w:u w:val="single"/>
        </w:rPr>
      </w:pPr>
      <w:r w:rsidRPr="00A627ED">
        <w:rPr>
          <w:spacing w:val="-3"/>
          <w:szCs w:val="24"/>
        </w:rPr>
        <w:t xml:space="preserve">Date: </w:t>
      </w:r>
      <w:r w:rsidR="00734BA1" w:rsidRPr="00A627ED">
        <w:rPr>
          <w:spacing w:val="-3"/>
          <w:szCs w:val="24"/>
          <w:u w:val="single"/>
        </w:rPr>
        <w:t>August 1</w:t>
      </w:r>
      <w:r w:rsidR="00A31EE6" w:rsidRPr="00A627ED">
        <w:rPr>
          <w:spacing w:val="-3"/>
          <w:szCs w:val="24"/>
          <w:u w:val="single"/>
        </w:rPr>
        <w:t>8</w:t>
      </w:r>
      <w:r w:rsidR="00734BA1" w:rsidRPr="00A627ED">
        <w:rPr>
          <w:spacing w:val="-3"/>
          <w:szCs w:val="24"/>
          <w:u w:val="single"/>
        </w:rPr>
        <w:t>, 2023</w:t>
      </w:r>
      <w:r w:rsidRPr="00A627ED">
        <w:rPr>
          <w:spacing w:val="-3"/>
          <w:szCs w:val="24"/>
          <w:u w:val="single"/>
        </w:rPr>
        <w:t xml:space="preserve">  </w:t>
      </w:r>
      <w:r w:rsidRPr="00A627ED">
        <w:rPr>
          <w:spacing w:val="-3"/>
          <w:szCs w:val="24"/>
        </w:rPr>
        <w:tab/>
      </w:r>
      <w:r w:rsidRPr="00A627ED">
        <w:rPr>
          <w:spacing w:val="-3"/>
          <w:szCs w:val="24"/>
          <w:u w:val="single"/>
        </w:rPr>
        <w:tab/>
        <w:t xml:space="preserve">    /s/</w:t>
      </w:r>
      <w:r w:rsidRPr="00A627ED">
        <w:rPr>
          <w:spacing w:val="-3"/>
          <w:szCs w:val="24"/>
          <w:u w:val="single"/>
        </w:rPr>
        <w:tab/>
      </w:r>
      <w:r w:rsidRPr="00A627ED">
        <w:rPr>
          <w:spacing w:val="-3"/>
          <w:szCs w:val="24"/>
          <w:u w:val="single"/>
        </w:rPr>
        <w:tab/>
      </w:r>
      <w:r w:rsidRPr="00A627ED">
        <w:rPr>
          <w:spacing w:val="-3"/>
          <w:szCs w:val="24"/>
          <w:u w:val="single"/>
        </w:rPr>
        <w:tab/>
      </w:r>
    </w:p>
    <w:p w14:paraId="0AC6B2AB" w14:textId="77777777" w:rsidR="00F81A48" w:rsidRPr="00A627ED" w:rsidRDefault="00F81A48" w:rsidP="00F81A48">
      <w:pPr>
        <w:tabs>
          <w:tab w:val="left" w:pos="720"/>
          <w:tab w:val="left" w:pos="5040"/>
        </w:tabs>
        <w:suppressAutoHyphens/>
        <w:autoSpaceDE w:val="0"/>
        <w:autoSpaceDN w:val="0"/>
        <w:rPr>
          <w:spacing w:val="-3"/>
          <w:szCs w:val="24"/>
        </w:rPr>
      </w:pPr>
      <w:r w:rsidRPr="00A627ED">
        <w:rPr>
          <w:spacing w:val="-3"/>
          <w:szCs w:val="24"/>
        </w:rPr>
        <w:tab/>
      </w:r>
      <w:r w:rsidRPr="00A627ED">
        <w:rPr>
          <w:spacing w:val="-3"/>
          <w:szCs w:val="24"/>
        </w:rPr>
        <w:tab/>
        <w:t xml:space="preserve">F. Joseph Brady </w:t>
      </w:r>
    </w:p>
    <w:p w14:paraId="03C11368" w14:textId="77777777" w:rsidR="00F81A48" w:rsidRPr="00A627ED" w:rsidRDefault="00F81A48" w:rsidP="00F81A48">
      <w:pPr>
        <w:tabs>
          <w:tab w:val="left" w:pos="720"/>
          <w:tab w:val="left" w:pos="5040"/>
        </w:tabs>
        <w:suppressAutoHyphens/>
        <w:autoSpaceDE w:val="0"/>
        <w:autoSpaceDN w:val="0"/>
        <w:rPr>
          <w:szCs w:val="24"/>
        </w:rPr>
      </w:pPr>
      <w:r w:rsidRPr="00A627ED">
        <w:rPr>
          <w:szCs w:val="24"/>
        </w:rPr>
        <w:tab/>
      </w:r>
      <w:r w:rsidRPr="00A627ED">
        <w:rPr>
          <w:szCs w:val="24"/>
        </w:rPr>
        <w:tab/>
        <w:t>Administrative Law Judge</w:t>
      </w:r>
    </w:p>
    <w:p w14:paraId="22CC20AF" w14:textId="77777777" w:rsidR="00C47BFD" w:rsidRPr="00A627ED" w:rsidRDefault="00C47BFD" w:rsidP="00C47BFD">
      <w:pPr>
        <w:rPr>
          <w:szCs w:val="24"/>
        </w:rPr>
      </w:pPr>
    </w:p>
    <w:p w14:paraId="297ECCC5" w14:textId="49910263" w:rsidR="00DF087B" w:rsidRPr="00A627ED" w:rsidRDefault="00DF087B">
      <w:pPr>
        <w:rPr>
          <w:szCs w:val="24"/>
        </w:rPr>
      </w:pPr>
      <w:r w:rsidRPr="00A627ED">
        <w:rPr>
          <w:szCs w:val="24"/>
        </w:rPr>
        <w:br w:type="page"/>
      </w:r>
    </w:p>
    <w:p w14:paraId="43AED386" w14:textId="77777777" w:rsidR="00DF087B" w:rsidRDefault="00DF087B" w:rsidP="00DF087B">
      <w:pPr>
        <w:rPr>
          <w:rFonts w:eastAsia="Microsoft Sans Serif"/>
          <w:b/>
          <w:bCs/>
          <w:szCs w:val="24"/>
          <w:u w:val="single"/>
        </w:rPr>
      </w:pPr>
      <w:r w:rsidRPr="00A627ED">
        <w:rPr>
          <w:rFonts w:eastAsia="Microsoft Sans Serif"/>
          <w:b/>
          <w:szCs w:val="24"/>
          <w:u w:val="single"/>
        </w:rPr>
        <w:lastRenderedPageBreak/>
        <w:t xml:space="preserve">P-2014-2459362 - </w:t>
      </w:r>
      <w:r w:rsidRPr="00A627ED">
        <w:rPr>
          <w:rFonts w:eastAsia="Microsoft Sans Serif"/>
          <w:b/>
          <w:bCs/>
          <w:szCs w:val="24"/>
          <w:u w:val="single"/>
        </w:rPr>
        <w:t>PETITION OF PHILADELPHIA GAS WORKS FOR APPROVAL OF DEMAND-SIDE MANAGEMENT PLAN FOR FY 2024-2026 AND PHILADELPHIA GAS WORKS UNIVERSAL SERVICE AND ENERGY  CONSERVATION PLAN FOR 2014-2016, 52 PA. CODE § 62.4 – REQUEST FOR WAIVERS</w:t>
      </w:r>
    </w:p>
    <w:p w14:paraId="6184EB1B" w14:textId="77777777" w:rsidR="00A9537D" w:rsidRPr="00A627ED" w:rsidRDefault="00A9537D" w:rsidP="00DF087B">
      <w:pPr>
        <w:rPr>
          <w:rFonts w:eastAsia="Microsoft Sans Serif"/>
          <w:b/>
          <w:bCs/>
          <w:szCs w:val="24"/>
          <w:u w:val="single"/>
        </w:rPr>
      </w:pPr>
    </w:p>
    <w:p w14:paraId="24F58AE2" w14:textId="2906D217" w:rsidR="00DF087B" w:rsidRPr="00A627ED" w:rsidRDefault="00DF087B" w:rsidP="00DF087B">
      <w:pPr>
        <w:rPr>
          <w:rFonts w:eastAsia="Microsoft Sans Serif"/>
          <w:i/>
          <w:iCs/>
          <w:szCs w:val="24"/>
        </w:rPr>
      </w:pPr>
      <w:r w:rsidRPr="00A627ED">
        <w:rPr>
          <w:rFonts w:eastAsia="Microsoft Sans Serif"/>
          <w:i/>
          <w:iCs/>
          <w:szCs w:val="24"/>
        </w:rPr>
        <w:t xml:space="preserve">Updated </w:t>
      </w:r>
      <w:r w:rsidRPr="00A627ED">
        <w:rPr>
          <w:rFonts w:eastAsia="Microsoft Sans Serif"/>
          <w:i/>
          <w:iCs/>
          <w:szCs w:val="24"/>
        </w:rPr>
        <w:t>8/18/2023.</w:t>
      </w:r>
    </w:p>
    <w:p w14:paraId="7ADDB359" w14:textId="77777777" w:rsidR="00DF087B" w:rsidRPr="00A627ED" w:rsidRDefault="00DF087B" w:rsidP="00DF087B">
      <w:pPr>
        <w:rPr>
          <w:rFonts w:eastAsia="Microsoft Sans Serif"/>
          <w:i/>
          <w:iCs/>
          <w:szCs w:val="24"/>
        </w:rPr>
      </w:pPr>
    </w:p>
    <w:p w14:paraId="1013927C" w14:textId="77777777" w:rsidR="00DF087B" w:rsidRPr="00A627ED" w:rsidRDefault="00DF087B" w:rsidP="00DF087B">
      <w:pPr>
        <w:rPr>
          <w:rFonts w:eastAsia="Microsoft Sans Serif"/>
          <w:szCs w:val="24"/>
        </w:rPr>
      </w:pPr>
    </w:p>
    <w:p w14:paraId="59E74CC0" w14:textId="77777777" w:rsidR="00DF087B" w:rsidRPr="00A627ED" w:rsidRDefault="00DF087B" w:rsidP="00DF087B">
      <w:pPr>
        <w:rPr>
          <w:rFonts w:eastAsia="Microsoft Sans Serif"/>
          <w:szCs w:val="24"/>
        </w:rPr>
      </w:pPr>
      <w:r w:rsidRPr="00A627ED">
        <w:rPr>
          <w:rFonts w:eastAsia="Microsoft Sans Serif"/>
          <w:szCs w:val="24"/>
        </w:rPr>
        <w:t>KAREN O MAURY ESQUIRE</w:t>
      </w:r>
    </w:p>
    <w:p w14:paraId="19785A50" w14:textId="77777777" w:rsidR="00DF087B" w:rsidRPr="00A627ED" w:rsidRDefault="00DF087B" w:rsidP="00DF087B">
      <w:pPr>
        <w:rPr>
          <w:rFonts w:eastAsia="Microsoft Sans Serif"/>
          <w:szCs w:val="24"/>
        </w:rPr>
      </w:pPr>
      <w:r w:rsidRPr="00A627ED">
        <w:rPr>
          <w:rFonts w:eastAsia="Microsoft Sans Serif"/>
          <w:szCs w:val="24"/>
        </w:rPr>
        <w:t>LAUREN M BURGE ESQUIRE</w:t>
      </w:r>
    </w:p>
    <w:p w14:paraId="392D6C81" w14:textId="77777777" w:rsidR="00DF087B" w:rsidRPr="00A627ED" w:rsidRDefault="00DF087B" w:rsidP="00DF087B">
      <w:pPr>
        <w:rPr>
          <w:rFonts w:eastAsia="Microsoft Sans Serif"/>
          <w:szCs w:val="24"/>
        </w:rPr>
      </w:pPr>
      <w:r w:rsidRPr="00A627ED">
        <w:rPr>
          <w:rFonts w:eastAsia="Microsoft Sans Serif"/>
          <w:szCs w:val="24"/>
        </w:rPr>
        <w:t>ECKERT SEAMANS CHERIN &amp; MELLOTT LLC</w:t>
      </w:r>
    </w:p>
    <w:p w14:paraId="1EA8689B" w14:textId="77777777" w:rsidR="00DF087B" w:rsidRPr="00A627ED" w:rsidRDefault="00DF087B" w:rsidP="00DF087B">
      <w:pPr>
        <w:rPr>
          <w:rFonts w:eastAsia="Microsoft Sans Serif"/>
          <w:szCs w:val="24"/>
        </w:rPr>
      </w:pPr>
      <w:r w:rsidRPr="00A627ED">
        <w:rPr>
          <w:rFonts w:eastAsia="Microsoft Sans Serif"/>
          <w:szCs w:val="24"/>
        </w:rPr>
        <w:t>600 GRANT STREET 44TH FLOOR</w:t>
      </w:r>
    </w:p>
    <w:p w14:paraId="3DC1D0AF" w14:textId="77777777" w:rsidR="00DF087B" w:rsidRPr="00A627ED" w:rsidRDefault="00DF087B" w:rsidP="00DF087B">
      <w:pPr>
        <w:rPr>
          <w:rFonts w:eastAsia="Microsoft Sans Serif"/>
          <w:szCs w:val="24"/>
        </w:rPr>
      </w:pPr>
      <w:r w:rsidRPr="00A627ED">
        <w:rPr>
          <w:rFonts w:eastAsia="Microsoft Sans Serif"/>
          <w:szCs w:val="24"/>
        </w:rPr>
        <w:t>PITTSBURGH PA  15219</w:t>
      </w:r>
    </w:p>
    <w:p w14:paraId="4F6FA343" w14:textId="77777777" w:rsidR="00DF087B" w:rsidRPr="00A627ED" w:rsidRDefault="00DF087B" w:rsidP="00DF087B">
      <w:pPr>
        <w:rPr>
          <w:rFonts w:eastAsia="Microsoft Sans Serif"/>
          <w:b/>
          <w:bCs/>
          <w:szCs w:val="24"/>
        </w:rPr>
      </w:pPr>
      <w:r w:rsidRPr="00A627ED">
        <w:rPr>
          <w:rFonts w:eastAsia="Microsoft Sans Serif"/>
          <w:b/>
          <w:bCs/>
          <w:szCs w:val="24"/>
        </w:rPr>
        <w:t>412.566.2146</w:t>
      </w:r>
    </w:p>
    <w:p w14:paraId="08D72B71" w14:textId="77777777" w:rsidR="00DF087B" w:rsidRPr="00A627ED" w:rsidRDefault="00DF087B" w:rsidP="00DF087B">
      <w:pPr>
        <w:rPr>
          <w:rFonts w:eastAsia="Microsoft Sans Serif"/>
          <w:szCs w:val="24"/>
        </w:rPr>
      </w:pPr>
      <w:r w:rsidRPr="00A627ED">
        <w:rPr>
          <w:rFonts w:eastAsia="Microsoft Sans Serif"/>
          <w:b/>
          <w:bCs/>
          <w:szCs w:val="24"/>
        </w:rPr>
        <w:t>502.352.0691</w:t>
      </w:r>
    </w:p>
    <w:p w14:paraId="41AA4952" w14:textId="77777777" w:rsidR="00DF087B" w:rsidRPr="00A627ED" w:rsidRDefault="00DF087B" w:rsidP="00DF087B">
      <w:pPr>
        <w:rPr>
          <w:rFonts w:eastAsia="Microsoft Sans Serif"/>
          <w:szCs w:val="24"/>
        </w:rPr>
      </w:pPr>
      <w:hyperlink r:id="rId8" w:history="1">
        <w:r w:rsidRPr="00A627ED">
          <w:rPr>
            <w:rStyle w:val="Hyperlink"/>
            <w:rFonts w:eastAsia="Microsoft Sans Serif"/>
            <w:szCs w:val="24"/>
          </w:rPr>
          <w:t>kmoury@eckertseamans.com</w:t>
        </w:r>
      </w:hyperlink>
    </w:p>
    <w:p w14:paraId="3CCB9C44" w14:textId="77777777" w:rsidR="00DF087B" w:rsidRPr="00A627ED" w:rsidRDefault="00DF087B" w:rsidP="00DF087B">
      <w:pPr>
        <w:rPr>
          <w:rFonts w:eastAsia="Microsoft Sans Serif"/>
          <w:szCs w:val="24"/>
        </w:rPr>
      </w:pPr>
      <w:hyperlink r:id="rId9" w:history="1">
        <w:r w:rsidRPr="00A627ED">
          <w:rPr>
            <w:rStyle w:val="Hyperlink"/>
            <w:rFonts w:eastAsia="Microsoft Sans Serif"/>
            <w:szCs w:val="24"/>
          </w:rPr>
          <w:t>lburge@eckertseamans.com</w:t>
        </w:r>
      </w:hyperlink>
      <w:r w:rsidRPr="00A627ED">
        <w:rPr>
          <w:rFonts w:eastAsia="Microsoft Sans Serif"/>
          <w:szCs w:val="24"/>
        </w:rPr>
        <w:t xml:space="preserve"> </w:t>
      </w:r>
    </w:p>
    <w:p w14:paraId="6A36AF7F" w14:textId="77777777" w:rsidR="00DF087B" w:rsidRPr="00A627ED" w:rsidRDefault="00DF087B" w:rsidP="00DF087B">
      <w:pPr>
        <w:rPr>
          <w:rFonts w:eastAsia="Microsoft Sans Serif"/>
          <w:szCs w:val="24"/>
        </w:rPr>
      </w:pPr>
      <w:r w:rsidRPr="00A627ED">
        <w:rPr>
          <w:rFonts w:eastAsia="Microsoft Sans Serif"/>
          <w:szCs w:val="24"/>
        </w:rPr>
        <w:t xml:space="preserve">Accepts </w:t>
      </w:r>
      <w:proofErr w:type="gramStart"/>
      <w:r w:rsidRPr="00A627ED">
        <w:rPr>
          <w:rFonts w:eastAsia="Microsoft Sans Serif"/>
          <w:szCs w:val="24"/>
        </w:rPr>
        <w:t>eService</w:t>
      </w:r>
      <w:proofErr w:type="gramEnd"/>
      <w:r w:rsidRPr="00A627ED">
        <w:rPr>
          <w:rFonts w:eastAsia="Microsoft Sans Serif"/>
          <w:szCs w:val="24"/>
        </w:rPr>
        <w:t xml:space="preserve"> </w:t>
      </w:r>
    </w:p>
    <w:p w14:paraId="4EF79053" w14:textId="77777777" w:rsidR="00DF087B" w:rsidRPr="00A627ED" w:rsidRDefault="00DF087B" w:rsidP="00DF087B">
      <w:pPr>
        <w:rPr>
          <w:rFonts w:eastAsia="Microsoft Sans Serif"/>
          <w:i/>
          <w:iCs/>
          <w:szCs w:val="24"/>
        </w:rPr>
      </w:pPr>
      <w:r w:rsidRPr="00A627ED">
        <w:rPr>
          <w:rFonts w:eastAsia="Microsoft Sans Serif"/>
          <w:i/>
          <w:iCs/>
          <w:szCs w:val="24"/>
        </w:rPr>
        <w:t>(Counsel for PGW)</w:t>
      </w:r>
    </w:p>
    <w:p w14:paraId="0A689D4B" w14:textId="77777777" w:rsidR="00DF087B" w:rsidRPr="00A627ED" w:rsidRDefault="00DF087B" w:rsidP="00DF087B">
      <w:pPr>
        <w:rPr>
          <w:rFonts w:eastAsia="Microsoft Sans Serif"/>
          <w:i/>
          <w:iCs/>
          <w:szCs w:val="24"/>
        </w:rPr>
      </w:pPr>
    </w:p>
    <w:p w14:paraId="6A66F141" w14:textId="77777777" w:rsidR="00DF087B" w:rsidRPr="00A627ED" w:rsidRDefault="00DF087B" w:rsidP="00DF087B">
      <w:pPr>
        <w:rPr>
          <w:rFonts w:eastAsia="Microsoft Sans Serif"/>
          <w:szCs w:val="24"/>
        </w:rPr>
      </w:pPr>
      <w:r w:rsidRPr="00A627ED">
        <w:rPr>
          <w:rFonts w:eastAsia="Microsoft Sans Serif"/>
          <w:szCs w:val="24"/>
        </w:rPr>
        <w:t>CARRIE B WRIGHT ESQUIRE</w:t>
      </w:r>
    </w:p>
    <w:p w14:paraId="0A422E7F" w14:textId="77777777" w:rsidR="00DF087B" w:rsidRPr="00A627ED" w:rsidRDefault="00DF087B" w:rsidP="00DF087B">
      <w:pPr>
        <w:rPr>
          <w:rFonts w:eastAsia="Microsoft Sans Serif"/>
          <w:szCs w:val="24"/>
        </w:rPr>
      </w:pPr>
      <w:r w:rsidRPr="00A627ED">
        <w:rPr>
          <w:rFonts w:eastAsia="Microsoft Sans Serif"/>
          <w:szCs w:val="24"/>
        </w:rPr>
        <w:t>PA PUC BIE LEGAL TECHNICAL</w:t>
      </w:r>
    </w:p>
    <w:p w14:paraId="27FE767C" w14:textId="77777777" w:rsidR="00DF087B" w:rsidRPr="00A627ED" w:rsidRDefault="00DF087B" w:rsidP="00DF087B">
      <w:pPr>
        <w:rPr>
          <w:rFonts w:eastAsia="Microsoft Sans Serif"/>
          <w:szCs w:val="24"/>
        </w:rPr>
      </w:pPr>
      <w:r w:rsidRPr="00A627ED">
        <w:rPr>
          <w:rFonts w:eastAsia="Microsoft Sans Serif"/>
          <w:szCs w:val="24"/>
        </w:rPr>
        <w:t>Second Floor West</w:t>
      </w:r>
    </w:p>
    <w:p w14:paraId="68143D4C" w14:textId="77777777" w:rsidR="00DF087B" w:rsidRPr="00A627ED" w:rsidRDefault="00DF087B" w:rsidP="00DF087B">
      <w:pPr>
        <w:rPr>
          <w:rFonts w:eastAsia="Microsoft Sans Serif"/>
          <w:szCs w:val="24"/>
        </w:rPr>
      </w:pPr>
      <w:r w:rsidRPr="00A627ED">
        <w:rPr>
          <w:rFonts w:eastAsia="Microsoft Sans Serif"/>
          <w:szCs w:val="24"/>
        </w:rPr>
        <w:t>400 NORTH STREET</w:t>
      </w:r>
    </w:p>
    <w:p w14:paraId="6B808D09" w14:textId="77777777" w:rsidR="00DF087B" w:rsidRPr="00A627ED" w:rsidRDefault="00DF087B" w:rsidP="00DF087B">
      <w:pPr>
        <w:rPr>
          <w:rFonts w:eastAsia="Microsoft Sans Serif"/>
          <w:szCs w:val="24"/>
        </w:rPr>
      </w:pPr>
      <w:r w:rsidRPr="00A627ED">
        <w:rPr>
          <w:rFonts w:eastAsia="Microsoft Sans Serif"/>
          <w:szCs w:val="24"/>
        </w:rPr>
        <w:t>HARRISBURG PA  17120</w:t>
      </w:r>
    </w:p>
    <w:p w14:paraId="3DAF78D9" w14:textId="77777777" w:rsidR="00DF087B" w:rsidRPr="00A627ED" w:rsidRDefault="00DF087B" w:rsidP="00DF087B">
      <w:pPr>
        <w:rPr>
          <w:rFonts w:eastAsia="Microsoft Sans Serif"/>
          <w:b/>
          <w:bCs/>
          <w:szCs w:val="24"/>
        </w:rPr>
      </w:pPr>
      <w:r w:rsidRPr="00A627ED">
        <w:rPr>
          <w:rFonts w:eastAsia="Microsoft Sans Serif"/>
          <w:b/>
          <w:bCs/>
          <w:szCs w:val="24"/>
        </w:rPr>
        <w:t>717.783.6156</w:t>
      </w:r>
    </w:p>
    <w:p w14:paraId="0FBBE9F0" w14:textId="77777777" w:rsidR="00DF087B" w:rsidRPr="00A627ED" w:rsidRDefault="00DF087B" w:rsidP="00DF087B">
      <w:pPr>
        <w:rPr>
          <w:rFonts w:eastAsia="Microsoft Sans Serif"/>
          <w:b/>
          <w:bCs/>
          <w:szCs w:val="24"/>
        </w:rPr>
      </w:pPr>
      <w:r w:rsidRPr="00A627ED">
        <w:rPr>
          <w:rFonts w:eastAsia="Microsoft Sans Serif"/>
          <w:b/>
          <w:bCs/>
          <w:szCs w:val="24"/>
        </w:rPr>
        <w:t>717.787.4887</w:t>
      </w:r>
    </w:p>
    <w:p w14:paraId="370A4C24" w14:textId="77777777" w:rsidR="00DF087B" w:rsidRPr="00A627ED" w:rsidRDefault="00DF087B" w:rsidP="00DF087B">
      <w:pPr>
        <w:rPr>
          <w:rFonts w:eastAsia="Microsoft Sans Serif"/>
          <w:szCs w:val="24"/>
        </w:rPr>
      </w:pPr>
      <w:hyperlink r:id="rId10" w:history="1">
        <w:r w:rsidRPr="00A627ED">
          <w:rPr>
            <w:rStyle w:val="Hyperlink"/>
            <w:rFonts w:eastAsia="Microsoft Sans Serif"/>
            <w:szCs w:val="24"/>
          </w:rPr>
          <w:t>carwright@pa.gov</w:t>
        </w:r>
      </w:hyperlink>
      <w:r w:rsidRPr="00A627ED">
        <w:rPr>
          <w:rFonts w:eastAsia="Microsoft Sans Serif"/>
          <w:szCs w:val="24"/>
        </w:rPr>
        <w:t xml:space="preserve"> </w:t>
      </w:r>
    </w:p>
    <w:p w14:paraId="2117E483" w14:textId="77777777" w:rsidR="00DF087B" w:rsidRPr="00A627ED" w:rsidRDefault="00DF087B" w:rsidP="00DF087B">
      <w:pPr>
        <w:rPr>
          <w:rFonts w:eastAsia="Microsoft Sans Serif"/>
          <w:szCs w:val="24"/>
        </w:rPr>
      </w:pPr>
      <w:r w:rsidRPr="00A627ED">
        <w:rPr>
          <w:rFonts w:eastAsia="Microsoft Sans Serif"/>
          <w:szCs w:val="24"/>
        </w:rPr>
        <w:t xml:space="preserve">Accepts </w:t>
      </w:r>
      <w:proofErr w:type="gramStart"/>
      <w:r w:rsidRPr="00A627ED">
        <w:rPr>
          <w:rFonts w:eastAsia="Microsoft Sans Serif"/>
          <w:szCs w:val="24"/>
        </w:rPr>
        <w:t>eService</w:t>
      </w:r>
      <w:proofErr w:type="gramEnd"/>
      <w:r w:rsidRPr="00A627ED">
        <w:rPr>
          <w:rFonts w:eastAsia="Microsoft Sans Serif"/>
          <w:szCs w:val="24"/>
        </w:rPr>
        <w:t xml:space="preserve"> </w:t>
      </w:r>
    </w:p>
    <w:p w14:paraId="2CA62A7E" w14:textId="77777777" w:rsidR="00DF087B" w:rsidRPr="00A627ED" w:rsidRDefault="00DF087B" w:rsidP="00DF087B">
      <w:pPr>
        <w:rPr>
          <w:rFonts w:eastAsia="Microsoft Sans Serif"/>
          <w:szCs w:val="24"/>
        </w:rPr>
      </w:pPr>
    </w:p>
    <w:p w14:paraId="7DB8E063" w14:textId="77777777" w:rsidR="00DF087B" w:rsidRPr="00A627ED" w:rsidRDefault="00DF087B" w:rsidP="00DF087B">
      <w:pPr>
        <w:rPr>
          <w:rFonts w:eastAsia="Microsoft Sans Serif"/>
          <w:szCs w:val="24"/>
        </w:rPr>
      </w:pPr>
      <w:r w:rsidRPr="00A627ED">
        <w:rPr>
          <w:rFonts w:eastAsia="Microsoft Sans Serif"/>
          <w:szCs w:val="24"/>
        </w:rPr>
        <w:t xml:space="preserve">GINA L MILLER ESQUIRE </w:t>
      </w:r>
    </w:p>
    <w:p w14:paraId="38853425" w14:textId="77777777" w:rsidR="00DF087B" w:rsidRPr="00A627ED" w:rsidRDefault="00DF087B" w:rsidP="00DF087B">
      <w:pPr>
        <w:rPr>
          <w:rFonts w:eastAsia="Microsoft Sans Serif"/>
          <w:szCs w:val="24"/>
        </w:rPr>
      </w:pPr>
      <w:r w:rsidRPr="00A627ED">
        <w:rPr>
          <w:rFonts w:eastAsia="Microsoft Sans Serif"/>
          <w:szCs w:val="24"/>
        </w:rPr>
        <w:t>DARRYL A LAWRENCE ESQUIRE OFFICE OF CONSUMER ADVOCATE</w:t>
      </w:r>
    </w:p>
    <w:p w14:paraId="692E44C8" w14:textId="77777777" w:rsidR="00DF087B" w:rsidRPr="00A627ED" w:rsidRDefault="00DF087B" w:rsidP="00DF087B">
      <w:pPr>
        <w:rPr>
          <w:rFonts w:eastAsia="Microsoft Sans Serif"/>
          <w:szCs w:val="24"/>
        </w:rPr>
      </w:pPr>
      <w:r w:rsidRPr="00A627ED">
        <w:rPr>
          <w:rFonts w:eastAsia="Microsoft Sans Serif"/>
          <w:szCs w:val="24"/>
        </w:rPr>
        <w:t>555 Walnut St 5th Floor</w:t>
      </w:r>
    </w:p>
    <w:p w14:paraId="2F11A897" w14:textId="77777777" w:rsidR="00DF087B" w:rsidRPr="00A627ED" w:rsidRDefault="00DF087B" w:rsidP="00DF087B">
      <w:pPr>
        <w:rPr>
          <w:rFonts w:eastAsia="Microsoft Sans Serif"/>
          <w:szCs w:val="24"/>
        </w:rPr>
      </w:pPr>
      <w:r w:rsidRPr="00A627ED">
        <w:rPr>
          <w:rFonts w:eastAsia="Microsoft Sans Serif"/>
          <w:szCs w:val="24"/>
        </w:rPr>
        <w:t>HARRISBURG PA  17601</w:t>
      </w:r>
    </w:p>
    <w:p w14:paraId="537D6CF7" w14:textId="77777777" w:rsidR="00DF087B" w:rsidRPr="00A627ED" w:rsidRDefault="00DF087B" w:rsidP="00DF087B">
      <w:pPr>
        <w:rPr>
          <w:rFonts w:eastAsia="Microsoft Sans Serif"/>
          <w:szCs w:val="24"/>
        </w:rPr>
      </w:pPr>
      <w:r w:rsidRPr="00A627ED">
        <w:rPr>
          <w:rFonts w:eastAsia="Microsoft Sans Serif"/>
          <w:szCs w:val="24"/>
        </w:rPr>
        <w:t>717-780-4560</w:t>
      </w:r>
    </w:p>
    <w:p w14:paraId="0DCA1DD8" w14:textId="77777777" w:rsidR="00DF087B" w:rsidRPr="00A627ED" w:rsidRDefault="00DF087B" w:rsidP="00DF087B">
      <w:pPr>
        <w:rPr>
          <w:rFonts w:eastAsia="Microsoft Sans Serif"/>
          <w:szCs w:val="24"/>
        </w:rPr>
      </w:pPr>
      <w:r w:rsidRPr="00A627ED">
        <w:rPr>
          <w:rFonts w:eastAsia="Microsoft Sans Serif"/>
          <w:szCs w:val="24"/>
        </w:rPr>
        <w:t>717-783-5048</w:t>
      </w:r>
    </w:p>
    <w:p w14:paraId="1DE7A057" w14:textId="77777777" w:rsidR="00DF087B" w:rsidRPr="00A627ED" w:rsidRDefault="00DF087B" w:rsidP="00DF087B">
      <w:pPr>
        <w:rPr>
          <w:rFonts w:eastAsia="Microsoft Sans Serif"/>
          <w:szCs w:val="24"/>
        </w:rPr>
      </w:pPr>
      <w:hyperlink r:id="rId11" w:history="1">
        <w:r w:rsidRPr="00A627ED">
          <w:rPr>
            <w:rStyle w:val="Hyperlink"/>
            <w:rFonts w:eastAsia="Microsoft Sans Serif"/>
            <w:szCs w:val="24"/>
          </w:rPr>
          <w:t>gmiller@paoca.org</w:t>
        </w:r>
      </w:hyperlink>
      <w:r w:rsidRPr="00A627ED">
        <w:rPr>
          <w:rFonts w:eastAsia="Microsoft Sans Serif"/>
          <w:szCs w:val="24"/>
        </w:rPr>
        <w:t xml:space="preserve"> </w:t>
      </w:r>
    </w:p>
    <w:p w14:paraId="59FEFE46" w14:textId="77777777" w:rsidR="00DF087B" w:rsidRPr="00A627ED" w:rsidRDefault="00DF087B" w:rsidP="00DF087B">
      <w:pPr>
        <w:rPr>
          <w:rFonts w:eastAsia="Microsoft Sans Serif"/>
          <w:szCs w:val="24"/>
        </w:rPr>
      </w:pPr>
      <w:hyperlink r:id="rId12" w:history="1">
        <w:r w:rsidRPr="00A627ED">
          <w:rPr>
            <w:rStyle w:val="Hyperlink"/>
            <w:rFonts w:eastAsia="Microsoft Sans Serif"/>
            <w:szCs w:val="24"/>
          </w:rPr>
          <w:t>dlawrence@paoca.org</w:t>
        </w:r>
      </w:hyperlink>
      <w:r w:rsidRPr="00A627ED">
        <w:rPr>
          <w:rFonts w:eastAsia="Microsoft Sans Serif"/>
          <w:szCs w:val="24"/>
        </w:rPr>
        <w:t xml:space="preserve">  </w:t>
      </w:r>
    </w:p>
    <w:p w14:paraId="266DA703" w14:textId="77777777" w:rsidR="00DF087B" w:rsidRPr="00A627ED" w:rsidRDefault="00DF087B" w:rsidP="00DF087B">
      <w:pPr>
        <w:rPr>
          <w:rFonts w:eastAsia="Microsoft Sans Serif"/>
          <w:szCs w:val="24"/>
        </w:rPr>
      </w:pPr>
      <w:r w:rsidRPr="00A627ED">
        <w:rPr>
          <w:rFonts w:eastAsia="Microsoft Sans Serif"/>
          <w:szCs w:val="24"/>
        </w:rPr>
        <w:t xml:space="preserve">Accepts </w:t>
      </w:r>
      <w:proofErr w:type="gramStart"/>
      <w:r w:rsidRPr="00A627ED">
        <w:rPr>
          <w:rFonts w:eastAsia="Microsoft Sans Serif"/>
          <w:szCs w:val="24"/>
        </w:rPr>
        <w:t>eService</w:t>
      </w:r>
      <w:proofErr w:type="gramEnd"/>
    </w:p>
    <w:p w14:paraId="1B2415C5" w14:textId="77777777" w:rsidR="00A627ED" w:rsidRDefault="00A627ED">
      <w:pPr>
        <w:rPr>
          <w:rFonts w:eastAsia="Microsoft Sans Serif"/>
          <w:szCs w:val="24"/>
        </w:rPr>
      </w:pPr>
      <w:r>
        <w:rPr>
          <w:rFonts w:eastAsia="Microsoft Sans Serif"/>
          <w:szCs w:val="24"/>
        </w:rPr>
        <w:br w:type="page"/>
      </w:r>
    </w:p>
    <w:p w14:paraId="47EC7DF0" w14:textId="5871A718" w:rsidR="00DF087B" w:rsidRPr="00A627ED" w:rsidRDefault="00DF087B" w:rsidP="00DF087B">
      <w:pPr>
        <w:rPr>
          <w:rFonts w:eastAsia="Microsoft Sans Serif"/>
          <w:szCs w:val="24"/>
        </w:rPr>
      </w:pPr>
      <w:r w:rsidRPr="00A627ED">
        <w:rPr>
          <w:rFonts w:eastAsia="Microsoft Sans Serif"/>
          <w:szCs w:val="24"/>
        </w:rPr>
        <w:lastRenderedPageBreak/>
        <w:t>SHARON E WEBB ESQUIRE</w:t>
      </w:r>
    </w:p>
    <w:p w14:paraId="56A82891" w14:textId="77777777" w:rsidR="00DF087B" w:rsidRPr="00A627ED" w:rsidRDefault="00DF087B" w:rsidP="00DF087B">
      <w:pPr>
        <w:rPr>
          <w:rFonts w:eastAsia="Microsoft Sans Serif"/>
          <w:szCs w:val="24"/>
        </w:rPr>
      </w:pPr>
      <w:r w:rsidRPr="00A627ED">
        <w:rPr>
          <w:rFonts w:eastAsia="Microsoft Sans Serif"/>
          <w:szCs w:val="24"/>
        </w:rPr>
        <w:t>OFFICE OF SMALL BUSINESS ADVOCATE</w:t>
      </w:r>
    </w:p>
    <w:p w14:paraId="0C292E5A" w14:textId="77777777" w:rsidR="00DF087B" w:rsidRPr="00A627ED" w:rsidRDefault="00DF087B" w:rsidP="00DF087B">
      <w:pPr>
        <w:rPr>
          <w:rFonts w:eastAsia="Microsoft Sans Serif"/>
          <w:szCs w:val="24"/>
        </w:rPr>
      </w:pPr>
      <w:r w:rsidRPr="00A627ED">
        <w:rPr>
          <w:rFonts w:eastAsia="Microsoft Sans Serif"/>
          <w:szCs w:val="24"/>
        </w:rPr>
        <w:t>FORUM PLACE</w:t>
      </w:r>
    </w:p>
    <w:p w14:paraId="22E3E6D9" w14:textId="77777777" w:rsidR="00DF087B" w:rsidRPr="00A627ED" w:rsidRDefault="00DF087B" w:rsidP="00DF087B">
      <w:pPr>
        <w:rPr>
          <w:rFonts w:eastAsia="Microsoft Sans Serif"/>
          <w:szCs w:val="24"/>
        </w:rPr>
      </w:pPr>
      <w:r w:rsidRPr="00A627ED">
        <w:rPr>
          <w:rFonts w:eastAsia="Microsoft Sans Serif"/>
          <w:szCs w:val="24"/>
        </w:rPr>
        <w:t>555 WALNUT STREET 1ST FLOOR</w:t>
      </w:r>
    </w:p>
    <w:p w14:paraId="1C1BD67F" w14:textId="77777777" w:rsidR="00DF087B" w:rsidRPr="00A627ED" w:rsidRDefault="00DF087B" w:rsidP="00DF087B">
      <w:pPr>
        <w:rPr>
          <w:rFonts w:eastAsia="Microsoft Sans Serif"/>
          <w:szCs w:val="24"/>
        </w:rPr>
      </w:pPr>
      <w:r w:rsidRPr="00A627ED">
        <w:rPr>
          <w:rFonts w:eastAsia="Microsoft Sans Serif"/>
          <w:szCs w:val="24"/>
        </w:rPr>
        <w:t>HARRISBURG PA  17101</w:t>
      </w:r>
    </w:p>
    <w:p w14:paraId="73007A6F" w14:textId="77777777" w:rsidR="00DF087B" w:rsidRPr="00A627ED" w:rsidRDefault="00DF087B" w:rsidP="00DF087B">
      <w:pPr>
        <w:rPr>
          <w:rFonts w:eastAsia="Microsoft Sans Serif"/>
          <w:b/>
          <w:bCs/>
          <w:szCs w:val="24"/>
        </w:rPr>
      </w:pPr>
      <w:r w:rsidRPr="00A627ED">
        <w:rPr>
          <w:rFonts w:eastAsia="Microsoft Sans Serif"/>
          <w:b/>
          <w:bCs/>
          <w:szCs w:val="24"/>
        </w:rPr>
        <w:t>717.783.2525</w:t>
      </w:r>
    </w:p>
    <w:p w14:paraId="7465EC48" w14:textId="77777777" w:rsidR="00DF087B" w:rsidRPr="00A627ED" w:rsidRDefault="00DF087B" w:rsidP="00DF087B">
      <w:pPr>
        <w:rPr>
          <w:rFonts w:eastAsia="Microsoft Sans Serif"/>
          <w:szCs w:val="24"/>
        </w:rPr>
      </w:pPr>
      <w:r w:rsidRPr="00A627ED">
        <w:rPr>
          <w:rFonts w:eastAsia="Microsoft Sans Serif"/>
          <w:b/>
          <w:bCs/>
          <w:szCs w:val="24"/>
        </w:rPr>
        <w:t>717.783.2831</w:t>
      </w:r>
    </w:p>
    <w:p w14:paraId="05267F05" w14:textId="77777777" w:rsidR="00DF087B" w:rsidRDefault="00DF087B" w:rsidP="00DF087B">
      <w:pPr>
        <w:rPr>
          <w:rFonts w:eastAsia="Microsoft Sans Serif"/>
          <w:szCs w:val="24"/>
        </w:rPr>
      </w:pPr>
      <w:hyperlink r:id="rId13" w:history="1">
        <w:r w:rsidRPr="00A627ED">
          <w:rPr>
            <w:rStyle w:val="Hyperlink"/>
            <w:rFonts w:eastAsia="Microsoft Sans Serif"/>
            <w:szCs w:val="24"/>
          </w:rPr>
          <w:t>swebb@pa.gov</w:t>
        </w:r>
      </w:hyperlink>
      <w:r w:rsidRPr="00A627ED">
        <w:rPr>
          <w:rFonts w:eastAsia="Microsoft Sans Serif"/>
          <w:szCs w:val="24"/>
        </w:rPr>
        <w:t xml:space="preserve"> </w:t>
      </w:r>
    </w:p>
    <w:p w14:paraId="00BD7B13" w14:textId="77777777" w:rsidR="00A627ED" w:rsidRPr="00A627ED" w:rsidRDefault="00A627ED" w:rsidP="00DF087B">
      <w:pPr>
        <w:rPr>
          <w:rFonts w:eastAsia="Microsoft Sans Serif"/>
          <w:szCs w:val="24"/>
        </w:rPr>
      </w:pPr>
    </w:p>
    <w:p w14:paraId="25F84DB2" w14:textId="77777777" w:rsidR="00DF087B" w:rsidRPr="00A627ED" w:rsidRDefault="00DF087B" w:rsidP="00DF087B">
      <w:pPr>
        <w:rPr>
          <w:rFonts w:eastAsia="Microsoft Sans Serif"/>
          <w:szCs w:val="24"/>
        </w:rPr>
      </w:pPr>
      <w:r w:rsidRPr="00A627ED">
        <w:rPr>
          <w:rFonts w:eastAsia="Microsoft Sans Serif"/>
          <w:szCs w:val="24"/>
        </w:rPr>
        <w:t>JOHN SWEET ESQUIRE</w:t>
      </w:r>
    </w:p>
    <w:p w14:paraId="41C9716B" w14:textId="77777777" w:rsidR="00DF087B" w:rsidRPr="00A627ED" w:rsidRDefault="00DF087B" w:rsidP="00DF087B">
      <w:pPr>
        <w:rPr>
          <w:rFonts w:eastAsia="Microsoft Sans Serif"/>
          <w:szCs w:val="24"/>
        </w:rPr>
      </w:pPr>
      <w:r w:rsidRPr="00A627ED">
        <w:rPr>
          <w:rFonts w:eastAsia="Microsoft Sans Serif"/>
          <w:szCs w:val="24"/>
        </w:rPr>
        <w:t>RIA PEREIRA ESQUIRE</w:t>
      </w:r>
    </w:p>
    <w:p w14:paraId="6810E1D9" w14:textId="77777777" w:rsidR="00DF087B" w:rsidRPr="00A627ED" w:rsidRDefault="00DF087B" w:rsidP="00DF087B">
      <w:pPr>
        <w:rPr>
          <w:rFonts w:eastAsia="Microsoft Sans Serif"/>
          <w:szCs w:val="24"/>
        </w:rPr>
      </w:pPr>
      <w:r w:rsidRPr="00A627ED">
        <w:rPr>
          <w:rFonts w:eastAsia="Microsoft Sans Serif"/>
          <w:szCs w:val="24"/>
        </w:rPr>
        <w:t>ELIZABETH R MARX ESQUIRE</w:t>
      </w:r>
    </w:p>
    <w:p w14:paraId="6AB522B6" w14:textId="77777777" w:rsidR="00DF087B" w:rsidRPr="00A627ED" w:rsidRDefault="00DF087B" w:rsidP="00DF087B">
      <w:pPr>
        <w:rPr>
          <w:rFonts w:eastAsia="Microsoft Sans Serif"/>
          <w:szCs w:val="24"/>
        </w:rPr>
      </w:pPr>
      <w:r w:rsidRPr="00A627ED">
        <w:rPr>
          <w:rFonts w:eastAsia="Microsoft Sans Serif"/>
          <w:szCs w:val="24"/>
        </w:rPr>
        <w:t>LAUREN N. BERMAN ESQUIRE</w:t>
      </w:r>
    </w:p>
    <w:p w14:paraId="42019B00" w14:textId="77777777" w:rsidR="00DF087B" w:rsidRPr="00A627ED" w:rsidRDefault="00DF087B" w:rsidP="00DF087B">
      <w:pPr>
        <w:rPr>
          <w:rFonts w:eastAsia="Microsoft Sans Serif"/>
          <w:szCs w:val="24"/>
        </w:rPr>
      </w:pPr>
      <w:r w:rsidRPr="00A627ED">
        <w:rPr>
          <w:rFonts w:eastAsia="Microsoft Sans Serif"/>
          <w:szCs w:val="24"/>
        </w:rPr>
        <w:t>PA UTILITY LAW PROJECT</w:t>
      </w:r>
    </w:p>
    <w:p w14:paraId="52A424A4" w14:textId="77777777" w:rsidR="00DF087B" w:rsidRPr="00A627ED" w:rsidRDefault="00DF087B" w:rsidP="00DF087B">
      <w:pPr>
        <w:rPr>
          <w:rFonts w:eastAsia="Microsoft Sans Serif"/>
          <w:szCs w:val="24"/>
        </w:rPr>
      </w:pPr>
      <w:r w:rsidRPr="00A627ED">
        <w:rPr>
          <w:rFonts w:eastAsia="Microsoft Sans Serif"/>
          <w:szCs w:val="24"/>
        </w:rPr>
        <w:t>118 LOCUST STREET</w:t>
      </w:r>
    </w:p>
    <w:p w14:paraId="7E1E9904" w14:textId="77777777" w:rsidR="00DF087B" w:rsidRPr="00A627ED" w:rsidRDefault="00DF087B" w:rsidP="00DF087B">
      <w:pPr>
        <w:rPr>
          <w:rFonts w:eastAsia="Microsoft Sans Serif"/>
          <w:szCs w:val="24"/>
        </w:rPr>
      </w:pPr>
      <w:r w:rsidRPr="00A627ED">
        <w:rPr>
          <w:rFonts w:eastAsia="Microsoft Sans Serif"/>
          <w:szCs w:val="24"/>
        </w:rPr>
        <w:t>HARRISBURG PA  17101</w:t>
      </w:r>
    </w:p>
    <w:p w14:paraId="76E12ECD" w14:textId="77777777" w:rsidR="00DF087B" w:rsidRPr="00A627ED" w:rsidRDefault="00DF087B" w:rsidP="00DF087B">
      <w:pPr>
        <w:rPr>
          <w:rFonts w:eastAsia="Microsoft Sans Serif"/>
          <w:b/>
          <w:bCs/>
          <w:szCs w:val="24"/>
        </w:rPr>
      </w:pPr>
      <w:r w:rsidRPr="00A627ED">
        <w:rPr>
          <w:rFonts w:eastAsia="Microsoft Sans Serif"/>
          <w:b/>
          <w:bCs/>
          <w:szCs w:val="24"/>
        </w:rPr>
        <w:t>717.701.3837</w:t>
      </w:r>
    </w:p>
    <w:p w14:paraId="37CD7485" w14:textId="77777777" w:rsidR="00DF087B" w:rsidRPr="00A627ED" w:rsidRDefault="00DF087B" w:rsidP="00DF087B">
      <w:pPr>
        <w:rPr>
          <w:rFonts w:eastAsia="Microsoft Sans Serif"/>
          <w:b/>
          <w:bCs/>
          <w:szCs w:val="24"/>
        </w:rPr>
      </w:pPr>
      <w:r w:rsidRPr="00A627ED">
        <w:rPr>
          <w:rFonts w:eastAsia="Microsoft Sans Serif"/>
          <w:b/>
          <w:bCs/>
          <w:szCs w:val="24"/>
        </w:rPr>
        <w:t>717.710.3825</w:t>
      </w:r>
    </w:p>
    <w:p w14:paraId="5FFBEA81" w14:textId="77777777" w:rsidR="00DF087B" w:rsidRPr="00A627ED" w:rsidRDefault="00DF087B" w:rsidP="00DF087B">
      <w:pPr>
        <w:rPr>
          <w:rFonts w:eastAsia="Microsoft Sans Serif"/>
          <w:szCs w:val="24"/>
        </w:rPr>
      </w:pPr>
      <w:r w:rsidRPr="00A627ED">
        <w:rPr>
          <w:rFonts w:eastAsia="Microsoft Sans Serif"/>
          <w:b/>
          <w:bCs/>
          <w:szCs w:val="24"/>
        </w:rPr>
        <w:t>717.236.9486</w:t>
      </w:r>
    </w:p>
    <w:p w14:paraId="5E604F0C" w14:textId="77777777" w:rsidR="00DF087B" w:rsidRPr="00A627ED" w:rsidRDefault="00DF087B" w:rsidP="00DF087B">
      <w:pPr>
        <w:rPr>
          <w:rFonts w:eastAsia="Microsoft Sans Serif"/>
          <w:b/>
          <w:bCs/>
          <w:szCs w:val="24"/>
        </w:rPr>
      </w:pPr>
      <w:hyperlink r:id="rId14" w:history="1">
        <w:r w:rsidRPr="00A627ED">
          <w:rPr>
            <w:rStyle w:val="Hyperlink"/>
            <w:rFonts w:eastAsia="Microsoft Sans Serif"/>
            <w:szCs w:val="24"/>
          </w:rPr>
          <w:t>emarx@pautilitylawproject.org</w:t>
        </w:r>
      </w:hyperlink>
      <w:r w:rsidRPr="00A627ED">
        <w:rPr>
          <w:rFonts w:eastAsia="Microsoft Sans Serif"/>
          <w:szCs w:val="24"/>
        </w:rPr>
        <w:t xml:space="preserve">   </w:t>
      </w:r>
      <w:hyperlink r:id="rId15" w:history="1">
        <w:r w:rsidRPr="00A627ED">
          <w:rPr>
            <w:rStyle w:val="Hyperlink"/>
            <w:rFonts w:eastAsia="Microsoft Sans Serif"/>
            <w:szCs w:val="24"/>
          </w:rPr>
          <w:t>rpereira@pautilitylawproject.org</w:t>
        </w:r>
      </w:hyperlink>
      <w:r w:rsidRPr="00A627ED">
        <w:rPr>
          <w:rFonts w:eastAsia="Microsoft Sans Serif"/>
          <w:szCs w:val="24"/>
        </w:rPr>
        <w:t xml:space="preserve">  </w:t>
      </w:r>
    </w:p>
    <w:p w14:paraId="2FC566B0" w14:textId="77777777" w:rsidR="00DF087B" w:rsidRPr="00A627ED" w:rsidRDefault="00DF087B" w:rsidP="00DF087B">
      <w:pPr>
        <w:rPr>
          <w:rFonts w:eastAsia="Microsoft Sans Serif"/>
          <w:szCs w:val="24"/>
        </w:rPr>
      </w:pPr>
      <w:hyperlink r:id="rId16" w:history="1">
        <w:r w:rsidRPr="00A627ED">
          <w:rPr>
            <w:rStyle w:val="Hyperlink"/>
            <w:rFonts w:eastAsia="Microsoft Sans Serif"/>
            <w:szCs w:val="24"/>
          </w:rPr>
          <w:t>jsweet@pautilitylawproject.org</w:t>
        </w:r>
      </w:hyperlink>
      <w:r w:rsidRPr="00A627ED">
        <w:rPr>
          <w:rFonts w:eastAsia="Microsoft Sans Serif"/>
          <w:szCs w:val="24"/>
        </w:rPr>
        <w:t xml:space="preserve"> </w:t>
      </w:r>
    </w:p>
    <w:p w14:paraId="430133EC" w14:textId="77777777" w:rsidR="00DF087B" w:rsidRPr="00A627ED" w:rsidRDefault="00DF087B" w:rsidP="00DF087B">
      <w:pPr>
        <w:rPr>
          <w:rFonts w:eastAsia="Microsoft Sans Serif"/>
          <w:szCs w:val="24"/>
        </w:rPr>
      </w:pPr>
      <w:hyperlink r:id="rId17" w:history="1">
        <w:r w:rsidRPr="00A627ED">
          <w:rPr>
            <w:rStyle w:val="Hyperlink"/>
            <w:rFonts w:eastAsia="Microsoft Sans Serif"/>
            <w:szCs w:val="24"/>
          </w:rPr>
          <w:t>lberman@pautilitylawproject.org</w:t>
        </w:r>
      </w:hyperlink>
      <w:r w:rsidRPr="00A627ED">
        <w:rPr>
          <w:rFonts w:eastAsia="Microsoft Sans Serif"/>
          <w:szCs w:val="24"/>
        </w:rPr>
        <w:t xml:space="preserve"> </w:t>
      </w:r>
    </w:p>
    <w:p w14:paraId="2031B13D" w14:textId="77777777" w:rsidR="00DF087B" w:rsidRPr="00A627ED" w:rsidRDefault="00DF087B" w:rsidP="00DF087B">
      <w:pPr>
        <w:rPr>
          <w:rFonts w:eastAsia="Microsoft Sans Serif"/>
          <w:szCs w:val="24"/>
        </w:rPr>
      </w:pPr>
      <w:r w:rsidRPr="00A627ED">
        <w:rPr>
          <w:rFonts w:eastAsia="Microsoft Sans Serif"/>
          <w:szCs w:val="24"/>
        </w:rPr>
        <w:t xml:space="preserve">Accepts </w:t>
      </w:r>
      <w:proofErr w:type="gramStart"/>
      <w:r w:rsidRPr="00A627ED">
        <w:rPr>
          <w:rFonts w:eastAsia="Microsoft Sans Serif"/>
          <w:szCs w:val="24"/>
        </w:rPr>
        <w:t>eService</w:t>
      </w:r>
      <w:proofErr w:type="gramEnd"/>
      <w:r w:rsidRPr="00A627ED">
        <w:rPr>
          <w:rFonts w:eastAsia="Microsoft Sans Serif"/>
          <w:szCs w:val="24"/>
        </w:rPr>
        <w:t xml:space="preserve"> </w:t>
      </w:r>
    </w:p>
    <w:p w14:paraId="2D693618" w14:textId="77777777" w:rsidR="00DF087B" w:rsidRPr="00A627ED" w:rsidRDefault="00DF087B" w:rsidP="00DF087B">
      <w:pPr>
        <w:rPr>
          <w:rFonts w:eastAsia="Microsoft Sans Serif"/>
          <w:szCs w:val="24"/>
        </w:rPr>
      </w:pPr>
      <w:r w:rsidRPr="00A627ED">
        <w:rPr>
          <w:rFonts w:eastAsia="Microsoft Sans Serif"/>
          <w:i/>
          <w:iCs/>
          <w:szCs w:val="24"/>
        </w:rPr>
        <w:t>(Counsel for CAUSE-PA)</w:t>
      </w:r>
      <w:r w:rsidRPr="00A627ED">
        <w:rPr>
          <w:rFonts w:eastAsia="Microsoft Sans Serif"/>
          <w:szCs w:val="24"/>
        </w:rPr>
        <w:t xml:space="preserve"> </w:t>
      </w:r>
    </w:p>
    <w:p w14:paraId="384D14C1" w14:textId="77777777" w:rsidR="00DF087B" w:rsidRPr="00A627ED" w:rsidRDefault="00DF087B" w:rsidP="00DF087B">
      <w:pPr>
        <w:rPr>
          <w:rFonts w:eastAsia="Microsoft Sans Serif"/>
          <w:szCs w:val="24"/>
        </w:rPr>
      </w:pPr>
    </w:p>
    <w:p w14:paraId="00220862" w14:textId="77777777" w:rsidR="00DF087B" w:rsidRPr="00A627ED" w:rsidRDefault="00DF087B" w:rsidP="00DF087B">
      <w:pPr>
        <w:rPr>
          <w:rFonts w:eastAsia="Microsoft Sans Serif"/>
          <w:szCs w:val="24"/>
        </w:rPr>
      </w:pPr>
      <w:r w:rsidRPr="00A627ED">
        <w:rPr>
          <w:rFonts w:eastAsia="Microsoft Sans Serif"/>
          <w:szCs w:val="24"/>
        </w:rPr>
        <w:t>CHARIS MINCAVAGE ESQUIRE ADEOLU A BAKARE ESQUIRE</w:t>
      </w:r>
    </w:p>
    <w:p w14:paraId="34A84A08" w14:textId="77777777" w:rsidR="00DF087B" w:rsidRPr="00A627ED" w:rsidRDefault="00DF087B" w:rsidP="00DF087B">
      <w:pPr>
        <w:rPr>
          <w:rFonts w:eastAsia="Microsoft Sans Serif"/>
          <w:szCs w:val="24"/>
        </w:rPr>
      </w:pPr>
      <w:r w:rsidRPr="00A627ED">
        <w:rPr>
          <w:rFonts w:eastAsia="Microsoft Sans Serif"/>
          <w:szCs w:val="24"/>
        </w:rPr>
        <w:t>MCNEES WALLACE &amp; NURICK LLC</w:t>
      </w:r>
    </w:p>
    <w:p w14:paraId="372CD1C0" w14:textId="77777777" w:rsidR="00DF087B" w:rsidRPr="00A627ED" w:rsidRDefault="00DF087B" w:rsidP="00DF087B">
      <w:pPr>
        <w:rPr>
          <w:rFonts w:eastAsia="Microsoft Sans Serif"/>
          <w:szCs w:val="24"/>
        </w:rPr>
      </w:pPr>
      <w:r w:rsidRPr="00A627ED">
        <w:rPr>
          <w:rFonts w:eastAsia="Microsoft Sans Serif"/>
          <w:szCs w:val="24"/>
        </w:rPr>
        <w:t>100 PINE STREET</w:t>
      </w:r>
    </w:p>
    <w:p w14:paraId="4D77877E" w14:textId="77777777" w:rsidR="00DF087B" w:rsidRPr="00A627ED" w:rsidRDefault="00DF087B" w:rsidP="00DF087B">
      <w:pPr>
        <w:rPr>
          <w:rFonts w:eastAsia="Microsoft Sans Serif"/>
          <w:szCs w:val="24"/>
        </w:rPr>
      </w:pPr>
      <w:r w:rsidRPr="00A627ED">
        <w:rPr>
          <w:rFonts w:eastAsia="Microsoft Sans Serif"/>
          <w:szCs w:val="24"/>
        </w:rPr>
        <w:t>HARRISBURG PA  17055</w:t>
      </w:r>
    </w:p>
    <w:p w14:paraId="7D95D751" w14:textId="77777777" w:rsidR="00DF087B" w:rsidRPr="00A627ED" w:rsidRDefault="00DF087B" w:rsidP="00DF087B">
      <w:pPr>
        <w:rPr>
          <w:rFonts w:eastAsia="Microsoft Sans Serif"/>
          <w:b/>
          <w:bCs/>
          <w:szCs w:val="24"/>
        </w:rPr>
      </w:pPr>
      <w:r w:rsidRPr="00A627ED">
        <w:rPr>
          <w:rFonts w:eastAsia="Microsoft Sans Serif"/>
          <w:b/>
          <w:bCs/>
          <w:szCs w:val="24"/>
        </w:rPr>
        <w:t>717.237.5285</w:t>
      </w:r>
    </w:p>
    <w:p w14:paraId="787249DD" w14:textId="77777777" w:rsidR="00DF087B" w:rsidRPr="00A627ED" w:rsidRDefault="00DF087B" w:rsidP="00DF087B">
      <w:pPr>
        <w:rPr>
          <w:rFonts w:eastAsia="Microsoft Sans Serif"/>
          <w:b/>
          <w:bCs/>
          <w:szCs w:val="24"/>
        </w:rPr>
      </w:pPr>
      <w:r w:rsidRPr="00A627ED">
        <w:rPr>
          <w:rFonts w:eastAsia="Microsoft Sans Serif"/>
          <w:b/>
          <w:bCs/>
          <w:szCs w:val="24"/>
        </w:rPr>
        <w:t>717.260.1744</w:t>
      </w:r>
    </w:p>
    <w:p w14:paraId="5388A4D6" w14:textId="77777777" w:rsidR="00DF087B" w:rsidRPr="00A627ED" w:rsidRDefault="00DF087B" w:rsidP="00DF087B">
      <w:pPr>
        <w:rPr>
          <w:rFonts w:eastAsia="Microsoft Sans Serif"/>
          <w:szCs w:val="24"/>
        </w:rPr>
      </w:pPr>
      <w:r w:rsidRPr="00A627ED">
        <w:rPr>
          <w:rFonts w:eastAsia="Microsoft Sans Serif"/>
          <w:b/>
          <w:bCs/>
          <w:szCs w:val="24"/>
        </w:rPr>
        <w:t>717.237.5437</w:t>
      </w:r>
    </w:p>
    <w:p w14:paraId="3C2881D4" w14:textId="77777777" w:rsidR="00DF087B" w:rsidRPr="00A627ED" w:rsidRDefault="00DF087B" w:rsidP="00DF087B">
      <w:pPr>
        <w:rPr>
          <w:rFonts w:eastAsia="Microsoft Sans Serif"/>
          <w:szCs w:val="24"/>
        </w:rPr>
      </w:pPr>
      <w:hyperlink r:id="rId18" w:history="1">
        <w:r w:rsidRPr="00A627ED">
          <w:rPr>
            <w:rStyle w:val="Hyperlink"/>
            <w:rFonts w:eastAsia="Microsoft Sans Serif"/>
            <w:szCs w:val="24"/>
          </w:rPr>
          <w:t>cmincavage@mwn.com</w:t>
        </w:r>
      </w:hyperlink>
      <w:r w:rsidRPr="00A627ED">
        <w:rPr>
          <w:rFonts w:eastAsia="Microsoft Sans Serif"/>
          <w:szCs w:val="24"/>
        </w:rPr>
        <w:t xml:space="preserve">  </w:t>
      </w:r>
    </w:p>
    <w:p w14:paraId="790984EB" w14:textId="77777777" w:rsidR="00DF087B" w:rsidRPr="00A627ED" w:rsidRDefault="00DF087B" w:rsidP="00DF087B">
      <w:pPr>
        <w:rPr>
          <w:rFonts w:eastAsia="Microsoft Sans Serif"/>
          <w:szCs w:val="24"/>
        </w:rPr>
      </w:pPr>
      <w:hyperlink r:id="rId19" w:history="1">
        <w:r w:rsidRPr="00A627ED">
          <w:rPr>
            <w:rStyle w:val="Hyperlink"/>
            <w:rFonts w:eastAsia="Microsoft Sans Serif"/>
            <w:szCs w:val="24"/>
          </w:rPr>
          <w:t>abakare@mcneeslaw.com</w:t>
        </w:r>
      </w:hyperlink>
    </w:p>
    <w:p w14:paraId="7D3D2294" w14:textId="77777777" w:rsidR="00DF087B" w:rsidRPr="00A627ED" w:rsidRDefault="00DF087B" w:rsidP="00DF087B">
      <w:pPr>
        <w:rPr>
          <w:rFonts w:eastAsia="Microsoft Sans Serif"/>
          <w:szCs w:val="24"/>
        </w:rPr>
      </w:pPr>
      <w:r w:rsidRPr="00A627ED">
        <w:rPr>
          <w:rFonts w:eastAsia="Microsoft Sans Serif"/>
          <w:szCs w:val="24"/>
        </w:rPr>
        <w:t xml:space="preserve">Accepts </w:t>
      </w:r>
      <w:proofErr w:type="gramStart"/>
      <w:r w:rsidRPr="00A627ED">
        <w:rPr>
          <w:rFonts w:eastAsia="Microsoft Sans Serif"/>
          <w:szCs w:val="24"/>
        </w:rPr>
        <w:t>eService</w:t>
      </w:r>
      <w:proofErr w:type="gramEnd"/>
      <w:r w:rsidRPr="00A627ED">
        <w:rPr>
          <w:rFonts w:eastAsia="Microsoft Sans Serif"/>
          <w:szCs w:val="24"/>
        </w:rPr>
        <w:t xml:space="preserve"> </w:t>
      </w:r>
    </w:p>
    <w:p w14:paraId="2D6487AB" w14:textId="77777777" w:rsidR="00DF087B" w:rsidRPr="00A627ED" w:rsidRDefault="00DF087B" w:rsidP="00DF087B">
      <w:pPr>
        <w:rPr>
          <w:rFonts w:eastAsia="Microsoft Sans Serif"/>
          <w:i/>
          <w:iCs/>
          <w:szCs w:val="24"/>
        </w:rPr>
      </w:pPr>
      <w:r w:rsidRPr="00A627ED">
        <w:rPr>
          <w:rFonts w:eastAsia="Microsoft Sans Serif"/>
          <w:i/>
          <w:iCs/>
          <w:szCs w:val="24"/>
        </w:rPr>
        <w:t>(Counsel for PICGUG)</w:t>
      </w:r>
    </w:p>
    <w:p w14:paraId="793B0B25" w14:textId="77777777" w:rsidR="00A627ED" w:rsidRDefault="00A627ED">
      <w:pPr>
        <w:rPr>
          <w:rFonts w:eastAsia="Microsoft Sans Serif"/>
          <w:szCs w:val="24"/>
        </w:rPr>
      </w:pPr>
      <w:r>
        <w:rPr>
          <w:rFonts w:eastAsia="Microsoft Sans Serif"/>
          <w:szCs w:val="24"/>
        </w:rPr>
        <w:br w:type="page"/>
      </w:r>
    </w:p>
    <w:p w14:paraId="55DACC86" w14:textId="00272820" w:rsidR="00DF087B" w:rsidRPr="00A627ED" w:rsidRDefault="00DF087B" w:rsidP="00DF087B">
      <w:pPr>
        <w:rPr>
          <w:rFonts w:eastAsia="Microsoft Sans Serif"/>
          <w:szCs w:val="24"/>
        </w:rPr>
      </w:pPr>
      <w:r w:rsidRPr="00A627ED">
        <w:rPr>
          <w:rFonts w:eastAsia="Microsoft Sans Serif"/>
          <w:szCs w:val="24"/>
        </w:rPr>
        <w:lastRenderedPageBreak/>
        <w:t>DANIELA RAKHLINA-POWSNER ESQUIRE</w:t>
      </w:r>
    </w:p>
    <w:p w14:paraId="45E50AE5" w14:textId="77777777" w:rsidR="00DF087B" w:rsidRPr="00A627ED" w:rsidRDefault="00DF087B" w:rsidP="00DF087B">
      <w:pPr>
        <w:rPr>
          <w:rFonts w:eastAsia="Microsoft Sans Serif"/>
          <w:szCs w:val="24"/>
        </w:rPr>
      </w:pPr>
      <w:r w:rsidRPr="00A627ED">
        <w:rPr>
          <w:rFonts w:eastAsia="Microsoft Sans Serif"/>
          <w:szCs w:val="24"/>
        </w:rPr>
        <w:t>JOLINE PRICE ESQUIRE</w:t>
      </w:r>
    </w:p>
    <w:p w14:paraId="7EDFC157" w14:textId="77777777" w:rsidR="00DF087B" w:rsidRPr="00A627ED" w:rsidRDefault="00DF087B" w:rsidP="00DF087B">
      <w:pPr>
        <w:rPr>
          <w:rFonts w:eastAsia="Microsoft Sans Serif"/>
          <w:szCs w:val="24"/>
        </w:rPr>
      </w:pPr>
      <w:r w:rsidRPr="00A627ED">
        <w:rPr>
          <w:rFonts w:eastAsia="Microsoft Sans Serif"/>
          <w:szCs w:val="24"/>
        </w:rPr>
        <w:t>ROBERT W BALLENGER ESQUIRE</w:t>
      </w:r>
    </w:p>
    <w:p w14:paraId="690911C0" w14:textId="77777777" w:rsidR="00DF087B" w:rsidRPr="00A627ED" w:rsidRDefault="00DF087B" w:rsidP="00DF087B">
      <w:pPr>
        <w:rPr>
          <w:rFonts w:eastAsia="Microsoft Sans Serif"/>
          <w:szCs w:val="24"/>
        </w:rPr>
      </w:pPr>
      <w:r w:rsidRPr="00A627ED">
        <w:rPr>
          <w:rFonts w:eastAsia="Microsoft Sans Serif"/>
          <w:szCs w:val="24"/>
        </w:rPr>
        <w:t>COMMUNITY LEGAL SERVICES OF PHILADELPHIA</w:t>
      </w:r>
    </w:p>
    <w:p w14:paraId="1BFAE95D" w14:textId="77777777" w:rsidR="00DF087B" w:rsidRPr="00A627ED" w:rsidRDefault="00DF087B" w:rsidP="00DF087B">
      <w:pPr>
        <w:rPr>
          <w:rFonts w:eastAsia="Microsoft Sans Serif"/>
          <w:szCs w:val="24"/>
        </w:rPr>
      </w:pPr>
      <w:r w:rsidRPr="00A627ED">
        <w:rPr>
          <w:rFonts w:eastAsia="Microsoft Sans Serif"/>
          <w:szCs w:val="24"/>
        </w:rPr>
        <w:t>1424 CHESTNUT ST</w:t>
      </w:r>
    </w:p>
    <w:p w14:paraId="03D75CDF" w14:textId="77777777" w:rsidR="00DF087B" w:rsidRPr="00A627ED" w:rsidRDefault="00DF087B" w:rsidP="00DF087B">
      <w:pPr>
        <w:rPr>
          <w:rFonts w:eastAsia="Microsoft Sans Serif"/>
          <w:szCs w:val="24"/>
        </w:rPr>
      </w:pPr>
      <w:r w:rsidRPr="00A627ED">
        <w:rPr>
          <w:rFonts w:eastAsia="Microsoft Sans Serif"/>
          <w:szCs w:val="24"/>
        </w:rPr>
        <w:t>PHILADELPHIA PA  19102</w:t>
      </w:r>
    </w:p>
    <w:p w14:paraId="78128072" w14:textId="77777777" w:rsidR="00DF087B" w:rsidRPr="00A627ED" w:rsidRDefault="00DF087B" w:rsidP="00DF087B">
      <w:pPr>
        <w:rPr>
          <w:rFonts w:eastAsia="Microsoft Sans Serif"/>
          <w:b/>
          <w:bCs/>
          <w:szCs w:val="24"/>
        </w:rPr>
      </w:pPr>
      <w:r w:rsidRPr="00A627ED">
        <w:rPr>
          <w:rFonts w:eastAsia="Microsoft Sans Serif"/>
          <w:b/>
          <w:bCs/>
          <w:szCs w:val="24"/>
        </w:rPr>
        <w:t>215.227.4379</w:t>
      </w:r>
    </w:p>
    <w:p w14:paraId="78D68069" w14:textId="77777777" w:rsidR="00DF087B" w:rsidRPr="00A627ED" w:rsidRDefault="00DF087B" w:rsidP="00DF087B">
      <w:pPr>
        <w:rPr>
          <w:rFonts w:eastAsia="Microsoft Sans Serif"/>
          <w:b/>
          <w:bCs/>
          <w:szCs w:val="24"/>
        </w:rPr>
      </w:pPr>
      <w:r w:rsidRPr="00A627ED">
        <w:rPr>
          <w:rFonts w:eastAsia="Microsoft Sans Serif"/>
          <w:b/>
          <w:bCs/>
          <w:szCs w:val="24"/>
        </w:rPr>
        <w:t>215.981.3756</w:t>
      </w:r>
    </w:p>
    <w:p w14:paraId="580924AB" w14:textId="77777777" w:rsidR="00DF087B" w:rsidRPr="00A627ED" w:rsidRDefault="00DF087B" w:rsidP="00DF087B">
      <w:pPr>
        <w:rPr>
          <w:rFonts w:eastAsia="Microsoft Sans Serif"/>
          <w:b/>
          <w:bCs/>
          <w:szCs w:val="24"/>
        </w:rPr>
      </w:pPr>
      <w:r w:rsidRPr="00A627ED">
        <w:rPr>
          <w:rFonts w:eastAsia="Microsoft Sans Serif"/>
          <w:b/>
          <w:bCs/>
          <w:szCs w:val="24"/>
        </w:rPr>
        <w:t>215.981.3788</w:t>
      </w:r>
    </w:p>
    <w:p w14:paraId="71D09CF1" w14:textId="77777777" w:rsidR="00DF087B" w:rsidRPr="00A627ED" w:rsidRDefault="00DF087B" w:rsidP="00DF087B">
      <w:pPr>
        <w:rPr>
          <w:rFonts w:eastAsia="Microsoft Sans Serif"/>
          <w:szCs w:val="24"/>
        </w:rPr>
      </w:pPr>
      <w:hyperlink r:id="rId20" w:history="1">
        <w:r w:rsidRPr="00A627ED">
          <w:rPr>
            <w:rStyle w:val="Hyperlink"/>
            <w:rFonts w:eastAsia="Microsoft Sans Serif"/>
            <w:szCs w:val="24"/>
          </w:rPr>
          <w:t>drp@clsphila.org</w:t>
        </w:r>
      </w:hyperlink>
    </w:p>
    <w:p w14:paraId="6B21CE2C" w14:textId="77777777" w:rsidR="00DF087B" w:rsidRPr="00A627ED" w:rsidRDefault="00DF087B" w:rsidP="00DF087B">
      <w:pPr>
        <w:rPr>
          <w:rFonts w:eastAsia="Microsoft Sans Serif"/>
          <w:szCs w:val="24"/>
        </w:rPr>
      </w:pPr>
      <w:hyperlink r:id="rId21" w:history="1">
        <w:r w:rsidRPr="00A627ED">
          <w:rPr>
            <w:rStyle w:val="Hyperlink"/>
            <w:rFonts w:eastAsia="Microsoft Sans Serif"/>
            <w:szCs w:val="24"/>
          </w:rPr>
          <w:t>jprice@clsphila.org</w:t>
        </w:r>
      </w:hyperlink>
    </w:p>
    <w:p w14:paraId="0AEF5B4F" w14:textId="77777777" w:rsidR="00DF087B" w:rsidRPr="00A627ED" w:rsidRDefault="00DF087B" w:rsidP="00DF087B">
      <w:pPr>
        <w:rPr>
          <w:rFonts w:eastAsia="Microsoft Sans Serif"/>
          <w:szCs w:val="24"/>
        </w:rPr>
      </w:pPr>
      <w:hyperlink r:id="rId22" w:history="1">
        <w:r w:rsidRPr="00A627ED">
          <w:rPr>
            <w:rStyle w:val="Hyperlink"/>
            <w:rFonts w:eastAsia="Microsoft Sans Serif"/>
            <w:szCs w:val="24"/>
          </w:rPr>
          <w:t>rballenger@clsphila.org</w:t>
        </w:r>
      </w:hyperlink>
      <w:r w:rsidRPr="00A627ED">
        <w:rPr>
          <w:rFonts w:eastAsia="Microsoft Sans Serif"/>
          <w:szCs w:val="24"/>
        </w:rPr>
        <w:t xml:space="preserve">   </w:t>
      </w:r>
    </w:p>
    <w:p w14:paraId="1B8E99C7" w14:textId="77777777" w:rsidR="00DF087B" w:rsidRPr="00A627ED" w:rsidRDefault="00DF087B" w:rsidP="00DF087B">
      <w:pPr>
        <w:rPr>
          <w:rFonts w:eastAsia="Microsoft Sans Serif"/>
          <w:szCs w:val="24"/>
        </w:rPr>
      </w:pPr>
      <w:r w:rsidRPr="00A627ED">
        <w:rPr>
          <w:rFonts w:eastAsia="Microsoft Sans Serif"/>
          <w:szCs w:val="24"/>
        </w:rPr>
        <w:t xml:space="preserve">Accepts </w:t>
      </w:r>
      <w:proofErr w:type="gramStart"/>
      <w:r w:rsidRPr="00A627ED">
        <w:rPr>
          <w:rFonts w:eastAsia="Microsoft Sans Serif"/>
          <w:szCs w:val="24"/>
        </w:rPr>
        <w:t>eService</w:t>
      </w:r>
      <w:proofErr w:type="gramEnd"/>
    </w:p>
    <w:p w14:paraId="48AE23FC" w14:textId="77777777" w:rsidR="00DF087B" w:rsidRPr="00A627ED" w:rsidRDefault="00DF087B" w:rsidP="00DF087B">
      <w:pPr>
        <w:rPr>
          <w:rFonts w:eastAsia="Microsoft Sans Serif"/>
          <w:i/>
          <w:iCs/>
          <w:szCs w:val="24"/>
        </w:rPr>
      </w:pPr>
      <w:r w:rsidRPr="00A627ED">
        <w:rPr>
          <w:rFonts w:eastAsia="Microsoft Sans Serif"/>
          <w:i/>
          <w:iCs/>
          <w:szCs w:val="24"/>
        </w:rPr>
        <w:t>(Counsel for TURN)</w:t>
      </w:r>
    </w:p>
    <w:p w14:paraId="5BA75954" w14:textId="77777777" w:rsidR="00DF087B" w:rsidRPr="00A627ED" w:rsidRDefault="00DF087B" w:rsidP="00DF087B">
      <w:pPr>
        <w:rPr>
          <w:rFonts w:eastAsia="Microsoft Sans Serif"/>
          <w:szCs w:val="24"/>
        </w:rPr>
      </w:pPr>
    </w:p>
    <w:p w14:paraId="5B156ADA" w14:textId="77777777" w:rsidR="00C47BFD" w:rsidRPr="00A627ED" w:rsidRDefault="00C47BFD" w:rsidP="00C47BFD">
      <w:pPr>
        <w:rPr>
          <w:szCs w:val="24"/>
        </w:rPr>
      </w:pPr>
    </w:p>
    <w:sectPr w:rsidR="00C47BFD" w:rsidRPr="00A627ED" w:rsidSect="009A348C">
      <w:footerReference w:type="default" r:id="rId2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346F" w14:textId="77777777" w:rsidR="00BD2F44" w:rsidRDefault="00BD2F44" w:rsidP="008D1E76">
      <w:r>
        <w:separator/>
      </w:r>
    </w:p>
  </w:endnote>
  <w:endnote w:type="continuationSeparator" w:id="0">
    <w:p w14:paraId="55F7E83D" w14:textId="77777777" w:rsidR="00BD2F44" w:rsidRDefault="00BD2F44" w:rsidP="008D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685641"/>
      <w:docPartObj>
        <w:docPartGallery w:val="Page Numbers (Bottom of Page)"/>
        <w:docPartUnique/>
      </w:docPartObj>
    </w:sdtPr>
    <w:sdtEndPr>
      <w:rPr>
        <w:noProof/>
        <w:sz w:val="20"/>
      </w:rPr>
    </w:sdtEndPr>
    <w:sdtContent>
      <w:p w14:paraId="2B070C14" w14:textId="034D0A7D" w:rsidR="009A348C" w:rsidRPr="009A348C" w:rsidRDefault="009A348C">
        <w:pPr>
          <w:pStyle w:val="Footer"/>
          <w:jc w:val="center"/>
          <w:rPr>
            <w:sz w:val="20"/>
          </w:rPr>
        </w:pPr>
        <w:r w:rsidRPr="009A348C">
          <w:rPr>
            <w:sz w:val="20"/>
          </w:rPr>
          <w:fldChar w:fldCharType="begin"/>
        </w:r>
        <w:r w:rsidRPr="009A348C">
          <w:rPr>
            <w:sz w:val="20"/>
          </w:rPr>
          <w:instrText xml:space="preserve"> PAGE   \* MERGEFORMAT </w:instrText>
        </w:r>
        <w:r w:rsidRPr="009A348C">
          <w:rPr>
            <w:sz w:val="20"/>
          </w:rPr>
          <w:fldChar w:fldCharType="separate"/>
        </w:r>
        <w:r w:rsidRPr="009A348C">
          <w:rPr>
            <w:noProof/>
            <w:sz w:val="20"/>
          </w:rPr>
          <w:t>2</w:t>
        </w:r>
        <w:r w:rsidRPr="009A348C">
          <w:rPr>
            <w:noProof/>
            <w:sz w:val="20"/>
          </w:rPr>
          <w:fldChar w:fldCharType="end"/>
        </w:r>
      </w:p>
    </w:sdtContent>
  </w:sdt>
  <w:p w14:paraId="030CA604" w14:textId="77777777" w:rsidR="009A348C" w:rsidRDefault="009A3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A06B" w14:textId="77777777" w:rsidR="00BD2F44" w:rsidRDefault="00BD2F44" w:rsidP="008D1E76">
      <w:r>
        <w:separator/>
      </w:r>
    </w:p>
  </w:footnote>
  <w:footnote w:type="continuationSeparator" w:id="0">
    <w:p w14:paraId="5B65FC26" w14:textId="77777777" w:rsidR="00BD2F44" w:rsidRDefault="00BD2F44" w:rsidP="008D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2A9268E"/>
    <w:multiLevelType w:val="hybridMultilevel"/>
    <w:tmpl w:val="58D457BA"/>
    <w:lvl w:ilvl="0" w:tplc="1C9C13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3099173">
    <w:abstractNumId w:val="1"/>
  </w:num>
  <w:num w:numId="2" w16cid:durableId="52279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76"/>
    <w:rsid w:val="000075CE"/>
    <w:rsid w:val="000313EC"/>
    <w:rsid w:val="000354BD"/>
    <w:rsid w:val="000434BB"/>
    <w:rsid w:val="000539C6"/>
    <w:rsid w:val="00053C52"/>
    <w:rsid w:val="00072A1C"/>
    <w:rsid w:val="00102C70"/>
    <w:rsid w:val="00124515"/>
    <w:rsid w:val="00166506"/>
    <w:rsid w:val="00171B79"/>
    <w:rsid w:val="001B162B"/>
    <w:rsid w:val="001C0840"/>
    <w:rsid w:val="00223E05"/>
    <w:rsid w:val="002338E0"/>
    <w:rsid w:val="002433FC"/>
    <w:rsid w:val="002474F7"/>
    <w:rsid w:val="002664C8"/>
    <w:rsid w:val="002E294C"/>
    <w:rsid w:val="00300F01"/>
    <w:rsid w:val="003229BF"/>
    <w:rsid w:val="003256EC"/>
    <w:rsid w:val="0034026F"/>
    <w:rsid w:val="003D522F"/>
    <w:rsid w:val="003D7D2C"/>
    <w:rsid w:val="0045262B"/>
    <w:rsid w:val="004A1CD5"/>
    <w:rsid w:val="004D44B9"/>
    <w:rsid w:val="00533D28"/>
    <w:rsid w:val="0057444A"/>
    <w:rsid w:val="00574FB7"/>
    <w:rsid w:val="005951BA"/>
    <w:rsid w:val="00597154"/>
    <w:rsid w:val="005A60A1"/>
    <w:rsid w:val="005E353E"/>
    <w:rsid w:val="006569E1"/>
    <w:rsid w:val="00680D87"/>
    <w:rsid w:val="006854E9"/>
    <w:rsid w:val="00693486"/>
    <w:rsid w:val="006C5A19"/>
    <w:rsid w:val="006D73CF"/>
    <w:rsid w:val="006F58CB"/>
    <w:rsid w:val="00720AB6"/>
    <w:rsid w:val="007221B0"/>
    <w:rsid w:val="00734BA1"/>
    <w:rsid w:val="0075316A"/>
    <w:rsid w:val="00770483"/>
    <w:rsid w:val="00770D62"/>
    <w:rsid w:val="007B103B"/>
    <w:rsid w:val="007B2824"/>
    <w:rsid w:val="007B35CA"/>
    <w:rsid w:val="007E55F2"/>
    <w:rsid w:val="007F5F4D"/>
    <w:rsid w:val="008313B3"/>
    <w:rsid w:val="008341CC"/>
    <w:rsid w:val="00884078"/>
    <w:rsid w:val="008C3738"/>
    <w:rsid w:val="008C38C3"/>
    <w:rsid w:val="008D1E76"/>
    <w:rsid w:val="008F3866"/>
    <w:rsid w:val="00914E2A"/>
    <w:rsid w:val="00922A16"/>
    <w:rsid w:val="00945740"/>
    <w:rsid w:val="00964E74"/>
    <w:rsid w:val="009A2D96"/>
    <w:rsid w:val="009A348C"/>
    <w:rsid w:val="009C4C1F"/>
    <w:rsid w:val="009C4F6D"/>
    <w:rsid w:val="00A31EE6"/>
    <w:rsid w:val="00A42425"/>
    <w:rsid w:val="00A431CF"/>
    <w:rsid w:val="00A627ED"/>
    <w:rsid w:val="00A63D64"/>
    <w:rsid w:val="00A76CBD"/>
    <w:rsid w:val="00A9537D"/>
    <w:rsid w:val="00AB009F"/>
    <w:rsid w:val="00B00684"/>
    <w:rsid w:val="00B05652"/>
    <w:rsid w:val="00B23895"/>
    <w:rsid w:val="00B33891"/>
    <w:rsid w:val="00B57FED"/>
    <w:rsid w:val="00BD2F44"/>
    <w:rsid w:val="00BE0AA8"/>
    <w:rsid w:val="00BF1B70"/>
    <w:rsid w:val="00C2796E"/>
    <w:rsid w:val="00C47BFD"/>
    <w:rsid w:val="00C648E9"/>
    <w:rsid w:val="00C74A3A"/>
    <w:rsid w:val="00CB2D2F"/>
    <w:rsid w:val="00D2141E"/>
    <w:rsid w:val="00D5115B"/>
    <w:rsid w:val="00D631E1"/>
    <w:rsid w:val="00D765B4"/>
    <w:rsid w:val="00D97EB6"/>
    <w:rsid w:val="00DD00E1"/>
    <w:rsid w:val="00DE6DEA"/>
    <w:rsid w:val="00DF087B"/>
    <w:rsid w:val="00E24320"/>
    <w:rsid w:val="00E24D70"/>
    <w:rsid w:val="00E53AFD"/>
    <w:rsid w:val="00E65604"/>
    <w:rsid w:val="00E8070C"/>
    <w:rsid w:val="00ED39B8"/>
    <w:rsid w:val="00F46558"/>
    <w:rsid w:val="00F63B1C"/>
    <w:rsid w:val="00F763A0"/>
    <w:rsid w:val="00F77575"/>
    <w:rsid w:val="00F77D44"/>
    <w:rsid w:val="00F77DF2"/>
    <w:rsid w:val="00F81A48"/>
    <w:rsid w:val="00FA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72CF"/>
  <w15:chartTrackingRefBased/>
  <w15:docId w15:val="{2EBEFC79-6AFA-4598-91CE-A611ED34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76"/>
    <w:rPr>
      <w:rFonts w:ascii="Times New Roman" w:eastAsia="Times New Roman" w:hAnsi="Times New Roman"/>
      <w:sz w:val="24"/>
    </w:rPr>
  </w:style>
  <w:style w:type="paragraph" w:styleId="Heading1">
    <w:name w:val="heading 1"/>
    <w:basedOn w:val="Normal"/>
    <w:next w:val="Normal"/>
    <w:link w:val="Heading1Char"/>
    <w:qFormat/>
    <w:rsid w:val="008D1E7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1E76"/>
    <w:rPr>
      <w:rFonts w:ascii="Times New Roman" w:eastAsia="Times New Roman" w:hAnsi="Times New Roman" w:cs="Times New Roman"/>
      <w:sz w:val="24"/>
      <w:szCs w:val="20"/>
      <w:u w:val="single"/>
    </w:rPr>
  </w:style>
  <w:style w:type="paragraph" w:styleId="Title">
    <w:name w:val="Title"/>
    <w:basedOn w:val="Normal"/>
    <w:link w:val="TitleChar"/>
    <w:qFormat/>
    <w:rsid w:val="008D1E76"/>
    <w:pPr>
      <w:jc w:val="center"/>
    </w:pPr>
    <w:rPr>
      <w:b/>
    </w:rPr>
  </w:style>
  <w:style w:type="character" w:customStyle="1" w:styleId="TitleChar">
    <w:name w:val="Title Char"/>
    <w:link w:val="Title"/>
    <w:rsid w:val="008D1E76"/>
    <w:rPr>
      <w:rFonts w:ascii="Times New Roman" w:eastAsia="Times New Roman" w:hAnsi="Times New Roman" w:cs="Times New Roman"/>
      <w:b/>
      <w:sz w:val="24"/>
      <w:szCs w:val="20"/>
    </w:rPr>
  </w:style>
  <w:style w:type="paragraph" w:styleId="Subtitle">
    <w:name w:val="Subtitle"/>
    <w:basedOn w:val="Normal"/>
    <w:link w:val="SubtitleChar"/>
    <w:qFormat/>
    <w:rsid w:val="008D1E76"/>
    <w:pPr>
      <w:jc w:val="center"/>
    </w:pPr>
    <w:rPr>
      <w:b/>
    </w:rPr>
  </w:style>
  <w:style w:type="character" w:customStyle="1" w:styleId="SubtitleChar">
    <w:name w:val="Subtitle Char"/>
    <w:link w:val="Subtitle"/>
    <w:rsid w:val="008D1E76"/>
    <w:rPr>
      <w:rFonts w:ascii="Times New Roman" w:eastAsia="Times New Roman" w:hAnsi="Times New Roman" w:cs="Times New Roman"/>
      <w:b/>
      <w:sz w:val="24"/>
      <w:szCs w:val="20"/>
    </w:rPr>
  </w:style>
  <w:style w:type="paragraph" w:styleId="Footer">
    <w:name w:val="footer"/>
    <w:basedOn w:val="Normal"/>
    <w:link w:val="FooterChar"/>
    <w:uiPriority w:val="99"/>
    <w:rsid w:val="008D1E76"/>
    <w:pPr>
      <w:tabs>
        <w:tab w:val="center" w:pos="4320"/>
        <w:tab w:val="right" w:pos="8640"/>
      </w:tabs>
    </w:pPr>
  </w:style>
  <w:style w:type="character" w:customStyle="1" w:styleId="FooterChar">
    <w:name w:val="Footer Char"/>
    <w:link w:val="Footer"/>
    <w:uiPriority w:val="99"/>
    <w:rsid w:val="008D1E76"/>
    <w:rPr>
      <w:rFonts w:ascii="Times New Roman" w:eastAsia="Times New Roman" w:hAnsi="Times New Roman" w:cs="Times New Roman"/>
      <w:sz w:val="24"/>
      <w:szCs w:val="20"/>
    </w:rPr>
  </w:style>
  <w:style w:type="character" w:styleId="PageNumber">
    <w:name w:val="page number"/>
    <w:basedOn w:val="DefaultParagraphFont"/>
    <w:rsid w:val="008D1E76"/>
  </w:style>
  <w:style w:type="paragraph" w:styleId="BodyText">
    <w:name w:val="Body Text"/>
    <w:basedOn w:val="Normal"/>
    <w:link w:val="BodyTextChar"/>
    <w:rsid w:val="008D1E76"/>
    <w:pPr>
      <w:spacing w:after="120"/>
    </w:pPr>
  </w:style>
  <w:style w:type="character" w:customStyle="1" w:styleId="BodyTextChar">
    <w:name w:val="Body Text Char"/>
    <w:link w:val="BodyText"/>
    <w:rsid w:val="008D1E76"/>
    <w:rPr>
      <w:rFonts w:ascii="Times New Roman" w:eastAsia="Times New Roman" w:hAnsi="Times New Roman" w:cs="Times New Roman"/>
      <w:sz w:val="24"/>
      <w:szCs w:val="20"/>
    </w:rPr>
  </w:style>
  <w:style w:type="character" w:styleId="Strong">
    <w:name w:val="Strong"/>
    <w:qFormat/>
    <w:rsid w:val="008D1E76"/>
    <w:rPr>
      <w:b/>
      <w:bCs/>
    </w:rPr>
  </w:style>
  <w:style w:type="paragraph" w:styleId="NoSpacing">
    <w:name w:val="No Spacing"/>
    <w:uiPriority w:val="1"/>
    <w:qFormat/>
    <w:rsid w:val="008D1E76"/>
    <w:rPr>
      <w:rFonts w:ascii="Times New Roman" w:eastAsia="Times New Roman" w:hAnsi="Times New Roman"/>
      <w:sz w:val="24"/>
    </w:rPr>
  </w:style>
  <w:style w:type="paragraph" w:styleId="ListParagraph">
    <w:name w:val="List Paragraph"/>
    <w:basedOn w:val="Normal"/>
    <w:uiPriority w:val="34"/>
    <w:qFormat/>
    <w:rsid w:val="008D1E76"/>
    <w:pPr>
      <w:ind w:left="720"/>
    </w:pPr>
  </w:style>
  <w:style w:type="paragraph" w:styleId="FootnoteText">
    <w:name w:val="footnote text"/>
    <w:basedOn w:val="Normal"/>
    <w:link w:val="FootnoteTextChar"/>
    <w:uiPriority w:val="99"/>
    <w:rsid w:val="008D1E76"/>
    <w:rPr>
      <w:sz w:val="20"/>
    </w:rPr>
  </w:style>
  <w:style w:type="character" w:customStyle="1" w:styleId="FootnoteTextChar">
    <w:name w:val="Footnote Text Char"/>
    <w:link w:val="FootnoteText"/>
    <w:uiPriority w:val="99"/>
    <w:rsid w:val="008D1E76"/>
    <w:rPr>
      <w:rFonts w:ascii="Times New Roman" w:eastAsia="Times New Roman" w:hAnsi="Times New Roman" w:cs="Times New Roman"/>
      <w:sz w:val="20"/>
      <w:szCs w:val="20"/>
    </w:rPr>
  </w:style>
  <w:style w:type="character" w:styleId="FootnoteReference">
    <w:name w:val="footnote reference"/>
    <w:rsid w:val="008D1E76"/>
    <w:rPr>
      <w:vertAlign w:val="superscript"/>
    </w:rPr>
  </w:style>
  <w:style w:type="character" w:styleId="Hyperlink">
    <w:name w:val="Hyperlink"/>
    <w:uiPriority w:val="99"/>
    <w:unhideWhenUsed/>
    <w:rsid w:val="00770483"/>
    <w:rPr>
      <w:color w:val="0000FF"/>
      <w:u w:val="single"/>
    </w:rPr>
  </w:style>
  <w:style w:type="paragraph" w:styleId="Header">
    <w:name w:val="header"/>
    <w:basedOn w:val="Normal"/>
    <w:link w:val="HeaderChar"/>
    <w:uiPriority w:val="99"/>
    <w:unhideWhenUsed/>
    <w:rsid w:val="00964E74"/>
    <w:pPr>
      <w:tabs>
        <w:tab w:val="center" w:pos="4680"/>
        <w:tab w:val="right" w:pos="9360"/>
      </w:tabs>
    </w:pPr>
  </w:style>
  <w:style w:type="character" w:customStyle="1" w:styleId="HeaderChar">
    <w:name w:val="Header Char"/>
    <w:link w:val="Header"/>
    <w:uiPriority w:val="99"/>
    <w:rsid w:val="00964E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045">
      <w:bodyDiv w:val="1"/>
      <w:marLeft w:val="0"/>
      <w:marRight w:val="0"/>
      <w:marTop w:val="0"/>
      <w:marBottom w:val="0"/>
      <w:divBdr>
        <w:top w:val="none" w:sz="0" w:space="0" w:color="auto"/>
        <w:left w:val="none" w:sz="0" w:space="0" w:color="auto"/>
        <w:bottom w:val="none" w:sz="0" w:space="0" w:color="auto"/>
        <w:right w:val="none" w:sz="0" w:space="0" w:color="auto"/>
      </w:divBdr>
    </w:div>
    <w:div w:id="354237616">
      <w:bodyDiv w:val="1"/>
      <w:marLeft w:val="0"/>
      <w:marRight w:val="0"/>
      <w:marTop w:val="0"/>
      <w:marBottom w:val="0"/>
      <w:divBdr>
        <w:top w:val="none" w:sz="0" w:space="0" w:color="auto"/>
        <w:left w:val="none" w:sz="0" w:space="0" w:color="auto"/>
        <w:bottom w:val="none" w:sz="0" w:space="0" w:color="auto"/>
        <w:right w:val="none" w:sz="0" w:space="0" w:color="auto"/>
      </w:divBdr>
    </w:div>
    <w:div w:id="454906598">
      <w:bodyDiv w:val="1"/>
      <w:marLeft w:val="0"/>
      <w:marRight w:val="0"/>
      <w:marTop w:val="0"/>
      <w:marBottom w:val="0"/>
      <w:divBdr>
        <w:top w:val="none" w:sz="0" w:space="0" w:color="auto"/>
        <w:left w:val="none" w:sz="0" w:space="0" w:color="auto"/>
        <w:bottom w:val="none" w:sz="0" w:space="0" w:color="auto"/>
        <w:right w:val="none" w:sz="0" w:space="0" w:color="auto"/>
      </w:divBdr>
    </w:div>
    <w:div w:id="845442013">
      <w:bodyDiv w:val="1"/>
      <w:marLeft w:val="0"/>
      <w:marRight w:val="0"/>
      <w:marTop w:val="0"/>
      <w:marBottom w:val="0"/>
      <w:divBdr>
        <w:top w:val="none" w:sz="0" w:space="0" w:color="auto"/>
        <w:left w:val="none" w:sz="0" w:space="0" w:color="auto"/>
        <w:bottom w:val="none" w:sz="0" w:space="0" w:color="auto"/>
        <w:right w:val="none" w:sz="0" w:space="0" w:color="auto"/>
      </w:divBdr>
    </w:div>
    <w:div w:id="20103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ury@eckertseamans.com" TargetMode="External"/><Relationship Id="rId13" Type="http://schemas.openxmlformats.org/officeDocument/2006/relationships/hyperlink" Target="mailto:swebb@pa.gov" TargetMode="External"/><Relationship Id="rId18" Type="http://schemas.openxmlformats.org/officeDocument/2006/relationships/hyperlink" Target="mailto:cmincavage@mwn.com" TargetMode="External"/><Relationship Id="rId3" Type="http://schemas.openxmlformats.org/officeDocument/2006/relationships/styles" Target="styles.xml"/><Relationship Id="rId21" Type="http://schemas.openxmlformats.org/officeDocument/2006/relationships/hyperlink" Target="mailto:jprice@clsphila.org" TargetMode="External"/><Relationship Id="rId7" Type="http://schemas.openxmlformats.org/officeDocument/2006/relationships/endnotes" Target="endnotes.xml"/><Relationship Id="rId12" Type="http://schemas.openxmlformats.org/officeDocument/2006/relationships/hyperlink" Target="mailto:dlawrence@paoca.org" TargetMode="External"/><Relationship Id="rId17" Type="http://schemas.openxmlformats.org/officeDocument/2006/relationships/hyperlink" Target="mailto:lberman@pautilitylawprojec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sweet@pautilitylawproject.org" TargetMode="External"/><Relationship Id="rId20" Type="http://schemas.openxmlformats.org/officeDocument/2006/relationships/hyperlink" Target="mailto:drp@clsphi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ller@paoc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pereira@pautilitylawproject.org" TargetMode="External"/><Relationship Id="rId23" Type="http://schemas.openxmlformats.org/officeDocument/2006/relationships/footer" Target="footer1.xml"/><Relationship Id="rId10" Type="http://schemas.openxmlformats.org/officeDocument/2006/relationships/hyperlink" Target="mailto:carwright@pa.gov" TargetMode="External"/><Relationship Id="rId19" Type="http://schemas.openxmlformats.org/officeDocument/2006/relationships/hyperlink" Target="mailto:abakare@mcneeslaw.com" TargetMode="External"/><Relationship Id="rId4" Type="http://schemas.openxmlformats.org/officeDocument/2006/relationships/settings" Target="settings.xml"/><Relationship Id="rId9" Type="http://schemas.openxmlformats.org/officeDocument/2006/relationships/hyperlink" Target="mailto:lburge@eckertseamans.com" TargetMode="External"/><Relationship Id="rId14" Type="http://schemas.openxmlformats.org/officeDocument/2006/relationships/hyperlink" Target="mailto:emarx@pautilitylawproject.org" TargetMode="External"/><Relationship Id="rId22" Type="http://schemas.openxmlformats.org/officeDocument/2006/relationships/hyperlink" Target="mailto:rballenger@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40D2-08A0-4C42-81A3-2BBDB4C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6520</CharactersWithSpaces>
  <SharedDoc>false</SharedDoc>
  <HLinks>
    <vt:vector size="114" baseType="variant">
      <vt:variant>
        <vt:i4>4456570</vt:i4>
      </vt:variant>
      <vt:variant>
        <vt:i4>54</vt:i4>
      </vt:variant>
      <vt:variant>
        <vt:i4>0</vt:i4>
      </vt:variant>
      <vt:variant>
        <vt:i4>5</vt:i4>
      </vt:variant>
      <vt:variant>
        <vt:lpwstr>mailto:pulp@palegalaid.net</vt:lpwstr>
      </vt:variant>
      <vt:variant>
        <vt:lpwstr/>
      </vt:variant>
      <vt:variant>
        <vt:i4>5832809</vt:i4>
      </vt:variant>
      <vt:variant>
        <vt:i4>51</vt:i4>
      </vt:variant>
      <vt:variant>
        <vt:i4>0</vt:i4>
      </vt:variant>
      <vt:variant>
        <vt:i4>5</vt:i4>
      </vt:variant>
      <vt:variant>
        <vt:lpwstr>mailto:lwelde@cleanair.org</vt:lpwstr>
      </vt:variant>
      <vt:variant>
        <vt:lpwstr/>
      </vt:variant>
      <vt:variant>
        <vt:i4>4980821</vt:i4>
      </vt:variant>
      <vt:variant>
        <vt:i4>48</vt:i4>
      </vt:variant>
      <vt:variant>
        <vt:i4>0</vt:i4>
      </vt:variant>
      <vt:variant>
        <vt:i4>5</vt:i4>
      </vt:variant>
      <vt:variant>
        <vt:lpwstr>mailto:joe_minott@cleanair.org</vt:lpwstr>
      </vt:variant>
      <vt:variant>
        <vt:lpwstr/>
      </vt:variant>
      <vt:variant>
        <vt:i4>7012423</vt:i4>
      </vt:variant>
      <vt:variant>
        <vt:i4>45</vt:i4>
      </vt:variant>
      <vt:variant>
        <vt:i4>0</vt:i4>
      </vt:variant>
      <vt:variant>
        <vt:i4>5</vt:i4>
      </vt:variant>
      <vt:variant>
        <vt:lpwstr>mailto:abakare@mwn.com</vt:lpwstr>
      </vt:variant>
      <vt:variant>
        <vt:lpwstr/>
      </vt:variant>
      <vt:variant>
        <vt:i4>7077964</vt:i4>
      </vt:variant>
      <vt:variant>
        <vt:i4>42</vt:i4>
      </vt:variant>
      <vt:variant>
        <vt:i4>0</vt:i4>
      </vt:variant>
      <vt:variant>
        <vt:i4>5</vt:i4>
      </vt:variant>
      <vt:variant>
        <vt:lpwstr>mailto:cmincavage@mwn.com</vt:lpwstr>
      </vt:variant>
      <vt:variant>
        <vt:lpwstr/>
      </vt:variant>
      <vt:variant>
        <vt:i4>2555929</vt:i4>
      </vt:variant>
      <vt:variant>
        <vt:i4>39</vt:i4>
      </vt:variant>
      <vt:variant>
        <vt:i4>0</vt:i4>
      </vt:variant>
      <vt:variant>
        <vt:i4>5</vt:i4>
      </vt:variant>
      <vt:variant>
        <vt:lpwstr>mailto:swebb@pa.gov</vt:lpwstr>
      </vt:variant>
      <vt:variant>
        <vt:lpwstr/>
      </vt:variant>
      <vt:variant>
        <vt:i4>4325476</vt:i4>
      </vt:variant>
      <vt:variant>
        <vt:i4>36</vt:i4>
      </vt:variant>
      <vt:variant>
        <vt:i4>0</vt:i4>
      </vt:variant>
      <vt:variant>
        <vt:i4>5</vt:i4>
      </vt:variant>
      <vt:variant>
        <vt:lpwstr>mailto:ttran@clsphila.org</vt:lpwstr>
      </vt:variant>
      <vt:variant>
        <vt:lpwstr/>
      </vt:variant>
      <vt:variant>
        <vt:i4>4849788</vt:i4>
      </vt:variant>
      <vt:variant>
        <vt:i4>33</vt:i4>
      </vt:variant>
      <vt:variant>
        <vt:i4>0</vt:i4>
      </vt:variant>
      <vt:variant>
        <vt:i4>5</vt:i4>
      </vt:variant>
      <vt:variant>
        <vt:lpwstr>mailto:rballenger@clsphila.org</vt:lpwstr>
      </vt:variant>
      <vt:variant>
        <vt:lpwstr/>
      </vt:variant>
      <vt:variant>
        <vt:i4>3670023</vt:i4>
      </vt:variant>
      <vt:variant>
        <vt:i4>30</vt:i4>
      </vt:variant>
      <vt:variant>
        <vt:i4>0</vt:i4>
      </vt:variant>
      <vt:variant>
        <vt:i4>5</vt:i4>
      </vt:variant>
      <vt:variant>
        <vt:lpwstr>mailto:jpickens@clsphila.org</vt:lpwstr>
      </vt:variant>
      <vt:variant>
        <vt:lpwstr/>
      </vt:variant>
      <vt:variant>
        <vt:i4>6815817</vt:i4>
      </vt:variant>
      <vt:variant>
        <vt:i4>27</vt:i4>
      </vt:variant>
      <vt:variant>
        <vt:i4>0</vt:i4>
      </vt:variant>
      <vt:variant>
        <vt:i4>5</vt:i4>
      </vt:variant>
      <vt:variant>
        <vt:lpwstr>mailto:Dlawrence@paoca.org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3735583</vt:i4>
      </vt:variant>
      <vt:variant>
        <vt:i4>21</vt:i4>
      </vt:variant>
      <vt:variant>
        <vt:i4>0</vt:i4>
      </vt:variant>
      <vt:variant>
        <vt:i4>5</vt:i4>
      </vt:variant>
      <vt:variant>
        <vt:lpwstr>mailto:ginlauffer@pa.gov</vt:lpwstr>
      </vt:variant>
      <vt:variant>
        <vt:lpwstr/>
      </vt:variant>
      <vt:variant>
        <vt:i4>3080211</vt:i4>
      </vt:variant>
      <vt:variant>
        <vt:i4>18</vt:i4>
      </vt:variant>
      <vt:variant>
        <vt:i4>0</vt:i4>
      </vt:variant>
      <vt:variant>
        <vt:i4>5</vt:i4>
      </vt:variant>
      <vt:variant>
        <vt:lpwstr>mailto:rkanaskie@pa.gov</vt:lpwstr>
      </vt:variant>
      <vt:variant>
        <vt:lpwstr/>
      </vt:variant>
      <vt:variant>
        <vt:i4>1966126</vt:i4>
      </vt:variant>
      <vt:variant>
        <vt:i4>15</vt:i4>
      </vt:variant>
      <vt:variant>
        <vt:i4>0</vt:i4>
      </vt:variant>
      <vt:variant>
        <vt:i4>5</vt:i4>
      </vt:variant>
      <vt:variant>
        <vt:lpwstr>mailto:dclearfield@eckertseamans.com</vt:lpwstr>
      </vt:variant>
      <vt:variant>
        <vt:lpwstr/>
      </vt:variant>
      <vt:variant>
        <vt:i4>5832809</vt:i4>
      </vt:variant>
      <vt:variant>
        <vt:i4>12</vt:i4>
      </vt:variant>
      <vt:variant>
        <vt:i4>0</vt:i4>
      </vt:variant>
      <vt:variant>
        <vt:i4>5</vt:i4>
      </vt:variant>
      <vt:variant>
        <vt:lpwstr>mailto:lwelde@cleanair.org</vt:lpwstr>
      </vt:variant>
      <vt:variant>
        <vt:lpwstr/>
      </vt:variant>
      <vt:variant>
        <vt:i4>4980821</vt:i4>
      </vt:variant>
      <vt:variant>
        <vt:i4>9</vt:i4>
      </vt:variant>
      <vt:variant>
        <vt:i4>0</vt:i4>
      </vt:variant>
      <vt:variant>
        <vt:i4>5</vt:i4>
      </vt:variant>
      <vt:variant>
        <vt:lpwstr>mailto:joe_minott@cleanair.org</vt:lpwstr>
      </vt:variant>
      <vt:variant>
        <vt:lpwstr/>
      </vt:variant>
      <vt:variant>
        <vt:i4>4325476</vt:i4>
      </vt:variant>
      <vt:variant>
        <vt:i4>6</vt:i4>
      </vt:variant>
      <vt:variant>
        <vt:i4>0</vt:i4>
      </vt:variant>
      <vt:variant>
        <vt:i4>5</vt:i4>
      </vt:variant>
      <vt:variant>
        <vt:lpwstr>mailto:ttran@clsphila.org</vt:lpwstr>
      </vt:variant>
      <vt:variant>
        <vt:lpwstr/>
      </vt:variant>
      <vt:variant>
        <vt:i4>4849788</vt:i4>
      </vt:variant>
      <vt:variant>
        <vt:i4>3</vt:i4>
      </vt:variant>
      <vt:variant>
        <vt:i4>0</vt:i4>
      </vt:variant>
      <vt:variant>
        <vt:i4>5</vt:i4>
      </vt:variant>
      <vt:variant>
        <vt:lpwstr>mailto:rballenger@clsphila.org</vt:lpwstr>
      </vt:variant>
      <vt:variant>
        <vt:lpwstr/>
      </vt:variant>
      <vt:variant>
        <vt:i4>3670023</vt:i4>
      </vt:variant>
      <vt:variant>
        <vt:i4>0</vt:i4>
      </vt:variant>
      <vt:variant>
        <vt:i4>0</vt:i4>
      </vt:variant>
      <vt:variant>
        <vt:i4>5</vt:i4>
      </vt:variant>
      <vt:variant>
        <vt:lpwstr>mailto:jpickens@clsphila.org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cp:lastModifiedBy>McNeal, Pamela</cp:lastModifiedBy>
  <cp:revision>9</cp:revision>
  <dcterms:created xsi:type="dcterms:W3CDTF">2023-08-18T16:06:00Z</dcterms:created>
  <dcterms:modified xsi:type="dcterms:W3CDTF">2023-08-18T16:12:00Z</dcterms:modified>
</cp:coreProperties>
</file>