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97CC7" w14:textId="77777777" w:rsidR="004D26B8" w:rsidRDefault="004D26B8">
      <w:pPr>
        <w:pStyle w:val="Footer"/>
        <w:tabs>
          <w:tab w:val="clear" w:pos="4320"/>
          <w:tab w:val="clear" w:pos="8640"/>
        </w:tabs>
      </w:pPr>
      <w:bookmarkStart w:id="0" w:name="_GoBack"/>
      <w:bookmarkEnd w:id="0"/>
      <w:r>
        <w:t xml:space="preserve"> </w:t>
      </w:r>
    </w:p>
    <w:p w14:paraId="3AE48615" w14:textId="77777777" w:rsidR="004D26B8" w:rsidRDefault="004D26B8">
      <w:pPr>
        <w:pStyle w:val="Heading1"/>
        <w:tabs>
          <w:tab w:val="left" w:pos="9882"/>
        </w:tabs>
        <w:jc w:val="center"/>
        <w:rPr>
          <w:rFonts w:ascii="Times New Roman" w:hAnsi="Times New Roman"/>
          <w:sz w:val="72"/>
        </w:rPr>
      </w:pPr>
    </w:p>
    <w:p w14:paraId="6BF89869" w14:textId="77777777" w:rsidR="004D26B8" w:rsidRDefault="004D26B8">
      <w:pPr>
        <w:pStyle w:val="Heading1"/>
        <w:tabs>
          <w:tab w:val="left" w:pos="9882"/>
        </w:tabs>
        <w:jc w:val="center"/>
        <w:rPr>
          <w:rFonts w:ascii="Times New Roman" w:hAnsi="Times New Roman"/>
          <w:sz w:val="72"/>
        </w:rPr>
      </w:pPr>
    </w:p>
    <w:p w14:paraId="3AFBEA9B" w14:textId="77777777" w:rsidR="004D26B8" w:rsidRDefault="004D26B8">
      <w:pPr>
        <w:jc w:val="center"/>
        <w:rPr>
          <w:b/>
          <w:sz w:val="56"/>
        </w:rPr>
      </w:pPr>
      <w:smartTag w:uri="urn:schemas-microsoft-com:office:smarttags" w:element="place">
        <w:smartTag w:uri="urn:schemas-microsoft-com:office:smarttags" w:element="State">
          <w:r>
            <w:rPr>
              <w:b/>
              <w:sz w:val="56"/>
            </w:rPr>
            <w:t>Pennsylvania</w:t>
          </w:r>
        </w:smartTag>
      </w:smartTag>
    </w:p>
    <w:p w14:paraId="6D641CE4" w14:textId="77777777" w:rsidR="004D26B8" w:rsidRDefault="004D26B8">
      <w:pPr>
        <w:jc w:val="center"/>
        <w:rPr>
          <w:b/>
          <w:sz w:val="56"/>
        </w:rPr>
      </w:pPr>
      <w:smartTag w:uri="urn:schemas-microsoft-com:office:smarttags" w:element="place">
        <w:smartTag w:uri="urn:schemas-microsoft-com:office:smarttags" w:element="State">
          <w:r>
            <w:rPr>
              <w:b/>
              <w:sz w:val="56"/>
            </w:rPr>
            <w:t>New Jersey</w:t>
          </w:r>
        </w:smartTag>
      </w:smartTag>
    </w:p>
    <w:p w14:paraId="34B535D7" w14:textId="77777777" w:rsidR="004D26B8" w:rsidRDefault="004D26B8">
      <w:pPr>
        <w:jc w:val="center"/>
        <w:rPr>
          <w:b/>
          <w:sz w:val="56"/>
        </w:rPr>
      </w:pPr>
      <w:smartTag w:uri="urn:schemas-microsoft-com:office:smarttags" w:element="place">
        <w:smartTag w:uri="urn:schemas-microsoft-com:office:smarttags" w:element="State">
          <w:r>
            <w:rPr>
              <w:b/>
              <w:sz w:val="56"/>
            </w:rPr>
            <w:t>Delaware</w:t>
          </w:r>
        </w:smartTag>
      </w:smartTag>
    </w:p>
    <w:p w14:paraId="26DF38DF" w14:textId="77777777" w:rsidR="004D26B8" w:rsidRDefault="004D26B8">
      <w:pPr>
        <w:jc w:val="center"/>
        <w:rPr>
          <w:b/>
        </w:rPr>
      </w:pPr>
      <w:smartTag w:uri="urn:schemas-microsoft-com:office:smarttags" w:element="place">
        <w:smartTag w:uri="urn:schemas-microsoft-com:office:smarttags" w:element="State">
          <w:r>
            <w:rPr>
              <w:b/>
              <w:sz w:val="56"/>
            </w:rPr>
            <w:t>Maryland</w:t>
          </w:r>
        </w:smartTag>
      </w:smartTag>
    </w:p>
    <w:p w14:paraId="5C958C97" w14:textId="77777777" w:rsidR="004D26B8" w:rsidRDefault="004D26B8"/>
    <w:p w14:paraId="703F64EE" w14:textId="77777777" w:rsidR="004D26B8" w:rsidRDefault="004D26B8"/>
    <w:p w14:paraId="4B0FE3C3" w14:textId="77777777" w:rsidR="004D26B8" w:rsidRDefault="004D26B8"/>
    <w:p w14:paraId="3BA19FDC" w14:textId="77777777" w:rsidR="004D26B8" w:rsidRDefault="004D26B8"/>
    <w:p w14:paraId="427E839A" w14:textId="77777777" w:rsidR="004D26B8" w:rsidRDefault="004D26B8">
      <w:pPr>
        <w:jc w:val="center"/>
        <w:rPr>
          <w:sz w:val="72"/>
        </w:rPr>
      </w:pPr>
      <w:r>
        <w:rPr>
          <w:sz w:val="72"/>
        </w:rPr>
        <w:t>Implementation</w:t>
      </w:r>
    </w:p>
    <w:p w14:paraId="0A8B8C22" w14:textId="47892930" w:rsidR="004D26B8" w:rsidRDefault="00256CB1" w:rsidP="00256CB1">
      <w:pPr>
        <w:tabs>
          <w:tab w:val="center" w:pos="4680"/>
          <w:tab w:val="left" w:pos="7845"/>
        </w:tabs>
      </w:pPr>
      <w:r>
        <w:rPr>
          <w:sz w:val="72"/>
        </w:rPr>
        <w:tab/>
      </w:r>
      <w:r w:rsidR="004D26B8">
        <w:rPr>
          <w:sz w:val="72"/>
        </w:rPr>
        <w:t>Guideline</w:t>
      </w:r>
      <w:r>
        <w:rPr>
          <w:sz w:val="72"/>
        </w:rPr>
        <w:tab/>
      </w:r>
    </w:p>
    <w:p w14:paraId="268B9805" w14:textId="77777777" w:rsidR="004D26B8" w:rsidRDefault="004D26B8">
      <w:pPr>
        <w:pStyle w:val="Heading1"/>
        <w:tabs>
          <w:tab w:val="left" w:pos="9882"/>
        </w:tabs>
        <w:rPr>
          <w:rFonts w:ascii="Times New Roman" w:hAnsi="Times New Roman"/>
        </w:rPr>
      </w:pPr>
    </w:p>
    <w:p w14:paraId="5453BCF9" w14:textId="77777777" w:rsidR="004D26B8" w:rsidRDefault="004D26B8">
      <w:pPr>
        <w:pStyle w:val="Heading1"/>
        <w:tabs>
          <w:tab w:val="left" w:pos="9882"/>
        </w:tabs>
        <w:rPr>
          <w:rFonts w:ascii="Times New Roman" w:hAnsi="Times New Roman"/>
        </w:rPr>
      </w:pPr>
    </w:p>
    <w:p w14:paraId="2B858F66" w14:textId="77777777" w:rsidR="004D26B8" w:rsidRDefault="004D26B8">
      <w:pPr>
        <w:jc w:val="center"/>
        <w:rPr>
          <w:b/>
          <w:sz w:val="24"/>
        </w:rPr>
      </w:pPr>
      <w:r>
        <w:rPr>
          <w:b/>
          <w:sz w:val="24"/>
        </w:rPr>
        <w:t>For</w:t>
      </w:r>
    </w:p>
    <w:p w14:paraId="3DDB07F5" w14:textId="77777777" w:rsidR="004D26B8" w:rsidRDefault="004D26B8">
      <w:pPr>
        <w:rPr>
          <w:b/>
          <w:sz w:val="72"/>
        </w:rPr>
      </w:pPr>
      <w:r>
        <w:rPr>
          <w:b/>
          <w:color w:val="FF0000"/>
          <w:sz w:val="72"/>
          <w:u w:val="single"/>
        </w:rPr>
        <w:t>E</w:t>
      </w:r>
      <w:r>
        <w:rPr>
          <w:b/>
          <w:sz w:val="72"/>
        </w:rPr>
        <w:t xml:space="preserve">lectronic </w:t>
      </w:r>
      <w:r>
        <w:rPr>
          <w:b/>
          <w:color w:val="FF0000"/>
          <w:sz w:val="72"/>
          <w:u w:val="single"/>
        </w:rPr>
        <w:t>D</w:t>
      </w:r>
      <w:r>
        <w:rPr>
          <w:b/>
          <w:sz w:val="72"/>
        </w:rPr>
        <w:t xml:space="preserve">ata </w:t>
      </w:r>
      <w:r>
        <w:rPr>
          <w:b/>
          <w:color w:val="FF0000"/>
          <w:sz w:val="72"/>
          <w:u w:val="single"/>
        </w:rPr>
        <w:t>I</w:t>
      </w:r>
      <w:r>
        <w:rPr>
          <w:b/>
          <w:sz w:val="72"/>
        </w:rPr>
        <w:t>nterchange</w:t>
      </w:r>
    </w:p>
    <w:p w14:paraId="16CD1BEC" w14:textId="77777777" w:rsidR="004D26B8" w:rsidRDefault="004D26B8">
      <w:pPr>
        <w:pStyle w:val="Heading1"/>
        <w:tabs>
          <w:tab w:val="left" w:pos="7240"/>
          <w:tab w:val="left" w:pos="9882"/>
        </w:tabs>
        <w:rPr>
          <w:rFonts w:ascii="Times New Roman" w:hAnsi="Times New Roman"/>
          <w:sz w:val="20"/>
        </w:rPr>
      </w:pPr>
    </w:p>
    <w:p w14:paraId="55B4DF03" w14:textId="77777777" w:rsidR="004D26B8" w:rsidRDefault="004D26B8">
      <w:pPr>
        <w:pStyle w:val="Heading1"/>
        <w:tabs>
          <w:tab w:val="left" w:pos="7240"/>
          <w:tab w:val="left" w:pos="9882"/>
        </w:tabs>
        <w:rPr>
          <w:rFonts w:ascii="Times New Roman" w:hAnsi="Times New Roman"/>
          <w:sz w:val="20"/>
        </w:rPr>
      </w:pPr>
    </w:p>
    <w:p w14:paraId="16DC4B5C" w14:textId="77777777" w:rsidR="004D26B8" w:rsidRDefault="004D26B8">
      <w:pPr>
        <w:pStyle w:val="Heading1"/>
        <w:tabs>
          <w:tab w:val="left" w:pos="7240"/>
          <w:tab w:val="left" w:pos="9882"/>
        </w:tabs>
        <w:rPr>
          <w:rFonts w:ascii="Times New Roman" w:hAnsi="Times New Roman"/>
          <w:sz w:val="20"/>
        </w:rPr>
      </w:pPr>
    </w:p>
    <w:p w14:paraId="1C43D706" w14:textId="77777777" w:rsidR="004D26B8" w:rsidRDefault="004D26B8">
      <w:pPr>
        <w:rPr>
          <w:b/>
        </w:rPr>
      </w:pPr>
      <w:r>
        <w:rPr>
          <w:b/>
        </w:rPr>
        <w:t>TRANSACTION SET</w:t>
      </w:r>
    </w:p>
    <w:p w14:paraId="719CC968" w14:textId="77777777" w:rsidR="004D26B8" w:rsidRDefault="004D26B8">
      <w:pPr>
        <w:rPr>
          <w:b/>
          <w:sz w:val="96"/>
        </w:rPr>
      </w:pPr>
      <w:r>
        <w:rPr>
          <w:b/>
          <w:sz w:val="96"/>
        </w:rPr>
        <w:t>814</w:t>
      </w:r>
    </w:p>
    <w:p w14:paraId="26E79EE2" w14:textId="77777777" w:rsidR="004D26B8" w:rsidRDefault="004D26B8">
      <w:pPr>
        <w:rPr>
          <w:b/>
          <w:sz w:val="56"/>
        </w:rPr>
      </w:pPr>
      <w:r>
        <w:rPr>
          <w:b/>
          <w:sz w:val="56"/>
        </w:rPr>
        <w:t xml:space="preserve">Change </w:t>
      </w:r>
    </w:p>
    <w:p w14:paraId="1EC70092" w14:textId="77777777" w:rsidR="004D26B8" w:rsidRDefault="004D26B8">
      <w:pPr>
        <w:rPr>
          <w:sz w:val="44"/>
        </w:rPr>
      </w:pPr>
      <w:r>
        <w:rPr>
          <w:sz w:val="44"/>
        </w:rPr>
        <w:t>Request and Response</w:t>
      </w:r>
    </w:p>
    <w:p w14:paraId="536DAAEB" w14:textId="77777777" w:rsidR="004D26B8" w:rsidRDefault="004D26B8">
      <w:pPr>
        <w:rPr>
          <w:b/>
          <w:sz w:val="40"/>
        </w:rPr>
      </w:pPr>
      <w:r>
        <w:rPr>
          <w:b/>
          <w:sz w:val="40"/>
        </w:rPr>
        <w:t>Ver/Rel 004010</w:t>
      </w:r>
    </w:p>
    <w:p w14:paraId="3142D6F5" w14:textId="77777777" w:rsidR="004D26B8" w:rsidRDefault="004D26B8">
      <w:pPr>
        <w:widowControl/>
        <w:rPr>
          <w:b/>
        </w:rPr>
      </w:pPr>
      <w:r>
        <w:br w:type="page"/>
      </w:r>
      <w:r>
        <w:rPr>
          <w:b/>
        </w:rPr>
        <w:lastRenderedPageBreak/>
        <w:t>Table of Contents</w:t>
      </w:r>
    </w:p>
    <w:p w14:paraId="6C3D49D2" w14:textId="77777777" w:rsidR="004D26B8" w:rsidRDefault="004D26B8">
      <w:pPr>
        <w:widowControl/>
      </w:pPr>
    </w:p>
    <w:p w14:paraId="180B4DA8" w14:textId="77777777" w:rsidR="00746FF5" w:rsidRDefault="004D26B8">
      <w:pPr>
        <w:pStyle w:val="Footer"/>
        <w:widowControl/>
        <w:tabs>
          <w:tab w:val="clear" w:pos="4320"/>
          <w:tab w:val="clear" w:pos="8640"/>
        </w:tabs>
        <w:rPr>
          <w:noProof/>
        </w:rPr>
      </w:pPr>
      <w:r>
        <w:t xml:space="preserve"> </w:t>
      </w:r>
      <w:r w:rsidR="00E07E32">
        <w:fldChar w:fldCharType="begin"/>
      </w:r>
      <w:r w:rsidR="0032583F">
        <w:instrText xml:space="preserve"> TOC \o "1-3" \h \z \u </w:instrText>
      </w:r>
      <w:r w:rsidR="00E07E32">
        <w:fldChar w:fldCharType="separate"/>
      </w:r>
    </w:p>
    <w:p w14:paraId="04AED624" w14:textId="42DF344B"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18" w:history="1">
        <w:r w:rsidR="00746FF5" w:rsidRPr="00667D78">
          <w:rPr>
            <w:rStyle w:val="Hyperlink"/>
            <w:noProof/>
          </w:rPr>
          <w:t>Summary of Changes</w:t>
        </w:r>
        <w:r w:rsidR="00746FF5">
          <w:rPr>
            <w:noProof/>
            <w:webHidden/>
          </w:rPr>
          <w:tab/>
        </w:r>
        <w:r w:rsidR="00746FF5">
          <w:rPr>
            <w:noProof/>
            <w:webHidden/>
          </w:rPr>
          <w:fldChar w:fldCharType="begin"/>
        </w:r>
        <w:r w:rsidR="00746FF5">
          <w:rPr>
            <w:noProof/>
            <w:webHidden/>
          </w:rPr>
          <w:instrText xml:space="preserve"> PAGEREF _Toc514417418 \h </w:instrText>
        </w:r>
        <w:r w:rsidR="00746FF5">
          <w:rPr>
            <w:noProof/>
            <w:webHidden/>
          </w:rPr>
        </w:r>
        <w:r w:rsidR="00746FF5">
          <w:rPr>
            <w:noProof/>
            <w:webHidden/>
          </w:rPr>
          <w:fldChar w:fldCharType="separate"/>
        </w:r>
        <w:r w:rsidR="00746FF5">
          <w:rPr>
            <w:noProof/>
            <w:webHidden/>
          </w:rPr>
          <w:t>4</w:t>
        </w:r>
        <w:r w:rsidR="00746FF5">
          <w:rPr>
            <w:noProof/>
            <w:webHidden/>
          </w:rPr>
          <w:fldChar w:fldCharType="end"/>
        </w:r>
      </w:hyperlink>
    </w:p>
    <w:p w14:paraId="4259C7B8" w14:textId="6BC8A447"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19" w:history="1">
        <w:r w:rsidR="00746FF5" w:rsidRPr="00667D78">
          <w:rPr>
            <w:rStyle w:val="Hyperlink"/>
            <w:noProof/>
          </w:rPr>
          <w:t>General Notes</w:t>
        </w:r>
        <w:r w:rsidR="00746FF5">
          <w:rPr>
            <w:noProof/>
            <w:webHidden/>
          </w:rPr>
          <w:tab/>
        </w:r>
        <w:r w:rsidR="00746FF5">
          <w:rPr>
            <w:noProof/>
            <w:webHidden/>
          </w:rPr>
          <w:fldChar w:fldCharType="begin"/>
        </w:r>
        <w:r w:rsidR="00746FF5">
          <w:rPr>
            <w:noProof/>
            <w:webHidden/>
          </w:rPr>
          <w:instrText xml:space="preserve"> PAGEREF _Toc514417419 \h </w:instrText>
        </w:r>
        <w:r w:rsidR="00746FF5">
          <w:rPr>
            <w:noProof/>
            <w:webHidden/>
          </w:rPr>
        </w:r>
        <w:r w:rsidR="00746FF5">
          <w:rPr>
            <w:noProof/>
            <w:webHidden/>
          </w:rPr>
          <w:fldChar w:fldCharType="separate"/>
        </w:r>
        <w:r w:rsidR="00746FF5">
          <w:rPr>
            <w:noProof/>
            <w:webHidden/>
          </w:rPr>
          <w:t>7</w:t>
        </w:r>
        <w:r w:rsidR="00746FF5">
          <w:rPr>
            <w:noProof/>
            <w:webHidden/>
          </w:rPr>
          <w:fldChar w:fldCharType="end"/>
        </w:r>
      </w:hyperlink>
    </w:p>
    <w:p w14:paraId="094FB0DE" w14:textId="7E9FB203"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20" w:history="1">
        <w:r w:rsidR="00746FF5" w:rsidRPr="00667D78">
          <w:rPr>
            <w:rStyle w:val="Hyperlink"/>
            <w:noProof/>
          </w:rPr>
          <w:t>Pennsylvania Notes</w:t>
        </w:r>
        <w:r w:rsidR="00746FF5">
          <w:rPr>
            <w:noProof/>
            <w:webHidden/>
          </w:rPr>
          <w:tab/>
        </w:r>
        <w:r w:rsidR="00746FF5">
          <w:rPr>
            <w:noProof/>
            <w:webHidden/>
          </w:rPr>
          <w:fldChar w:fldCharType="begin"/>
        </w:r>
        <w:r w:rsidR="00746FF5">
          <w:rPr>
            <w:noProof/>
            <w:webHidden/>
          </w:rPr>
          <w:instrText xml:space="preserve"> PAGEREF _Toc514417420 \h </w:instrText>
        </w:r>
        <w:r w:rsidR="00746FF5">
          <w:rPr>
            <w:noProof/>
            <w:webHidden/>
          </w:rPr>
        </w:r>
        <w:r w:rsidR="00746FF5">
          <w:rPr>
            <w:noProof/>
            <w:webHidden/>
          </w:rPr>
          <w:fldChar w:fldCharType="separate"/>
        </w:r>
        <w:r w:rsidR="00746FF5">
          <w:rPr>
            <w:noProof/>
            <w:webHidden/>
          </w:rPr>
          <w:t>11</w:t>
        </w:r>
        <w:r w:rsidR="00746FF5">
          <w:rPr>
            <w:noProof/>
            <w:webHidden/>
          </w:rPr>
          <w:fldChar w:fldCharType="end"/>
        </w:r>
      </w:hyperlink>
    </w:p>
    <w:p w14:paraId="5140F204" w14:textId="2E895B96"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21" w:history="1">
        <w:r w:rsidR="00746FF5" w:rsidRPr="00667D78">
          <w:rPr>
            <w:rStyle w:val="Hyperlink"/>
            <w:noProof/>
          </w:rPr>
          <w:t>New Jersey Notes</w:t>
        </w:r>
        <w:r w:rsidR="00746FF5">
          <w:rPr>
            <w:noProof/>
            <w:webHidden/>
          </w:rPr>
          <w:tab/>
        </w:r>
        <w:r w:rsidR="00746FF5">
          <w:rPr>
            <w:noProof/>
            <w:webHidden/>
          </w:rPr>
          <w:fldChar w:fldCharType="begin"/>
        </w:r>
        <w:r w:rsidR="00746FF5">
          <w:rPr>
            <w:noProof/>
            <w:webHidden/>
          </w:rPr>
          <w:instrText xml:space="preserve"> PAGEREF _Toc514417421 \h </w:instrText>
        </w:r>
        <w:r w:rsidR="00746FF5">
          <w:rPr>
            <w:noProof/>
            <w:webHidden/>
          </w:rPr>
        </w:r>
        <w:r w:rsidR="00746FF5">
          <w:rPr>
            <w:noProof/>
            <w:webHidden/>
          </w:rPr>
          <w:fldChar w:fldCharType="separate"/>
        </w:r>
        <w:r w:rsidR="00746FF5">
          <w:rPr>
            <w:noProof/>
            <w:webHidden/>
          </w:rPr>
          <w:t>12</w:t>
        </w:r>
        <w:r w:rsidR="00746FF5">
          <w:rPr>
            <w:noProof/>
            <w:webHidden/>
          </w:rPr>
          <w:fldChar w:fldCharType="end"/>
        </w:r>
      </w:hyperlink>
    </w:p>
    <w:p w14:paraId="4391543A" w14:textId="74C52FE8"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22" w:history="1">
        <w:r w:rsidR="00746FF5" w:rsidRPr="00667D78">
          <w:rPr>
            <w:rStyle w:val="Hyperlink"/>
            <w:noProof/>
          </w:rPr>
          <w:t>Delaware Notes</w:t>
        </w:r>
        <w:r w:rsidR="00746FF5">
          <w:rPr>
            <w:noProof/>
            <w:webHidden/>
          </w:rPr>
          <w:tab/>
        </w:r>
        <w:r w:rsidR="00746FF5">
          <w:rPr>
            <w:noProof/>
            <w:webHidden/>
          </w:rPr>
          <w:fldChar w:fldCharType="begin"/>
        </w:r>
        <w:r w:rsidR="00746FF5">
          <w:rPr>
            <w:noProof/>
            <w:webHidden/>
          </w:rPr>
          <w:instrText xml:space="preserve"> PAGEREF _Toc514417422 \h </w:instrText>
        </w:r>
        <w:r w:rsidR="00746FF5">
          <w:rPr>
            <w:noProof/>
            <w:webHidden/>
          </w:rPr>
        </w:r>
        <w:r w:rsidR="00746FF5">
          <w:rPr>
            <w:noProof/>
            <w:webHidden/>
          </w:rPr>
          <w:fldChar w:fldCharType="separate"/>
        </w:r>
        <w:r w:rsidR="00746FF5">
          <w:rPr>
            <w:noProof/>
            <w:webHidden/>
          </w:rPr>
          <w:t>12</w:t>
        </w:r>
        <w:r w:rsidR="00746FF5">
          <w:rPr>
            <w:noProof/>
            <w:webHidden/>
          </w:rPr>
          <w:fldChar w:fldCharType="end"/>
        </w:r>
      </w:hyperlink>
    </w:p>
    <w:p w14:paraId="39590791" w14:textId="2E634CEE"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23" w:history="1">
        <w:r w:rsidR="00746FF5" w:rsidRPr="00667D78">
          <w:rPr>
            <w:rStyle w:val="Hyperlink"/>
            <w:noProof/>
          </w:rPr>
          <w:t>Maryland Notes</w:t>
        </w:r>
        <w:r w:rsidR="00746FF5">
          <w:rPr>
            <w:noProof/>
            <w:webHidden/>
          </w:rPr>
          <w:tab/>
        </w:r>
        <w:r w:rsidR="00746FF5">
          <w:rPr>
            <w:noProof/>
            <w:webHidden/>
          </w:rPr>
          <w:fldChar w:fldCharType="begin"/>
        </w:r>
        <w:r w:rsidR="00746FF5">
          <w:rPr>
            <w:noProof/>
            <w:webHidden/>
          </w:rPr>
          <w:instrText xml:space="preserve"> PAGEREF _Toc514417423 \h </w:instrText>
        </w:r>
        <w:r w:rsidR="00746FF5">
          <w:rPr>
            <w:noProof/>
            <w:webHidden/>
          </w:rPr>
        </w:r>
        <w:r w:rsidR="00746FF5">
          <w:rPr>
            <w:noProof/>
            <w:webHidden/>
          </w:rPr>
          <w:fldChar w:fldCharType="separate"/>
        </w:r>
        <w:r w:rsidR="00746FF5">
          <w:rPr>
            <w:noProof/>
            <w:webHidden/>
          </w:rPr>
          <w:t>13</w:t>
        </w:r>
        <w:r w:rsidR="00746FF5">
          <w:rPr>
            <w:noProof/>
            <w:webHidden/>
          </w:rPr>
          <w:fldChar w:fldCharType="end"/>
        </w:r>
      </w:hyperlink>
    </w:p>
    <w:p w14:paraId="27841EFE" w14:textId="576A5F47"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24" w:history="1">
        <w:r w:rsidR="00746FF5" w:rsidRPr="00667D78">
          <w:rPr>
            <w:rStyle w:val="Hyperlink"/>
            <w:noProof/>
          </w:rPr>
          <w:t>How to Use the Implementation Guideline</w:t>
        </w:r>
        <w:r w:rsidR="00746FF5">
          <w:rPr>
            <w:noProof/>
            <w:webHidden/>
          </w:rPr>
          <w:tab/>
        </w:r>
        <w:r w:rsidR="00746FF5">
          <w:rPr>
            <w:noProof/>
            <w:webHidden/>
          </w:rPr>
          <w:fldChar w:fldCharType="begin"/>
        </w:r>
        <w:r w:rsidR="00746FF5">
          <w:rPr>
            <w:noProof/>
            <w:webHidden/>
          </w:rPr>
          <w:instrText xml:space="preserve"> PAGEREF _Toc514417424 \h </w:instrText>
        </w:r>
        <w:r w:rsidR="00746FF5">
          <w:rPr>
            <w:noProof/>
            <w:webHidden/>
          </w:rPr>
        </w:r>
        <w:r w:rsidR="00746FF5">
          <w:rPr>
            <w:noProof/>
            <w:webHidden/>
          </w:rPr>
          <w:fldChar w:fldCharType="separate"/>
        </w:r>
        <w:r w:rsidR="00746FF5">
          <w:rPr>
            <w:noProof/>
            <w:webHidden/>
          </w:rPr>
          <w:t>14</w:t>
        </w:r>
        <w:r w:rsidR="00746FF5">
          <w:rPr>
            <w:noProof/>
            <w:webHidden/>
          </w:rPr>
          <w:fldChar w:fldCharType="end"/>
        </w:r>
      </w:hyperlink>
    </w:p>
    <w:p w14:paraId="12A5BD89" w14:textId="2E611129"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25" w:history="1">
        <w:r w:rsidR="00746FF5" w:rsidRPr="00667D78">
          <w:rPr>
            <w:rStyle w:val="Hyperlink"/>
            <w:noProof/>
          </w:rPr>
          <w:t>X12 Structure</w:t>
        </w:r>
        <w:r w:rsidR="00746FF5">
          <w:rPr>
            <w:noProof/>
            <w:webHidden/>
          </w:rPr>
          <w:tab/>
        </w:r>
        <w:r w:rsidR="00746FF5">
          <w:rPr>
            <w:noProof/>
            <w:webHidden/>
          </w:rPr>
          <w:fldChar w:fldCharType="begin"/>
        </w:r>
        <w:r w:rsidR="00746FF5">
          <w:rPr>
            <w:noProof/>
            <w:webHidden/>
          </w:rPr>
          <w:instrText xml:space="preserve"> PAGEREF _Toc514417425 \h </w:instrText>
        </w:r>
        <w:r w:rsidR="00746FF5">
          <w:rPr>
            <w:noProof/>
            <w:webHidden/>
          </w:rPr>
        </w:r>
        <w:r w:rsidR="00746FF5">
          <w:rPr>
            <w:noProof/>
            <w:webHidden/>
          </w:rPr>
          <w:fldChar w:fldCharType="separate"/>
        </w:r>
        <w:r w:rsidR="00746FF5">
          <w:rPr>
            <w:noProof/>
            <w:webHidden/>
          </w:rPr>
          <w:t>15</w:t>
        </w:r>
        <w:r w:rsidR="00746FF5">
          <w:rPr>
            <w:noProof/>
            <w:webHidden/>
          </w:rPr>
          <w:fldChar w:fldCharType="end"/>
        </w:r>
      </w:hyperlink>
    </w:p>
    <w:p w14:paraId="7B64DA47" w14:textId="75497198"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26" w:history="1">
        <w:r w:rsidR="00746FF5" w:rsidRPr="00667D78">
          <w:rPr>
            <w:rStyle w:val="Hyperlink"/>
            <w:noProof/>
          </w:rPr>
          <w:t>Data Dictionary for 814 Change</w:t>
        </w:r>
        <w:r w:rsidR="00746FF5">
          <w:rPr>
            <w:noProof/>
            <w:webHidden/>
          </w:rPr>
          <w:tab/>
        </w:r>
        <w:r w:rsidR="00746FF5">
          <w:rPr>
            <w:noProof/>
            <w:webHidden/>
          </w:rPr>
          <w:fldChar w:fldCharType="begin"/>
        </w:r>
        <w:r w:rsidR="00746FF5">
          <w:rPr>
            <w:noProof/>
            <w:webHidden/>
          </w:rPr>
          <w:instrText xml:space="preserve"> PAGEREF _Toc514417426 \h </w:instrText>
        </w:r>
        <w:r w:rsidR="00746FF5">
          <w:rPr>
            <w:noProof/>
            <w:webHidden/>
          </w:rPr>
        </w:r>
        <w:r w:rsidR="00746FF5">
          <w:rPr>
            <w:noProof/>
            <w:webHidden/>
          </w:rPr>
          <w:fldChar w:fldCharType="separate"/>
        </w:r>
        <w:r w:rsidR="00746FF5">
          <w:rPr>
            <w:noProof/>
            <w:webHidden/>
          </w:rPr>
          <w:t>16</w:t>
        </w:r>
        <w:r w:rsidR="00746FF5">
          <w:rPr>
            <w:noProof/>
            <w:webHidden/>
          </w:rPr>
          <w:fldChar w:fldCharType="end"/>
        </w:r>
      </w:hyperlink>
    </w:p>
    <w:p w14:paraId="6716C7C2" w14:textId="1D1A5B3F"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27"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ST Transaction Set Header</w:t>
        </w:r>
        <w:r w:rsidR="00746FF5">
          <w:rPr>
            <w:noProof/>
            <w:webHidden/>
          </w:rPr>
          <w:tab/>
        </w:r>
        <w:r w:rsidR="00746FF5">
          <w:rPr>
            <w:noProof/>
            <w:webHidden/>
          </w:rPr>
          <w:fldChar w:fldCharType="begin"/>
        </w:r>
        <w:r w:rsidR="00746FF5">
          <w:rPr>
            <w:noProof/>
            <w:webHidden/>
          </w:rPr>
          <w:instrText xml:space="preserve"> PAGEREF _Toc514417427 \h </w:instrText>
        </w:r>
        <w:r w:rsidR="00746FF5">
          <w:rPr>
            <w:noProof/>
            <w:webHidden/>
          </w:rPr>
        </w:r>
        <w:r w:rsidR="00746FF5">
          <w:rPr>
            <w:noProof/>
            <w:webHidden/>
          </w:rPr>
          <w:fldChar w:fldCharType="separate"/>
        </w:r>
        <w:r w:rsidR="00746FF5">
          <w:rPr>
            <w:noProof/>
            <w:webHidden/>
          </w:rPr>
          <w:t>22</w:t>
        </w:r>
        <w:r w:rsidR="00746FF5">
          <w:rPr>
            <w:noProof/>
            <w:webHidden/>
          </w:rPr>
          <w:fldChar w:fldCharType="end"/>
        </w:r>
      </w:hyperlink>
    </w:p>
    <w:p w14:paraId="6FFA41F4" w14:textId="1E3754FA"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28"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BGN Beginning Segment</w:t>
        </w:r>
        <w:r w:rsidR="00746FF5">
          <w:rPr>
            <w:noProof/>
            <w:webHidden/>
          </w:rPr>
          <w:tab/>
        </w:r>
        <w:r w:rsidR="00746FF5">
          <w:rPr>
            <w:noProof/>
            <w:webHidden/>
          </w:rPr>
          <w:fldChar w:fldCharType="begin"/>
        </w:r>
        <w:r w:rsidR="00746FF5">
          <w:rPr>
            <w:noProof/>
            <w:webHidden/>
          </w:rPr>
          <w:instrText xml:space="preserve"> PAGEREF _Toc514417428 \h </w:instrText>
        </w:r>
        <w:r w:rsidR="00746FF5">
          <w:rPr>
            <w:noProof/>
            <w:webHidden/>
          </w:rPr>
        </w:r>
        <w:r w:rsidR="00746FF5">
          <w:rPr>
            <w:noProof/>
            <w:webHidden/>
          </w:rPr>
          <w:fldChar w:fldCharType="separate"/>
        </w:r>
        <w:r w:rsidR="00746FF5">
          <w:rPr>
            <w:noProof/>
            <w:webHidden/>
          </w:rPr>
          <w:t>23</w:t>
        </w:r>
        <w:r w:rsidR="00746FF5">
          <w:rPr>
            <w:noProof/>
            <w:webHidden/>
          </w:rPr>
          <w:fldChar w:fldCharType="end"/>
        </w:r>
      </w:hyperlink>
    </w:p>
    <w:p w14:paraId="6EC11DBB" w14:textId="05EE9473"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29"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N1 Name (8S=LDC Name)</w:t>
        </w:r>
        <w:r w:rsidR="00746FF5">
          <w:rPr>
            <w:noProof/>
            <w:webHidden/>
          </w:rPr>
          <w:tab/>
        </w:r>
        <w:r w:rsidR="00746FF5">
          <w:rPr>
            <w:noProof/>
            <w:webHidden/>
          </w:rPr>
          <w:fldChar w:fldCharType="begin"/>
        </w:r>
        <w:r w:rsidR="00746FF5">
          <w:rPr>
            <w:noProof/>
            <w:webHidden/>
          </w:rPr>
          <w:instrText xml:space="preserve"> PAGEREF _Toc514417429 \h </w:instrText>
        </w:r>
        <w:r w:rsidR="00746FF5">
          <w:rPr>
            <w:noProof/>
            <w:webHidden/>
          </w:rPr>
        </w:r>
        <w:r w:rsidR="00746FF5">
          <w:rPr>
            <w:noProof/>
            <w:webHidden/>
          </w:rPr>
          <w:fldChar w:fldCharType="separate"/>
        </w:r>
        <w:r w:rsidR="00746FF5">
          <w:rPr>
            <w:noProof/>
            <w:webHidden/>
          </w:rPr>
          <w:t>24</w:t>
        </w:r>
        <w:r w:rsidR="00746FF5">
          <w:rPr>
            <w:noProof/>
            <w:webHidden/>
          </w:rPr>
          <w:fldChar w:fldCharType="end"/>
        </w:r>
      </w:hyperlink>
    </w:p>
    <w:p w14:paraId="019E84F3" w14:textId="0E51B993"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30"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N1 Name (SJ=ESP Name)</w:t>
        </w:r>
        <w:r w:rsidR="00746FF5">
          <w:rPr>
            <w:noProof/>
            <w:webHidden/>
          </w:rPr>
          <w:tab/>
        </w:r>
        <w:r w:rsidR="00746FF5">
          <w:rPr>
            <w:noProof/>
            <w:webHidden/>
          </w:rPr>
          <w:fldChar w:fldCharType="begin"/>
        </w:r>
        <w:r w:rsidR="00746FF5">
          <w:rPr>
            <w:noProof/>
            <w:webHidden/>
          </w:rPr>
          <w:instrText xml:space="preserve"> PAGEREF _Toc514417430 \h </w:instrText>
        </w:r>
        <w:r w:rsidR="00746FF5">
          <w:rPr>
            <w:noProof/>
            <w:webHidden/>
          </w:rPr>
        </w:r>
        <w:r w:rsidR="00746FF5">
          <w:rPr>
            <w:noProof/>
            <w:webHidden/>
          </w:rPr>
          <w:fldChar w:fldCharType="separate"/>
        </w:r>
        <w:r w:rsidR="00746FF5">
          <w:rPr>
            <w:noProof/>
            <w:webHidden/>
          </w:rPr>
          <w:t>25</w:t>
        </w:r>
        <w:r w:rsidR="00746FF5">
          <w:rPr>
            <w:noProof/>
            <w:webHidden/>
          </w:rPr>
          <w:fldChar w:fldCharType="end"/>
        </w:r>
      </w:hyperlink>
    </w:p>
    <w:p w14:paraId="395F150D" w14:textId="126C6C85"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31"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N1 Name (G7=Renewable Energy Provider Name)</w:t>
        </w:r>
        <w:r w:rsidR="00746FF5">
          <w:rPr>
            <w:noProof/>
            <w:webHidden/>
          </w:rPr>
          <w:tab/>
        </w:r>
        <w:r w:rsidR="00746FF5">
          <w:rPr>
            <w:noProof/>
            <w:webHidden/>
          </w:rPr>
          <w:fldChar w:fldCharType="begin"/>
        </w:r>
        <w:r w:rsidR="00746FF5">
          <w:rPr>
            <w:noProof/>
            <w:webHidden/>
          </w:rPr>
          <w:instrText xml:space="preserve"> PAGEREF _Toc514417431 \h </w:instrText>
        </w:r>
        <w:r w:rsidR="00746FF5">
          <w:rPr>
            <w:noProof/>
            <w:webHidden/>
          </w:rPr>
        </w:r>
        <w:r w:rsidR="00746FF5">
          <w:rPr>
            <w:noProof/>
            <w:webHidden/>
          </w:rPr>
          <w:fldChar w:fldCharType="separate"/>
        </w:r>
        <w:r w:rsidR="00746FF5">
          <w:rPr>
            <w:noProof/>
            <w:webHidden/>
          </w:rPr>
          <w:t>26</w:t>
        </w:r>
        <w:r w:rsidR="00746FF5">
          <w:rPr>
            <w:noProof/>
            <w:webHidden/>
          </w:rPr>
          <w:fldChar w:fldCharType="end"/>
        </w:r>
      </w:hyperlink>
    </w:p>
    <w:p w14:paraId="0FB76519" w14:textId="46F93C48"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32"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N1 Name (8R=Customer Name)</w:t>
        </w:r>
        <w:r w:rsidR="00746FF5">
          <w:rPr>
            <w:noProof/>
            <w:webHidden/>
          </w:rPr>
          <w:tab/>
        </w:r>
        <w:r w:rsidR="00746FF5">
          <w:rPr>
            <w:noProof/>
            <w:webHidden/>
          </w:rPr>
          <w:fldChar w:fldCharType="begin"/>
        </w:r>
        <w:r w:rsidR="00746FF5">
          <w:rPr>
            <w:noProof/>
            <w:webHidden/>
          </w:rPr>
          <w:instrText xml:space="preserve"> PAGEREF _Toc514417432 \h </w:instrText>
        </w:r>
        <w:r w:rsidR="00746FF5">
          <w:rPr>
            <w:noProof/>
            <w:webHidden/>
          </w:rPr>
        </w:r>
        <w:r w:rsidR="00746FF5">
          <w:rPr>
            <w:noProof/>
            <w:webHidden/>
          </w:rPr>
          <w:fldChar w:fldCharType="separate"/>
        </w:r>
        <w:r w:rsidR="00746FF5">
          <w:rPr>
            <w:noProof/>
            <w:webHidden/>
          </w:rPr>
          <w:t>27</w:t>
        </w:r>
        <w:r w:rsidR="00746FF5">
          <w:rPr>
            <w:noProof/>
            <w:webHidden/>
          </w:rPr>
          <w:fldChar w:fldCharType="end"/>
        </w:r>
      </w:hyperlink>
    </w:p>
    <w:p w14:paraId="09AE3911" w14:textId="375EA8EA"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33"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N3 Address Information</w:t>
        </w:r>
        <w:r w:rsidR="00746FF5">
          <w:rPr>
            <w:noProof/>
            <w:webHidden/>
          </w:rPr>
          <w:tab/>
        </w:r>
        <w:r w:rsidR="00746FF5">
          <w:rPr>
            <w:noProof/>
            <w:webHidden/>
          </w:rPr>
          <w:fldChar w:fldCharType="begin"/>
        </w:r>
        <w:r w:rsidR="00746FF5">
          <w:rPr>
            <w:noProof/>
            <w:webHidden/>
          </w:rPr>
          <w:instrText xml:space="preserve"> PAGEREF _Toc514417433 \h </w:instrText>
        </w:r>
        <w:r w:rsidR="00746FF5">
          <w:rPr>
            <w:noProof/>
            <w:webHidden/>
          </w:rPr>
        </w:r>
        <w:r w:rsidR="00746FF5">
          <w:rPr>
            <w:noProof/>
            <w:webHidden/>
          </w:rPr>
          <w:fldChar w:fldCharType="separate"/>
        </w:r>
        <w:r w:rsidR="00746FF5">
          <w:rPr>
            <w:noProof/>
            <w:webHidden/>
          </w:rPr>
          <w:t>29</w:t>
        </w:r>
        <w:r w:rsidR="00746FF5">
          <w:rPr>
            <w:noProof/>
            <w:webHidden/>
          </w:rPr>
          <w:fldChar w:fldCharType="end"/>
        </w:r>
      </w:hyperlink>
    </w:p>
    <w:p w14:paraId="7BCFF180" w14:textId="56E621AB"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34"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N4 Geographic Location</w:t>
        </w:r>
        <w:r w:rsidR="00746FF5">
          <w:rPr>
            <w:noProof/>
            <w:webHidden/>
          </w:rPr>
          <w:tab/>
        </w:r>
        <w:r w:rsidR="00746FF5">
          <w:rPr>
            <w:noProof/>
            <w:webHidden/>
          </w:rPr>
          <w:fldChar w:fldCharType="begin"/>
        </w:r>
        <w:r w:rsidR="00746FF5">
          <w:rPr>
            <w:noProof/>
            <w:webHidden/>
          </w:rPr>
          <w:instrText xml:space="preserve"> PAGEREF _Toc514417434 \h </w:instrText>
        </w:r>
        <w:r w:rsidR="00746FF5">
          <w:rPr>
            <w:noProof/>
            <w:webHidden/>
          </w:rPr>
        </w:r>
        <w:r w:rsidR="00746FF5">
          <w:rPr>
            <w:noProof/>
            <w:webHidden/>
          </w:rPr>
          <w:fldChar w:fldCharType="separate"/>
        </w:r>
        <w:r w:rsidR="00746FF5">
          <w:rPr>
            <w:noProof/>
            <w:webHidden/>
          </w:rPr>
          <w:t>30</w:t>
        </w:r>
        <w:r w:rsidR="00746FF5">
          <w:rPr>
            <w:noProof/>
            <w:webHidden/>
          </w:rPr>
          <w:fldChar w:fldCharType="end"/>
        </w:r>
      </w:hyperlink>
    </w:p>
    <w:p w14:paraId="7370C1C5" w14:textId="79AD37E9"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35"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PER Administrative Communications Contact</w:t>
        </w:r>
        <w:r w:rsidR="00746FF5">
          <w:rPr>
            <w:noProof/>
            <w:webHidden/>
          </w:rPr>
          <w:tab/>
        </w:r>
        <w:r w:rsidR="00746FF5">
          <w:rPr>
            <w:noProof/>
            <w:webHidden/>
          </w:rPr>
          <w:fldChar w:fldCharType="begin"/>
        </w:r>
        <w:r w:rsidR="00746FF5">
          <w:rPr>
            <w:noProof/>
            <w:webHidden/>
          </w:rPr>
          <w:instrText xml:space="preserve"> PAGEREF _Toc514417435 \h </w:instrText>
        </w:r>
        <w:r w:rsidR="00746FF5">
          <w:rPr>
            <w:noProof/>
            <w:webHidden/>
          </w:rPr>
        </w:r>
        <w:r w:rsidR="00746FF5">
          <w:rPr>
            <w:noProof/>
            <w:webHidden/>
          </w:rPr>
          <w:fldChar w:fldCharType="separate"/>
        </w:r>
        <w:r w:rsidR="00746FF5">
          <w:rPr>
            <w:noProof/>
            <w:webHidden/>
          </w:rPr>
          <w:t>31</w:t>
        </w:r>
        <w:r w:rsidR="00746FF5">
          <w:rPr>
            <w:noProof/>
            <w:webHidden/>
          </w:rPr>
          <w:fldChar w:fldCharType="end"/>
        </w:r>
      </w:hyperlink>
    </w:p>
    <w:p w14:paraId="47C68F96" w14:textId="3840396A"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36" w:history="1">
        <w:r w:rsidR="00746FF5" w:rsidRPr="00667D78">
          <w:rPr>
            <w:rStyle w:val="Hyperlink"/>
            <w:noProof/>
          </w:rPr>
          <w:t>Segment:</w:t>
        </w:r>
        <w:r w:rsidR="00746FF5">
          <w:rPr>
            <w:rFonts w:asciiTheme="minorHAnsi" w:eastAsiaTheme="minorEastAsia" w:hAnsiTheme="minorHAnsi" w:cstheme="minorBidi"/>
            <w:noProof/>
            <w:sz w:val="22"/>
            <w:szCs w:val="22"/>
          </w:rPr>
          <w:tab/>
        </w:r>
        <w:r w:rsidR="00746FF5" w:rsidRPr="00667D78">
          <w:rPr>
            <w:rStyle w:val="Hyperlink"/>
            <w:noProof/>
          </w:rPr>
          <w:t>N1 Name (BT=Bill Address)</w:t>
        </w:r>
        <w:r w:rsidR="00746FF5">
          <w:rPr>
            <w:noProof/>
            <w:webHidden/>
          </w:rPr>
          <w:tab/>
        </w:r>
        <w:r w:rsidR="00746FF5">
          <w:rPr>
            <w:noProof/>
            <w:webHidden/>
          </w:rPr>
          <w:fldChar w:fldCharType="begin"/>
        </w:r>
        <w:r w:rsidR="00746FF5">
          <w:rPr>
            <w:noProof/>
            <w:webHidden/>
          </w:rPr>
          <w:instrText xml:space="preserve"> PAGEREF _Toc514417436 \h </w:instrText>
        </w:r>
        <w:r w:rsidR="00746FF5">
          <w:rPr>
            <w:noProof/>
            <w:webHidden/>
          </w:rPr>
        </w:r>
        <w:r w:rsidR="00746FF5">
          <w:rPr>
            <w:noProof/>
            <w:webHidden/>
          </w:rPr>
          <w:fldChar w:fldCharType="separate"/>
        </w:r>
        <w:r w:rsidR="00746FF5">
          <w:rPr>
            <w:noProof/>
            <w:webHidden/>
          </w:rPr>
          <w:t>32</w:t>
        </w:r>
        <w:r w:rsidR="00746FF5">
          <w:rPr>
            <w:noProof/>
            <w:webHidden/>
          </w:rPr>
          <w:fldChar w:fldCharType="end"/>
        </w:r>
      </w:hyperlink>
    </w:p>
    <w:p w14:paraId="277F526C" w14:textId="76D797A5"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37"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N3 Address Information</w:t>
        </w:r>
        <w:r w:rsidR="00746FF5">
          <w:rPr>
            <w:noProof/>
            <w:webHidden/>
          </w:rPr>
          <w:tab/>
        </w:r>
        <w:r w:rsidR="00746FF5">
          <w:rPr>
            <w:noProof/>
            <w:webHidden/>
          </w:rPr>
          <w:fldChar w:fldCharType="begin"/>
        </w:r>
        <w:r w:rsidR="00746FF5">
          <w:rPr>
            <w:noProof/>
            <w:webHidden/>
          </w:rPr>
          <w:instrText xml:space="preserve"> PAGEREF _Toc514417437 \h </w:instrText>
        </w:r>
        <w:r w:rsidR="00746FF5">
          <w:rPr>
            <w:noProof/>
            <w:webHidden/>
          </w:rPr>
        </w:r>
        <w:r w:rsidR="00746FF5">
          <w:rPr>
            <w:noProof/>
            <w:webHidden/>
          </w:rPr>
          <w:fldChar w:fldCharType="separate"/>
        </w:r>
        <w:r w:rsidR="00746FF5">
          <w:rPr>
            <w:noProof/>
            <w:webHidden/>
          </w:rPr>
          <w:t>33</w:t>
        </w:r>
        <w:r w:rsidR="00746FF5">
          <w:rPr>
            <w:noProof/>
            <w:webHidden/>
          </w:rPr>
          <w:fldChar w:fldCharType="end"/>
        </w:r>
      </w:hyperlink>
    </w:p>
    <w:p w14:paraId="5A89C669" w14:textId="02A4DB6D"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38"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N4 Geographic Location</w:t>
        </w:r>
        <w:r w:rsidR="00746FF5">
          <w:rPr>
            <w:noProof/>
            <w:webHidden/>
          </w:rPr>
          <w:tab/>
        </w:r>
        <w:r w:rsidR="00746FF5">
          <w:rPr>
            <w:noProof/>
            <w:webHidden/>
          </w:rPr>
          <w:fldChar w:fldCharType="begin"/>
        </w:r>
        <w:r w:rsidR="00746FF5">
          <w:rPr>
            <w:noProof/>
            <w:webHidden/>
          </w:rPr>
          <w:instrText xml:space="preserve"> PAGEREF _Toc514417438 \h </w:instrText>
        </w:r>
        <w:r w:rsidR="00746FF5">
          <w:rPr>
            <w:noProof/>
            <w:webHidden/>
          </w:rPr>
        </w:r>
        <w:r w:rsidR="00746FF5">
          <w:rPr>
            <w:noProof/>
            <w:webHidden/>
          </w:rPr>
          <w:fldChar w:fldCharType="separate"/>
        </w:r>
        <w:r w:rsidR="00746FF5">
          <w:rPr>
            <w:noProof/>
            <w:webHidden/>
          </w:rPr>
          <w:t>34</w:t>
        </w:r>
        <w:r w:rsidR="00746FF5">
          <w:rPr>
            <w:noProof/>
            <w:webHidden/>
          </w:rPr>
          <w:fldChar w:fldCharType="end"/>
        </w:r>
      </w:hyperlink>
    </w:p>
    <w:p w14:paraId="728D876D" w14:textId="1520016D"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39"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PER Administrative Communications Contact</w:t>
        </w:r>
        <w:r w:rsidR="00746FF5">
          <w:rPr>
            <w:noProof/>
            <w:webHidden/>
          </w:rPr>
          <w:tab/>
        </w:r>
        <w:r w:rsidR="00746FF5">
          <w:rPr>
            <w:noProof/>
            <w:webHidden/>
          </w:rPr>
          <w:fldChar w:fldCharType="begin"/>
        </w:r>
        <w:r w:rsidR="00746FF5">
          <w:rPr>
            <w:noProof/>
            <w:webHidden/>
          </w:rPr>
          <w:instrText xml:space="preserve"> PAGEREF _Toc514417439 \h </w:instrText>
        </w:r>
        <w:r w:rsidR="00746FF5">
          <w:rPr>
            <w:noProof/>
            <w:webHidden/>
          </w:rPr>
        </w:r>
        <w:r w:rsidR="00746FF5">
          <w:rPr>
            <w:noProof/>
            <w:webHidden/>
          </w:rPr>
          <w:fldChar w:fldCharType="separate"/>
        </w:r>
        <w:r w:rsidR="00746FF5">
          <w:rPr>
            <w:noProof/>
            <w:webHidden/>
          </w:rPr>
          <w:t>35</w:t>
        </w:r>
        <w:r w:rsidR="00746FF5">
          <w:rPr>
            <w:noProof/>
            <w:webHidden/>
          </w:rPr>
          <w:fldChar w:fldCharType="end"/>
        </w:r>
      </w:hyperlink>
    </w:p>
    <w:p w14:paraId="3A916645" w14:textId="4C74832E"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40"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N1 Name (PK=Party to receive Copy of Notices)</w:t>
        </w:r>
        <w:r w:rsidR="00746FF5">
          <w:rPr>
            <w:noProof/>
            <w:webHidden/>
          </w:rPr>
          <w:tab/>
        </w:r>
        <w:r w:rsidR="00746FF5">
          <w:rPr>
            <w:noProof/>
            <w:webHidden/>
          </w:rPr>
          <w:fldChar w:fldCharType="begin"/>
        </w:r>
        <w:r w:rsidR="00746FF5">
          <w:rPr>
            <w:noProof/>
            <w:webHidden/>
          </w:rPr>
          <w:instrText xml:space="preserve"> PAGEREF _Toc514417440 \h </w:instrText>
        </w:r>
        <w:r w:rsidR="00746FF5">
          <w:rPr>
            <w:noProof/>
            <w:webHidden/>
          </w:rPr>
        </w:r>
        <w:r w:rsidR="00746FF5">
          <w:rPr>
            <w:noProof/>
            <w:webHidden/>
          </w:rPr>
          <w:fldChar w:fldCharType="separate"/>
        </w:r>
        <w:r w:rsidR="00746FF5">
          <w:rPr>
            <w:noProof/>
            <w:webHidden/>
          </w:rPr>
          <w:t>36</w:t>
        </w:r>
        <w:r w:rsidR="00746FF5">
          <w:rPr>
            <w:noProof/>
            <w:webHidden/>
          </w:rPr>
          <w:fldChar w:fldCharType="end"/>
        </w:r>
      </w:hyperlink>
    </w:p>
    <w:p w14:paraId="770D40B3" w14:textId="1FF812EA"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41"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N3 Address Information</w:t>
        </w:r>
        <w:r w:rsidR="00746FF5">
          <w:rPr>
            <w:noProof/>
            <w:webHidden/>
          </w:rPr>
          <w:tab/>
        </w:r>
        <w:r w:rsidR="00746FF5">
          <w:rPr>
            <w:noProof/>
            <w:webHidden/>
          </w:rPr>
          <w:fldChar w:fldCharType="begin"/>
        </w:r>
        <w:r w:rsidR="00746FF5">
          <w:rPr>
            <w:noProof/>
            <w:webHidden/>
          </w:rPr>
          <w:instrText xml:space="preserve"> PAGEREF _Toc514417441 \h </w:instrText>
        </w:r>
        <w:r w:rsidR="00746FF5">
          <w:rPr>
            <w:noProof/>
            <w:webHidden/>
          </w:rPr>
        </w:r>
        <w:r w:rsidR="00746FF5">
          <w:rPr>
            <w:noProof/>
            <w:webHidden/>
          </w:rPr>
          <w:fldChar w:fldCharType="separate"/>
        </w:r>
        <w:r w:rsidR="00746FF5">
          <w:rPr>
            <w:noProof/>
            <w:webHidden/>
          </w:rPr>
          <w:t>37</w:t>
        </w:r>
        <w:r w:rsidR="00746FF5">
          <w:rPr>
            <w:noProof/>
            <w:webHidden/>
          </w:rPr>
          <w:fldChar w:fldCharType="end"/>
        </w:r>
      </w:hyperlink>
    </w:p>
    <w:p w14:paraId="527818D9" w14:textId="0A8A500A"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42"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N4 Geographic Location</w:t>
        </w:r>
        <w:r w:rsidR="00746FF5">
          <w:rPr>
            <w:noProof/>
            <w:webHidden/>
          </w:rPr>
          <w:tab/>
        </w:r>
        <w:r w:rsidR="00746FF5">
          <w:rPr>
            <w:noProof/>
            <w:webHidden/>
          </w:rPr>
          <w:fldChar w:fldCharType="begin"/>
        </w:r>
        <w:r w:rsidR="00746FF5">
          <w:rPr>
            <w:noProof/>
            <w:webHidden/>
          </w:rPr>
          <w:instrText xml:space="preserve"> PAGEREF _Toc514417442 \h </w:instrText>
        </w:r>
        <w:r w:rsidR="00746FF5">
          <w:rPr>
            <w:noProof/>
            <w:webHidden/>
          </w:rPr>
        </w:r>
        <w:r w:rsidR="00746FF5">
          <w:rPr>
            <w:noProof/>
            <w:webHidden/>
          </w:rPr>
          <w:fldChar w:fldCharType="separate"/>
        </w:r>
        <w:r w:rsidR="00746FF5">
          <w:rPr>
            <w:noProof/>
            <w:webHidden/>
          </w:rPr>
          <w:t>38</w:t>
        </w:r>
        <w:r w:rsidR="00746FF5">
          <w:rPr>
            <w:noProof/>
            <w:webHidden/>
          </w:rPr>
          <w:fldChar w:fldCharType="end"/>
        </w:r>
      </w:hyperlink>
    </w:p>
    <w:p w14:paraId="645E268E" w14:textId="46716C78"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43"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PER Administrative Communications Contact</w:t>
        </w:r>
        <w:r w:rsidR="00746FF5">
          <w:rPr>
            <w:noProof/>
            <w:webHidden/>
          </w:rPr>
          <w:tab/>
        </w:r>
        <w:r w:rsidR="00746FF5">
          <w:rPr>
            <w:noProof/>
            <w:webHidden/>
          </w:rPr>
          <w:fldChar w:fldCharType="begin"/>
        </w:r>
        <w:r w:rsidR="00746FF5">
          <w:rPr>
            <w:noProof/>
            <w:webHidden/>
          </w:rPr>
          <w:instrText xml:space="preserve"> PAGEREF _Toc514417443 \h </w:instrText>
        </w:r>
        <w:r w:rsidR="00746FF5">
          <w:rPr>
            <w:noProof/>
            <w:webHidden/>
          </w:rPr>
        </w:r>
        <w:r w:rsidR="00746FF5">
          <w:rPr>
            <w:noProof/>
            <w:webHidden/>
          </w:rPr>
          <w:fldChar w:fldCharType="separate"/>
        </w:r>
        <w:r w:rsidR="00746FF5">
          <w:rPr>
            <w:noProof/>
            <w:webHidden/>
          </w:rPr>
          <w:t>39</w:t>
        </w:r>
        <w:r w:rsidR="00746FF5">
          <w:rPr>
            <w:noProof/>
            <w:webHidden/>
          </w:rPr>
          <w:fldChar w:fldCharType="end"/>
        </w:r>
      </w:hyperlink>
    </w:p>
    <w:p w14:paraId="0AF9FABE" w14:textId="1E666370"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44"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N1 Name (2C=Party to Receive Copy of Bills)</w:t>
        </w:r>
        <w:r w:rsidR="00746FF5">
          <w:rPr>
            <w:noProof/>
            <w:webHidden/>
          </w:rPr>
          <w:tab/>
        </w:r>
        <w:r w:rsidR="00746FF5">
          <w:rPr>
            <w:noProof/>
            <w:webHidden/>
          </w:rPr>
          <w:fldChar w:fldCharType="begin"/>
        </w:r>
        <w:r w:rsidR="00746FF5">
          <w:rPr>
            <w:noProof/>
            <w:webHidden/>
          </w:rPr>
          <w:instrText xml:space="preserve"> PAGEREF _Toc514417444 \h </w:instrText>
        </w:r>
        <w:r w:rsidR="00746FF5">
          <w:rPr>
            <w:noProof/>
            <w:webHidden/>
          </w:rPr>
        </w:r>
        <w:r w:rsidR="00746FF5">
          <w:rPr>
            <w:noProof/>
            <w:webHidden/>
          </w:rPr>
          <w:fldChar w:fldCharType="separate"/>
        </w:r>
        <w:r w:rsidR="00746FF5">
          <w:rPr>
            <w:noProof/>
            <w:webHidden/>
          </w:rPr>
          <w:t>40</w:t>
        </w:r>
        <w:r w:rsidR="00746FF5">
          <w:rPr>
            <w:noProof/>
            <w:webHidden/>
          </w:rPr>
          <w:fldChar w:fldCharType="end"/>
        </w:r>
      </w:hyperlink>
    </w:p>
    <w:p w14:paraId="331506BE" w14:textId="4249F56F"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45"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N3 Address Information</w:t>
        </w:r>
        <w:r w:rsidR="00746FF5">
          <w:rPr>
            <w:noProof/>
            <w:webHidden/>
          </w:rPr>
          <w:tab/>
        </w:r>
        <w:r w:rsidR="00746FF5">
          <w:rPr>
            <w:noProof/>
            <w:webHidden/>
          </w:rPr>
          <w:fldChar w:fldCharType="begin"/>
        </w:r>
        <w:r w:rsidR="00746FF5">
          <w:rPr>
            <w:noProof/>
            <w:webHidden/>
          </w:rPr>
          <w:instrText xml:space="preserve"> PAGEREF _Toc514417445 \h </w:instrText>
        </w:r>
        <w:r w:rsidR="00746FF5">
          <w:rPr>
            <w:noProof/>
            <w:webHidden/>
          </w:rPr>
        </w:r>
        <w:r w:rsidR="00746FF5">
          <w:rPr>
            <w:noProof/>
            <w:webHidden/>
          </w:rPr>
          <w:fldChar w:fldCharType="separate"/>
        </w:r>
        <w:r w:rsidR="00746FF5">
          <w:rPr>
            <w:noProof/>
            <w:webHidden/>
          </w:rPr>
          <w:t>41</w:t>
        </w:r>
        <w:r w:rsidR="00746FF5">
          <w:rPr>
            <w:noProof/>
            <w:webHidden/>
          </w:rPr>
          <w:fldChar w:fldCharType="end"/>
        </w:r>
      </w:hyperlink>
    </w:p>
    <w:p w14:paraId="48B077F2" w14:textId="718F87E3"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46"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N4 Geographic Location</w:t>
        </w:r>
        <w:r w:rsidR="00746FF5">
          <w:rPr>
            <w:noProof/>
            <w:webHidden/>
          </w:rPr>
          <w:tab/>
        </w:r>
        <w:r w:rsidR="00746FF5">
          <w:rPr>
            <w:noProof/>
            <w:webHidden/>
          </w:rPr>
          <w:fldChar w:fldCharType="begin"/>
        </w:r>
        <w:r w:rsidR="00746FF5">
          <w:rPr>
            <w:noProof/>
            <w:webHidden/>
          </w:rPr>
          <w:instrText xml:space="preserve"> PAGEREF _Toc514417446 \h </w:instrText>
        </w:r>
        <w:r w:rsidR="00746FF5">
          <w:rPr>
            <w:noProof/>
            <w:webHidden/>
          </w:rPr>
        </w:r>
        <w:r w:rsidR="00746FF5">
          <w:rPr>
            <w:noProof/>
            <w:webHidden/>
          </w:rPr>
          <w:fldChar w:fldCharType="separate"/>
        </w:r>
        <w:r w:rsidR="00746FF5">
          <w:rPr>
            <w:noProof/>
            <w:webHidden/>
          </w:rPr>
          <w:t>42</w:t>
        </w:r>
        <w:r w:rsidR="00746FF5">
          <w:rPr>
            <w:noProof/>
            <w:webHidden/>
          </w:rPr>
          <w:fldChar w:fldCharType="end"/>
        </w:r>
      </w:hyperlink>
    </w:p>
    <w:p w14:paraId="34F65F59" w14:textId="23D25C52"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47"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PER Administrative Communications Contact</w:t>
        </w:r>
        <w:r w:rsidR="00746FF5">
          <w:rPr>
            <w:noProof/>
            <w:webHidden/>
          </w:rPr>
          <w:tab/>
        </w:r>
        <w:r w:rsidR="00746FF5">
          <w:rPr>
            <w:noProof/>
            <w:webHidden/>
          </w:rPr>
          <w:fldChar w:fldCharType="begin"/>
        </w:r>
        <w:r w:rsidR="00746FF5">
          <w:rPr>
            <w:noProof/>
            <w:webHidden/>
          </w:rPr>
          <w:instrText xml:space="preserve"> PAGEREF _Toc514417447 \h </w:instrText>
        </w:r>
        <w:r w:rsidR="00746FF5">
          <w:rPr>
            <w:noProof/>
            <w:webHidden/>
          </w:rPr>
        </w:r>
        <w:r w:rsidR="00746FF5">
          <w:rPr>
            <w:noProof/>
            <w:webHidden/>
          </w:rPr>
          <w:fldChar w:fldCharType="separate"/>
        </w:r>
        <w:r w:rsidR="00746FF5">
          <w:rPr>
            <w:noProof/>
            <w:webHidden/>
          </w:rPr>
          <w:t>43</w:t>
        </w:r>
        <w:r w:rsidR="00746FF5">
          <w:rPr>
            <w:noProof/>
            <w:webHidden/>
          </w:rPr>
          <w:fldChar w:fldCharType="end"/>
        </w:r>
      </w:hyperlink>
    </w:p>
    <w:p w14:paraId="6AB4AA67" w14:textId="6409C853"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48"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LIN Item Identification</w:t>
        </w:r>
        <w:r w:rsidR="00746FF5">
          <w:rPr>
            <w:noProof/>
            <w:webHidden/>
          </w:rPr>
          <w:tab/>
        </w:r>
        <w:r w:rsidR="00746FF5">
          <w:rPr>
            <w:noProof/>
            <w:webHidden/>
          </w:rPr>
          <w:fldChar w:fldCharType="begin"/>
        </w:r>
        <w:r w:rsidR="00746FF5">
          <w:rPr>
            <w:noProof/>
            <w:webHidden/>
          </w:rPr>
          <w:instrText xml:space="preserve"> PAGEREF _Toc514417448 \h </w:instrText>
        </w:r>
        <w:r w:rsidR="00746FF5">
          <w:rPr>
            <w:noProof/>
            <w:webHidden/>
          </w:rPr>
        </w:r>
        <w:r w:rsidR="00746FF5">
          <w:rPr>
            <w:noProof/>
            <w:webHidden/>
          </w:rPr>
          <w:fldChar w:fldCharType="separate"/>
        </w:r>
        <w:r w:rsidR="00746FF5">
          <w:rPr>
            <w:noProof/>
            <w:webHidden/>
          </w:rPr>
          <w:t>44</w:t>
        </w:r>
        <w:r w:rsidR="00746FF5">
          <w:rPr>
            <w:noProof/>
            <w:webHidden/>
          </w:rPr>
          <w:fldChar w:fldCharType="end"/>
        </w:r>
      </w:hyperlink>
    </w:p>
    <w:p w14:paraId="2FFA1FCA" w14:textId="103CC547"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49"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ASI   Action or Status Indicator</w:t>
        </w:r>
        <w:r w:rsidR="00746FF5">
          <w:rPr>
            <w:noProof/>
            <w:webHidden/>
          </w:rPr>
          <w:tab/>
        </w:r>
        <w:r w:rsidR="00746FF5">
          <w:rPr>
            <w:noProof/>
            <w:webHidden/>
          </w:rPr>
          <w:fldChar w:fldCharType="begin"/>
        </w:r>
        <w:r w:rsidR="00746FF5">
          <w:rPr>
            <w:noProof/>
            <w:webHidden/>
          </w:rPr>
          <w:instrText xml:space="preserve"> PAGEREF _Toc514417449 \h </w:instrText>
        </w:r>
        <w:r w:rsidR="00746FF5">
          <w:rPr>
            <w:noProof/>
            <w:webHidden/>
          </w:rPr>
        </w:r>
        <w:r w:rsidR="00746FF5">
          <w:rPr>
            <w:noProof/>
            <w:webHidden/>
          </w:rPr>
          <w:fldChar w:fldCharType="separate"/>
        </w:r>
        <w:r w:rsidR="00746FF5">
          <w:rPr>
            <w:noProof/>
            <w:webHidden/>
          </w:rPr>
          <w:t>46</w:t>
        </w:r>
        <w:r w:rsidR="00746FF5">
          <w:rPr>
            <w:noProof/>
            <w:webHidden/>
          </w:rPr>
          <w:fldChar w:fldCharType="end"/>
        </w:r>
      </w:hyperlink>
    </w:p>
    <w:p w14:paraId="29A25137" w14:textId="499EB3B1"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0"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(TD=Reason for Change)</w:t>
        </w:r>
        <w:r w:rsidR="00746FF5">
          <w:rPr>
            <w:noProof/>
            <w:webHidden/>
          </w:rPr>
          <w:tab/>
        </w:r>
        <w:r w:rsidR="00746FF5">
          <w:rPr>
            <w:noProof/>
            <w:webHidden/>
          </w:rPr>
          <w:fldChar w:fldCharType="begin"/>
        </w:r>
        <w:r w:rsidR="00746FF5">
          <w:rPr>
            <w:noProof/>
            <w:webHidden/>
          </w:rPr>
          <w:instrText xml:space="preserve"> PAGEREF _Toc514417450 \h </w:instrText>
        </w:r>
        <w:r w:rsidR="00746FF5">
          <w:rPr>
            <w:noProof/>
            <w:webHidden/>
          </w:rPr>
        </w:r>
        <w:r w:rsidR="00746FF5">
          <w:rPr>
            <w:noProof/>
            <w:webHidden/>
          </w:rPr>
          <w:fldChar w:fldCharType="separate"/>
        </w:r>
        <w:r w:rsidR="00746FF5">
          <w:rPr>
            <w:noProof/>
            <w:webHidden/>
          </w:rPr>
          <w:t>47</w:t>
        </w:r>
        <w:r w:rsidR="00746FF5">
          <w:rPr>
            <w:noProof/>
            <w:webHidden/>
          </w:rPr>
          <w:fldChar w:fldCharType="end"/>
        </w:r>
      </w:hyperlink>
    </w:p>
    <w:p w14:paraId="531273BC" w14:textId="63E31AC3"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1"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(7G=Rejection Reason)</w:t>
        </w:r>
        <w:r w:rsidR="00746FF5">
          <w:rPr>
            <w:noProof/>
            <w:webHidden/>
          </w:rPr>
          <w:tab/>
        </w:r>
        <w:r w:rsidR="00746FF5">
          <w:rPr>
            <w:noProof/>
            <w:webHidden/>
          </w:rPr>
          <w:fldChar w:fldCharType="begin"/>
        </w:r>
        <w:r w:rsidR="00746FF5">
          <w:rPr>
            <w:noProof/>
            <w:webHidden/>
          </w:rPr>
          <w:instrText xml:space="preserve"> PAGEREF _Toc514417451 \h </w:instrText>
        </w:r>
        <w:r w:rsidR="00746FF5">
          <w:rPr>
            <w:noProof/>
            <w:webHidden/>
          </w:rPr>
        </w:r>
        <w:r w:rsidR="00746FF5">
          <w:rPr>
            <w:noProof/>
            <w:webHidden/>
          </w:rPr>
          <w:fldChar w:fldCharType="separate"/>
        </w:r>
        <w:r w:rsidR="00746FF5">
          <w:rPr>
            <w:noProof/>
            <w:webHidden/>
          </w:rPr>
          <w:t>51</w:t>
        </w:r>
        <w:r w:rsidR="00746FF5">
          <w:rPr>
            <w:noProof/>
            <w:webHidden/>
          </w:rPr>
          <w:fldChar w:fldCharType="end"/>
        </w:r>
      </w:hyperlink>
    </w:p>
    <w:p w14:paraId="05EEDB73" w14:textId="3BB18413"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2"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(1P=Status Reason Code)</w:t>
        </w:r>
        <w:r w:rsidR="00746FF5">
          <w:rPr>
            <w:noProof/>
            <w:webHidden/>
          </w:rPr>
          <w:tab/>
        </w:r>
        <w:r w:rsidR="00746FF5">
          <w:rPr>
            <w:noProof/>
            <w:webHidden/>
          </w:rPr>
          <w:fldChar w:fldCharType="begin"/>
        </w:r>
        <w:r w:rsidR="00746FF5">
          <w:rPr>
            <w:noProof/>
            <w:webHidden/>
          </w:rPr>
          <w:instrText xml:space="preserve"> PAGEREF _Toc514417452 \h </w:instrText>
        </w:r>
        <w:r w:rsidR="00746FF5">
          <w:rPr>
            <w:noProof/>
            <w:webHidden/>
          </w:rPr>
        </w:r>
        <w:r w:rsidR="00746FF5">
          <w:rPr>
            <w:noProof/>
            <w:webHidden/>
          </w:rPr>
          <w:fldChar w:fldCharType="separate"/>
        </w:r>
        <w:r w:rsidR="00746FF5">
          <w:rPr>
            <w:noProof/>
            <w:webHidden/>
          </w:rPr>
          <w:t>54</w:t>
        </w:r>
        <w:r w:rsidR="00746FF5">
          <w:rPr>
            <w:noProof/>
            <w:webHidden/>
          </w:rPr>
          <w:fldChar w:fldCharType="end"/>
        </w:r>
      </w:hyperlink>
    </w:p>
    <w:p w14:paraId="376590B0" w14:textId="6BC61E64"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3"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(11=ESP Account Number)</w:t>
        </w:r>
        <w:r w:rsidR="00746FF5">
          <w:rPr>
            <w:noProof/>
            <w:webHidden/>
          </w:rPr>
          <w:tab/>
        </w:r>
        <w:r w:rsidR="00746FF5">
          <w:rPr>
            <w:noProof/>
            <w:webHidden/>
          </w:rPr>
          <w:fldChar w:fldCharType="begin"/>
        </w:r>
        <w:r w:rsidR="00746FF5">
          <w:rPr>
            <w:noProof/>
            <w:webHidden/>
          </w:rPr>
          <w:instrText xml:space="preserve"> PAGEREF _Toc514417453 \h </w:instrText>
        </w:r>
        <w:r w:rsidR="00746FF5">
          <w:rPr>
            <w:noProof/>
            <w:webHidden/>
          </w:rPr>
        </w:r>
        <w:r w:rsidR="00746FF5">
          <w:rPr>
            <w:noProof/>
            <w:webHidden/>
          </w:rPr>
          <w:fldChar w:fldCharType="separate"/>
        </w:r>
        <w:r w:rsidR="00746FF5">
          <w:rPr>
            <w:noProof/>
            <w:webHidden/>
          </w:rPr>
          <w:t>56</w:t>
        </w:r>
        <w:r w:rsidR="00746FF5">
          <w:rPr>
            <w:noProof/>
            <w:webHidden/>
          </w:rPr>
          <w:fldChar w:fldCharType="end"/>
        </w:r>
      </w:hyperlink>
    </w:p>
    <w:p w14:paraId="4E6C7578" w14:textId="31DA8237"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4"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(12=LDC Account Number)</w:t>
        </w:r>
        <w:r w:rsidR="00746FF5">
          <w:rPr>
            <w:noProof/>
            <w:webHidden/>
          </w:rPr>
          <w:tab/>
        </w:r>
        <w:r w:rsidR="00746FF5">
          <w:rPr>
            <w:noProof/>
            <w:webHidden/>
          </w:rPr>
          <w:fldChar w:fldCharType="begin"/>
        </w:r>
        <w:r w:rsidR="00746FF5">
          <w:rPr>
            <w:noProof/>
            <w:webHidden/>
          </w:rPr>
          <w:instrText xml:space="preserve"> PAGEREF _Toc514417454 \h </w:instrText>
        </w:r>
        <w:r w:rsidR="00746FF5">
          <w:rPr>
            <w:noProof/>
            <w:webHidden/>
          </w:rPr>
        </w:r>
        <w:r w:rsidR="00746FF5">
          <w:rPr>
            <w:noProof/>
            <w:webHidden/>
          </w:rPr>
          <w:fldChar w:fldCharType="separate"/>
        </w:r>
        <w:r w:rsidR="00746FF5">
          <w:rPr>
            <w:noProof/>
            <w:webHidden/>
          </w:rPr>
          <w:t>57</w:t>
        </w:r>
        <w:r w:rsidR="00746FF5">
          <w:rPr>
            <w:noProof/>
            <w:webHidden/>
          </w:rPr>
          <w:fldChar w:fldCharType="end"/>
        </w:r>
      </w:hyperlink>
    </w:p>
    <w:p w14:paraId="31E36C03" w14:textId="09DDCE3D"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5"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(45=LDC Old Account Number)</w:t>
        </w:r>
        <w:r w:rsidR="00746FF5">
          <w:rPr>
            <w:noProof/>
            <w:webHidden/>
          </w:rPr>
          <w:tab/>
        </w:r>
        <w:r w:rsidR="00746FF5">
          <w:rPr>
            <w:noProof/>
            <w:webHidden/>
          </w:rPr>
          <w:fldChar w:fldCharType="begin"/>
        </w:r>
        <w:r w:rsidR="00746FF5">
          <w:rPr>
            <w:noProof/>
            <w:webHidden/>
          </w:rPr>
          <w:instrText xml:space="preserve"> PAGEREF _Toc514417455 \h </w:instrText>
        </w:r>
        <w:r w:rsidR="00746FF5">
          <w:rPr>
            <w:noProof/>
            <w:webHidden/>
          </w:rPr>
        </w:r>
        <w:r w:rsidR="00746FF5">
          <w:rPr>
            <w:noProof/>
            <w:webHidden/>
          </w:rPr>
          <w:fldChar w:fldCharType="separate"/>
        </w:r>
        <w:r w:rsidR="00746FF5">
          <w:rPr>
            <w:noProof/>
            <w:webHidden/>
          </w:rPr>
          <w:t>58</w:t>
        </w:r>
        <w:r w:rsidR="00746FF5">
          <w:rPr>
            <w:noProof/>
            <w:webHidden/>
          </w:rPr>
          <w:fldChar w:fldCharType="end"/>
        </w:r>
      </w:hyperlink>
    </w:p>
    <w:p w14:paraId="7CB38CBF" w14:textId="257D489F"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6"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(AN=Aggregate Net Energy Meter Role)</w:t>
        </w:r>
        <w:r w:rsidR="00746FF5">
          <w:rPr>
            <w:noProof/>
            <w:webHidden/>
          </w:rPr>
          <w:tab/>
        </w:r>
        <w:r w:rsidR="00746FF5">
          <w:rPr>
            <w:noProof/>
            <w:webHidden/>
          </w:rPr>
          <w:fldChar w:fldCharType="begin"/>
        </w:r>
        <w:r w:rsidR="00746FF5">
          <w:rPr>
            <w:noProof/>
            <w:webHidden/>
          </w:rPr>
          <w:instrText xml:space="preserve"> PAGEREF _Toc514417456 \h </w:instrText>
        </w:r>
        <w:r w:rsidR="00746FF5">
          <w:rPr>
            <w:noProof/>
            <w:webHidden/>
          </w:rPr>
        </w:r>
        <w:r w:rsidR="00746FF5">
          <w:rPr>
            <w:noProof/>
            <w:webHidden/>
          </w:rPr>
          <w:fldChar w:fldCharType="separate"/>
        </w:r>
        <w:r w:rsidR="00746FF5">
          <w:rPr>
            <w:noProof/>
            <w:webHidden/>
          </w:rPr>
          <w:t>59</w:t>
        </w:r>
        <w:r w:rsidR="00746FF5">
          <w:rPr>
            <w:noProof/>
            <w:webHidden/>
          </w:rPr>
          <w:fldChar w:fldCharType="end"/>
        </w:r>
      </w:hyperlink>
    </w:p>
    <w:p w14:paraId="0F2B7D8A" w14:textId="1BA44839"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7"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(BF=LDC Billing Cycle)</w:t>
        </w:r>
        <w:r w:rsidR="00746FF5">
          <w:rPr>
            <w:noProof/>
            <w:webHidden/>
          </w:rPr>
          <w:tab/>
        </w:r>
        <w:r w:rsidR="00746FF5">
          <w:rPr>
            <w:noProof/>
            <w:webHidden/>
          </w:rPr>
          <w:fldChar w:fldCharType="begin"/>
        </w:r>
        <w:r w:rsidR="00746FF5">
          <w:rPr>
            <w:noProof/>
            <w:webHidden/>
          </w:rPr>
          <w:instrText xml:space="preserve"> PAGEREF _Toc514417457 \h </w:instrText>
        </w:r>
        <w:r w:rsidR="00746FF5">
          <w:rPr>
            <w:noProof/>
            <w:webHidden/>
          </w:rPr>
        </w:r>
        <w:r w:rsidR="00746FF5">
          <w:rPr>
            <w:noProof/>
            <w:webHidden/>
          </w:rPr>
          <w:fldChar w:fldCharType="separate"/>
        </w:r>
        <w:r w:rsidR="00746FF5">
          <w:rPr>
            <w:noProof/>
            <w:webHidden/>
          </w:rPr>
          <w:t>60</w:t>
        </w:r>
        <w:r w:rsidR="00746FF5">
          <w:rPr>
            <w:noProof/>
            <w:webHidden/>
          </w:rPr>
          <w:fldChar w:fldCharType="end"/>
        </w:r>
      </w:hyperlink>
    </w:p>
    <w:p w14:paraId="127BDE3E" w14:textId="5FE0A150"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8"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(BLT=Billing Type)</w:t>
        </w:r>
        <w:r w:rsidR="00746FF5">
          <w:rPr>
            <w:noProof/>
            <w:webHidden/>
          </w:rPr>
          <w:tab/>
        </w:r>
        <w:r w:rsidR="00746FF5">
          <w:rPr>
            <w:noProof/>
            <w:webHidden/>
          </w:rPr>
          <w:fldChar w:fldCharType="begin"/>
        </w:r>
        <w:r w:rsidR="00746FF5">
          <w:rPr>
            <w:noProof/>
            <w:webHidden/>
          </w:rPr>
          <w:instrText xml:space="preserve"> PAGEREF _Toc514417458 \h </w:instrText>
        </w:r>
        <w:r w:rsidR="00746FF5">
          <w:rPr>
            <w:noProof/>
            <w:webHidden/>
          </w:rPr>
        </w:r>
        <w:r w:rsidR="00746FF5">
          <w:rPr>
            <w:noProof/>
            <w:webHidden/>
          </w:rPr>
          <w:fldChar w:fldCharType="separate"/>
        </w:r>
        <w:r w:rsidR="00746FF5">
          <w:rPr>
            <w:noProof/>
            <w:webHidden/>
          </w:rPr>
          <w:t>61</w:t>
        </w:r>
        <w:r w:rsidR="00746FF5">
          <w:rPr>
            <w:noProof/>
            <w:webHidden/>
          </w:rPr>
          <w:fldChar w:fldCharType="end"/>
        </w:r>
      </w:hyperlink>
    </w:p>
    <w:p w14:paraId="3509B276" w14:textId="1A2CE86A"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59"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(PC=Bill Calculator)</w:t>
        </w:r>
        <w:r w:rsidR="00746FF5">
          <w:rPr>
            <w:noProof/>
            <w:webHidden/>
          </w:rPr>
          <w:tab/>
        </w:r>
        <w:r w:rsidR="00746FF5">
          <w:rPr>
            <w:noProof/>
            <w:webHidden/>
          </w:rPr>
          <w:fldChar w:fldCharType="begin"/>
        </w:r>
        <w:r w:rsidR="00746FF5">
          <w:rPr>
            <w:noProof/>
            <w:webHidden/>
          </w:rPr>
          <w:instrText xml:space="preserve"> PAGEREF _Toc514417459 \h </w:instrText>
        </w:r>
        <w:r w:rsidR="00746FF5">
          <w:rPr>
            <w:noProof/>
            <w:webHidden/>
          </w:rPr>
        </w:r>
        <w:r w:rsidR="00746FF5">
          <w:rPr>
            <w:noProof/>
            <w:webHidden/>
          </w:rPr>
          <w:fldChar w:fldCharType="separate"/>
        </w:r>
        <w:r w:rsidR="00746FF5">
          <w:rPr>
            <w:noProof/>
            <w:webHidden/>
          </w:rPr>
          <w:t>62</w:t>
        </w:r>
        <w:r w:rsidR="00746FF5">
          <w:rPr>
            <w:noProof/>
            <w:webHidden/>
          </w:rPr>
          <w:fldChar w:fldCharType="end"/>
        </w:r>
      </w:hyperlink>
    </w:p>
    <w:p w14:paraId="50102CB6" w14:textId="274D62E6"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0"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(PG=Aggregation)</w:t>
        </w:r>
        <w:r w:rsidR="00746FF5">
          <w:rPr>
            <w:noProof/>
            <w:webHidden/>
          </w:rPr>
          <w:tab/>
        </w:r>
        <w:r w:rsidR="00746FF5">
          <w:rPr>
            <w:noProof/>
            <w:webHidden/>
          </w:rPr>
          <w:fldChar w:fldCharType="begin"/>
        </w:r>
        <w:r w:rsidR="00746FF5">
          <w:rPr>
            <w:noProof/>
            <w:webHidden/>
          </w:rPr>
          <w:instrText xml:space="preserve"> PAGEREF _Toc514417460 \h </w:instrText>
        </w:r>
        <w:r w:rsidR="00746FF5">
          <w:rPr>
            <w:noProof/>
            <w:webHidden/>
          </w:rPr>
        </w:r>
        <w:r w:rsidR="00746FF5">
          <w:rPr>
            <w:noProof/>
            <w:webHidden/>
          </w:rPr>
          <w:fldChar w:fldCharType="separate"/>
        </w:r>
        <w:r w:rsidR="00746FF5">
          <w:rPr>
            <w:noProof/>
            <w:webHidden/>
          </w:rPr>
          <w:t>63</w:t>
        </w:r>
        <w:r w:rsidR="00746FF5">
          <w:rPr>
            <w:noProof/>
            <w:webHidden/>
          </w:rPr>
          <w:fldChar w:fldCharType="end"/>
        </w:r>
      </w:hyperlink>
    </w:p>
    <w:p w14:paraId="179025C6" w14:textId="3A070EB5"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1"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(SPL=PJM LMP Bus)</w:t>
        </w:r>
        <w:r w:rsidR="00746FF5">
          <w:rPr>
            <w:noProof/>
            <w:webHidden/>
          </w:rPr>
          <w:tab/>
        </w:r>
        <w:r w:rsidR="00746FF5">
          <w:rPr>
            <w:noProof/>
            <w:webHidden/>
          </w:rPr>
          <w:fldChar w:fldCharType="begin"/>
        </w:r>
        <w:r w:rsidR="00746FF5">
          <w:rPr>
            <w:noProof/>
            <w:webHidden/>
          </w:rPr>
          <w:instrText xml:space="preserve"> PAGEREF _Toc514417461 \h </w:instrText>
        </w:r>
        <w:r w:rsidR="00746FF5">
          <w:rPr>
            <w:noProof/>
            <w:webHidden/>
          </w:rPr>
        </w:r>
        <w:r w:rsidR="00746FF5">
          <w:rPr>
            <w:noProof/>
            <w:webHidden/>
          </w:rPr>
          <w:fldChar w:fldCharType="separate"/>
        </w:r>
        <w:r w:rsidR="00746FF5">
          <w:rPr>
            <w:noProof/>
            <w:webHidden/>
          </w:rPr>
          <w:t>64</w:t>
        </w:r>
        <w:r w:rsidR="00746FF5">
          <w:rPr>
            <w:noProof/>
            <w:webHidden/>
          </w:rPr>
          <w:fldChar w:fldCharType="end"/>
        </w:r>
      </w:hyperlink>
    </w:p>
    <w:p w14:paraId="1005E6BD" w14:textId="5D1A2497"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2"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(17=Summary Interval)</w:t>
        </w:r>
        <w:r w:rsidR="00746FF5">
          <w:rPr>
            <w:noProof/>
            <w:webHidden/>
          </w:rPr>
          <w:tab/>
        </w:r>
        <w:r w:rsidR="00746FF5">
          <w:rPr>
            <w:noProof/>
            <w:webHidden/>
          </w:rPr>
          <w:fldChar w:fldCharType="begin"/>
        </w:r>
        <w:r w:rsidR="00746FF5">
          <w:rPr>
            <w:noProof/>
            <w:webHidden/>
          </w:rPr>
          <w:instrText xml:space="preserve"> PAGEREF _Toc514417462 \h </w:instrText>
        </w:r>
        <w:r w:rsidR="00746FF5">
          <w:rPr>
            <w:noProof/>
            <w:webHidden/>
          </w:rPr>
        </w:r>
        <w:r w:rsidR="00746FF5">
          <w:rPr>
            <w:noProof/>
            <w:webHidden/>
          </w:rPr>
          <w:fldChar w:fldCharType="separate"/>
        </w:r>
        <w:r w:rsidR="00746FF5">
          <w:rPr>
            <w:noProof/>
            <w:webHidden/>
          </w:rPr>
          <w:t>65</w:t>
        </w:r>
        <w:r w:rsidR="00746FF5">
          <w:rPr>
            <w:noProof/>
            <w:webHidden/>
          </w:rPr>
          <w:fldChar w:fldCharType="end"/>
        </w:r>
      </w:hyperlink>
    </w:p>
    <w:p w14:paraId="4D7190EA" w14:textId="1C0DDEFC"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3"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(KY=Special Meter Configuration)</w:t>
        </w:r>
        <w:r w:rsidR="00746FF5">
          <w:rPr>
            <w:noProof/>
            <w:webHidden/>
          </w:rPr>
          <w:tab/>
        </w:r>
        <w:r w:rsidR="00746FF5">
          <w:rPr>
            <w:noProof/>
            <w:webHidden/>
          </w:rPr>
          <w:fldChar w:fldCharType="begin"/>
        </w:r>
        <w:r w:rsidR="00746FF5">
          <w:rPr>
            <w:noProof/>
            <w:webHidden/>
          </w:rPr>
          <w:instrText xml:space="preserve"> PAGEREF _Toc514417463 \h </w:instrText>
        </w:r>
        <w:r w:rsidR="00746FF5">
          <w:rPr>
            <w:noProof/>
            <w:webHidden/>
          </w:rPr>
        </w:r>
        <w:r w:rsidR="00746FF5">
          <w:rPr>
            <w:noProof/>
            <w:webHidden/>
          </w:rPr>
          <w:fldChar w:fldCharType="separate"/>
        </w:r>
        <w:r w:rsidR="00746FF5">
          <w:rPr>
            <w:noProof/>
            <w:webHidden/>
          </w:rPr>
          <w:t>66</w:t>
        </w:r>
        <w:r w:rsidR="00746FF5">
          <w:rPr>
            <w:noProof/>
            <w:webHidden/>
          </w:rPr>
          <w:fldChar w:fldCharType="end"/>
        </w:r>
      </w:hyperlink>
    </w:p>
    <w:p w14:paraId="18D139F3" w14:textId="1456F076"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4"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DTM Date/Time Reference (007=Change Effective Date)</w:t>
        </w:r>
        <w:r w:rsidR="00746FF5">
          <w:rPr>
            <w:noProof/>
            <w:webHidden/>
          </w:rPr>
          <w:tab/>
        </w:r>
        <w:r w:rsidR="00746FF5">
          <w:rPr>
            <w:noProof/>
            <w:webHidden/>
          </w:rPr>
          <w:fldChar w:fldCharType="begin"/>
        </w:r>
        <w:r w:rsidR="00746FF5">
          <w:rPr>
            <w:noProof/>
            <w:webHidden/>
          </w:rPr>
          <w:instrText xml:space="preserve"> PAGEREF _Toc514417464 \h </w:instrText>
        </w:r>
        <w:r w:rsidR="00746FF5">
          <w:rPr>
            <w:noProof/>
            <w:webHidden/>
          </w:rPr>
        </w:r>
        <w:r w:rsidR="00746FF5">
          <w:rPr>
            <w:noProof/>
            <w:webHidden/>
          </w:rPr>
          <w:fldChar w:fldCharType="separate"/>
        </w:r>
        <w:r w:rsidR="00746FF5">
          <w:rPr>
            <w:noProof/>
            <w:webHidden/>
          </w:rPr>
          <w:t>68</w:t>
        </w:r>
        <w:r w:rsidR="00746FF5">
          <w:rPr>
            <w:noProof/>
            <w:webHidden/>
          </w:rPr>
          <w:fldChar w:fldCharType="end"/>
        </w:r>
      </w:hyperlink>
    </w:p>
    <w:p w14:paraId="2DA8EA0F" w14:textId="38162415"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5"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DTM Date/Time Reference (150=Service Start Date)</w:t>
        </w:r>
        <w:r w:rsidR="00746FF5">
          <w:rPr>
            <w:noProof/>
            <w:webHidden/>
          </w:rPr>
          <w:tab/>
        </w:r>
        <w:r w:rsidR="00746FF5">
          <w:rPr>
            <w:noProof/>
            <w:webHidden/>
          </w:rPr>
          <w:fldChar w:fldCharType="begin"/>
        </w:r>
        <w:r w:rsidR="00746FF5">
          <w:rPr>
            <w:noProof/>
            <w:webHidden/>
          </w:rPr>
          <w:instrText xml:space="preserve"> PAGEREF _Toc514417465 \h </w:instrText>
        </w:r>
        <w:r w:rsidR="00746FF5">
          <w:rPr>
            <w:noProof/>
            <w:webHidden/>
          </w:rPr>
        </w:r>
        <w:r w:rsidR="00746FF5">
          <w:rPr>
            <w:noProof/>
            <w:webHidden/>
          </w:rPr>
          <w:fldChar w:fldCharType="separate"/>
        </w:r>
        <w:r w:rsidR="00746FF5">
          <w:rPr>
            <w:noProof/>
            <w:webHidden/>
          </w:rPr>
          <w:t>69</w:t>
        </w:r>
        <w:r w:rsidR="00746FF5">
          <w:rPr>
            <w:noProof/>
            <w:webHidden/>
          </w:rPr>
          <w:fldChar w:fldCharType="end"/>
        </w:r>
      </w:hyperlink>
    </w:p>
    <w:p w14:paraId="4427FF91" w14:textId="4A9C9B94"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6"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DTM Date/Time Reference (151=Service End Date)</w:t>
        </w:r>
        <w:r w:rsidR="00746FF5">
          <w:rPr>
            <w:noProof/>
            <w:webHidden/>
          </w:rPr>
          <w:tab/>
        </w:r>
        <w:r w:rsidR="00746FF5">
          <w:rPr>
            <w:noProof/>
            <w:webHidden/>
          </w:rPr>
          <w:fldChar w:fldCharType="begin"/>
        </w:r>
        <w:r w:rsidR="00746FF5">
          <w:rPr>
            <w:noProof/>
            <w:webHidden/>
          </w:rPr>
          <w:instrText xml:space="preserve"> PAGEREF _Toc514417466 \h </w:instrText>
        </w:r>
        <w:r w:rsidR="00746FF5">
          <w:rPr>
            <w:noProof/>
            <w:webHidden/>
          </w:rPr>
        </w:r>
        <w:r w:rsidR="00746FF5">
          <w:rPr>
            <w:noProof/>
            <w:webHidden/>
          </w:rPr>
          <w:fldChar w:fldCharType="separate"/>
        </w:r>
        <w:r w:rsidR="00746FF5">
          <w:rPr>
            <w:noProof/>
            <w:webHidden/>
          </w:rPr>
          <w:t>70</w:t>
        </w:r>
        <w:r w:rsidR="00746FF5">
          <w:rPr>
            <w:noProof/>
            <w:webHidden/>
          </w:rPr>
          <w:fldChar w:fldCharType="end"/>
        </w:r>
      </w:hyperlink>
    </w:p>
    <w:p w14:paraId="4D842768" w14:textId="39CB17E6"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7"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AMT Monetary Amount (7N=Participating Interest)</w:t>
        </w:r>
        <w:r w:rsidR="00746FF5">
          <w:rPr>
            <w:noProof/>
            <w:webHidden/>
          </w:rPr>
          <w:tab/>
        </w:r>
        <w:r w:rsidR="00746FF5">
          <w:rPr>
            <w:noProof/>
            <w:webHidden/>
          </w:rPr>
          <w:fldChar w:fldCharType="begin"/>
        </w:r>
        <w:r w:rsidR="00746FF5">
          <w:rPr>
            <w:noProof/>
            <w:webHidden/>
          </w:rPr>
          <w:instrText xml:space="preserve"> PAGEREF _Toc514417467 \h </w:instrText>
        </w:r>
        <w:r w:rsidR="00746FF5">
          <w:rPr>
            <w:noProof/>
            <w:webHidden/>
          </w:rPr>
        </w:r>
        <w:r w:rsidR="00746FF5">
          <w:rPr>
            <w:noProof/>
            <w:webHidden/>
          </w:rPr>
          <w:fldChar w:fldCharType="separate"/>
        </w:r>
        <w:r w:rsidR="00746FF5">
          <w:rPr>
            <w:noProof/>
            <w:webHidden/>
          </w:rPr>
          <w:t>71</w:t>
        </w:r>
        <w:r w:rsidR="00746FF5">
          <w:rPr>
            <w:noProof/>
            <w:webHidden/>
          </w:rPr>
          <w:fldChar w:fldCharType="end"/>
        </w:r>
      </w:hyperlink>
    </w:p>
    <w:p w14:paraId="61E8906E" w14:textId="61D98B44"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8"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AMT Monetary Amount (QY=Eligible Load Percentage)</w:t>
        </w:r>
        <w:r w:rsidR="00746FF5">
          <w:rPr>
            <w:noProof/>
            <w:webHidden/>
          </w:rPr>
          <w:tab/>
        </w:r>
        <w:r w:rsidR="00746FF5">
          <w:rPr>
            <w:noProof/>
            <w:webHidden/>
          </w:rPr>
          <w:fldChar w:fldCharType="begin"/>
        </w:r>
        <w:r w:rsidR="00746FF5">
          <w:rPr>
            <w:noProof/>
            <w:webHidden/>
          </w:rPr>
          <w:instrText xml:space="preserve"> PAGEREF _Toc514417468 \h </w:instrText>
        </w:r>
        <w:r w:rsidR="00746FF5">
          <w:rPr>
            <w:noProof/>
            <w:webHidden/>
          </w:rPr>
        </w:r>
        <w:r w:rsidR="00746FF5">
          <w:rPr>
            <w:noProof/>
            <w:webHidden/>
          </w:rPr>
          <w:fldChar w:fldCharType="separate"/>
        </w:r>
        <w:r w:rsidR="00746FF5">
          <w:rPr>
            <w:noProof/>
            <w:webHidden/>
          </w:rPr>
          <w:t>72</w:t>
        </w:r>
        <w:r w:rsidR="00746FF5">
          <w:rPr>
            <w:noProof/>
            <w:webHidden/>
          </w:rPr>
          <w:fldChar w:fldCharType="end"/>
        </w:r>
      </w:hyperlink>
    </w:p>
    <w:p w14:paraId="31F9A906" w14:textId="5F39DE7B"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69"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AMT Monetary Amount (DP=Tax Exemption Percent)</w:t>
        </w:r>
        <w:r w:rsidR="00746FF5">
          <w:rPr>
            <w:noProof/>
            <w:webHidden/>
          </w:rPr>
          <w:tab/>
        </w:r>
        <w:r w:rsidR="00746FF5">
          <w:rPr>
            <w:noProof/>
            <w:webHidden/>
          </w:rPr>
          <w:fldChar w:fldCharType="begin"/>
        </w:r>
        <w:r w:rsidR="00746FF5">
          <w:rPr>
            <w:noProof/>
            <w:webHidden/>
          </w:rPr>
          <w:instrText xml:space="preserve"> PAGEREF _Toc514417469 \h </w:instrText>
        </w:r>
        <w:r w:rsidR="00746FF5">
          <w:rPr>
            <w:noProof/>
            <w:webHidden/>
          </w:rPr>
        </w:r>
        <w:r w:rsidR="00746FF5">
          <w:rPr>
            <w:noProof/>
            <w:webHidden/>
          </w:rPr>
          <w:fldChar w:fldCharType="separate"/>
        </w:r>
        <w:r w:rsidR="00746FF5">
          <w:rPr>
            <w:noProof/>
            <w:webHidden/>
          </w:rPr>
          <w:t>73</w:t>
        </w:r>
        <w:r w:rsidR="00746FF5">
          <w:rPr>
            <w:noProof/>
            <w:webHidden/>
          </w:rPr>
          <w:fldChar w:fldCharType="end"/>
        </w:r>
      </w:hyperlink>
    </w:p>
    <w:p w14:paraId="51D61595" w14:textId="634B18FC"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70"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AMT Monetary Amount (F7=Tax Exemption Percent-State Sales Tax)</w:t>
        </w:r>
        <w:r w:rsidR="00746FF5">
          <w:rPr>
            <w:noProof/>
            <w:webHidden/>
          </w:rPr>
          <w:tab/>
        </w:r>
        <w:r w:rsidR="00746FF5">
          <w:rPr>
            <w:noProof/>
            <w:webHidden/>
          </w:rPr>
          <w:fldChar w:fldCharType="begin"/>
        </w:r>
        <w:r w:rsidR="00746FF5">
          <w:rPr>
            <w:noProof/>
            <w:webHidden/>
          </w:rPr>
          <w:instrText xml:space="preserve"> PAGEREF _Toc514417470 \h </w:instrText>
        </w:r>
        <w:r w:rsidR="00746FF5">
          <w:rPr>
            <w:noProof/>
            <w:webHidden/>
          </w:rPr>
        </w:r>
        <w:r w:rsidR="00746FF5">
          <w:rPr>
            <w:noProof/>
            <w:webHidden/>
          </w:rPr>
          <w:fldChar w:fldCharType="separate"/>
        </w:r>
        <w:r w:rsidR="00746FF5">
          <w:rPr>
            <w:noProof/>
            <w:webHidden/>
          </w:rPr>
          <w:t>75</w:t>
        </w:r>
        <w:r w:rsidR="00746FF5">
          <w:rPr>
            <w:noProof/>
            <w:webHidden/>
          </w:rPr>
          <w:fldChar w:fldCharType="end"/>
        </w:r>
      </w:hyperlink>
    </w:p>
    <w:p w14:paraId="1D06DD22" w14:textId="7CB80E9C"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71"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AMT Monetary Amount (5J=Load Management Device – Air Conditioner)</w:t>
        </w:r>
        <w:r w:rsidR="00746FF5">
          <w:rPr>
            <w:noProof/>
            <w:webHidden/>
          </w:rPr>
          <w:tab/>
        </w:r>
        <w:r w:rsidR="00746FF5">
          <w:rPr>
            <w:noProof/>
            <w:webHidden/>
          </w:rPr>
          <w:fldChar w:fldCharType="begin"/>
        </w:r>
        <w:r w:rsidR="00746FF5">
          <w:rPr>
            <w:noProof/>
            <w:webHidden/>
          </w:rPr>
          <w:instrText xml:space="preserve"> PAGEREF _Toc514417471 \h </w:instrText>
        </w:r>
        <w:r w:rsidR="00746FF5">
          <w:rPr>
            <w:noProof/>
            <w:webHidden/>
          </w:rPr>
        </w:r>
        <w:r w:rsidR="00746FF5">
          <w:rPr>
            <w:noProof/>
            <w:webHidden/>
          </w:rPr>
          <w:fldChar w:fldCharType="separate"/>
        </w:r>
        <w:r w:rsidR="00746FF5">
          <w:rPr>
            <w:noProof/>
            <w:webHidden/>
          </w:rPr>
          <w:t>76</w:t>
        </w:r>
        <w:r w:rsidR="00746FF5">
          <w:rPr>
            <w:noProof/>
            <w:webHidden/>
          </w:rPr>
          <w:fldChar w:fldCharType="end"/>
        </w:r>
      </w:hyperlink>
    </w:p>
    <w:p w14:paraId="2B5E1953" w14:textId="2DAD45EB"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72"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AMT Monetary Amount (L0=Load Management Device – Water Heater)</w:t>
        </w:r>
        <w:r w:rsidR="00746FF5">
          <w:rPr>
            <w:noProof/>
            <w:webHidden/>
          </w:rPr>
          <w:tab/>
        </w:r>
        <w:r w:rsidR="00746FF5">
          <w:rPr>
            <w:noProof/>
            <w:webHidden/>
          </w:rPr>
          <w:fldChar w:fldCharType="begin"/>
        </w:r>
        <w:r w:rsidR="00746FF5">
          <w:rPr>
            <w:noProof/>
            <w:webHidden/>
          </w:rPr>
          <w:instrText xml:space="preserve"> PAGEREF _Toc514417472 \h </w:instrText>
        </w:r>
        <w:r w:rsidR="00746FF5">
          <w:rPr>
            <w:noProof/>
            <w:webHidden/>
          </w:rPr>
        </w:r>
        <w:r w:rsidR="00746FF5">
          <w:rPr>
            <w:noProof/>
            <w:webHidden/>
          </w:rPr>
          <w:fldChar w:fldCharType="separate"/>
        </w:r>
        <w:r w:rsidR="00746FF5">
          <w:rPr>
            <w:noProof/>
            <w:webHidden/>
          </w:rPr>
          <w:t>77</w:t>
        </w:r>
        <w:r w:rsidR="00746FF5">
          <w:rPr>
            <w:noProof/>
            <w:webHidden/>
          </w:rPr>
          <w:fldChar w:fldCharType="end"/>
        </w:r>
      </w:hyperlink>
    </w:p>
    <w:p w14:paraId="53FE52ED" w14:textId="433C0628"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73"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AMT Monetary Amount (KC=Peak Load Capacity)</w:t>
        </w:r>
        <w:r w:rsidR="00746FF5">
          <w:rPr>
            <w:noProof/>
            <w:webHidden/>
          </w:rPr>
          <w:tab/>
        </w:r>
        <w:r w:rsidR="00746FF5">
          <w:rPr>
            <w:noProof/>
            <w:webHidden/>
          </w:rPr>
          <w:fldChar w:fldCharType="begin"/>
        </w:r>
        <w:r w:rsidR="00746FF5">
          <w:rPr>
            <w:noProof/>
            <w:webHidden/>
          </w:rPr>
          <w:instrText xml:space="preserve"> PAGEREF _Toc514417473 \h </w:instrText>
        </w:r>
        <w:r w:rsidR="00746FF5">
          <w:rPr>
            <w:noProof/>
            <w:webHidden/>
          </w:rPr>
        </w:r>
        <w:r w:rsidR="00746FF5">
          <w:rPr>
            <w:noProof/>
            <w:webHidden/>
          </w:rPr>
          <w:fldChar w:fldCharType="separate"/>
        </w:r>
        <w:r w:rsidR="00746FF5">
          <w:rPr>
            <w:noProof/>
            <w:webHidden/>
          </w:rPr>
          <w:t>78</w:t>
        </w:r>
        <w:r w:rsidR="00746FF5">
          <w:rPr>
            <w:noProof/>
            <w:webHidden/>
          </w:rPr>
          <w:fldChar w:fldCharType="end"/>
        </w:r>
      </w:hyperlink>
    </w:p>
    <w:p w14:paraId="5EC03CC4" w14:textId="1CCCE757"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74"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AMT Monetary Amount (KZ=Network Service Peak Load)</w:t>
        </w:r>
        <w:r w:rsidR="00746FF5">
          <w:rPr>
            <w:noProof/>
            <w:webHidden/>
          </w:rPr>
          <w:tab/>
        </w:r>
        <w:r w:rsidR="00746FF5">
          <w:rPr>
            <w:noProof/>
            <w:webHidden/>
          </w:rPr>
          <w:fldChar w:fldCharType="begin"/>
        </w:r>
        <w:r w:rsidR="00746FF5">
          <w:rPr>
            <w:noProof/>
            <w:webHidden/>
          </w:rPr>
          <w:instrText xml:space="preserve"> PAGEREF _Toc514417474 \h </w:instrText>
        </w:r>
        <w:r w:rsidR="00746FF5">
          <w:rPr>
            <w:noProof/>
            <w:webHidden/>
          </w:rPr>
        </w:r>
        <w:r w:rsidR="00746FF5">
          <w:rPr>
            <w:noProof/>
            <w:webHidden/>
          </w:rPr>
          <w:fldChar w:fldCharType="separate"/>
        </w:r>
        <w:r w:rsidR="00746FF5">
          <w:rPr>
            <w:noProof/>
            <w:webHidden/>
          </w:rPr>
          <w:t>79</w:t>
        </w:r>
        <w:r w:rsidR="00746FF5">
          <w:rPr>
            <w:noProof/>
            <w:webHidden/>
          </w:rPr>
          <w:fldChar w:fldCharType="end"/>
        </w:r>
      </w:hyperlink>
    </w:p>
    <w:p w14:paraId="0FE80FE9" w14:textId="7ABE03C2"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75"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NM1 Individual or Organizational Name</w:t>
        </w:r>
        <w:r w:rsidR="00746FF5">
          <w:rPr>
            <w:noProof/>
            <w:webHidden/>
          </w:rPr>
          <w:tab/>
        </w:r>
        <w:r w:rsidR="00746FF5">
          <w:rPr>
            <w:noProof/>
            <w:webHidden/>
          </w:rPr>
          <w:fldChar w:fldCharType="begin"/>
        </w:r>
        <w:r w:rsidR="00746FF5">
          <w:rPr>
            <w:noProof/>
            <w:webHidden/>
          </w:rPr>
          <w:instrText xml:space="preserve"> PAGEREF _Toc514417475 \h </w:instrText>
        </w:r>
        <w:r w:rsidR="00746FF5">
          <w:rPr>
            <w:noProof/>
            <w:webHidden/>
          </w:rPr>
        </w:r>
        <w:r w:rsidR="00746FF5">
          <w:rPr>
            <w:noProof/>
            <w:webHidden/>
          </w:rPr>
          <w:fldChar w:fldCharType="separate"/>
        </w:r>
        <w:r w:rsidR="00746FF5">
          <w:rPr>
            <w:noProof/>
            <w:webHidden/>
          </w:rPr>
          <w:t>80</w:t>
        </w:r>
        <w:r w:rsidR="00746FF5">
          <w:rPr>
            <w:noProof/>
            <w:webHidden/>
          </w:rPr>
          <w:fldChar w:fldCharType="end"/>
        </w:r>
      </w:hyperlink>
    </w:p>
    <w:p w14:paraId="54B715EA" w14:textId="5AF75275"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76"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(TD=Reason for Change –Meter Level)</w:t>
        </w:r>
        <w:r w:rsidR="00746FF5">
          <w:rPr>
            <w:noProof/>
            <w:webHidden/>
          </w:rPr>
          <w:tab/>
        </w:r>
        <w:r w:rsidR="00746FF5">
          <w:rPr>
            <w:noProof/>
            <w:webHidden/>
          </w:rPr>
          <w:fldChar w:fldCharType="begin"/>
        </w:r>
        <w:r w:rsidR="00746FF5">
          <w:rPr>
            <w:noProof/>
            <w:webHidden/>
          </w:rPr>
          <w:instrText xml:space="preserve"> PAGEREF _Toc514417476 \h </w:instrText>
        </w:r>
        <w:r w:rsidR="00746FF5">
          <w:rPr>
            <w:noProof/>
            <w:webHidden/>
          </w:rPr>
        </w:r>
        <w:r w:rsidR="00746FF5">
          <w:rPr>
            <w:noProof/>
            <w:webHidden/>
          </w:rPr>
          <w:fldChar w:fldCharType="separate"/>
        </w:r>
        <w:r w:rsidR="00746FF5">
          <w:rPr>
            <w:noProof/>
            <w:webHidden/>
          </w:rPr>
          <w:t>82</w:t>
        </w:r>
        <w:r w:rsidR="00746FF5">
          <w:rPr>
            <w:noProof/>
            <w:webHidden/>
          </w:rPr>
          <w:fldChar w:fldCharType="end"/>
        </w:r>
      </w:hyperlink>
    </w:p>
    <w:p w14:paraId="0ED09BA9" w14:textId="2DD0589E"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77"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(46=Old Meter Number)</w:t>
        </w:r>
        <w:r w:rsidR="00746FF5">
          <w:rPr>
            <w:noProof/>
            <w:webHidden/>
          </w:rPr>
          <w:tab/>
        </w:r>
        <w:r w:rsidR="00746FF5">
          <w:rPr>
            <w:noProof/>
            <w:webHidden/>
          </w:rPr>
          <w:fldChar w:fldCharType="begin"/>
        </w:r>
        <w:r w:rsidR="00746FF5">
          <w:rPr>
            <w:noProof/>
            <w:webHidden/>
          </w:rPr>
          <w:instrText xml:space="preserve"> PAGEREF _Toc514417477 \h </w:instrText>
        </w:r>
        <w:r w:rsidR="00746FF5">
          <w:rPr>
            <w:noProof/>
            <w:webHidden/>
          </w:rPr>
        </w:r>
        <w:r w:rsidR="00746FF5">
          <w:rPr>
            <w:noProof/>
            <w:webHidden/>
          </w:rPr>
          <w:fldChar w:fldCharType="separate"/>
        </w:r>
        <w:r w:rsidR="00746FF5">
          <w:rPr>
            <w:noProof/>
            <w:webHidden/>
          </w:rPr>
          <w:t>84</w:t>
        </w:r>
        <w:r w:rsidR="00746FF5">
          <w:rPr>
            <w:noProof/>
            <w:webHidden/>
          </w:rPr>
          <w:fldChar w:fldCharType="end"/>
        </w:r>
      </w:hyperlink>
    </w:p>
    <w:p w14:paraId="73F05A37" w14:textId="27D18A52"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78"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(LF=Loss Factor)</w:t>
        </w:r>
        <w:r w:rsidR="00746FF5">
          <w:rPr>
            <w:noProof/>
            <w:webHidden/>
          </w:rPr>
          <w:tab/>
        </w:r>
        <w:r w:rsidR="00746FF5">
          <w:rPr>
            <w:noProof/>
            <w:webHidden/>
          </w:rPr>
          <w:fldChar w:fldCharType="begin"/>
        </w:r>
        <w:r w:rsidR="00746FF5">
          <w:rPr>
            <w:noProof/>
            <w:webHidden/>
          </w:rPr>
          <w:instrText xml:space="preserve"> PAGEREF _Toc514417478 \h </w:instrText>
        </w:r>
        <w:r w:rsidR="00746FF5">
          <w:rPr>
            <w:noProof/>
            <w:webHidden/>
          </w:rPr>
        </w:r>
        <w:r w:rsidR="00746FF5">
          <w:rPr>
            <w:noProof/>
            <w:webHidden/>
          </w:rPr>
          <w:fldChar w:fldCharType="separate"/>
        </w:r>
        <w:r w:rsidR="00746FF5">
          <w:rPr>
            <w:noProof/>
            <w:webHidden/>
          </w:rPr>
          <w:t>85</w:t>
        </w:r>
        <w:r w:rsidR="00746FF5">
          <w:rPr>
            <w:noProof/>
            <w:webHidden/>
          </w:rPr>
          <w:fldChar w:fldCharType="end"/>
        </w:r>
      </w:hyperlink>
    </w:p>
    <w:p w14:paraId="66C1D62E" w14:textId="79E94AF2"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79"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(LO=Load Profile)</w:t>
        </w:r>
        <w:r w:rsidR="00746FF5">
          <w:rPr>
            <w:noProof/>
            <w:webHidden/>
          </w:rPr>
          <w:tab/>
        </w:r>
        <w:r w:rsidR="00746FF5">
          <w:rPr>
            <w:noProof/>
            <w:webHidden/>
          </w:rPr>
          <w:fldChar w:fldCharType="begin"/>
        </w:r>
        <w:r w:rsidR="00746FF5">
          <w:rPr>
            <w:noProof/>
            <w:webHidden/>
          </w:rPr>
          <w:instrText xml:space="preserve"> PAGEREF _Toc514417479 \h </w:instrText>
        </w:r>
        <w:r w:rsidR="00746FF5">
          <w:rPr>
            <w:noProof/>
            <w:webHidden/>
          </w:rPr>
        </w:r>
        <w:r w:rsidR="00746FF5">
          <w:rPr>
            <w:noProof/>
            <w:webHidden/>
          </w:rPr>
          <w:fldChar w:fldCharType="separate"/>
        </w:r>
        <w:r w:rsidR="00746FF5">
          <w:rPr>
            <w:noProof/>
            <w:webHidden/>
          </w:rPr>
          <w:t>86</w:t>
        </w:r>
        <w:r w:rsidR="00746FF5">
          <w:rPr>
            <w:noProof/>
            <w:webHidden/>
          </w:rPr>
          <w:fldChar w:fldCharType="end"/>
        </w:r>
      </w:hyperlink>
    </w:p>
    <w:p w14:paraId="354299A0" w14:textId="0054CB65"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0"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(NH=LDC Rate Class)</w:t>
        </w:r>
        <w:r w:rsidR="00746FF5">
          <w:rPr>
            <w:noProof/>
            <w:webHidden/>
          </w:rPr>
          <w:tab/>
        </w:r>
        <w:r w:rsidR="00746FF5">
          <w:rPr>
            <w:noProof/>
            <w:webHidden/>
          </w:rPr>
          <w:fldChar w:fldCharType="begin"/>
        </w:r>
        <w:r w:rsidR="00746FF5">
          <w:rPr>
            <w:noProof/>
            <w:webHidden/>
          </w:rPr>
          <w:instrText xml:space="preserve"> PAGEREF _Toc514417480 \h </w:instrText>
        </w:r>
        <w:r w:rsidR="00746FF5">
          <w:rPr>
            <w:noProof/>
            <w:webHidden/>
          </w:rPr>
        </w:r>
        <w:r w:rsidR="00746FF5">
          <w:rPr>
            <w:noProof/>
            <w:webHidden/>
          </w:rPr>
          <w:fldChar w:fldCharType="separate"/>
        </w:r>
        <w:r w:rsidR="00746FF5">
          <w:rPr>
            <w:noProof/>
            <w:webHidden/>
          </w:rPr>
          <w:t>87</w:t>
        </w:r>
        <w:r w:rsidR="00746FF5">
          <w:rPr>
            <w:noProof/>
            <w:webHidden/>
          </w:rPr>
          <w:fldChar w:fldCharType="end"/>
        </w:r>
      </w:hyperlink>
    </w:p>
    <w:p w14:paraId="570C4CB7" w14:textId="73995966"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1"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(PR=LDC Rate Subclass)</w:t>
        </w:r>
        <w:r w:rsidR="00746FF5">
          <w:rPr>
            <w:noProof/>
            <w:webHidden/>
          </w:rPr>
          <w:tab/>
        </w:r>
        <w:r w:rsidR="00746FF5">
          <w:rPr>
            <w:noProof/>
            <w:webHidden/>
          </w:rPr>
          <w:fldChar w:fldCharType="begin"/>
        </w:r>
        <w:r w:rsidR="00746FF5">
          <w:rPr>
            <w:noProof/>
            <w:webHidden/>
          </w:rPr>
          <w:instrText xml:space="preserve"> PAGEREF _Toc514417481 \h </w:instrText>
        </w:r>
        <w:r w:rsidR="00746FF5">
          <w:rPr>
            <w:noProof/>
            <w:webHidden/>
          </w:rPr>
        </w:r>
        <w:r w:rsidR="00746FF5">
          <w:rPr>
            <w:noProof/>
            <w:webHidden/>
          </w:rPr>
          <w:fldChar w:fldCharType="separate"/>
        </w:r>
        <w:r w:rsidR="00746FF5">
          <w:rPr>
            <w:noProof/>
            <w:webHidden/>
          </w:rPr>
          <w:t>88</w:t>
        </w:r>
        <w:r w:rsidR="00746FF5">
          <w:rPr>
            <w:noProof/>
            <w:webHidden/>
          </w:rPr>
          <w:fldChar w:fldCharType="end"/>
        </w:r>
      </w:hyperlink>
    </w:p>
    <w:p w14:paraId="0DE7EE29" w14:textId="34A44034"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2"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(RB=ESP Rate Code)</w:t>
        </w:r>
        <w:r w:rsidR="00746FF5">
          <w:rPr>
            <w:noProof/>
            <w:webHidden/>
          </w:rPr>
          <w:tab/>
        </w:r>
        <w:r w:rsidR="00746FF5">
          <w:rPr>
            <w:noProof/>
            <w:webHidden/>
          </w:rPr>
          <w:fldChar w:fldCharType="begin"/>
        </w:r>
        <w:r w:rsidR="00746FF5">
          <w:rPr>
            <w:noProof/>
            <w:webHidden/>
          </w:rPr>
          <w:instrText xml:space="preserve"> PAGEREF _Toc514417482 \h </w:instrText>
        </w:r>
        <w:r w:rsidR="00746FF5">
          <w:rPr>
            <w:noProof/>
            <w:webHidden/>
          </w:rPr>
        </w:r>
        <w:r w:rsidR="00746FF5">
          <w:rPr>
            <w:noProof/>
            <w:webHidden/>
          </w:rPr>
          <w:fldChar w:fldCharType="separate"/>
        </w:r>
        <w:r w:rsidR="00746FF5">
          <w:rPr>
            <w:noProof/>
            <w:webHidden/>
          </w:rPr>
          <w:t>89</w:t>
        </w:r>
        <w:r w:rsidR="00746FF5">
          <w:rPr>
            <w:noProof/>
            <w:webHidden/>
          </w:rPr>
          <w:fldChar w:fldCharType="end"/>
        </w:r>
      </w:hyperlink>
    </w:p>
    <w:p w14:paraId="15A86108" w14:textId="0E4A5C90"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3"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(SV=Service Voltage)</w:t>
        </w:r>
        <w:r w:rsidR="00746FF5">
          <w:rPr>
            <w:noProof/>
            <w:webHidden/>
          </w:rPr>
          <w:tab/>
        </w:r>
        <w:r w:rsidR="00746FF5">
          <w:rPr>
            <w:noProof/>
            <w:webHidden/>
          </w:rPr>
          <w:fldChar w:fldCharType="begin"/>
        </w:r>
        <w:r w:rsidR="00746FF5">
          <w:rPr>
            <w:noProof/>
            <w:webHidden/>
          </w:rPr>
          <w:instrText xml:space="preserve"> PAGEREF _Toc514417483 \h </w:instrText>
        </w:r>
        <w:r w:rsidR="00746FF5">
          <w:rPr>
            <w:noProof/>
            <w:webHidden/>
          </w:rPr>
        </w:r>
        <w:r w:rsidR="00746FF5">
          <w:rPr>
            <w:noProof/>
            <w:webHidden/>
          </w:rPr>
          <w:fldChar w:fldCharType="separate"/>
        </w:r>
        <w:r w:rsidR="00746FF5">
          <w:rPr>
            <w:noProof/>
            <w:webHidden/>
          </w:rPr>
          <w:t>90</w:t>
        </w:r>
        <w:r w:rsidR="00746FF5">
          <w:rPr>
            <w:noProof/>
            <w:webHidden/>
          </w:rPr>
          <w:fldChar w:fldCharType="end"/>
        </w:r>
      </w:hyperlink>
    </w:p>
    <w:p w14:paraId="779F23FA" w14:textId="70EF7CC5"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4"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(TZ=LDC Meter Cycle)</w:t>
        </w:r>
        <w:r w:rsidR="00746FF5">
          <w:rPr>
            <w:noProof/>
            <w:webHidden/>
          </w:rPr>
          <w:tab/>
        </w:r>
        <w:r w:rsidR="00746FF5">
          <w:rPr>
            <w:noProof/>
            <w:webHidden/>
          </w:rPr>
          <w:fldChar w:fldCharType="begin"/>
        </w:r>
        <w:r w:rsidR="00746FF5">
          <w:rPr>
            <w:noProof/>
            <w:webHidden/>
          </w:rPr>
          <w:instrText xml:space="preserve"> PAGEREF _Toc514417484 \h </w:instrText>
        </w:r>
        <w:r w:rsidR="00746FF5">
          <w:rPr>
            <w:noProof/>
            <w:webHidden/>
          </w:rPr>
        </w:r>
        <w:r w:rsidR="00746FF5">
          <w:rPr>
            <w:noProof/>
            <w:webHidden/>
          </w:rPr>
          <w:fldChar w:fldCharType="separate"/>
        </w:r>
        <w:r w:rsidR="00746FF5">
          <w:rPr>
            <w:noProof/>
            <w:webHidden/>
          </w:rPr>
          <w:t>91</w:t>
        </w:r>
        <w:r w:rsidR="00746FF5">
          <w:rPr>
            <w:noProof/>
            <w:webHidden/>
          </w:rPr>
          <w:fldChar w:fldCharType="end"/>
        </w:r>
      </w:hyperlink>
    </w:p>
    <w:p w14:paraId="2F34373D" w14:textId="4D5F4833"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5"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(MT=Meter Type)</w:t>
        </w:r>
        <w:r w:rsidR="00746FF5">
          <w:rPr>
            <w:noProof/>
            <w:webHidden/>
          </w:rPr>
          <w:tab/>
        </w:r>
        <w:r w:rsidR="00746FF5">
          <w:rPr>
            <w:noProof/>
            <w:webHidden/>
          </w:rPr>
          <w:fldChar w:fldCharType="begin"/>
        </w:r>
        <w:r w:rsidR="00746FF5">
          <w:rPr>
            <w:noProof/>
            <w:webHidden/>
          </w:rPr>
          <w:instrText xml:space="preserve"> PAGEREF _Toc514417485 \h </w:instrText>
        </w:r>
        <w:r w:rsidR="00746FF5">
          <w:rPr>
            <w:noProof/>
            <w:webHidden/>
          </w:rPr>
        </w:r>
        <w:r w:rsidR="00746FF5">
          <w:rPr>
            <w:noProof/>
            <w:webHidden/>
          </w:rPr>
          <w:fldChar w:fldCharType="separate"/>
        </w:r>
        <w:r w:rsidR="00746FF5">
          <w:rPr>
            <w:noProof/>
            <w:webHidden/>
          </w:rPr>
          <w:t>92</w:t>
        </w:r>
        <w:r w:rsidR="00746FF5">
          <w:rPr>
            <w:noProof/>
            <w:webHidden/>
          </w:rPr>
          <w:fldChar w:fldCharType="end"/>
        </w:r>
      </w:hyperlink>
    </w:p>
    <w:p w14:paraId="0137FE19" w14:textId="6F41EFD8"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6"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(4P=Meter Multiplier)</w:t>
        </w:r>
        <w:r w:rsidR="00746FF5">
          <w:rPr>
            <w:noProof/>
            <w:webHidden/>
          </w:rPr>
          <w:tab/>
        </w:r>
        <w:r w:rsidR="00746FF5">
          <w:rPr>
            <w:noProof/>
            <w:webHidden/>
          </w:rPr>
          <w:fldChar w:fldCharType="begin"/>
        </w:r>
        <w:r w:rsidR="00746FF5">
          <w:rPr>
            <w:noProof/>
            <w:webHidden/>
          </w:rPr>
          <w:instrText xml:space="preserve"> PAGEREF _Toc514417486 \h </w:instrText>
        </w:r>
        <w:r w:rsidR="00746FF5">
          <w:rPr>
            <w:noProof/>
            <w:webHidden/>
          </w:rPr>
        </w:r>
        <w:r w:rsidR="00746FF5">
          <w:rPr>
            <w:noProof/>
            <w:webHidden/>
          </w:rPr>
          <w:fldChar w:fldCharType="separate"/>
        </w:r>
        <w:r w:rsidR="00746FF5">
          <w:rPr>
            <w:noProof/>
            <w:webHidden/>
          </w:rPr>
          <w:t>94</w:t>
        </w:r>
        <w:r w:rsidR="00746FF5">
          <w:rPr>
            <w:noProof/>
            <w:webHidden/>
          </w:rPr>
          <w:fldChar w:fldCharType="end"/>
        </w:r>
      </w:hyperlink>
    </w:p>
    <w:p w14:paraId="5C1BBDE0" w14:textId="393F8CF1"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7"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(IX=Number of Dials/Digits)</w:t>
        </w:r>
        <w:r w:rsidR="00746FF5">
          <w:rPr>
            <w:noProof/>
            <w:webHidden/>
          </w:rPr>
          <w:tab/>
        </w:r>
        <w:r w:rsidR="00746FF5">
          <w:rPr>
            <w:noProof/>
            <w:webHidden/>
          </w:rPr>
          <w:fldChar w:fldCharType="begin"/>
        </w:r>
        <w:r w:rsidR="00746FF5">
          <w:rPr>
            <w:noProof/>
            <w:webHidden/>
          </w:rPr>
          <w:instrText xml:space="preserve"> PAGEREF _Toc514417487 \h </w:instrText>
        </w:r>
        <w:r w:rsidR="00746FF5">
          <w:rPr>
            <w:noProof/>
            <w:webHidden/>
          </w:rPr>
        </w:r>
        <w:r w:rsidR="00746FF5">
          <w:rPr>
            <w:noProof/>
            <w:webHidden/>
          </w:rPr>
          <w:fldChar w:fldCharType="separate"/>
        </w:r>
        <w:r w:rsidR="00746FF5">
          <w:rPr>
            <w:noProof/>
            <w:webHidden/>
          </w:rPr>
          <w:t>95</w:t>
        </w:r>
        <w:r w:rsidR="00746FF5">
          <w:rPr>
            <w:noProof/>
            <w:webHidden/>
          </w:rPr>
          <w:fldChar w:fldCharType="end"/>
        </w:r>
      </w:hyperlink>
    </w:p>
    <w:p w14:paraId="2F502E71" w14:textId="2CF8A1F4" w:rsidR="00746FF5" w:rsidRDefault="007E0865">
      <w:pPr>
        <w:pStyle w:val="TOC2"/>
        <w:tabs>
          <w:tab w:val="left" w:pos="1200"/>
          <w:tab w:val="right" w:leader="dot" w:pos="9350"/>
        </w:tabs>
        <w:rPr>
          <w:rFonts w:asciiTheme="minorHAnsi" w:eastAsiaTheme="minorEastAsia" w:hAnsiTheme="minorHAnsi" w:cstheme="minorBidi"/>
          <w:noProof/>
          <w:sz w:val="22"/>
          <w:szCs w:val="22"/>
        </w:rPr>
      </w:pPr>
      <w:hyperlink w:anchor="_Toc514417488"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REF Reference Identification (TU=Type of Metering)</w:t>
        </w:r>
        <w:r w:rsidR="00746FF5">
          <w:rPr>
            <w:noProof/>
            <w:webHidden/>
          </w:rPr>
          <w:tab/>
        </w:r>
        <w:r w:rsidR="00746FF5">
          <w:rPr>
            <w:noProof/>
            <w:webHidden/>
          </w:rPr>
          <w:fldChar w:fldCharType="begin"/>
        </w:r>
        <w:r w:rsidR="00746FF5">
          <w:rPr>
            <w:noProof/>
            <w:webHidden/>
          </w:rPr>
          <w:instrText xml:space="preserve"> PAGEREF _Toc514417488 \h </w:instrText>
        </w:r>
        <w:r w:rsidR="00746FF5">
          <w:rPr>
            <w:noProof/>
            <w:webHidden/>
          </w:rPr>
        </w:r>
        <w:r w:rsidR="00746FF5">
          <w:rPr>
            <w:noProof/>
            <w:webHidden/>
          </w:rPr>
          <w:fldChar w:fldCharType="separate"/>
        </w:r>
        <w:r w:rsidR="00746FF5">
          <w:rPr>
            <w:noProof/>
            <w:webHidden/>
          </w:rPr>
          <w:t>96</w:t>
        </w:r>
        <w:r w:rsidR="00746FF5">
          <w:rPr>
            <w:noProof/>
            <w:webHidden/>
          </w:rPr>
          <w:fldChar w:fldCharType="end"/>
        </w:r>
      </w:hyperlink>
    </w:p>
    <w:p w14:paraId="321271DA" w14:textId="26DDFA3C" w:rsidR="00746FF5" w:rsidRDefault="007E0865">
      <w:pPr>
        <w:pStyle w:val="TOC1"/>
        <w:tabs>
          <w:tab w:val="left" w:pos="1000"/>
          <w:tab w:val="right" w:leader="dot" w:pos="9350"/>
        </w:tabs>
        <w:rPr>
          <w:rFonts w:asciiTheme="minorHAnsi" w:eastAsiaTheme="minorEastAsia" w:hAnsiTheme="minorHAnsi" w:cstheme="minorBidi"/>
          <w:noProof/>
          <w:sz w:val="22"/>
          <w:szCs w:val="22"/>
        </w:rPr>
      </w:pPr>
      <w:hyperlink w:anchor="_Toc514417489" w:history="1">
        <w:r w:rsidR="00746FF5" w:rsidRPr="00667D78">
          <w:rPr>
            <w:rStyle w:val="Hyperlink"/>
            <w:noProof/>
            <w:snapToGrid w:val="0"/>
          </w:rPr>
          <w:t>Segment:</w:t>
        </w:r>
        <w:r w:rsidR="00746FF5">
          <w:rPr>
            <w:rFonts w:asciiTheme="minorHAnsi" w:eastAsiaTheme="minorEastAsia" w:hAnsiTheme="minorHAnsi" w:cstheme="minorBidi"/>
            <w:noProof/>
            <w:sz w:val="22"/>
            <w:szCs w:val="22"/>
          </w:rPr>
          <w:tab/>
        </w:r>
        <w:r w:rsidR="00746FF5" w:rsidRPr="00667D78">
          <w:rPr>
            <w:rStyle w:val="Hyperlink"/>
            <w:noProof/>
            <w:snapToGrid w:val="0"/>
          </w:rPr>
          <w:t>SE Transaction Set Trailer</w:t>
        </w:r>
        <w:r w:rsidR="00746FF5">
          <w:rPr>
            <w:noProof/>
            <w:webHidden/>
          </w:rPr>
          <w:tab/>
        </w:r>
        <w:r w:rsidR="00746FF5">
          <w:rPr>
            <w:noProof/>
            <w:webHidden/>
          </w:rPr>
          <w:fldChar w:fldCharType="begin"/>
        </w:r>
        <w:r w:rsidR="00746FF5">
          <w:rPr>
            <w:noProof/>
            <w:webHidden/>
          </w:rPr>
          <w:instrText xml:space="preserve"> PAGEREF _Toc514417489 \h </w:instrText>
        </w:r>
        <w:r w:rsidR="00746FF5">
          <w:rPr>
            <w:noProof/>
            <w:webHidden/>
          </w:rPr>
        </w:r>
        <w:r w:rsidR="00746FF5">
          <w:rPr>
            <w:noProof/>
            <w:webHidden/>
          </w:rPr>
          <w:fldChar w:fldCharType="separate"/>
        </w:r>
        <w:r w:rsidR="00746FF5">
          <w:rPr>
            <w:noProof/>
            <w:webHidden/>
          </w:rPr>
          <w:t>97</w:t>
        </w:r>
        <w:r w:rsidR="00746FF5">
          <w:rPr>
            <w:noProof/>
            <w:webHidden/>
          </w:rPr>
          <w:fldChar w:fldCharType="end"/>
        </w:r>
      </w:hyperlink>
    </w:p>
    <w:p w14:paraId="08A69902" w14:textId="17762488" w:rsidR="00746FF5" w:rsidRDefault="007E0865">
      <w:pPr>
        <w:pStyle w:val="TOC1"/>
        <w:tabs>
          <w:tab w:val="right" w:leader="dot" w:pos="9350"/>
        </w:tabs>
        <w:rPr>
          <w:rFonts w:asciiTheme="minorHAnsi" w:eastAsiaTheme="minorEastAsia" w:hAnsiTheme="minorHAnsi" w:cstheme="minorBidi"/>
          <w:noProof/>
          <w:sz w:val="22"/>
          <w:szCs w:val="22"/>
        </w:rPr>
      </w:pPr>
      <w:hyperlink w:anchor="_Toc514417490" w:history="1">
        <w:r w:rsidR="00746FF5" w:rsidRPr="00667D78">
          <w:rPr>
            <w:rStyle w:val="Hyperlink"/>
            <w:noProof/>
          </w:rPr>
          <w:t>814 Change Examples</w:t>
        </w:r>
        <w:r w:rsidR="00746FF5">
          <w:rPr>
            <w:noProof/>
            <w:webHidden/>
          </w:rPr>
          <w:tab/>
        </w:r>
        <w:r w:rsidR="00746FF5">
          <w:rPr>
            <w:noProof/>
            <w:webHidden/>
          </w:rPr>
          <w:fldChar w:fldCharType="begin"/>
        </w:r>
        <w:r w:rsidR="00746FF5">
          <w:rPr>
            <w:noProof/>
            <w:webHidden/>
          </w:rPr>
          <w:instrText xml:space="preserve"> PAGEREF _Toc514417490 \h </w:instrText>
        </w:r>
        <w:r w:rsidR="00746FF5">
          <w:rPr>
            <w:noProof/>
            <w:webHidden/>
          </w:rPr>
        </w:r>
        <w:r w:rsidR="00746FF5">
          <w:rPr>
            <w:noProof/>
            <w:webHidden/>
          </w:rPr>
          <w:fldChar w:fldCharType="separate"/>
        </w:r>
        <w:r w:rsidR="00746FF5">
          <w:rPr>
            <w:noProof/>
            <w:webHidden/>
          </w:rPr>
          <w:t>98</w:t>
        </w:r>
        <w:r w:rsidR="00746FF5">
          <w:rPr>
            <w:noProof/>
            <w:webHidden/>
          </w:rPr>
          <w:fldChar w:fldCharType="end"/>
        </w:r>
      </w:hyperlink>
    </w:p>
    <w:p w14:paraId="7A4888E9" w14:textId="7FF8EBF5"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1" w:history="1">
        <w:r w:rsidR="00746FF5" w:rsidRPr="00667D78">
          <w:rPr>
            <w:rStyle w:val="Hyperlink"/>
            <w:noProof/>
          </w:rPr>
          <w:t>Example: Change Request – Adding Two Meters</w:t>
        </w:r>
        <w:r w:rsidR="00746FF5">
          <w:rPr>
            <w:noProof/>
            <w:webHidden/>
          </w:rPr>
          <w:tab/>
        </w:r>
        <w:r w:rsidR="00746FF5">
          <w:rPr>
            <w:noProof/>
            <w:webHidden/>
          </w:rPr>
          <w:fldChar w:fldCharType="begin"/>
        </w:r>
        <w:r w:rsidR="00746FF5">
          <w:rPr>
            <w:noProof/>
            <w:webHidden/>
          </w:rPr>
          <w:instrText xml:space="preserve"> PAGEREF _Toc514417491 \h </w:instrText>
        </w:r>
        <w:r w:rsidR="00746FF5">
          <w:rPr>
            <w:noProof/>
            <w:webHidden/>
          </w:rPr>
        </w:r>
        <w:r w:rsidR="00746FF5">
          <w:rPr>
            <w:noProof/>
            <w:webHidden/>
          </w:rPr>
          <w:fldChar w:fldCharType="separate"/>
        </w:r>
        <w:r w:rsidR="00746FF5">
          <w:rPr>
            <w:noProof/>
            <w:webHidden/>
          </w:rPr>
          <w:t>98</w:t>
        </w:r>
        <w:r w:rsidR="00746FF5">
          <w:rPr>
            <w:noProof/>
            <w:webHidden/>
          </w:rPr>
          <w:fldChar w:fldCharType="end"/>
        </w:r>
      </w:hyperlink>
    </w:p>
    <w:p w14:paraId="4BB952C6" w14:textId="6DF34B04"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2" w:history="1">
        <w:r w:rsidR="00746FF5" w:rsidRPr="00667D78">
          <w:rPr>
            <w:rStyle w:val="Hyperlink"/>
            <w:noProof/>
          </w:rPr>
          <w:t>Example: Accept Change Response – Adding Two Meters</w:t>
        </w:r>
        <w:r w:rsidR="00746FF5">
          <w:rPr>
            <w:noProof/>
            <w:webHidden/>
          </w:rPr>
          <w:tab/>
        </w:r>
        <w:r w:rsidR="00746FF5">
          <w:rPr>
            <w:noProof/>
            <w:webHidden/>
          </w:rPr>
          <w:fldChar w:fldCharType="begin"/>
        </w:r>
        <w:r w:rsidR="00746FF5">
          <w:rPr>
            <w:noProof/>
            <w:webHidden/>
          </w:rPr>
          <w:instrText xml:space="preserve"> PAGEREF _Toc514417492 \h </w:instrText>
        </w:r>
        <w:r w:rsidR="00746FF5">
          <w:rPr>
            <w:noProof/>
            <w:webHidden/>
          </w:rPr>
        </w:r>
        <w:r w:rsidR="00746FF5">
          <w:rPr>
            <w:noProof/>
            <w:webHidden/>
          </w:rPr>
          <w:fldChar w:fldCharType="separate"/>
        </w:r>
        <w:r w:rsidR="00746FF5">
          <w:rPr>
            <w:noProof/>
            <w:webHidden/>
          </w:rPr>
          <w:t>99</w:t>
        </w:r>
        <w:r w:rsidR="00746FF5">
          <w:rPr>
            <w:noProof/>
            <w:webHidden/>
          </w:rPr>
          <w:fldChar w:fldCharType="end"/>
        </w:r>
      </w:hyperlink>
    </w:p>
    <w:p w14:paraId="1FA940C9" w14:textId="33A36419"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3" w:history="1">
        <w:r w:rsidR="00746FF5" w:rsidRPr="00667D78">
          <w:rPr>
            <w:rStyle w:val="Hyperlink"/>
            <w:noProof/>
          </w:rPr>
          <w:t>Example: Reject Change Response – Adding Two Meters</w:t>
        </w:r>
        <w:r w:rsidR="00746FF5">
          <w:rPr>
            <w:noProof/>
            <w:webHidden/>
          </w:rPr>
          <w:tab/>
        </w:r>
        <w:r w:rsidR="00746FF5">
          <w:rPr>
            <w:noProof/>
            <w:webHidden/>
          </w:rPr>
          <w:fldChar w:fldCharType="begin"/>
        </w:r>
        <w:r w:rsidR="00746FF5">
          <w:rPr>
            <w:noProof/>
            <w:webHidden/>
          </w:rPr>
          <w:instrText xml:space="preserve"> PAGEREF _Toc514417493 \h </w:instrText>
        </w:r>
        <w:r w:rsidR="00746FF5">
          <w:rPr>
            <w:noProof/>
            <w:webHidden/>
          </w:rPr>
        </w:r>
        <w:r w:rsidR="00746FF5">
          <w:rPr>
            <w:noProof/>
            <w:webHidden/>
          </w:rPr>
          <w:fldChar w:fldCharType="separate"/>
        </w:r>
        <w:r w:rsidR="00746FF5">
          <w:rPr>
            <w:noProof/>
            <w:webHidden/>
          </w:rPr>
          <w:t>99</w:t>
        </w:r>
        <w:r w:rsidR="00746FF5">
          <w:rPr>
            <w:noProof/>
            <w:webHidden/>
          </w:rPr>
          <w:fldChar w:fldCharType="end"/>
        </w:r>
      </w:hyperlink>
    </w:p>
    <w:p w14:paraId="3B27241B" w14:textId="22B1BED6"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4" w:history="1">
        <w:r w:rsidR="00746FF5" w:rsidRPr="00667D78">
          <w:rPr>
            <w:rStyle w:val="Hyperlink"/>
            <w:noProof/>
          </w:rPr>
          <w:t>Example: Change Request – Removing Two Meters from an Account</w:t>
        </w:r>
        <w:r w:rsidR="00746FF5">
          <w:rPr>
            <w:noProof/>
            <w:webHidden/>
          </w:rPr>
          <w:tab/>
        </w:r>
        <w:r w:rsidR="00746FF5">
          <w:rPr>
            <w:noProof/>
            <w:webHidden/>
          </w:rPr>
          <w:fldChar w:fldCharType="begin"/>
        </w:r>
        <w:r w:rsidR="00746FF5">
          <w:rPr>
            <w:noProof/>
            <w:webHidden/>
          </w:rPr>
          <w:instrText xml:space="preserve"> PAGEREF _Toc514417494 \h </w:instrText>
        </w:r>
        <w:r w:rsidR="00746FF5">
          <w:rPr>
            <w:noProof/>
            <w:webHidden/>
          </w:rPr>
        </w:r>
        <w:r w:rsidR="00746FF5">
          <w:rPr>
            <w:noProof/>
            <w:webHidden/>
          </w:rPr>
          <w:fldChar w:fldCharType="separate"/>
        </w:r>
        <w:r w:rsidR="00746FF5">
          <w:rPr>
            <w:noProof/>
            <w:webHidden/>
          </w:rPr>
          <w:t>100</w:t>
        </w:r>
        <w:r w:rsidR="00746FF5">
          <w:rPr>
            <w:noProof/>
            <w:webHidden/>
          </w:rPr>
          <w:fldChar w:fldCharType="end"/>
        </w:r>
      </w:hyperlink>
    </w:p>
    <w:p w14:paraId="67A0E56A" w14:textId="69A9CBE0"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5" w:history="1">
        <w:r w:rsidR="00746FF5" w:rsidRPr="00667D78">
          <w:rPr>
            <w:rStyle w:val="Hyperlink"/>
            <w:noProof/>
          </w:rPr>
          <w:t>Example: Change Request – One-to-One Meter Exchange</w:t>
        </w:r>
        <w:r w:rsidR="00746FF5">
          <w:rPr>
            <w:noProof/>
            <w:webHidden/>
          </w:rPr>
          <w:tab/>
        </w:r>
        <w:r w:rsidR="00746FF5">
          <w:rPr>
            <w:noProof/>
            <w:webHidden/>
          </w:rPr>
          <w:fldChar w:fldCharType="begin"/>
        </w:r>
        <w:r w:rsidR="00746FF5">
          <w:rPr>
            <w:noProof/>
            <w:webHidden/>
          </w:rPr>
          <w:instrText xml:space="preserve"> PAGEREF _Toc514417495 \h </w:instrText>
        </w:r>
        <w:r w:rsidR="00746FF5">
          <w:rPr>
            <w:noProof/>
            <w:webHidden/>
          </w:rPr>
        </w:r>
        <w:r w:rsidR="00746FF5">
          <w:rPr>
            <w:noProof/>
            <w:webHidden/>
          </w:rPr>
          <w:fldChar w:fldCharType="separate"/>
        </w:r>
        <w:r w:rsidR="00746FF5">
          <w:rPr>
            <w:noProof/>
            <w:webHidden/>
          </w:rPr>
          <w:t>101</w:t>
        </w:r>
        <w:r w:rsidR="00746FF5">
          <w:rPr>
            <w:noProof/>
            <w:webHidden/>
          </w:rPr>
          <w:fldChar w:fldCharType="end"/>
        </w:r>
      </w:hyperlink>
    </w:p>
    <w:p w14:paraId="228E09E6" w14:textId="4FFAEBD2"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6" w:history="1">
        <w:r w:rsidR="00746FF5" w:rsidRPr="00667D78">
          <w:rPr>
            <w:rStyle w:val="Hyperlink"/>
            <w:noProof/>
          </w:rPr>
          <w:t>Example: Change Request – Two-to-One Meter Exchange</w:t>
        </w:r>
        <w:r w:rsidR="00746FF5">
          <w:rPr>
            <w:noProof/>
            <w:webHidden/>
          </w:rPr>
          <w:tab/>
        </w:r>
        <w:r w:rsidR="00746FF5">
          <w:rPr>
            <w:noProof/>
            <w:webHidden/>
          </w:rPr>
          <w:fldChar w:fldCharType="begin"/>
        </w:r>
        <w:r w:rsidR="00746FF5">
          <w:rPr>
            <w:noProof/>
            <w:webHidden/>
          </w:rPr>
          <w:instrText xml:space="preserve"> PAGEREF _Toc514417496 \h </w:instrText>
        </w:r>
        <w:r w:rsidR="00746FF5">
          <w:rPr>
            <w:noProof/>
            <w:webHidden/>
          </w:rPr>
        </w:r>
        <w:r w:rsidR="00746FF5">
          <w:rPr>
            <w:noProof/>
            <w:webHidden/>
          </w:rPr>
          <w:fldChar w:fldCharType="separate"/>
        </w:r>
        <w:r w:rsidR="00746FF5">
          <w:rPr>
            <w:noProof/>
            <w:webHidden/>
          </w:rPr>
          <w:t>102</w:t>
        </w:r>
        <w:r w:rsidR="00746FF5">
          <w:rPr>
            <w:noProof/>
            <w:webHidden/>
          </w:rPr>
          <w:fldChar w:fldCharType="end"/>
        </w:r>
      </w:hyperlink>
    </w:p>
    <w:p w14:paraId="3E1E6FBB" w14:textId="47880641"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7" w:history="1">
        <w:r w:rsidR="00746FF5" w:rsidRPr="00667D78">
          <w:rPr>
            <w:rStyle w:val="Hyperlink"/>
            <w:noProof/>
          </w:rPr>
          <w:t>Example: Change Request – One-to-Two Meter Exchange</w:t>
        </w:r>
        <w:r w:rsidR="00746FF5">
          <w:rPr>
            <w:noProof/>
            <w:webHidden/>
          </w:rPr>
          <w:tab/>
        </w:r>
        <w:r w:rsidR="00746FF5">
          <w:rPr>
            <w:noProof/>
            <w:webHidden/>
          </w:rPr>
          <w:fldChar w:fldCharType="begin"/>
        </w:r>
        <w:r w:rsidR="00746FF5">
          <w:rPr>
            <w:noProof/>
            <w:webHidden/>
          </w:rPr>
          <w:instrText xml:space="preserve"> PAGEREF _Toc514417497 \h </w:instrText>
        </w:r>
        <w:r w:rsidR="00746FF5">
          <w:rPr>
            <w:noProof/>
            <w:webHidden/>
          </w:rPr>
        </w:r>
        <w:r w:rsidR="00746FF5">
          <w:rPr>
            <w:noProof/>
            <w:webHidden/>
          </w:rPr>
          <w:fldChar w:fldCharType="separate"/>
        </w:r>
        <w:r w:rsidR="00746FF5">
          <w:rPr>
            <w:noProof/>
            <w:webHidden/>
          </w:rPr>
          <w:t>103</w:t>
        </w:r>
        <w:r w:rsidR="00746FF5">
          <w:rPr>
            <w:noProof/>
            <w:webHidden/>
          </w:rPr>
          <w:fldChar w:fldCharType="end"/>
        </w:r>
      </w:hyperlink>
    </w:p>
    <w:p w14:paraId="30B13519" w14:textId="2C4CFD0E"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8" w:history="1">
        <w:r w:rsidR="00746FF5" w:rsidRPr="00667D78">
          <w:rPr>
            <w:rStyle w:val="Hyperlink"/>
            <w:noProof/>
          </w:rPr>
          <w:t>Example: Change Request – Metered-to-Unmetered Exchange</w:t>
        </w:r>
        <w:r w:rsidR="00746FF5">
          <w:rPr>
            <w:noProof/>
            <w:webHidden/>
          </w:rPr>
          <w:tab/>
        </w:r>
        <w:r w:rsidR="00746FF5">
          <w:rPr>
            <w:noProof/>
            <w:webHidden/>
          </w:rPr>
          <w:fldChar w:fldCharType="begin"/>
        </w:r>
        <w:r w:rsidR="00746FF5">
          <w:rPr>
            <w:noProof/>
            <w:webHidden/>
          </w:rPr>
          <w:instrText xml:space="preserve"> PAGEREF _Toc514417498 \h </w:instrText>
        </w:r>
        <w:r w:rsidR="00746FF5">
          <w:rPr>
            <w:noProof/>
            <w:webHidden/>
          </w:rPr>
        </w:r>
        <w:r w:rsidR="00746FF5">
          <w:rPr>
            <w:noProof/>
            <w:webHidden/>
          </w:rPr>
          <w:fldChar w:fldCharType="separate"/>
        </w:r>
        <w:r w:rsidR="00746FF5">
          <w:rPr>
            <w:noProof/>
            <w:webHidden/>
          </w:rPr>
          <w:t>105</w:t>
        </w:r>
        <w:r w:rsidR="00746FF5">
          <w:rPr>
            <w:noProof/>
            <w:webHidden/>
          </w:rPr>
          <w:fldChar w:fldCharType="end"/>
        </w:r>
      </w:hyperlink>
    </w:p>
    <w:p w14:paraId="194EC398" w14:textId="40C1CF01"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499" w:history="1">
        <w:r w:rsidR="00746FF5" w:rsidRPr="00667D78">
          <w:rPr>
            <w:rStyle w:val="Hyperlink"/>
            <w:noProof/>
          </w:rPr>
          <w:t>Example: Change Request – ESP Changing Rate Ready Rate Code</w:t>
        </w:r>
        <w:r w:rsidR="00746FF5">
          <w:rPr>
            <w:noProof/>
            <w:webHidden/>
          </w:rPr>
          <w:tab/>
        </w:r>
        <w:r w:rsidR="00746FF5">
          <w:rPr>
            <w:noProof/>
            <w:webHidden/>
          </w:rPr>
          <w:fldChar w:fldCharType="begin"/>
        </w:r>
        <w:r w:rsidR="00746FF5">
          <w:rPr>
            <w:noProof/>
            <w:webHidden/>
          </w:rPr>
          <w:instrText xml:space="preserve"> PAGEREF _Toc514417499 \h </w:instrText>
        </w:r>
        <w:r w:rsidR="00746FF5">
          <w:rPr>
            <w:noProof/>
            <w:webHidden/>
          </w:rPr>
        </w:r>
        <w:r w:rsidR="00746FF5">
          <w:rPr>
            <w:noProof/>
            <w:webHidden/>
          </w:rPr>
          <w:fldChar w:fldCharType="separate"/>
        </w:r>
        <w:r w:rsidR="00746FF5">
          <w:rPr>
            <w:noProof/>
            <w:webHidden/>
          </w:rPr>
          <w:t>105</w:t>
        </w:r>
        <w:r w:rsidR="00746FF5">
          <w:rPr>
            <w:noProof/>
            <w:webHidden/>
          </w:rPr>
          <w:fldChar w:fldCharType="end"/>
        </w:r>
      </w:hyperlink>
    </w:p>
    <w:p w14:paraId="7DB26AF1" w14:textId="20DF59E9"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0" w:history="1">
        <w:r w:rsidR="00746FF5" w:rsidRPr="00667D78">
          <w:rPr>
            <w:rStyle w:val="Hyperlink"/>
            <w:noProof/>
          </w:rPr>
          <w:t>Example: Change Request – Meter Attribute(s) Change</w:t>
        </w:r>
        <w:r w:rsidR="00746FF5">
          <w:rPr>
            <w:noProof/>
            <w:webHidden/>
          </w:rPr>
          <w:tab/>
        </w:r>
        <w:r w:rsidR="00746FF5">
          <w:rPr>
            <w:noProof/>
            <w:webHidden/>
          </w:rPr>
          <w:fldChar w:fldCharType="begin"/>
        </w:r>
        <w:r w:rsidR="00746FF5">
          <w:rPr>
            <w:noProof/>
            <w:webHidden/>
          </w:rPr>
          <w:instrText xml:space="preserve"> PAGEREF _Toc514417500 \h </w:instrText>
        </w:r>
        <w:r w:rsidR="00746FF5">
          <w:rPr>
            <w:noProof/>
            <w:webHidden/>
          </w:rPr>
        </w:r>
        <w:r w:rsidR="00746FF5">
          <w:rPr>
            <w:noProof/>
            <w:webHidden/>
          </w:rPr>
          <w:fldChar w:fldCharType="separate"/>
        </w:r>
        <w:r w:rsidR="00746FF5">
          <w:rPr>
            <w:noProof/>
            <w:webHidden/>
          </w:rPr>
          <w:t>107</w:t>
        </w:r>
        <w:r w:rsidR="00746FF5">
          <w:rPr>
            <w:noProof/>
            <w:webHidden/>
          </w:rPr>
          <w:fldChar w:fldCharType="end"/>
        </w:r>
      </w:hyperlink>
    </w:p>
    <w:p w14:paraId="40BD9FC1" w14:textId="2CE51763"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1" w:history="1">
        <w:r w:rsidR="00746FF5" w:rsidRPr="00667D78">
          <w:rPr>
            <w:rStyle w:val="Hyperlink"/>
            <w:noProof/>
          </w:rPr>
          <w:t>Example: Change Request – Load Profile, LDC Rate Class and Subclass Change – for specific meter</w:t>
        </w:r>
        <w:r w:rsidR="00746FF5">
          <w:rPr>
            <w:noProof/>
            <w:webHidden/>
          </w:rPr>
          <w:tab/>
        </w:r>
        <w:r w:rsidR="00746FF5">
          <w:rPr>
            <w:noProof/>
            <w:webHidden/>
          </w:rPr>
          <w:fldChar w:fldCharType="begin"/>
        </w:r>
        <w:r w:rsidR="00746FF5">
          <w:rPr>
            <w:noProof/>
            <w:webHidden/>
          </w:rPr>
          <w:instrText xml:space="preserve"> PAGEREF _Toc514417501 \h </w:instrText>
        </w:r>
        <w:r w:rsidR="00746FF5">
          <w:rPr>
            <w:noProof/>
            <w:webHidden/>
          </w:rPr>
        </w:r>
        <w:r w:rsidR="00746FF5">
          <w:rPr>
            <w:noProof/>
            <w:webHidden/>
          </w:rPr>
          <w:fldChar w:fldCharType="separate"/>
        </w:r>
        <w:r w:rsidR="00746FF5">
          <w:rPr>
            <w:noProof/>
            <w:webHidden/>
          </w:rPr>
          <w:t>108</w:t>
        </w:r>
        <w:r w:rsidR="00746FF5">
          <w:rPr>
            <w:noProof/>
            <w:webHidden/>
          </w:rPr>
          <w:fldChar w:fldCharType="end"/>
        </w:r>
      </w:hyperlink>
    </w:p>
    <w:p w14:paraId="45A680DC" w14:textId="0946177A"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2" w:history="1">
        <w:r w:rsidR="00746FF5" w:rsidRPr="00667D78">
          <w:rPr>
            <w:rStyle w:val="Hyperlink"/>
            <w:noProof/>
          </w:rPr>
          <w:t>Example: Change Request – Load Profile, LDC Rate Class and Subclass Change – for ALL meters</w:t>
        </w:r>
        <w:r w:rsidR="00746FF5">
          <w:rPr>
            <w:noProof/>
            <w:webHidden/>
          </w:rPr>
          <w:tab/>
        </w:r>
        <w:r w:rsidR="00746FF5">
          <w:rPr>
            <w:noProof/>
            <w:webHidden/>
          </w:rPr>
          <w:fldChar w:fldCharType="begin"/>
        </w:r>
        <w:r w:rsidR="00746FF5">
          <w:rPr>
            <w:noProof/>
            <w:webHidden/>
          </w:rPr>
          <w:instrText xml:space="preserve"> PAGEREF _Toc514417502 \h </w:instrText>
        </w:r>
        <w:r w:rsidR="00746FF5">
          <w:rPr>
            <w:noProof/>
            <w:webHidden/>
          </w:rPr>
        </w:r>
        <w:r w:rsidR="00746FF5">
          <w:rPr>
            <w:noProof/>
            <w:webHidden/>
          </w:rPr>
          <w:fldChar w:fldCharType="separate"/>
        </w:r>
        <w:r w:rsidR="00746FF5">
          <w:rPr>
            <w:noProof/>
            <w:webHidden/>
          </w:rPr>
          <w:t>109</w:t>
        </w:r>
        <w:r w:rsidR="00746FF5">
          <w:rPr>
            <w:noProof/>
            <w:webHidden/>
          </w:rPr>
          <w:fldChar w:fldCharType="end"/>
        </w:r>
      </w:hyperlink>
    </w:p>
    <w:p w14:paraId="1FAA5848" w14:textId="75A4BC62"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3" w:history="1">
        <w:r w:rsidR="00746FF5" w:rsidRPr="00667D78">
          <w:rPr>
            <w:rStyle w:val="Hyperlink"/>
            <w:noProof/>
          </w:rPr>
          <w:t>Example: Request – Change in Meter Read Cycle (no switch pending)</w:t>
        </w:r>
        <w:r w:rsidR="00746FF5">
          <w:rPr>
            <w:noProof/>
            <w:webHidden/>
          </w:rPr>
          <w:tab/>
        </w:r>
        <w:r w:rsidR="00746FF5">
          <w:rPr>
            <w:noProof/>
            <w:webHidden/>
          </w:rPr>
          <w:fldChar w:fldCharType="begin"/>
        </w:r>
        <w:r w:rsidR="00746FF5">
          <w:rPr>
            <w:noProof/>
            <w:webHidden/>
          </w:rPr>
          <w:instrText xml:space="preserve"> PAGEREF _Toc514417503 \h </w:instrText>
        </w:r>
        <w:r w:rsidR="00746FF5">
          <w:rPr>
            <w:noProof/>
            <w:webHidden/>
          </w:rPr>
        </w:r>
        <w:r w:rsidR="00746FF5">
          <w:rPr>
            <w:noProof/>
            <w:webHidden/>
          </w:rPr>
          <w:fldChar w:fldCharType="separate"/>
        </w:r>
        <w:r w:rsidR="00746FF5">
          <w:rPr>
            <w:noProof/>
            <w:webHidden/>
          </w:rPr>
          <w:t>110</w:t>
        </w:r>
        <w:r w:rsidR="00746FF5">
          <w:rPr>
            <w:noProof/>
            <w:webHidden/>
          </w:rPr>
          <w:fldChar w:fldCharType="end"/>
        </w:r>
      </w:hyperlink>
    </w:p>
    <w:p w14:paraId="65098C42" w14:textId="5B3B9E2D"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4" w:history="1">
        <w:r w:rsidR="00746FF5" w:rsidRPr="00667D78">
          <w:rPr>
            <w:rStyle w:val="Hyperlink"/>
            <w:noProof/>
          </w:rPr>
          <w:t>Example: Change Request – Customer Name and/or Service Address</w:t>
        </w:r>
        <w:r w:rsidR="00746FF5">
          <w:rPr>
            <w:noProof/>
            <w:webHidden/>
          </w:rPr>
          <w:tab/>
        </w:r>
        <w:r w:rsidR="00746FF5">
          <w:rPr>
            <w:noProof/>
            <w:webHidden/>
          </w:rPr>
          <w:fldChar w:fldCharType="begin"/>
        </w:r>
        <w:r w:rsidR="00746FF5">
          <w:rPr>
            <w:noProof/>
            <w:webHidden/>
          </w:rPr>
          <w:instrText xml:space="preserve"> PAGEREF _Toc514417504 \h </w:instrText>
        </w:r>
        <w:r w:rsidR="00746FF5">
          <w:rPr>
            <w:noProof/>
            <w:webHidden/>
          </w:rPr>
        </w:r>
        <w:r w:rsidR="00746FF5">
          <w:rPr>
            <w:noProof/>
            <w:webHidden/>
          </w:rPr>
          <w:fldChar w:fldCharType="separate"/>
        </w:r>
        <w:r w:rsidR="00746FF5">
          <w:rPr>
            <w:noProof/>
            <w:webHidden/>
          </w:rPr>
          <w:t>111</w:t>
        </w:r>
        <w:r w:rsidR="00746FF5">
          <w:rPr>
            <w:noProof/>
            <w:webHidden/>
          </w:rPr>
          <w:fldChar w:fldCharType="end"/>
        </w:r>
      </w:hyperlink>
    </w:p>
    <w:p w14:paraId="3A56B278" w14:textId="3B04B674"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5" w:history="1">
        <w:r w:rsidR="00746FF5" w:rsidRPr="00667D78">
          <w:rPr>
            <w:rStyle w:val="Hyperlink"/>
            <w:noProof/>
          </w:rPr>
          <w:t>Example: Change Request – Billing Cycle</w:t>
        </w:r>
        <w:r w:rsidR="00746FF5">
          <w:rPr>
            <w:noProof/>
            <w:webHidden/>
          </w:rPr>
          <w:tab/>
        </w:r>
        <w:r w:rsidR="00746FF5">
          <w:rPr>
            <w:noProof/>
            <w:webHidden/>
          </w:rPr>
          <w:fldChar w:fldCharType="begin"/>
        </w:r>
        <w:r w:rsidR="00746FF5">
          <w:rPr>
            <w:noProof/>
            <w:webHidden/>
          </w:rPr>
          <w:instrText xml:space="preserve"> PAGEREF _Toc514417505 \h </w:instrText>
        </w:r>
        <w:r w:rsidR="00746FF5">
          <w:rPr>
            <w:noProof/>
            <w:webHidden/>
          </w:rPr>
        </w:r>
        <w:r w:rsidR="00746FF5">
          <w:rPr>
            <w:noProof/>
            <w:webHidden/>
          </w:rPr>
          <w:fldChar w:fldCharType="separate"/>
        </w:r>
        <w:r w:rsidR="00746FF5">
          <w:rPr>
            <w:noProof/>
            <w:webHidden/>
          </w:rPr>
          <w:t>112</w:t>
        </w:r>
        <w:r w:rsidR="00746FF5">
          <w:rPr>
            <w:noProof/>
            <w:webHidden/>
          </w:rPr>
          <w:fldChar w:fldCharType="end"/>
        </w:r>
      </w:hyperlink>
    </w:p>
    <w:p w14:paraId="2B096E0D" w14:textId="43DFA298"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6" w:history="1">
        <w:r w:rsidR="00746FF5" w:rsidRPr="00667D78">
          <w:rPr>
            <w:rStyle w:val="Hyperlink"/>
            <w:noProof/>
          </w:rPr>
          <w:t>Example: Change Request – DUAL bill to LDC Rate Ready</w:t>
        </w:r>
        <w:r w:rsidR="00746FF5">
          <w:rPr>
            <w:noProof/>
            <w:webHidden/>
          </w:rPr>
          <w:tab/>
        </w:r>
        <w:r w:rsidR="00746FF5">
          <w:rPr>
            <w:noProof/>
            <w:webHidden/>
          </w:rPr>
          <w:fldChar w:fldCharType="begin"/>
        </w:r>
        <w:r w:rsidR="00746FF5">
          <w:rPr>
            <w:noProof/>
            <w:webHidden/>
          </w:rPr>
          <w:instrText xml:space="preserve"> PAGEREF _Toc514417506 \h </w:instrText>
        </w:r>
        <w:r w:rsidR="00746FF5">
          <w:rPr>
            <w:noProof/>
            <w:webHidden/>
          </w:rPr>
        </w:r>
        <w:r w:rsidR="00746FF5">
          <w:rPr>
            <w:noProof/>
            <w:webHidden/>
          </w:rPr>
          <w:fldChar w:fldCharType="separate"/>
        </w:r>
        <w:r w:rsidR="00746FF5">
          <w:rPr>
            <w:noProof/>
            <w:webHidden/>
          </w:rPr>
          <w:t>113</w:t>
        </w:r>
        <w:r w:rsidR="00746FF5">
          <w:rPr>
            <w:noProof/>
            <w:webHidden/>
          </w:rPr>
          <w:fldChar w:fldCharType="end"/>
        </w:r>
      </w:hyperlink>
    </w:p>
    <w:p w14:paraId="23CFB500" w14:textId="544DCCFB"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7" w:history="1">
        <w:r w:rsidR="00746FF5" w:rsidRPr="00667D78">
          <w:rPr>
            <w:rStyle w:val="Hyperlink"/>
            <w:noProof/>
          </w:rPr>
          <w:t>Example: Change Request – DUAL to Bill Ready</w:t>
        </w:r>
        <w:r w:rsidR="00746FF5">
          <w:rPr>
            <w:noProof/>
            <w:webHidden/>
          </w:rPr>
          <w:tab/>
        </w:r>
        <w:r w:rsidR="00746FF5">
          <w:rPr>
            <w:noProof/>
            <w:webHidden/>
          </w:rPr>
          <w:fldChar w:fldCharType="begin"/>
        </w:r>
        <w:r w:rsidR="00746FF5">
          <w:rPr>
            <w:noProof/>
            <w:webHidden/>
          </w:rPr>
          <w:instrText xml:space="preserve"> PAGEREF _Toc514417507 \h </w:instrText>
        </w:r>
        <w:r w:rsidR="00746FF5">
          <w:rPr>
            <w:noProof/>
            <w:webHidden/>
          </w:rPr>
        </w:r>
        <w:r w:rsidR="00746FF5">
          <w:rPr>
            <w:noProof/>
            <w:webHidden/>
          </w:rPr>
          <w:fldChar w:fldCharType="separate"/>
        </w:r>
        <w:r w:rsidR="00746FF5">
          <w:rPr>
            <w:noProof/>
            <w:webHidden/>
          </w:rPr>
          <w:t>114</w:t>
        </w:r>
        <w:r w:rsidR="00746FF5">
          <w:rPr>
            <w:noProof/>
            <w:webHidden/>
          </w:rPr>
          <w:fldChar w:fldCharType="end"/>
        </w:r>
      </w:hyperlink>
    </w:p>
    <w:p w14:paraId="725F9764" w14:textId="0111B3E5"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8" w:history="1">
        <w:r w:rsidR="00746FF5" w:rsidRPr="00667D78">
          <w:rPr>
            <w:rStyle w:val="Hyperlink"/>
            <w:noProof/>
          </w:rPr>
          <w:t>Example: Change Request – Bill Ready to DUAL</w:t>
        </w:r>
        <w:r w:rsidR="00746FF5">
          <w:rPr>
            <w:noProof/>
            <w:webHidden/>
          </w:rPr>
          <w:tab/>
        </w:r>
        <w:r w:rsidR="00746FF5">
          <w:rPr>
            <w:noProof/>
            <w:webHidden/>
          </w:rPr>
          <w:fldChar w:fldCharType="begin"/>
        </w:r>
        <w:r w:rsidR="00746FF5">
          <w:rPr>
            <w:noProof/>
            <w:webHidden/>
          </w:rPr>
          <w:instrText xml:space="preserve"> PAGEREF _Toc514417508 \h </w:instrText>
        </w:r>
        <w:r w:rsidR="00746FF5">
          <w:rPr>
            <w:noProof/>
            <w:webHidden/>
          </w:rPr>
        </w:r>
        <w:r w:rsidR="00746FF5">
          <w:rPr>
            <w:noProof/>
            <w:webHidden/>
          </w:rPr>
          <w:fldChar w:fldCharType="separate"/>
        </w:r>
        <w:r w:rsidR="00746FF5">
          <w:rPr>
            <w:noProof/>
            <w:webHidden/>
          </w:rPr>
          <w:t>115</w:t>
        </w:r>
        <w:r w:rsidR="00746FF5">
          <w:rPr>
            <w:noProof/>
            <w:webHidden/>
          </w:rPr>
          <w:fldChar w:fldCharType="end"/>
        </w:r>
      </w:hyperlink>
    </w:p>
    <w:p w14:paraId="583FC1BA" w14:textId="529E4E22"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09" w:history="1">
        <w:r w:rsidR="00746FF5" w:rsidRPr="00667D78">
          <w:rPr>
            <w:rStyle w:val="Hyperlink"/>
            <w:noProof/>
          </w:rPr>
          <w:t>Example: Request – Change in Percentage of Service Supplied</w:t>
        </w:r>
        <w:r w:rsidR="00746FF5">
          <w:rPr>
            <w:noProof/>
            <w:webHidden/>
          </w:rPr>
          <w:tab/>
        </w:r>
        <w:r w:rsidR="00746FF5">
          <w:rPr>
            <w:noProof/>
            <w:webHidden/>
          </w:rPr>
          <w:fldChar w:fldCharType="begin"/>
        </w:r>
        <w:r w:rsidR="00746FF5">
          <w:rPr>
            <w:noProof/>
            <w:webHidden/>
          </w:rPr>
          <w:instrText xml:space="preserve"> PAGEREF _Toc514417509 \h </w:instrText>
        </w:r>
        <w:r w:rsidR="00746FF5">
          <w:rPr>
            <w:noProof/>
            <w:webHidden/>
          </w:rPr>
        </w:r>
        <w:r w:rsidR="00746FF5">
          <w:rPr>
            <w:noProof/>
            <w:webHidden/>
          </w:rPr>
          <w:fldChar w:fldCharType="separate"/>
        </w:r>
        <w:r w:rsidR="00746FF5">
          <w:rPr>
            <w:noProof/>
            <w:webHidden/>
          </w:rPr>
          <w:t>116</w:t>
        </w:r>
        <w:r w:rsidR="00746FF5">
          <w:rPr>
            <w:noProof/>
            <w:webHidden/>
          </w:rPr>
          <w:fldChar w:fldCharType="end"/>
        </w:r>
      </w:hyperlink>
    </w:p>
    <w:p w14:paraId="20F7D3B7" w14:textId="6F5F5866"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0" w:history="1">
        <w:r w:rsidR="00746FF5" w:rsidRPr="00667D78">
          <w:rPr>
            <w:rStyle w:val="Hyperlink"/>
            <w:noProof/>
          </w:rPr>
          <w:t>Example: Request – Change in Percentage of Service Tax Exempt</w:t>
        </w:r>
        <w:r w:rsidR="00746FF5">
          <w:rPr>
            <w:noProof/>
            <w:webHidden/>
          </w:rPr>
          <w:tab/>
        </w:r>
        <w:r w:rsidR="00746FF5">
          <w:rPr>
            <w:noProof/>
            <w:webHidden/>
          </w:rPr>
          <w:fldChar w:fldCharType="begin"/>
        </w:r>
        <w:r w:rsidR="00746FF5">
          <w:rPr>
            <w:noProof/>
            <w:webHidden/>
          </w:rPr>
          <w:instrText xml:space="preserve"> PAGEREF _Toc514417510 \h </w:instrText>
        </w:r>
        <w:r w:rsidR="00746FF5">
          <w:rPr>
            <w:noProof/>
            <w:webHidden/>
          </w:rPr>
        </w:r>
        <w:r w:rsidR="00746FF5">
          <w:rPr>
            <w:noProof/>
            <w:webHidden/>
          </w:rPr>
          <w:fldChar w:fldCharType="separate"/>
        </w:r>
        <w:r w:rsidR="00746FF5">
          <w:rPr>
            <w:noProof/>
            <w:webHidden/>
          </w:rPr>
          <w:t>117</w:t>
        </w:r>
        <w:r w:rsidR="00746FF5">
          <w:rPr>
            <w:noProof/>
            <w:webHidden/>
          </w:rPr>
          <w:fldChar w:fldCharType="end"/>
        </w:r>
      </w:hyperlink>
    </w:p>
    <w:p w14:paraId="5E81D078" w14:textId="06ADEBA2"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1" w:history="1">
        <w:r w:rsidR="00746FF5" w:rsidRPr="00667D78">
          <w:rPr>
            <w:rStyle w:val="Hyperlink"/>
            <w:noProof/>
          </w:rPr>
          <w:t>Example: Request – Change in Peak Load Capacity</w:t>
        </w:r>
        <w:r w:rsidR="00746FF5">
          <w:rPr>
            <w:noProof/>
            <w:webHidden/>
          </w:rPr>
          <w:tab/>
        </w:r>
        <w:r w:rsidR="00746FF5">
          <w:rPr>
            <w:noProof/>
            <w:webHidden/>
          </w:rPr>
          <w:fldChar w:fldCharType="begin"/>
        </w:r>
        <w:r w:rsidR="00746FF5">
          <w:rPr>
            <w:noProof/>
            <w:webHidden/>
          </w:rPr>
          <w:instrText xml:space="preserve"> PAGEREF _Toc514417511 \h </w:instrText>
        </w:r>
        <w:r w:rsidR="00746FF5">
          <w:rPr>
            <w:noProof/>
            <w:webHidden/>
          </w:rPr>
        </w:r>
        <w:r w:rsidR="00746FF5">
          <w:rPr>
            <w:noProof/>
            <w:webHidden/>
          </w:rPr>
          <w:fldChar w:fldCharType="separate"/>
        </w:r>
        <w:r w:rsidR="00746FF5">
          <w:rPr>
            <w:noProof/>
            <w:webHidden/>
          </w:rPr>
          <w:t>118</w:t>
        </w:r>
        <w:r w:rsidR="00746FF5">
          <w:rPr>
            <w:noProof/>
            <w:webHidden/>
          </w:rPr>
          <w:fldChar w:fldCharType="end"/>
        </w:r>
      </w:hyperlink>
    </w:p>
    <w:p w14:paraId="35278641" w14:textId="2EE9F917"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2" w:history="1">
        <w:r w:rsidR="00746FF5" w:rsidRPr="00667D78">
          <w:rPr>
            <w:rStyle w:val="Hyperlink"/>
            <w:noProof/>
          </w:rPr>
          <w:t>Example: Request – Change in Network Service Peak Load</w:t>
        </w:r>
        <w:r w:rsidR="00746FF5">
          <w:rPr>
            <w:noProof/>
            <w:webHidden/>
          </w:rPr>
          <w:tab/>
        </w:r>
        <w:r w:rsidR="00746FF5">
          <w:rPr>
            <w:noProof/>
            <w:webHidden/>
          </w:rPr>
          <w:fldChar w:fldCharType="begin"/>
        </w:r>
        <w:r w:rsidR="00746FF5">
          <w:rPr>
            <w:noProof/>
            <w:webHidden/>
          </w:rPr>
          <w:instrText xml:space="preserve"> PAGEREF _Toc514417512 \h </w:instrText>
        </w:r>
        <w:r w:rsidR="00746FF5">
          <w:rPr>
            <w:noProof/>
            <w:webHidden/>
          </w:rPr>
        </w:r>
        <w:r w:rsidR="00746FF5">
          <w:rPr>
            <w:noProof/>
            <w:webHidden/>
          </w:rPr>
          <w:fldChar w:fldCharType="separate"/>
        </w:r>
        <w:r w:rsidR="00746FF5">
          <w:rPr>
            <w:noProof/>
            <w:webHidden/>
          </w:rPr>
          <w:t>119</w:t>
        </w:r>
        <w:r w:rsidR="00746FF5">
          <w:rPr>
            <w:noProof/>
            <w:webHidden/>
          </w:rPr>
          <w:fldChar w:fldCharType="end"/>
        </w:r>
      </w:hyperlink>
    </w:p>
    <w:p w14:paraId="48562C5A" w14:textId="16022685"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3" w:history="1">
        <w:r w:rsidR="00746FF5" w:rsidRPr="00667D78">
          <w:rPr>
            <w:rStyle w:val="Hyperlink"/>
            <w:noProof/>
          </w:rPr>
          <w:t>Example: Request - Change Eligible Load Percentage</w:t>
        </w:r>
        <w:r w:rsidR="00746FF5">
          <w:rPr>
            <w:noProof/>
            <w:webHidden/>
          </w:rPr>
          <w:tab/>
        </w:r>
        <w:r w:rsidR="00746FF5">
          <w:rPr>
            <w:noProof/>
            <w:webHidden/>
          </w:rPr>
          <w:fldChar w:fldCharType="begin"/>
        </w:r>
        <w:r w:rsidR="00746FF5">
          <w:rPr>
            <w:noProof/>
            <w:webHidden/>
          </w:rPr>
          <w:instrText xml:space="preserve"> PAGEREF _Toc514417513 \h </w:instrText>
        </w:r>
        <w:r w:rsidR="00746FF5">
          <w:rPr>
            <w:noProof/>
            <w:webHidden/>
          </w:rPr>
        </w:r>
        <w:r w:rsidR="00746FF5">
          <w:rPr>
            <w:noProof/>
            <w:webHidden/>
          </w:rPr>
          <w:fldChar w:fldCharType="separate"/>
        </w:r>
        <w:r w:rsidR="00746FF5">
          <w:rPr>
            <w:noProof/>
            <w:webHidden/>
          </w:rPr>
          <w:t>120</w:t>
        </w:r>
        <w:r w:rsidR="00746FF5">
          <w:rPr>
            <w:noProof/>
            <w:webHidden/>
          </w:rPr>
          <w:fldChar w:fldCharType="end"/>
        </w:r>
      </w:hyperlink>
    </w:p>
    <w:p w14:paraId="2CF05023" w14:textId="3B8FC3FB"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4" w:history="1">
        <w:r w:rsidR="00746FF5" w:rsidRPr="00667D78">
          <w:rPr>
            <w:rStyle w:val="Hyperlink"/>
            <w:noProof/>
          </w:rPr>
          <w:t>Example: Request - Change Service Period Start</w:t>
        </w:r>
        <w:r w:rsidR="00746FF5">
          <w:rPr>
            <w:noProof/>
            <w:webHidden/>
          </w:rPr>
          <w:tab/>
        </w:r>
        <w:r w:rsidR="00746FF5">
          <w:rPr>
            <w:noProof/>
            <w:webHidden/>
          </w:rPr>
          <w:fldChar w:fldCharType="begin"/>
        </w:r>
        <w:r w:rsidR="00746FF5">
          <w:rPr>
            <w:noProof/>
            <w:webHidden/>
          </w:rPr>
          <w:instrText xml:space="preserve"> PAGEREF _Toc514417514 \h </w:instrText>
        </w:r>
        <w:r w:rsidR="00746FF5">
          <w:rPr>
            <w:noProof/>
            <w:webHidden/>
          </w:rPr>
        </w:r>
        <w:r w:rsidR="00746FF5">
          <w:rPr>
            <w:noProof/>
            <w:webHidden/>
          </w:rPr>
          <w:fldChar w:fldCharType="separate"/>
        </w:r>
        <w:r w:rsidR="00746FF5">
          <w:rPr>
            <w:noProof/>
            <w:webHidden/>
          </w:rPr>
          <w:t>121</w:t>
        </w:r>
        <w:r w:rsidR="00746FF5">
          <w:rPr>
            <w:noProof/>
            <w:webHidden/>
          </w:rPr>
          <w:fldChar w:fldCharType="end"/>
        </w:r>
      </w:hyperlink>
    </w:p>
    <w:p w14:paraId="1A3F2795" w14:textId="05DC4F2F"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5" w:history="1">
        <w:r w:rsidR="00746FF5" w:rsidRPr="00667D78">
          <w:rPr>
            <w:rStyle w:val="Hyperlink"/>
            <w:noProof/>
          </w:rPr>
          <w:t>Example: Request - Change Service Period End</w:t>
        </w:r>
        <w:r w:rsidR="00746FF5">
          <w:rPr>
            <w:noProof/>
            <w:webHidden/>
          </w:rPr>
          <w:tab/>
        </w:r>
        <w:r w:rsidR="00746FF5">
          <w:rPr>
            <w:noProof/>
            <w:webHidden/>
          </w:rPr>
          <w:fldChar w:fldCharType="begin"/>
        </w:r>
        <w:r w:rsidR="00746FF5">
          <w:rPr>
            <w:noProof/>
            <w:webHidden/>
          </w:rPr>
          <w:instrText xml:space="preserve"> PAGEREF _Toc514417515 \h </w:instrText>
        </w:r>
        <w:r w:rsidR="00746FF5">
          <w:rPr>
            <w:noProof/>
            <w:webHidden/>
          </w:rPr>
        </w:r>
        <w:r w:rsidR="00746FF5">
          <w:rPr>
            <w:noProof/>
            <w:webHidden/>
          </w:rPr>
          <w:fldChar w:fldCharType="separate"/>
        </w:r>
        <w:r w:rsidR="00746FF5">
          <w:rPr>
            <w:noProof/>
            <w:webHidden/>
          </w:rPr>
          <w:t>122</w:t>
        </w:r>
        <w:r w:rsidR="00746FF5">
          <w:rPr>
            <w:noProof/>
            <w:webHidden/>
          </w:rPr>
          <w:fldChar w:fldCharType="end"/>
        </w:r>
      </w:hyperlink>
    </w:p>
    <w:p w14:paraId="03DE42F1" w14:textId="4B4294EF"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6" w:history="1">
        <w:r w:rsidR="00746FF5" w:rsidRPr="00667D78">
          <w:rPr>
            <w:rStyle w:val="Hyperlink"/>
            <w:noProof/>
          </w:rPr>
          <w:t>Example: Request - Change in Party to receive copy of bills</w:t>
        </w:r>
        <w:r w:rsidR="00746FF5">
          <w:rPr>
            <w:noProof/>
            <w:webHidden/>
          </w:rPr>
          <w:tab/>
        </w:r>
        <w:r w:rsidR="00746FF5">
          <w:rPr>
            <w:noProof/>
            <w:webHidden/>
          </w:rPr>
          <w:fldChar w:fldCharType="begin"/>
        </w:r>
        <w:r w:rsidR="00746FF5">
          <w:rPr>
            <w:noProof/>
            <w:webHidden/>
          </w:rPr>
          <w:instrText xml:space="preserve"> PAGEREF _Toc514417516 \h </w:instrText>
        </w:r>
        <w:r w:rsidR="00746FF5">
          <w:rPr>
            <w:noProof/>
            <w:webHidden/>
          </w:rPr>
        </w:r>
        <w:r w:rsidR="00746FF5">
          <w:rPr>
            <w:noProof/>
            <w:webHidden/>
          </w:rPr>
          <w:fldChar w:fldCharType="separate"/>
        </w:r>
        <w:r w:rsidR="00746FF5">
          <w:rPr>
            <w:noProof/>
            <w:webHidden/>
          </w:rPr>
          <w:t>123</w:t>
        </w:r>
        <w:r w:rsidR="00746FF5">
          <w:rPr>
            <w:noProof/>
            <w:webHidden/>
          </w:rPr>
          <w:fldChar w:fldCharType="end"/>
        </w:r>
      </w:hyperlink>
    </w:p>
    <w:p w14:paraId="00BAD9CB" w14:textId="6473D06A"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7" w:history="1">
        <w:r w:rsidR="00746FF5" w:rsidRPr="00667D78">
          <w:rPr>
            <w:rStyle w:val="Hyperlink"/>
            <w:noProof/>
          </w:rPr>
          <w:t>Example: Request - Delete Party to receive copy of bills</w:t>
        </w:r>
        <w:r w:rsidR="00746FF5">
          <w:rPr>
            <w:noProof/>
            <w:webHidden/>
          </w:rPr>
          <w:tab/>
        </w:r>
        <w:r w:rsidR="00746FF5">
          <w:rPr>
            <w:noProof/>
            <w:webHidden/>
          </w:rPr>
          <w:fldChar w:fldCharType="begin"/>
        </w:r>
        <w:r w:rsidR="00746FF5">
          <w:rPr>
            <w:noProof/>
            <w:webHidden/>
          </w:rPr>
          <w:instrText xml:space="preserve"> PAGEREF _Toc514417517 \h </w:instrText>
        </w:r>
        <w:r w:rsidR="00746FF5">
          <w:rPr>
            <w:noProof/>
            <w:webHidden/>
          </w:rPr>
        </w:r>
        <w:r w:rsidR="00746FF5">
          <w:rPr>
            <w:noProof/>
            <w:webHidden/>
          </w:rPr>
          <w:fldChar w:fldCharType="separate"/>
        </w:r>
        <w:r w:rsidR="00746FF5">
          <w:rPr>
            <w:noProof/>
            <w:webHidden/>
          </w:rPr>
          <w:t>124</w:t>
        </w:r>
        <w:r w:rsidR="00746FF5">
          <w:rPr>
            <w:noProof/>
            <w:webHidden/>
          </w:rPr>
          <w:fldChar w:fldCharType="end"/>
        </w:r>
      </w:hyperlink>
    </w:p>
    <w:p w14:paraId="1B41E3BD" w14:textId="460D576C"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8" w:history="1">
        <w:r w:rsidR="00746FF5" w:rsidRPr="00667D78">
          <w:rPr>
            <w:rStyle w:val="Hyperlink"/>
            <w:noProof/>
          </w:rPr>
          <w:t>Example: Request - Add Party to receive copy of notices (not bills)</w:t>
        </w:r>
        <w:r w:rsidR="00746FF5">
          <w:rPr>
            <w:noProof/>
            <w:webHidden/>
          </w:rPr>
          <w:tab/>
        </w:r>
        <w:r w:rsidR="00746FF5">
          <w:rPr>
            <w:noProof/>
            <w:webHidden/>
          </w:rPr>
          <w:fldChar w:fldCharType="begin"/>
        </w:r>
        <w:r w:rsidR="00746FF5">
          <w:rPr>
            <w:noProof/>
            <w:webHidden/>
          </w:rPr>
          <w:instrText xml:space="preserve"> PAGEREF _Toc514417518 \h </w:instrText>
        </w:r>
        <w:r w:rsidR="00746FF5">
          <w:rPr>
            <w:noProof/>
            <w:webHidden/>
          </w:rPr>
        </w:r>
        <w:r w:rsidR="00746FF5">
          <w:rPr>
            <w:noProof/>
            <w:webHidden/>
          </w:rPr>
          <w:fldChar w:fldCharType="separate"/>
        </w:r>
        <w:r w:rsidR="00746FF5">
          <w:rPr>
            <w:noProof/>
            <w:webHidden/>
          </w:rPr>
          <w:t>125</w:t>
        </w:r>
        <w:r w:rsidR="00746FF5">
          <w:rPr>
            <w:noProof/>
            <w:webHidden/>
          </w:rPr>
          <w:fldChar w:fldCharType="end"/>
        </w:r>
      </w:hyperlink>
    </w:p>
    <w:p w14:paraId="49CA9CD5" w14:textId="360CF72B"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19" w:history="1">
        <w:r w:rsidR="00746FF5" w:rsidRPr="00667D78">
          <w:rPr>
            <w:rStyle w:val="Hyperlink"/>
            <w:noProof/>
          </w:rPr>
          <w:t>Example: Request - Delete Party to receive copy of Notices (not bills)</w:t>
        </w:r>
        <w:r w:rsidR="00746FF5">
          <w:rPr>
            <w:noProof/>
            <w:webHidden/>
          </w:rPr>
          <w:tab/>
        </w:r>
        <w:r w:rsidR="00746FF5">
          <w:rPr>
            <w:noProof/>
            <w:webHidden/>
          </w:rPr>
          <w:fldChar w:fldCharType="begin"/>
        </w:r>
        <w:r w:rsidR="00746FF5">
          <w:rPr>
            <w:noProof/>
            <w:webHidden/>
          </w:rPr>
          <w:instrText xml:space="preserve"> PAGEREF _Toc514417519 \h </w:instrText>
        </w:r>
        <w:r w:rsidR="00746FF5">
          <w:rPr>
            <w:noProof/>
            <w:webHidden/>
          </w:rPr>
        </w:r>
        <w:r w:rsidR="00746FF5">
          <w:rPr>
            <w:noProof/>
            <w:webHidden/>
          </w:rPr>
          <w:fldChar w:fldCharType="separate"/>
        </w:r>
        <w:r w:rsidR="00746FF5">
          <w:rPr>
            <w:noProof/>
            <w:webHidden/>
          </w:rPr>
          <w:t>126</w:t>
        </w:r>
        <w:r w:rsidR="00746FF5">
          <w:rPr>
            <w:noProof/>
            <w:webHidden/>
          </w:rPr>
          <w:fldChar w:fldCharType="end"/>
        </w:r>
      </w:hyperlink>
    </w:p>
    <w:p w14:paraId="7CEF6E2E" w14:textId="7D8D05D2"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20" w:history="1">
        <w:r w:rsidR="00746FF5" w:rsidRPr="00667D78">
          <w:rPr>
            <w:rStyle w:val="Hyperlink"/>
            <w:noProof/>
          </w:rPr>
          <w:t>Example: Accept Response - Delete Party to receive copy of Notices (not bills)</w:t>
        </w:r>
        <w:r w:rsidR="00746FF5">
          <w:rPr>
            <w:noProof/>
            <w:webHidden/>
          </w:rPr>
          <w:tab/>
        </w:r>
        <w:r w:rsidR="00746FF5">
          <w:rPr>
            <w:noProof/>
            <w:webHidden/>
          </w:rPr>
          <w:fldChar w:fldCharType="begin"/>
        </w:r>
        <w:r w:rsidR="00746FF5">
          <w:rPr>
            <w:noProof/>
            <w:webHidden/>
          </w:rPr>
          <w:instrText xml:space="preserve"> PAGEREF _Toc514417520 \h </w:instrText>
        </w:r>
        <w:r w:rsidR="00746FF5">
          <w:rPr>
            <w:noProof/>
            <w:webHidden/>
          </w:rPr>
        </w:r>
        <w:r w:rsidR="00746FF5">
          <w:rPr>
            <w:noProof/>
            <w:webHidden/>
          </w:rPr>
          <w:fldChar w:fldCharType="separate"/>
        </w:r>
        <w:r w:rsidR="00746FF5">
          <w:rPr>
            <w:noProof/>
            <w:webHidden/>
          </w:rPr>
          <w:t>126</w:t>
        </w:r>
        <w:r w:rsidR="00746FF5">
          <w:rPr>
            <w:noProof/>
            <w:webHidden/>
          </w:rPr>
          <w:fldChar w:fldCharType="end"/>
        </w:r>
      </w:hyperlink>
    </w:p>
    <w:p w14:paraId="0862D84B" w14:textId="50289CCE"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21" w:history="1">
        <w:r w:rsidR="00746FF5" w:rsidRPr="00667D78">
          <w:rPr>
            <w:rStyle w:val="Hyperlink"/>
            <w:noProof/>
          </w:rPr>
          <w:t>Example: Reject Response - Delete Party to receive copy of Notices (not bills)</w:t>
        </w:r>
        <w:r w:rsidR="00746FF5">
          <w:rPr>
            <w:noProof/>
            <w:webHidden/>
          </w:rPr>
          <w:tab/>
        </w:r>
        <w:r w:rsidR="00746FF5">
          <w:rPr>
            <w:noProof/>
            <w:webHidden/>
          </w:rPr>
          <w:fldChar w:fldCharType="begin"/>
        </w:r>
        <w:r w:rsidR="00746FF5">
          <w:rPr>
            <w:noProof/>
            <w:webHidden/>
          </w:rPr>
          <w:instrText xml:space="preserve"> PAGEREF _Toc514417521 \h </w:instrText>
        </w:r>
        <w:r w:rsidR="00746FF5">
          <w:rPr>
            <w:noProof/>
            <w:webHidden/>
          </w:rPr>
        </w:r>
        <w:r w:rsidR="00746FF5">
          <w:rPr>
            <w:noProof/>
            <w:webHidden/>
          </w:rPr>
          <w:fldChar w:fldCharType="separate"/>
        </w:r>
        <w:r w:rsidR="00746FF5">
          <w:rPr>
            <w:noProof/>
            <w:webHidden/>
          </w:rPr>
          <w:t>126</w:t>
        </w:r>
        <w:r w:rsidR="00746FF5">
          <w:rPr>
            <w:noProof/>
            <w:webHidden/>
          </w:rPr>
          <w:fldChar w:fldCharType="end"/>
        </w:r>
      </w:hyperlink>
    </w:p>
    <w:p w14:paraId="53107935" w14:textId="2160E754"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22" w:history="1">
        <w:r w:rsidR="00746FF5" w:rsidRPr="00667D78">
          <w:rPr>
            <w:rStyle w:val="Hyperlink"/>
            <w:noProof/>
          </w:rPr>
          <w:t>Example: Request - Change in Billing Address</w:t>
        </w:r>
        <w:r w:rsidR="00746FF5">
          <w:rPr>
            <w:noProof/>
            <w:webHidden/>
          </w:rPr>
          <w:tab/>
        </w:r>
        <w:r w:rsidR="00746FF5">
          <w:rPr>
            <w:noProof/>
            <w:webHidden/>
          </w:rPr>
          <w:fldChar w:fldCharType="begin"/>
        </w:r>
        <w:r w:rsidR="00746FF5">
          <w:rPr>
            <w:noProof/>
            <w:webHidden/>
          </w:rPr>
          <w:instrText xml:space="preserve"> PAGEREF _Toc514417522 \h </w:instrText>
        </w:r>
        <w:r w:rsidR="00746FF5">
          <w:rPr>
            <w:noProof/>
            <w:webHidden/>
          </w:rPr>
        </w:r>
        <w:r w:rsidR="00746FF5">
          <w:rPr>
            <w:noProof/>
            <w:webHidden/>
          </w:rPr>
          <w:fldChar w:fldCharType="separate"/>
        </w:r>
        <w:r w:rsidR="00746FF5">
          <w:rPr>
            <w:noProof/>
            <w:webHidden/>
          </w:rPr>
          <w:t>127</w:t>
        </w:r>
        <w:r w:rsidR="00746FF5">
          <w:rPr>
            <w:noProof/>
            <w:webHidden/>
          </w:rPr>
          <w:fldChar w:fldCharType="end"/>
        </w:r>
      </w:hyperlink>
    </w:p>
    <w:p w14:paraId="3A06B66E" w14:textId="5732D099"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23" w:history="1">
        <w:r w:rsidR="00746FF5" w:rsidRPr="00667D78">
          <w:rPr>
            <w:rStyle w:val="Hyperlink"/>
            <w:noProof/>
          </w:rPr>
          <w:t>Example: Request – Change ESP Account Number for Customer</w:t>
        </w:r>
        <w:r w:rsidR="00746FF5">
          <w:rPr>
            <w:noProof/>
            <w:webHidden/>
          </w:rPr>
          <w:tab/>
        </w:r>
        <w:r w:rsidR="00746FF5">
          <w:rPr>
            <w:noProof/>
            <w:webHidden/>
          </w:rPr>
          <w:fldChar w:fldCharType="begin"/>
        </w:r>
        <w:r w:rsidR="00746FF5">
          <w:rPr>
            <w:noProof/>
            <w:webHidden/>
          </w:rPr>
          <w:instrText xml:space="preserve"> PAGEREF _Toc514417523 \h </w:instrText>
        </w:r>
        <w:r w:rsidR="00746FF5">
          <w:rPr>
            <w:noProof/>
            <w:webHidden/>
          </w:rPr>
        </w:r>
        <w:r w:rsidR="00746FF5">
          <w:rPr>
            <w:noProof/>
            <w:webHidden/>
          </w:rPr>
          <w:fldChar w:fldCharType="separate"/>
        </w:r>
        <w:r w:rsidR="00746FF5">
          <w:rPr>
            <w:noProof/>
            <w:webHidden/>
          </w:rPr>
          <w:t>128</w:t>
        </w:r>
        <w:r w:rsidR="00746FF5">
          <w:rPr>
            <w:noProof/>
            <w:webHidden/>
          </w:rPr>
          <w:fldChar w:fldCharType="end"/>
        </w:r>
      </w:hyperlink>
    </w:p>
    <w:p w14:paraId="2E915B13" w14:textId="6E7E2426"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24" w:history="1">
        <w:r w:rsidR="00746FF5" w:rsidRPr="00667D78">
          <w:rPr>
            <w:rStyle w:val="Hyperlink"/>
            <w:noProof/>
          </w:rPr>
          <w:t>Example: Request – Change in Interval Status</w:t>
        </w:r>
        <w:r w:rsidR="00746FF5">
          <w:rPr>
            <w:noProof/>
            <w:webHidden/>
          </w:rPr>
          <w:tab/>
        </w:r>
        <w:r w:rsidR="00746FF5">
          <w:rPr>
            <w:noProof/>
            <w:webHidden/>
          </w:rPr>
          <w:fldChar w:fldCharType="begin"/>
        </w:r>
        <w:r w:rsidR="00746FF5">
          <w:rPr>
            <w:noProof/>
            <w:webHidden/>
          </w:rPr>
          <w:instrText xml:space="preserve"> PAGEREF _Toc514417524 \h </w:instrText>
        </w:r>
        <w:r w:rsidR="00746FF5">
          <w:rPr>
            <w:noProof/>
            <w:webHidden/>
          </w:rPr>
        </w:r>
        <w:r w:rsidR="00746FF5">
          <w:rPr>
            <w:noProof/>
            <w:webHidden/>
          </w:rPr>
          <w:fldChar w:fldCharType="separate"/>
        </w:r>
        <w:r w:rsidR="00746FF5">
          <w:rPr>
            <w:noProof/>
            <w:webHidden/>
          </w:rPr>
          <w:t>129</w:t>
        </w:r>
        <w:r w:rsidR="00746FF5">
          <w:rPr>
            <w:noProof/>
            <w:webHidden/>
          </w:rPr>
          <w:fldChar w:fldCharType="end"/>
        </w:r>
      </w:hyperlink>
    </w:p>
    <w:p w14:paraId="195FBBD3" w14:textId="3FA6F39E" w:rsidR="00746FF5" w:rsidRDefault="007E0865">
      <w:pPr>
        <w:pStyle w:val="TOC2"/>
        <w:tabs>
          <w:tab w:val="right" w:leader="dot" w:pos="9350"/>
        </w:tabs>
        <w:rPr>
          <w:rFonts w:asciiTheme="minorHAnsi" w:eastAsiaTheme="minorEastAsia" w:hAnsiTheme="minorHAnsi" w:cstheme="minorBidi"/>
          <w:noProof/>
          <w:sz w:val="22"/>
          <w:szCs w:val="22"/>
        </w:rPr>
      </w:pPr>
      <w:hyperlink w:anchor="_Toc514417525" w:history="1">
        <w:r w:rsidR="00746FF5" w:rsidRPr="00667D78">
          <w:rPr>
            <w:rStyle w:val="Hyperlink"/>
            <w:noProof/>
          </w:rPr>
          <w:t>Example: Request – Change Renewable Energy Provider Account Number for Customer</w:t>
        </w:r>
        <w:r w:rsidR="00746FF5">
          <w:rPr>
            <w:noProof/>
            <w:webHidden/>
          </w:rPr>
          <w:tab/>
        </w:r>
        <w:r w:rsidR="00746FF5">
          <w:rPr>
            <w:noProof/>
            <w:webHidden/>
          </w:rPr>
          <w:fldChar w:fldCharType="begin"/>
        </w:r>
        <w:r w:rsidR="00746FF5">
          <w:rPr>
            <w:noProof/>
            <w:webHidden/>
          </w:rPr>
          <w:instrText xml:space="preserve"> PAGEREF _Toc514417525 \h </w:instrText>
        </w:r>
        <w:r w:rsidR="00746FF5">
          <w:rPr>
            <w:noProof/>
            <w:webHidden/>
          </w:rPr>
        </w:r>
        <w:r w:rsidR="00746FF5">
          <w:rPr>
            <w:noProof/>
            <w:webHidden/>
          </w:rPr>
          <w:fldChar w:fldCharType="separate"/>
        </w:r>
        <w:r w:rsidR="00746FF5">
          <w:rPr>
            <w:noProof/>
            <w:webHidden/>
          </w:rPr>
          <w:t>130</w:t>
        </w:r>
        <w:r w:rsidR="00746FF5">
          <w:rPr>
            <w:noProof/>
            <w:webHidden/>
          </w:rPr>
          <w:fldChar w:fldCharType="end"/>
        </w:r>
      </w:hyperlink>
    </w:p>
    <w:p w14:paraId="6652092D" w14:textId="77777777" w:rsidR="004D26B8" w:rsidRDefault="00E07E32">
      <w:pPr>
        <w:pStyle w:val="Footer"/>
        <w:widowControl/>
        <w:tabs>
          <w:tab w:val="clear" w:pos="4320"/>
          <w:tab w:val="clear" w:pos="8640"/>
        </w:tabs>
      </w:pPr>
      <w:r>
        <w:fldChar w:fldCharType="end"/>
      </w:r>
    </w:p>
    <w:p w14:paraId="743700B3" w14:textId="77777777" w:rsidR="004D26B8" w:rsidRDefault="004D26B8">
      <w:pPr>
        <w:pStyle w:val="Footer"/>
        <w:widowControl/>
        <w:tabs>
          <w:tab w:val="clear" w:pos="4320"/>
          <w:tab w:val="clear" w:pos="8640"/>
        </w:tabs>
      </w:pPr>
      <w:r>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4D26B8" w14:paraId="17EED7AA" w14:textId="77777777" w:rsidTr="00673318">
        <w:trPr>
          <w:trHeight w:val="530"/>
        </w:trPr>
        <w:tc>
          <w:tcPr>
            <w:tcW w:w="2142" w:type="dxa"/>
          </w:tcPr>
          <w:p w14:paraId="7D22CEC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3B64B7BC" w14:textId="77777777" w:rsidR="004D26B8" w:rsidRDefault="004D26B8">
            <w:pPr>
              <w:pStyle w:val="Heading1"/>
              <w:rPr>
                <w:rFonts w:ascii="Times New Roman" w:hAnsi="Times New Roman"/>
                <w:b w:val="0"/>
              </w:rPr>
            </w:pPr>
          </w:p>
        </w:tc>
        <w:tc>
          <w:tcPr>
            <w:tcW w:w="7506" w:type="dxa"/>
          </w:tcPr>
          <w:p w14:paraId="21E98DBA" w14:textId="77777777" w:rsidR="004D26B8" w:rsidRDefault="004D26B8">
            <w:pPr>
              <w:pStyle w:val="Heading1"/>
              <w:tabs>
                <w:tab w:val="left" w:pos="6858"/>
              </w:tabs>
              <w:rPr>
                <w:rFonts w:ascii="Times New Roman" w:hAnsi="Times New Roman"/>
                <w:sz w:val="32"/>
              </w:rPr>
            </w:pPr>
            <w:bookmarkStart w:id="1" w:name="_Toc470595193"/>
            <w:bookmarkStart w:id="2" w:name="_Toc475931796"/>
            <w:bookmarkStart w:id="3" w:name="_Toc475944549"/>
            <w:bookmarkStart w:id="4" w:name="_Toc475944649"/>
            <w:bookmarkStart w:id="5" w:name="_Toc478963379"/>
            <w:bookmarkStart w:id="6" w:name="_Toc478963579"/>
            <w:bookmarkStart w:id="7" w:name="_Toc481988068"/>
            <w:bookmarkStart w:id="8" w:name="_Toc493255082"/>
            <w:bookmarkStart w:id="9" w:name="_Toc528123501"/>
            <w:bookmarkStart w:id="10" w:name="_Toc534273898"/>
            <w:bookmarkStart w:id="11" w:name="_Toc534273997"/>
            <w:bookmarkStart w:id="12" w:name="_Toc535219901"/>
            <w:bookmarkStart w:id="13" w:name="_Toc514417418"/>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bookmarkEnd w:id="12"/>
            <w:bookmarkEnd w:id="13"/>
          </w:p>
        </w:tc>
      </w:tr>
      <w:tr w:rsidR="004D26B8" w14:paraId="65FC5178" w14:textId="77777777" w:rsidTr="00673318">
        <w:trPr>
          <w:trHeight w:val="999"/>
        </w:trPr>
        <w:tc>
          <w:tcPr>
            <w:tcW w:w="2142" w:type="dxa"/>
          </w:tcPr>
          <w:p w14:paraId="40D445FC"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27, 1999</w:t>
            </w:r>
          </w:p>
          <w:p w14:paraId="2A8DBB5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1A592744" w14:textId="77777777" w:rsidR="004D26B8" w:rsidRDefault="004D26B8">
            <w:pPr>
              <w:pStyle w:val="Heading1"/>
              <w:rPr>
                <w:rFonts w:ascii="Times New Roman" w:hAnsi="Times New Roman"/>
                <w:b w:val="0"/>
              </w:rPr>
            </w:pPr>
          </w:p>
        </w:tc>
        <w:tc>
          <w:tcPr>
            <w:tcW w:w="7506" w:type="dxa"/>
          </w:tcPr>
          <w:p w14:paraId="69441EB0" w14:textId="77777777" w:rsidR="004D26B8" w:rsidRDefault="004D26B8">
            <w:pPr>
              <w:pStyle w:val="Footer"/>
              <w:widowControl/>
              <w:numPr>
                <w:ilvl w:val="0"/>
                <w:numId w:val="8"/>
              </w:numPr>
              <w:tabs>
                <w:tab w:val="clear" w:pos="4320"/>
                <w:tab w:val="clear" w:pos="8640"/>
              </w:tabs>
            </w:pPr>
            <w:r>
              <w:t>Added note section 3 under Meter Addition and Exchanges, when Meter Read Cycle is changed.</w:t>
            </w:r>
          </w:p>
          <w:p w14:paraId="755A2E9C" w14:textId="77777777" w:rsidR="004D26B8" w:rsidRDefault="004D26B8">
            <w:pPr>
              <w:pStyle w:val="Footer"/>
              <w:widowControl/>
              <w:numPr>
                <w:ilvl w:val="0"/>
                <w:numId w:val="8"/>
              </w:numPr>
              <w:tabs>
                <w:tab w:val="clear" w:pos="4320"/>
                <w:tab w:val="clear" w:pos="8640"/>
              </w:tabs>
            </w:pPr>
            <w:r>
              <w:t>Added an example to indicate a Meter Read Cycle change.</w:t>
            </w:r>
          </w:p>
          <w:p w14:paraId="1FBB0D5C" w14:textId="77777777" w:rsidR="004D26B8" w:rsidRDefault="004D26B8">
            <w:pPr>
              <w:pStyle w:val="Footer"/>
              <w:widowControl/>
              <w:numPr>
                <w:ilvl w:val="0"/>
                <w:numId w:val="8"/>
              </w:numPr>
              <w:tabs>
                <w:tab w:val="clear" w:pos="4320"/>
                <w:tab w:val="clear" w:pos="8640"/>
              </w:tabs>
            </w:pPr>
            <w:r>
              <w:t>Removed redlines, performed spell check, formatting changes.</w:t>
            </w:r>
          </w:p>
        </w:tc>
      </w:tr>
      <w:tr w:rsidR="004D26B8" w14:paraId="1AC2F082" w14:textId="77777777" w:rsidTr="00673318">
        <w:trPr>
          <w:trHeight w:val="531"/>
        </w:trPr>
        <w:tc>
          <w:tcPr>
            <w:tcW w:w="2142" w:type="dxa"/>
          </w:tcPr>
          <w:p w14:paraId="1BCE5AA3"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31, 1999</w:t>
            </w:r>
          </w:p>
          <w:p w14:paraId="5677E439"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34" w:type="dxa"/>
          </w:tcPr>
          <w:p w14:paraId="507B43B6" w14:textId="77777777" w:rsidR="004D26B8" w:rsidRDefault="004D26B8">
            <w:pPr>
              <w:pStyle w:val="Heading1"/>
              <w:rPr>
                <w:rFonts w:ascii="Times New Roman" w:hAnsi="Times New Roman"/>
                <w:b w:val="0"/>
              </w:rPr>
            </w:pPr>
          </w:p>
        </w:tc>
        <w:tc>
          <w:tcPr>
            <w:tcW w:w="7506" w:type="dxa"/>
          </w:tcPr>
          <w:p w14:paraId="23E17144" w14:textId="77777777" w:rsidR="004D26B8" w:rsidRDefault="004D26B8">
            <w:pPr>
              <w:pStyle w:val="Footer"/>
              <w:widowControl/>
              <w:numPr>
                <w:ilvl w:val="0"/>
                <w:numId w:val="8"/>
              </w:numPr>
              <w:tabs>
                <w:tab w:val="clear" w:pos="4320"/>
                <w:tab w:val="clear" w:pos="8640"/>
              </w:tabs>
            </w:pPr>
            <w:r>
              <w:t>Removed redlines, performed spell check, formatting changes.</w:t>
            </w:r>
          </w:p>
        </w:tc>
      </w:tr>
      <w:tr w:rsidR="004D26B8" w14:paraId="26D54577" w14:textId="77777777" w:rsidTr="00673318">
        <w:trPr>
          <w:trHeight w:val="531"/>
        </w:trPr>
        <w:tc>
          <w:tcPr>
            <w:tcW w:w="2142" w:type="dxa"/>
          </w:tcPr>
          <w:p w14:paraId="4391648C"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 1999</w:t>
            </w:r>
          </w:p>
          <w:p w14:paraId="3BCB26F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1.1a</w:t>
            </w:r>
          </w:p>
        </w:tc>
        <w:tc>
          <w:tcPr>
            <w:tcW w:w="234" w:type="dxa"/>
          </w:tcPr>
          <w:p w14:paraId="7BA30FAC" w14:textId="77777777" w:rsidR="004D26B8" w:rsidRDefault="004D26B8">
            <w:pPr>
              <w:pStyle w:val="Heading1"/>
              <w:rPr>
                <w:rFonts w:ascii="Times New Roman" w:hAnsi="Times New Roman"/>
                <w:b w:val="0"/>
              </w:rPr>
            </w:pPr>
          </w:p>
        </w:tc>
        <w:tc>
          <w:tcPr>
            <w:tcW w:w="7506" w:type="dxa"/>
          </w:tcPr>
          <w:p w14:paraId="399D24EF" w14:textId="77777777" w:rsidR="004D26B8" w:rsidRDefault="004D26B8">
            <w:pPr>
              <w:pStyle w:val="Footer"/>
              <w:widowControl/>
              <w:numPr>
                <w:ilvl w:val="0"/>
                <w:numId w:val="8"/>
              </w:numPr>
              <w:tabs>
                <w:tab w:val="clear" w:pos="4320"/>
                <w:tab w:val="clear" w:pos="8640"/>
              </w:tabs>
            </w:pPr>
            <w:r>
              <w:t>Set realistic dates in DTM*007 dates in Examples</w:t>
            </w:r>
          </w:p>
          <w:p w14:paraId="5C9EAA95" w14:textId="77777777" w:rsidR="004D26B8" w:rsidRDefault="004D26B8">
            <w:pPr>
              <w:pStyle w:val="Footer"/>
              <w:widowControl/>
              <w:numPr>
                <w:ilvl w:val="0"/>
                <w:numId w:val="8"/>
              </w:numPr>
              <w:tabs>
                <w:tab w:val="clear" w:pos="4320"/>
                <w:tab w:val="clear" w:pos="8640"/>
              </w:tabs>
            </w:pPr>
            <w:r>
              <w:t>Clarified use of DTM*007</w:t>
            </w:r>
          </w:p>
          <w:p w14:paraId="4E02F417" w14:textId="77777777" w:rsidR="004D26B8" w:rsidRDefault="004D26B8">
            <w:pPr>
              <w:pStyle w:val="Footer"/>
              <w:widowControl/>
              <w:numPr>
                <w:ilvl w:val="0"/>
                <w:numId w:val="8"/>
              </w:numPr>
              <w:tabs>
                <w:tab w:val="clear" w:pos="4320"/>
                <w:tab w:val="clear" w:pos="8640"/>
              </w:tabs>
            </w:pPr>
            <w:r>
              <w:t>Added clarifying note to Unknown LIN05 codes in Notes section</w:t>
            </w:r>
          </w:p>
          <w:p w14:paraId="625AE7A7" w14:textId="77777777" w:rsidR="004D26B8" w:rsidRDefault="004D26B8">
            <w:pPr>
              <w:pStyle w:val="Footer"/>
              <w:widowControl/>
              <w:numPr>
                <w:ilvl w:val="0"/>
                <w:numId w:val="8"/>
              </w:numPr>
              <w:tabs>
                <w:tab w:val="clear" w:pos="4320"/>
                <w:tab w:val="clear" w:pos="8640"/>
              </w:tabs>
            </w:pPr>
            <w:r>
              <w:t>Added tables on 2 REF*TD pages stating what changes will ultimately be required by state and implementation date.</w:t>
            </w:r>
          </w:p>
          <w:p w14:paraId="5475CE94" w14:textId="77777777" w:rsidR="004D26B8" w:rsidRDefault="004D26B8">
            <w:pPr>
              <w:pStyle w:val="Footer"/>
              <w:widowControl/>
              <w:numPr>
                <w:ilvl w:val="0"/>
                <w:numId w:val="8"/>
              </w:numPr>
              <w:tabs>
                <w:tab w:val="clear" w:pos="4320"/>
                <w:tab w:val="clear" w:pos="8640"/>
              </w:tabs>
            </w:pPr>
            <w:r>
              <w:t>Clarified PSE&amp;G use of REF*45</w:t>
            </w:r>
          </w:p>
          <w:p w14:paraId="4682E699" w14:textId="77777777" w:rsidR="004D26B8" w:rsidRDefault="004D26B8">
            <w:pPr>
              <w:pStyle w:val="Footer"/>
              <w:widowControl/>
              <w:numPr>
                <w:ilvl w:val="0"/>
                <w:numId w:val="8"/>
              </w:numPr>
              <w:tabs>
                <w:tab w:val="clear" w:pos="4320"/>
                <w:tab w:val="clear" w:pos="8640"/>
              </w:tabs>
            </w:pPr>
            <w:r>
              <w:t>Clarified NJ use of capacity and transmission obligation changes</w:t>
            </w:r>
          </w:p>
        </w:tc>
      </w:tr>
      <w:tr w:rsidR="004D26B8" w14:paraId="39E9AF11" w14:textId="77777777" w:rsidTr="00673318">
        <w:trPr>
          <w:trHeight w:val="531"/>
        </w:trPr>
        <w:tc>
          <w:tcPr>
            <w:tcW w:w="2142" w:type="dxa"/>
          </w:tcPr>
          <w:p w14:paraId="5ED69D73"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6A633FF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34" w:type="dxa"/>
          </w:tcPr>
          <w:p w14:paraId="7C998B84" w14:textId="77777777" w:rsidR="004D26B8" w:rsidRDefault="004D26B8">
            <w:pPr>
              <w:pStyle w:val="Heading1"/>
              <w:rPr>
                <w:rFonts w:ascii="Times New Roman" w:hAnsi="Times New Roman"/>
                <w:b w:val="0"/>
                <w:sz w:val="20"/>
              </w:rPr>
            </w:pPr>
          </w:p>
        </w:tc>
        <w:tc>
          <w:tcPr>
            <w:tcW w:w="7506" w:type="dxa"/>
          </w:tcPr>
          <w:p w14:paraId="298A4E46" w14:textId="77777777" w:rsidR="004D26B8" w:rsidRDefault="004D26B8">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4D26B8" w14:paraId="2477C9EE" w14:textId="77777777" w:rsidTr="00673318">
        <w:trPr>
          <w:trHeight w:val="531"/>
        </w:trPr>
        <w:tc>
          <w:tcPr>
            <w:tcW w:w="2142" w:type="dxa"/>
          </w:tcPr>
          <w:p w14:paraId="54EDFEA2"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494E766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1.2MD1</w:t>
            </w:r>
          </w:p>
        </w:tc>
        <w:tc>
          <w:tcPr>
            <w:tcW w:w="234" w:type="dxa"/>
          </w:tcPr>
          <w:p w14:paraId="62220AD0" w14:textId="77777777" w:rsidR="004D26B8" w:rsidRDefault="004D26B8">
            <w:pPr>
              <w:pStyle w:val="Heading1"/>
              <w:rPr>
                <w:rFonts w:ascii="Times New Roman" w:hAnsi="Times New Roman"/>
                <w:b w:val="0"/>
              </w:rPr>
            </w:pPr>
          </w:p>
        </w:tc>
        <w:tc>
          <w:tcPr>
            <w:tcW w:w="7506" w:type="dxa"/>
          </w:tcPr>
          <w:p w14:paraId="4F05B7E3" w14:textId="77777777" w:rsidR="004D26B8" w:rsidRDefault="004D26B8">
            <w:pPr>
              <w:pStyle w:val="Footer"/>
              <w:widowControl/>
              <w:numPr>
                <w:ilvl w:val="0"/>
                <w:numId w:val="17"/>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1.2 of the regional standards</w:t>
            </w:r>
          </w:p>
          <w:p w14:paraId="296C4FA4" w14:textId="77777777" w:rsidR="004D26B8" w:rsidRDefault="004D26B8">
            <w:pPr>
              <w:pStyle w:val="Footer"/>
              <w:widowControl/>
              <w:numPr>
                <w:ilvl w:val="0"/>
                <w:numId w:val="17"/>
              </w:numPr>
              <w:tabs>
                <w:tab w:val="clear" w:pos="4320"/>
                <w:tab w:val="clear" w:pos="8640"/>
              </w:tabs>
            </w:pPr>
            <w:r>
              <w:t>Add Table of Contents</w:t>
            </w:r>
          </w:p>
          <w:p w14:paraId="3B3807B1" w14:textId="77777777" w:rsidR="004D26B8" w:rsidRDefault="004D26B8">
            <w:pPr>
              <w:pStyle w:val="Footer"/>
              <w:widowControl/>
              <w:tabs>
                <w:tab w:val="clear" w:pos="4320"/>
                <w:tab w:val="clear" w:pos="8640"/>
              </w:tabs>
            </w:pPr>
          </w:p>
          <w:p w14:paraId="6F8BE538" w14:textId="77777777" w:rsidR="004D26B8" w:rsidRDefault="004D26B8">
            <w:pPr>
              <w:pStyle w:val="Footer"/>
              <w:widowControl/>
              <w:tabs>
                <w:tab w:val="clear" w:pos="4320"/>
                <w:tab w:val="clear" w:pos="8640"/>
              </w:tabs>
            </w:pPr>
            <w:smartTag w:uri="urn:schemas-microsoft-com:office:smarttags" w:element="place">
              <w:smartTag w:uri="urn:schemas-microsoft-com:office:smarttags" w:element="State">
                <w:r>
                  <w:t>Maryland</w:t>
                </w:r>
              </w:smartTag>
            </w:smartTag>
            <w:r>
              <w:t xml:space="preserve"> Open Items</w:t>
            </w:r>
          </w:p>
          <w:p w14:paraId="64E57FF7" w14:textId="77777777" w:rsidR="004D26B8" w:rsidRDefault="004D26B8">
            <w:pPr>
              <w:pStyle w:val="Footer"/>
              <w:widowControl/>
              <w:numPr>
                <w:ilvl w:val="0"/>
                <w:numId w:val="16"/>
              </w:numPr>
              <w:tabs>
                <w:tab w:val="clear" w:pos="4320"/>
                <w:tab w:val="clear" w:pos="8640"/>
              </w:tabs>
            </w:pPr>
            <w:r>
              <w:t>AMT*DP – need ability to indicate what taxes the tax exemption percent applies to</w:t>
            </w:r>
          </w:p>
          <w:p w14:paraId="536B12DA" w14:textId="77777777" w:rsidR="004D26B8" w:rsidRDefault="004D26B8">
            <w:pPr>
              <w:pStyle w:val="Footer"/>
              <w:widowControl/>
              <w:numPr>
                <w:ilvl w:val="0"/>
                <w:numId w:val="16"/>
              </w:numPr>
              <w:tabs>
                <w:tab w:val="clear" w:pos="4320"/>
                <w:tab w:val="clear" w:pos="8640"/>
              </w:tabs>
            </w:pPr>
            <w:r>
              <w:t xml:space="preserve">Need ability to indicate load cycling device </w:t>
            </w:r>
          </w:p>
          <w:p w14:paraId="4DBF1328" w14:textId="77777777" w:rsidR="004D26B8" w:rsidRDefault="004D26B8">
            <w:pPr>
              <w:pStyle w:val="Footer"/>
              <w:widowControl/>
              <w:numPr>
                <w:ilvl w:val="0"/>
                <w:numId w:val="16"/>
              </w:numPr>
              <w:tabs>
                <w:tab w:val="clear" w:pos="4320"/>
                <w:tab w:val="clear" w:pos="8640"/>
              </w:tabs>
            </w:pPr>
            <w:r>
              <w:t>Need ability to indicate customer is on special billing cycle (every other month) – APS</w:t>
            </w:r>
          </w:p>
          <w:p w14:paraId="364EB6D4" w14:textId="77777777" w:rsidR="004D26B8" w:rsidRDefault="004D26B8">
            <w:pPr>
              <w:pStyle w:val="Footer"/>
              <w:widowControl/>
              <w:numPr>
                <w:ilvl w:val="0"/>
                <w:numId w:val="16"/>
              </w:numPr>
              <w:tabs>
                <w:tab w:val="clear" w:pos="4320"/>
                <w:tab w:val="clear" w:pos="8640"/>
              </w:tabs>
            </w:pPr>
            <w:r>
              <w:t>Can each LDC provide effective date (DTM*007) for day 1?</w:t>
            </w:r>
          </w:p>
          <w:p w14:paraId="04C8BFEE" w14:textId="77777777" w:rsidR="004D26B8" w:rsidRDefault="004D26B8">
            <w:pPr>
              <w:pStyle w:val="Footer"/>
              <w:widowControl/>
              <w:numPr>
                <w:ilvl w:val="0"/>
                <w:numId w:val="16"/>
              </w:numPr>
              <w:tabs>
                <w:tab w:val="clear" w:pos="4320"/>
                <w:tab w:val="clear" w:pos="8640"/>
              </w:tabs>
            </w:pPr>
            <w:r>
              <w:t>Several other fields specific utilities were looking into</w:t>
            </w:r>
          </w:p>
        </w:tc>
      </w:tr>
      <w:tr w:rsidR="004D26B8" w14:paraId="14F9300B" w14:textId="77777777" w:rsidTr="00673318">
        <w:trPr>
          <w:trHeight w:val="531"/>
        </w:trPr>
        <w:tc>
          <w:tcPr>
            <w:tcW w:w="2142" w:type="dxa"/>
          </w:tcPr>
          <w:p w14:paraId="228A795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1999</w:t>
            </w:r>
          </w:p>
          <w:p w14:paraId="355DDC3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1.2MD2</w:t>
            </w:r>
          </w:p>
        </w:tc>
        <w:tc>
          <w:tcPr>
            <w:tcW w:w="234" w:type="dxa"/>
          </w:tcPr>
          <w:p w14:paraId="6CD5189E" w14:textId="77777777" w:rsidR="004D26B8" w:rsidRDefault="004D26B8">
            <w:pPr>
              <w:pStyle w:val="Heading1"/>
              <w:rPr>
                <w:rFonts w:ascii="Times New Roman" w:hAnsi="Times New Roman"/>
                <w:b w:val="0"/>
              </w:rPr>
            </w:pPr>
          </w:p>
        </w:tc>
        <w:tc>
          <w:tcPr>
            <w:tcW w:w="7506" w:type="dxa"/>
          </w:tcPr>
          <w:p w14:paraId="461E56EA" w14:textId="77777777" w:rsidR="004D26B8" w:rsidRDefault="004D26B8">
            <w:pPr>
              <w:pStyle w:val="Footer"/>
              <w:widowControl/>
              <w:tabs>
                <w:tab w:val="clear" w:pos="4320"/>
                <w:tab w:val="clear" w:pos="8640"/>
              </w:tabs>
            </w:pPr>
            <w:r>
              <w:t>Added Data Dictionary</w:t>
            </w:r>
          </w:p>
        </w:tc>
      </w:tr>
      <w:tr w:rsidR="004D26B8" w14:paraId="79C809C3" w14:textId="77777777" w:rsidTr="00673318">
        <w:trPr>
          <w:trHeight w:val="531"/>
        </w:trPr>
        <w:tc>
          <w:tcPr>
            <w:tcW w:w="2142" w:type="dxa"/>
          </w:tcPr>
          <w:p w14:paraId="36B4D21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51EC89C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34" w:type="dxa"/>
          </w:tcPr>
          <w:p w14:paraId="7A6DA34D" w14:textId="77777777" w:rsidR="004D26B8" w:rsidRDefault="004D26B8">
            <w:pPr>
              <w:pStyle w:val="Heading1"/>
              <w:rPr>
                <w:rFonts w:ascii="Times New Roman" w:hAnsi="Times New Roman"/>
                <w:b w:val="0"/>
              </w:rPr>
            </w:pPr>
          </w:p>
        </w:tc>
        <w:tc>
          <w:tcPr>
            <w:tcW w:w="7506" w:type="dxa"/>
          </w:tcPr>
          <w:p w14:paraId="5B1EBA48" w14:textId="77777777" w:rsidR="004D26B8" w:rsidRDefault="004D26B8">
            <w:pPr>
              <w:pStyle w:val="Footer"/>
              <w:widowControl/>
              <w:numPr>
                <w:ilvl w:val="0"/>
                <w:numId w:val="18"/>
              </w:numPr>
              <w:tabs>
                <w:tab w:val="clear" w:pos="4320"/>
                <w:tab w:val="clear" w:pos="8640"/>
              </w:tabs>
            </w:pPr>
            <w:r>
              <w:t xml:space="preserve">Modified Data Dictionary Customer Name and Billing Name length to allow  for 60 for </w:t>
            </w:r>
            <w:smartTag w:uri="urn:schemas-microsoft-com:office:smarttags" w:element="place">
              <w:smartTag w:uri="urn:schemas-microsoft-com:office:smarttags" w:element="State">
                <w:r>
                  <w:t>Maryland</w:t>
                </w:r>
              </w:smartTag>
            </w:smartTag>
          </w:p>
          <w:p w14:paraId="44DD38FE" w14:textId="77777777" w:rsidR="004D26B8" w:rsidRDefault="004D26B8">
            <w:pPr>
              <w:pStyle w:val="Footer"/>
              <w:widowControl/>
              <w:numPr>
                <w:ilvl w:val="0"/>
                <w:numId w:val="18"/>
              </w:numPr>
              <w:tabs>
                <w:tab w:val="clear" w:pos="4320"/>
                <w:tab w:val="clear" w:pos="8640"/>
              </w:tabs>
            </w:pPr>
            <w:r>
              <w:t>Clarified APS use of N1*2C (Party to Receive Copy of Bills)</w:t>
            </w:r>
          </w:p>
          <w:p w14:paraId="75E04422" w14:textId="77777777" w:rsidR="004D26B8" w:rsidRDefault="004D26B8">
            <w:pPr>
              <w:pStyle w:val="Footer"/>
              <w:widowControl/>
              <w:numPr>
                <w:ilvl w:val="0"/>
                <w:numId w:val="18"/>
              </w:numPr>
              <w:tabs>
                <w:tab w:val="clear" w:pos="4320"/>
                <w:tab w:val="clear" w:pos="8640"/>
              </w:tabs>
            </w:pPr>
            <w:r>
              <w:t xml:space="preserve">Added 4 new AMT segments for the </w:t>
            </w:r>
            <w:smartTag w:uri="urn:schemas-microsoft-com:office:smarttags" w:element="place">
              <w:smartTag w:uri="urn:schemas-microsoft-com:office:smarttags" w:element="State">
                <w:r>
                  <w:t>Maryland</w:t>
                </w:r>
              </w:smartTag>
            </w:smartTag>
            <w:r>
              <w:t xml:space="preserve"> taxes (AAO-Local/County tax, BAK-Franchise tax, F7-State Sales Tax, N8-Environmental tax)</w:t>
            </w:r>
          </w:p>
          <w:p w14:paraId="37A2C0B7" w14:textId="77777777" w:rsidR="004D26B8" w:rsidRDefault="004D26B8">
            <w:pPr>
              <w:pStyle w:val="Footer"/>
              <w:widowControl/>
              <w:numPr>
                <w:ilvl w:val="0"/>
                <w:numId w:val="19"/>
              </w:numPr>
              <w:tabs>
                <w:tab w:val="clear" w:pos="4320"/>
                <w:tab w:val="clear" w:pos="8640"/>
              </w:tabs>
            </w:pPr>
            <w:r>
              <w:t>Added 2 new AMT segments for Load Management program (L0-Water Heater, 5J-Air Conditioners)</w:t>
            </w:r>
          </w:p>
        </w:tc>
      </w:tr>
      <w:tr w:rsidR="004D26B8" w14:paraId="591D1298" w14:textId="77777777" w:rsidTr="00673318">
        <w:trPr>
          <w:trHeight w:val="531"/>
        </w:trPr>
        <w:tc>
          <w:tcPr>
            <w:tcW w:w="2142" w:type="dxa"/>
          </w:tcPr>
          <w:p w14:paraId="0A2B838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4261143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34" w:type="dxa"/>
          </w:tcPr>
          <w:p w14:paraId="2151D488" w14:textId="77777777" w:rsidR="004D26B8" w:rsidRDefault="004D26B8">
            <w:pPr>
              <w:pStyle w:val="Heading1"/>
              <w:rPr>
                <w:rFonts w:ascii="Times New Roman" w:hAnsi="Times New Roman"/>
                <w:b w:val="0"/>
              </w:rPr>
            </w:pPr>
          </w:p>
        </w:tc>
        <w:tc>
          <w:tcPr>
            <w:tcW w:w="7506" w:type="dxa"/>
          </w:tcPr>
          <w:p w14:paraId="5B53289E" w14:textId="77777777" w:rsidR="004D26B8" w:rsidRDefault="004D26B8">
            <w:pPr>
              <w:pStyle w:val="Footer"/>
              <w:widowControl/>
              <w:numPr>
                <w:ilvl w:val="0"/>
                <w:numId w:val="20"/>
              </w:numPr>
              <w:tabs>
                <w:tab w:val="clear" w:pos="4320"/>
                <w:tab w:val="clear" w:pos="8640"/>
              </w:tabs>
            </w:pPr>
            <w:r>
              <w:t>Add ability for supplier to change billing address if the supplier is providing ESP consolidated bill</w:t>
            </w:r>
          </w:p>
          <w:p w14:paraId="204A0C9E" w14:textId="77777777" w:rsidR="004D26B8" w:rsidRDefault="004D26B8">
            <w:pPr>
              <w:pStyle w:val="Footer"/>
              <w:widowControl/>
              <w:numPr>
                <w:ilvl w:val="0"/>
                <w:numId w:val="20"/>
              </w:numPr>
              <w:tabs>
                <w:tab w:val="clear" w:pos="4320"/>
                <w:tab w:val="clear" w:pos="8640"/>
              </w:tabs>
            </w:pPr>
            <w:r>
              <w:t>Added Rejection Reason codes ANQ (Billing Agent not certified by utility) and C02 (customer on credit hold) to support ESP Consolidated Billing in PA</w:t>
            </w:r>
          </w:p>
          <w:p w14:paraId="53D2CD5C" w14:textId="77777777" w:rsidR="004D26B8" w:rsidRDefault="004D26B8">
            <w:pPr>
              <w:pStyle w:val="Footer"/>
              <w:widowControl/>
              <w:numPr>
                <w:ilvl w:val="0"/>
                <w:numId w:val="20"/>
              </w:numPr>
              <w:tabs>
                <w:tab w:val="clear" w:pos="4320"/>
                <w:tab w:val="clear" w:pos="8640"/>
              </w:tabs>
            </w:pPr>
            <w:r>
              <w:t>Added Rejection Reason code MTI (Maintenance Type Code Invalid)</w:t>
            </w:r>
          </w:p>
        </w:tc>
      </w:tr>
      <w:tr w:rsidR="004D26B8" w14:paraId="7248BE90" w14:textId="77777777" w:rsidTr="00673318">
        <w:trPr>
          <w:trHeight w:val="531"/>
        </w:trPr>
        <w:tc>
          <w:tcPr>
            <w:tcW w:w="2142" w:type="dxa"/>
          </w:tcPr>
          <w:p w14:paraId="4B5F38B2"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24, 2000</w:t>
            </w:r>
          </w:p>
          <w:p w14:paraId="1F0ED896"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34" w:type="dxa"/>
          </w:tcPr>
          <w:p w14:paraId="1797B6C1" w14:textId="77777777" w:rsidR="004D26B8" w:rsidRDefault="004D26B8">
            <w:pPr>
              <w:pStyle w:val="Heading1"/>
              <w:rPr>
                <w:rFonts w:ascii="Times New Roman" w:hAnsi="Times New Roman"/>
                <w:b w:val="0"/>
              </w:rPr>
            </w:pPr>
          </w:p>
        </w:tc>
        <w:tc>
          <w:tcPr>
            <w:tcW w:w="7506" w:type="dxa"/>
          </w:tcPr>
          <w:p w14:paraId="324ACFCC" w14:textId="77777777" w:rsidR="004D26B8" w:rsidRDefault="004D26B8">
            <w:pPr>
              <w:pStyle w:val="Footer"/>
              <w:widowControl/>
              <w:numPr>
                <w:ilvl w:val="0"/>
                <w:numId w:val="18"/>
              </w:numPr>
              <w:tabs>
                <w:tab w:val="clear" w:pos="4320"/>
                <w:tab w:val="clear" w:pos="8640"/>
              </w:tabs>
            </w:pPr>
            <w:r>
              <w:t xml:space="preserve">Clarified County field for N1*8R for </w:t>
            </w:r>
            <w:smartTag w:uri="urn:schemas-microsoft-com:office:smarttags" w:element="place">
              <w:smartTag w:uri="urn:schemas-microsoft-com:office:smarttags" w:element="State">
                <w:r>
                  <w:t>Maryland</w:t>
                </w:r>
              </w:smartTag>
            </w:smartTag>
          </w:p>
          <w:p w14:paraId="7B129C19" w14:textId="77777777" w:rsidR="004D26B8" w:rsidRDefault="004D26B8">
            <w:pPr>
              <w:pStyle w:val="Footer"/>
              <w:widowControl/>
              <w:numPr>
                <w:ilvl w:val="0"/>
                <w:numId w:val="18"/>
              </w:numPr>
              <w:tabs>
                <w:tab w:val="clear" w:pos="4320"/>
                <w:tab w:val="clear" w:pos="8640"/>
              </w:tabs>
            </w:pPr>
            <w:r>
              <w:t xml:space="preserve">Added City tax for MD </w:t>
            </w:r>
          </w:p>
          <w:p w14:paraId="13FB66DE" w14:textId="77777777" w:rsidR="004D26B8" w:rsidRDefault="004D26B8">
            <w:pPr>
              <w:pStyle w:val="Footer"/>
              <w:widowControl/>
              <w:numPr>
                <w:ilvl w:val="0"/>
                <w:numId w:val="18"/>
              </w:numPr>
              <w:tabs>
                <w:tab w:val="clear" w:pos="4320"/>
                <w:tab w:val="clear" w:pos="8640"/>
              </w:tabs>
            </w:pPr>
            <w:r>
              <w:t>Renumbered items in Data Dictionary for addition of City tax</w:t>
            </w:r>
          </w:p>
          <w:p w14:paraId="2EA608D3" w14:textId="77777777" w:rsidR="004D26B8" w:rsidRDefault="004D26B8">
            <w:pPr>
              <w:pStyle w:val="Footer"/>
              <w:widowControl/>
              <w:numPr>
                <w:ilvl w:val="0"/>
                <w:numId w:val="18"/>
              </w:numPr>
              <w:tabs>
                <w:tab w:val="clear" w:pos="4320"/>
                <w:tab w:val="clear" w:pos="8640"/>
              </w:tabs>
            </w:pPr>
            <w:r>
              <w:t>Add REF*TD for City Tax</w:t>
            </w:r>
          </w:p>
          <w:p w14:paraId="32AD46A4" w14:textId="77777777" w:rsidR="004D26B8" w:rsidRDefault="004D26B8">
            <w:pPr>
              <w:pStyle w:val="Footer"/>
              <w:widowControl/>
              <w:numPr>
                <w:ilvl w:val="0"/>
                <w:numId w:val="18"/>
              </w:numPr>
              <w:tabs>
                <w:tab w:val="clear" w:pos="4320"/>
                <w:tab w:val="clear" w:pos="8640"/>
              </w:tabs>
            </w:pPr>
            <w:r>
              <w:t>Add REF03 on REF*TD for Load Cycling devices (Air conditioner=AMT*5J, Water Heater=AMT=L0)</w:t>
            </w:r>
          </w:p>
          <w:p w14:paraId="3C7BE010" w14:textId="77777777" w:rsidR="004D26B8" w:rsidRDefault="004D26B8">
            <w:pPr>
              <w:pStyle w:val="Footer"/>
              <w:widowControl/>
              <w:numPr>
                <w:ilvl w:val="0"/>
                <w:numId w:val="18"/>
              </w:numPr>
              <w:tabs>
                <w:tab w:val="clear" w:pos="4320"/>
                <w:tab w:val="clear" w:pos="8640"/>
              </w:tabs>
            </w:pPr>
            <w:r>
              <w:t>Required changes for Market Opening for MD: Customer Name (all), Billing Address (all), Interval Detail (for PEPCO, BGE)</w:t>
            </w:r>
          </w:p>
          <w:p w14:paraId="774FA186" w14:textId="77777777" w:rsidR="004D26B8" w:rsidRDefault="004D26B8">
            <w:pPr>
              <w:pStyle w:val="Footer"/>
              <w:widowControl/>
              <w:numPr>
                <w:ilvl w:val="0"/>
                <w:numId w:val="18"/>
              </w:numPr>
              <w:tabs>
                <w:tab w:val="clear" w:pos="4320"/>
                <w:tab w:val="clear" w:pos="8640"/>
              </w:tabs>
            </w:pPr>
            <w:r>
              <w:t>Allow Load Mgmt device changes to be sent in same LIN loop for MD (AMT*5J and AMT*L0)</w:t>
            </w:r>
          </w:p>
          <w:p w14:paraId="44F4781B" w14:textId="77777777" w:rsidR="004D26B8" w:rsidRDefault="004D26B8">
            <w:pPr>
              <w:pStyle w:val="Footer"/>
              <w:widowControl/>
              <w:numPr>
                <w:ilvl w:val="0"/>
                <w:numId w:val="18"/>
              </w:numPr>
              <w:tabs>
                <w:tab w:val="clear" w:pos="4320"/>
                <w:tab w:val="clear" w:pos="8640"/>
              </w:tabs>
            </w:pPr>
            <w:r>
              <w:t>Clarified use of Old Account Number (REF*45)</w:t>
            </w:r>
          </w:p>
          <w:p w14:paraId="71B08955" w14:textId="77777777" w:rsidR="004D26B8" w:rsidRDefault="004D26B8">
            <w:pPr>
              <w:pStyle w:val="Footer"/>
              <w:widowControl/>
              <w:numPr>
                <w:ilvl w:val="0"/>
                <w:numId w:val="18"/>
              </w:numPr>
              <w:tabs>
                <w:tab w:val="clear" w:pos="4320"/>
                <w:tab w:val="clear" w:pos="8640"/>
              </w:tabs>
            </w:pPr>
            <w:r>
              <w:t xml:space="preserve">Correct spelling of PJM LMP Bus </w:t>
            </w:r>
          </w:p>
          <w:p w14:paraId="1C9186CE" w14:textId="77777777" w:rsidR="004D26B8" w:rsidRDefault="004D26B8">
            <w:pPr>
              <w:pStyle w:val="Footer"/>
              <w:widowControl/>
              <w:numPr>
                <w:ilvl w:val="0"/>
                <w:numId w:val="18"/>
              </w:numPr>
              <w:tabs>
                <w:tab w:val="clear" w:pos="4320"/>
                <w:tab w:val="clear" w:pos="8640"/>
              </w:tabs>
            </w:pPr>
            <w:r>
              <w:t>Document what DTM*007 means for each LDC in MD</w:t>
            </w:r>
          </w:p>
          <w:p w14:paraId="15ED494E" w14:textId="77777777" w:rsidR="004D26B8" w:rsidRDefault="004D26B8">
            <w:pPr>
              <w:pStyle w:val="Footer"/>
              <w:widowControl/>
              <w:numPr>
                <w:ilvl w:val="0"/>
                <w:numId w:val="18"/>
              </w:numPr>
              <w:tabs>
                <w:tab w:val="clear" w:pos="4320"/>
                <w:tab w:val="clear" w:pos="8640"/>
              </w:tabs>
            </w:pPr>
            <w:r>
              <w:lastRenderedPageBreak/>
              <w:t>PA Change Control 011 – Add A91 as valid reject code</w:t>
            </w:r>
          </w:p>
          <w:p w14:paraId="4B21FF37" w14:textId="77777777" w:rsidR="004D26B8" w:rsidRDefault="004D26B8">
            <w:pPr>
              <w:pStyle w:val="Footer"/>
              <w:widowControl/>
              <w:tabs>
                <w:tab w:val="clear" w:pos="4320"/>
                <w:tab w:val="clear" w:pos="8640"/>
              </w:tabs>
            </w:pPr>
          </w:p>
        </w:tc>
      </w:tr>
      <w:tr w:rsidR="004D26B8" w14:paraId="6641CC1A" w14:textId="77777777" w:rsidTr="00673318">
        <w:trPr>
          <w:trHeight w:val="531"/>
        </w:trPr>
        <w:tc>
          <w:tcPr>
            <w:tcW w:w="2142" w:type="dxa"/>
          </w:tcPr>
          <w:p w14:paraId="6BC3957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March 31, 2000</w:t>
            </w:r>
          </w:p>
          <w:p w14:paraId="494AF44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34" w:type="dxa"/>
          </w:tcPr>
          <w:p w14:paraId="5B8A9BEA" w14:textId="77777777" w:rsidR="004D26B8" w:rsidRDefault="004D26B8">
            <w:pPr>
              <w:pStyle w:val="Heading1"/>
              <w:rPr>
                <w:rFonts w:ascii="Times New Roman" w:hAnsi="Times New Roman"/>
                <w:b w:val="0"/>
              </w:rPr>
            </w:pPr>
          </w:p>
        </w:tc>
        <w:tc>
          <w:tcPr>
            <w:tcW w:w="7506" w:type="dxa"/>
          </w:tcPr>
          <w:p w14:paraId="6F8C4276" w14:textId="77777777" w:rsidR="004D26B8" w:rsidRDefault="004D26B8">
            <w:pPr>
              <w:pStyle w:val="Footer"/>
              <w:widowControl/>
              <w:numPr>
                <w:ilvl w:val="0"/>
                <w:numId w:val="23"/>
              </w:numPr>
              <w:tabs>
                <w:tab w:val="clear" w:pos="4320"/>
                <w:tab w:val="clear" w:pos="8640"/>
              </w:tabs>
            </w:pPr>
            <w:r>
              <w:t>Clarified use of DTM*007 for MD</w:t>
            </w:r>
          </w:p>
          <w:p w14:paraId="72DE9CA1" w14:textId="77777777" w:rsidR="004D26B8" w:rsidRDefault="004D26B8">
            <w:pPr>
              <w:pStyle w:val="Footer"/>
              <w:widowControl/>
              <w:numPr>
                <w:ilvl w:val="0"/>
                <w:numId w:val="23"/>
              </w:numPr>
              <w:tabs>
                <w:tab w:val="clear" w:pos="4320"/>
                <w:tab w:val="clear" w:pos="8640"/>
              </w:tabs>
            </w:pPr>
            <w:r>
              <w:t>Correct Dual to Rate Ready example to reflect ESP rate code</w:t>
            </w:r>
          </w:p>
          <w:p w14:paraId="612BBEC1" w14:textId="77777777" w:rsidR="004D26B8" w:rsidRDefault="004D26B8">
            <w:pPr>
              <w:pStyle w:val="Footer"/>
              <w:widowControl/>
              <w:numPr>
                <w:ilvl w:val="0"/>
                <w:numId w:val="23"/>
              </w:numPr>
              <w:tabs>
                <w:tab w:val="clear" w:pos="4320"/>
                <w:tab w:val="clear" w:pos="8640"/>
              </w:tabs>
            </w:pPr>
            <w:r>
              <w:t xml:space="preserve">This transaction is considered FINAL for </w:t>
            </w:r>
            <w:smartTag w:uri="urn:schemas-microsoft-com:office:smarttags" w:element="place">
              <w:smartTag w:uri="urn:schemas-microsoft-com:office:smarttags" w:element="State">
                <w:r>
                  <w:t>Maryland</w:t>
                </w:r>
              </w:smartTag>
            </w:smartTag>
          </w:p>
        </w:tc>
      </w:tr>
      <w:tr w:rsidR="004D26B8" w14:paraId="7EB73B72" w14:textId="77777777" w:rsidTr="00673318">
        <w:trPr>
          <w:trHeight w:val="531"/>
        </w:trPr>
        <w:tc>
          <w:tcPr>
            <w:tcW w:w="2142" w:type="dxa"/>
          </w:tcPr>
          <w:p w14:paraId="053FE10F"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7EA9A73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34" w:type="dxa"/>
          </w:tcPr>
          <w:p w14:paraId="4D8177C5" w14:textId="77777777" w:rsidR="004D26B8" w:rsidRDefault="004D26B8">
            <w:pPr>
              <w:pStyle w:val="Heading1"/>
              <w:rPr>
                <w:rFonts w:ascii="Times New Roman" w:hAnsi="Times New Roman"/>
                <w:b w:val="0"/>
              </w:rPr>
            </w:pPr>
          </w:p>
        </w:tc>
        <w:tc>
          <w:tcPr>
            <w:tcW w:w="7506" w:type="dxa"/>
          </w:tcPr>
          <w:p w14:paraId="7ADCABC9" w14:textId="77777777" w:rsidR="004D26B8" w:rsidRDefault="004D26B8">
            <w:pPr>
              <w:pStyle w:val="Footer"/>
              <w:widowControl/>
              <w:tabs>
                <w:tab w:val="clear" w:pos="4320"/>
                <w:tab w:val="clear" w:pos="8640"/>
              </w:tabs>
            </w:pPr>
            <w:r>
              <w:t>Corrected LIN examples from LIN*SH to LIN*1*SH</w:t>
            </w:r>
          </w:p>
        </w:tc>
      </w:tr>
      <w:tr w:rsidR="004D26B8" w14:paraId="2FC73941" w14:textId="77777777" w:rsidTr="00673318">
        <w:trPr>
          <w:trHeight w:val="531"/>
        </w:trPr>
        <w:tc>
          <w:tcPr>
            <w:tcW w:w="2142" w:type="dxa"/>
          </w:tcPr>
          <w:p w14:paraId="56708750"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14, 2000</w:t>
            </w:r>
          </w:p>
          <w:p w14:paraId="3603EE7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34" w:type="dxa"/>
          </w:tcPr>
          <w:p w14:paraId="4FE116DD" w14:textId="77777777" w:rsidR="004D26B8" w:rsidRDefault="004D26B8">
            <w:pPr>
              <w:pStyle w:val="Heading1"/>
              <w:rPr>
                <w:rFonts w:ascii="Times New Roman" w:hAnsi="Times New Roman"/>
                <w:b w:val="0"/>
              </w:rPr>
            </w:pPr>
          </w:p>
        </w:tc>
        <w:tc>
          <w:tcPr>
            <w:tcW w:w="7506" w:type="dxa"/>
          </w:tcPr>
          <w:p w14:paraId="0936F3E1" w14:textId="77777777" w:rsidR="004D26B8" w:rsidRDefault="004D26B8">
            <w:pPr>
              <w:pStyle w:val="Footer"/>
              <w:widowControl/>
              <w:numPr>
                <w:ilvl w:val="0"/>
                <w:numId w:val="18"/>
              </w:numPr>
              <w:tabs>
                <w:tab w:val="clear" w:pos="4320"/>
                <w:tab w:val="clear" w:pos="8640"/>
              </w:tabs>
            </w:pPr>
            <w:r>
              <w:t xml:space="preserve">Incorporate PA Change Request X020 – Two new  REF*7G codes (NCB and </w:t>
            </w:r>
            <w:smartTag w:uri="urn:schemas-microsoft-com:office:smarttags" w:element="place">
              <w:smartTag w:uri="urn:schemas-microsoft-com:office:smarttags" w:element="State">
                <w:r>
                  <w:t>NEB</w:t>
                </w:r>
              </w:smartTag>
            </w:smartTag>
            <w:r>
              <w:t>) for supplier consolidated billing</w:t>
            </w:r>
          </w:p>
          <w:p w14:paraId="1C36BF2E" w14:textId="77777777" w:rsidR="004D26B8" w:rsidRDefault="004D26B8">
            <w:pPr>
              <w:pStyle w:val="Footer"/>
              <w:widowControl/>
              <w:numPr>
                <w:ilvl w:val="0"/>
                <w:numId w:val="18"/>
              </w:numPr>
              <w:tabs>
                <w:tab w:val="clear" w:pos="4320"/>
                <w:tab w:val="clear" w:pos="8640"/>
              </w:tabs>
            </w:pPr>
            <w:r>
              <w:t>Incorporate PA Change Request X021 – Correct Notes section on required field when switching from Rate ready to Bill Ready or Bill Ready to Rate Ready</w:t>
            </w:r>
          </w:p>
          <w:p w14:paraId="7B510347" w14:textId="77777777" w:rsidR="004D26B8" w:rsidRDefault="004D26B8">
            <w:pPr>
              <w:pStyle w:val="Footer"/>
              <w:widowControl/>
              <w:numPr>
                <w:ilvl w:val="0"/>
                <w:numId w:val="18"/>
              </w:numPr>
              <w:tabs>
                <w:tab w:val="clear" w:pos="4320"/>
                <w:tab w:val="clear" w:pos="8640"/>
              </w:tabs>
            </w:pPr>
            <w:r>
              <w:t>Incorporate PA Change Request X022 – Add clarification to Bill Cycle (REF*BF) as it relates to summary billing</w:t>
            </w:r>
          </w:p>
          <w:p w14:paraId="6DF7A424" w14:textId="77777777" w:rsidR="004D26B8" w:rsidRDefault="004D26B8">
            <w:pPr>
              <w:pStyle w:val="Footer"/>
              <w:widowControl/>
              <w:numPr>
                <w:ilvl w:val="0"/>
                <w:numId w:val="18"/>
              </w:numPr>
              <w:tabs>
                <w:tab w:val="clear" w:pos="4320"/>
                <w:tab w:val="clear" w:pos="8640"/>
              </w:tabs>
            </w:pPr>
            <w:r>
              <w:t>Incorporate MD Change Control M001 – Several tax exemption segments had been added for MD use.  After further review, it was determined they are not needed to support generation charges. As MD was only state using these segments, the segments will be removed from the document. They are AMT*C (City Tax), AMT*BAK (Franchise Tax), AMT*AAO (County/Local Tax) and the AMT*N8 (Environmental Tax) segments.</w:t>
            </w:r>
          </w:p>
          <w:p w14:paraId="5060E1E7" w14:textId="77777777" w:rsidR="004D26B8" w:rsidRDefault="004D26B8">
            <w:pPr>
              <w:pStyle w:val="Footer"/>
              <w:widowControl/>
              <w:numPr>
                <w:ilvl w:val="0"/>
                <w:numId w:val="24"/>
              </w:numPr>
              <w:tabs>
                <w:tab w:val="clear" w:pos="4320"/>
                <w:tab w:val="clear" w:pos="8640"/>
              </w:tabs>
            </w:pPr>
            <w:r>
              <w:t>This document is a new finalized version of PA and MD. NJ  is still using Version 1.2.</w:t>
            </w:r>
          </w:p>
        </w:tc>
      </w:tr>
      <w:tr w:rsidR="004D26B8" w14:paraId="2DEF3E3A" w14:textId="77777777" w:rsidTr="00673318">
        <w:trPr>
          <w:trHeight w:val="531"/>
        </w:trPr>
        <w:tc>
          <w:tcPr>
            <w:tcW w:w="2142" w:type="dxa"/>
          </w:tcPr>
          <w:p w14:paraId="08EC406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11, 2000</w:t>
            </w:r>
          </w:p>
          <w:p w14:paraId="6A6F04A2"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1.3a</w:t>
            </w:r>
          </w:p>
        </w:tc>
        <w:tc>
          <w:tcPr>
            <w:tcW w:w="234" w:type="dxa"/>
          </w:tcPr>
          <w:p w14:paraId="40119F8E" w14:textId="77777777" w:rsidR="004D26B8" w:rsidRDefault="004D26B8">
            <w:pPr>
              <w:pStyle w:val="Heading1"/>
              <w:rPr>
                <w:rFonts w:ascii="Times New Roman" w:hAnsi="Times New Roman"/>
                <w:b w:val="0"/>
              </w:rPr>
            </w:pPr>
          </w:p>
        </w:tc>
        <w:tc>
          <w:tcPr>
            <w:tcW w:w="7506" w:type="dxa"/>
          </w:tcPr>
          <w:p w14:paraId="7F22E938" w14:textId="77777777" w:rsidR="004D26B8" w:rsidRDefault="004D26B8">
            <w:pPr>
              <w:pStyle w:val="Footer"/>
              <w:widowControl/>
              <w:numPr>
                <w:ilvl w:val="0"/>
                <w:numId w:val="26"/>
              </w:numPr>
              <w:tabs>
                <w:tab w:val="clear" w:pos="4320"/>
                <w:tab w:val="clear" w:pos="8640"/>
              </w:tabs>
            </w:pPr>
            <w:r>
              <w:t xml:space="preserve">REF*BF – modify NJ Use to reflect what use is. Note that had been added for PA was only addressed for PA. Indicate DE </w:t>
            </w:r>
            <w:r w:rsidR="003C1844">
              <w:t>Delmarva</w:t>
            </w:r>
            <w:r>
              <w:t xml:space="preserve"> and MD as same as NJ.</w:t>
            </w:r>
          </w:p>
          <w:p w14:paraId="7959F2FD" w14:textId="77777777" w:rsidR="004D26B8" w:rsidRDefault="004D26B8">
            <w:pPr>
              <w:pStyle w:val="Footer"/>
              <w:widowControl/>
              <w:numPr>
                <w:ilvl w:val="0"/>
                <w:numId w:val="18"/>
              </w:numPr>
              <w:tabs>
                <w:tab w:val="clear" w:pos="4320"/>
                <w:tab w:val="clear" w:pos="8640"/>
              </w:tabs>
            </w:pPr>
            <w:r>
              <w:t>Indicate PSEG does not provide Bill Address information (N1*BT).</w:t>
            </w:r>
          </w:p>
          <w:p w14:paraId="0ACBD89D" w14:textId="77777777" w:rsidR="004D26B8" w:rsidRDefault="004D26B8">
            <w:pPr>
              <w:pStyle w:val="Footer"/>
              <w:widowControl/>
              <w:numPr>
                <w:ilvl w:val="0"/>
                <w:numId w:val="18"/>
              </w:numPr>
              <w:tabs>
                <w:tab w:val="clear" w:pos="4320"/>
                <w:tab w:val="clear" w:pos="8640"/>
              </w:tabs>
            </w:pPr>
            <w:r>
              <w:t xml:space="preserve">REF*7G responses for CE – Indicate following codes are not valid for NJ: ANQ, </w:t>
            </w:r>
            <w:smartTag w:uri="urn:schemas-microsoft-com:office:smarttags" w:element="place">
              <w:smartTag w:uri="urn:schemas-microsoft-com:office:smarttags" w:element="City">
                <w:r>
                  <w:t>NCB</w:t>
                </w:r>
              </w:smartTag>
              <w:r>
                <w:t xml:space="preserve">, </w:t>
              </w:r>
              <w:smartTag w:uri="urn:schemas-microsoft-com:office:smarttags" w:element="State">
                <w:r>
                  <w:t>NEB</w:t>
                </w:r>
              </w:smartTag>
            </w:smartTag>
            <w:r>
              <w:t>, C02</w:t>
            </w:r>
          </w:p>
          <w:p w14:paraId="4941A686" w14:textId="77777777" w:rsidR="004D26B8" w:rsidRDefault="004D26B8">
            <w:pPr>
              <w:pStyle w:val="Footer"/>
              <w:widowControl/>
              <w:numPr>
                <w:ilvl w:val="0"/>
                <w:numId w:val="25"/>
              </w:numPr>
              <w:tabs>
                <w:tab w:val="clear" w:pos="4320"/>
                <w:tab w:val="clear" w:pos="8640"/>
              </w:tabs>
            </w:pPr>
            <w:r>
              <w:t>Change LIN*1 to LIN*23451 to minimize confusion with people thinking this is a counter within the transaction.</w:t>
            </w:r>
          </w:p>
          <w:p w14:paraId="769E31F3" w14:textId="77777777" w:rsidR="004D26B8" w:rsidRDefault="004D26B8">
            <w:pPr>
              <w:pStyle w:val="Footer"/>
              <w:widowControl/>
              <w:numPr>
                <w:ilvl w:val="0"/>
                <w:numId w:val="25"/>
              </w:numPr>
              <w:tabs>
                <w:tab w:val="clear" w:pos="4320"/>
                <w:tab w:val="clear" w:pos="8640"/>
              </w:tabs>
            </w:pPr>
            <w:r>
              <w:t>Incorporate PA Change Control X027 - Modify DTM*007 to indicate this may be sent by a supplier for a N1*BT change if the supplier is providing a consolidated bill.</w:t>
            </w:r>
          </w:p>
        </w:tc>
      </w:tr>
      <w:tr w:rsidR="004D26B8" w14:paraId="7BBF02D2" w14:textId="77777777" w:rsidTr="00673318">
        <w:trPr>
          <w:trHeight w:val="531"/>
        </w:trPr>
        <w:tc>
          <w:tcPr>
            <w:tcW w:w="2142" w:type="dxa"/>
          </w:tcPr>
          <w:p w14:paraId="4E32EFC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1326057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1.4</w:t>
            </w:r>
          </w:p>
        </w:tc>
        <w:tc>
          <w:tcPr>
            <w:tcW w:w="234" w:type="dxa"/>
          </w:tcPr>
          <w:p w14:paraId="34AD0525" w14:textId="77777777" w:rsidR="004D26B8" w:rsidRDefault="004D26B8">
            <w:pPr>
              <w:pStyle w:val="Heading1"/>
              <w:rPr>
                <w:rFonts w:ascii="Times New Roman" w:hAnsi="Times New Roman"/>
                <w:b w:val="0"/>
              </w:rPr>
            </w:pPr>
          </w:p>
        </w:tc>
        <w:tc>
          <w:tcPr>
            <w:tcW w:w="7506" w:type="dxa"/>
          </w:tcPr>
          <w:p w14:paraId="6CAB1E87" w14:textId="77777777" w:rsidR="004D26B8" w:rsidRDefault="004D26B8">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3C1844">
              <w:t>Delmarva</w:t>
            </w:r>
            <w:r>
              <w:t xml:space="preserve"> only).</w:t>
            </w:r>
          </w:p>
        </w:tc>
      </w:tr>
      <w:tr w:rsidR="004D26B8" w14:paraId="5802D034" w14:textId="77777777" w:rsidTr="00673318">
        <w:trPr>
          <w:trHeight w:val="531"/>
        </w:trPr>
        <w:tc>
          <w:tcPr>
            <w:tcW w:w="2142" w:type="dxa"/>
          </w:tcPr>
          <w:p w14:paraId="69DC3423"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10, 2001</w:t>
            </w:r>
          </w:p>
          <w:p w14:paraId="3FC91AA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21113145" w14:textId="77777777" w:rsidR="004D26B8" w:rsidRDefault="004D26B8">
            <w:pPr>
              <w:pStyle w:val="Heading1"/>
              <w:rPr>
                <w:rFonts w:ascii="Times New Roman" w:hAnsi="Times New Roman"/>
                <w:b w:val="0"/>
              </w:rPr>
            </w:pPr>
          </w:p>
        </w:tc>
        <w:tc>
          <w:tcPr>
            <w:tcW w:w="7506" w:type="dxa"/>
          </w:tcPr>
          <w:p w14:paraId="2B9BF66A" w14:textId="77777777" w:rsidR="004D26B8" w:rsidRDefault="004D26B8">
            <w:pPr>
              <w:pStyle w:val="Footer"/>
              <w:widowControl/>
              <w:tabs>
                <w:tab w:val="clear" w:pos="4320"/>
                <w:tab w:val="clear" w:pos="8640"/>
              </w:tabs>
            </w:pPr>
            <w:r>
              <w:t>PSEG CAS changes</w:t>
            </w:r>
          </w:p>
          <w:p w14:paraId="19490BE3" w14:textId="77777777" w:rsidR="004D26B8" w:rsidRDefault="004D26B8">
            <w:pPr>
              <w:pStyle w:val="Footer"/>
              <w:widowControl/>
              <w:numPr>
                <w:ilvl w:val="0"/>
                <w:numId w:val="27"/>
              </w:numPr>
              <w:tabs>
                <w:tab w:val="clear" w:pos="4320"/>
                <w:tab w:val="clear" w:pos="8640"/>
              </w:tabs>
            </w:pPr>
            <w:r>
              <w:t>NJ Notes – added Billing type to LDC changes page 11</w:t>
            </w:r>
          </w:p>
          <w:p w14:paraId="2259D2F7" w14:textId="77777777" w:rsidR="004D26B8" w:rsidRDefault="004D26B8">
            <w:pPr>
              <w:pStyle w:val="Footer"/>
              <w:widowControl/>
              <w:numPr>
                <w:ilvl w:val="0"/>
                <w:numId w:val="27"/>
              </w:numPr>
              <w:tabs>
                <w:tab w:val="clear" w:pos="4320"/>
                <w:tab w:val="clear" w:pos="8640"/>
              </w:tabs>
            </w:pPr>
            <w:r>
              <w:t xml:space="preserve">REF*BLT (Billing Type) – Changed note page 62 </w:t>
            </w:r>
          </w:p>
          <w:p w14:paraId="6AFF1CDA" w14:textId="77777777" w:rsidR="004D26B8" w:rsidRDefault="004D26B8">
            <w:pPr>
              <w:pStyle w:val="Footer"/>
              <w:widowControl/>
              <w:numPr>
                <w:ilvl w:val="0"/>
                <w:numId w:val="27"/>
              </w:numPr>
              <w:tabs>
                <w:tab w:val="clear" w:pos="4320"/>
                <w:tab w:val="clear" w:pos="8640"/>
              </w:tabs>
            </w:pPr>
            <w:r>
              <w:t>REF*7G  (rejection Reason Code) update code “CO2” to also be valid in NJ page 57</w:t>
            </w:r>
          </w:p>
        </w:tc>
      </w:tr>
      <w:tr w:rsidR="004D26B8" w14:paraId="7761C9F2" w14:textId="77777777" w:rsidTr="00673318">
        <w:trPr>
          <w:trHeight w:val="531"/>
        </w:trPr>
        <w:tc>
          <w:tcPr>
            <w:tcW w:w="2142" w:type="dxa"/>
          </w:tcPr>
          <w:p w14:paraId="7EFA423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61CB2453"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34" w:type="dxa"/>
          </w:tcPr>
          <w:p w14:paraId="493D772B" w14:textId="77777777" w:rsidR="004D26B8" w:rsidRDefault="004D26B8">
            <w:pPr>
              <w:pStyle w:val="Heading1"/>
              <w:rPr>
                <w:rFonts w:ascii="Times New Roman" w:hAnsi="Times New Roman"/>
                <w:b w:val="0"/>
              </w:rPr>
            </w:pPr>
          </w:p>
        </w:tc>
        <w:tc>
          <w:tcPr>
            <w:tcW w:w="7506" w:type="dxa"/>
          </w:tcPr>
          <w:p w14:paraId="56117F7E" w14:textId="77777777" w:rsidR="004D26B8" w:rsidRDefault="004D26B8">
            <w:pPr>
              <w:pStyle w:val="Footer"/>
              <w:widowControl/>
              <w:numPr>
                <w:ilvl w:val="0"/>
                <w:numId w:val="28"/>
              </w:numPr>
              <w:tabs>
                <w:tab w:val="clear" w:pos="4320"/>
                <w:tab w:val="clear" w:pos="8640"/>
              </w:tabs>
            </w:pPr>
            <w:r>
              <w:t>Incorporate PA Change Control 035 – Allow optional inclusion of “A” in REF*03 on REF*TD*N1PK</w:t>
            </w:r>
          </w:p>
          <w:p w14:paraId="7854DA90" w14:textId="77777777" w:rsidR="004D26B8" w:rsidRDefault="004D26B8">
            <w:pPr>
              <w:pStyle w:val="Footer"/>
              <w:widowControl/>
              <w:numPr>
                <w:ilvl w:val="0"/>
                <w:numId w:val="28"/>
              </w:numPr>
              <w:tabs>
                <w:tab w:val="clear" w:pos="4320"/>
                <w:tab w:val="clear" w:pos="8640"/>
              </w:tabs>
            </w:pPr>
            <w:r>
              <w:t>Incorporate PA Change Control 033 – Allow optional inclusion of N1, N3, N4 segments when deleting party to receive copy of notices (REF*TD*N1PK)</w:t>
            </w:r>
          </w:p>
          <w:p w14:paraId="6A51C5B0" w14:textId="77777777" w:rsidR="004D26B8" w:rsidRDefault="004D26B8">
            <w:pPr>
              <w:pStyle w:val="Footer"/>
              <w:widowControl/>
              <w:numPr>
                <w:ilvl w:val="0"/>
                <w:numId w:val="28"/>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p w14:paraId="5E19E90C" w14:textId="77777777" w:rsidR="004D26B8" w:rsidRDefault="004D26B8">
            <w:pPr>
              <w:pStyle w:val="Footer"/>
              <w:widowControl/>
              <w:numPr>
                <w:ilvl w:val="0"/>
                <w:numId w:val="28"/>
              </w:numPr>
              <w:tabs>
                <w:tab w:val="clear" w:pos="4320"/>
                <w:tab w:val="clear" w:pos="8640"/>
              </w:tabs>
            </w:pPr>
            <w:r>
              <w:t>Incorporate PA Change Control 029 – ESP Account number should exclude punctuation, and must include significant leading and trailing zeros.</w:t>
            </w:r>
          </w:p>
          <w:p w14:paraId="230E51B8" w14:textId="77777777" w:rsidR="004D26B8" w:rsidRDefault="004D26B8">
            <w:pPr>
              <w:pStyle w:val="Footer"/>
              <w:widowControl/>
              <w:numPr>
                <w:ilvl w:val="0"/>
                <w:numId w:val="28"/>
              </w:numPr>
              <w:tabs>
                <w:tab w:val="clear" w:pos="4320"/>
                <w:tab w:val="clear" w:pos="8640"/>
              </w:tabs>
            </w:pPr>
            <w:r>
              <w:t>Correct Data Element number (352) for REF03 in REF*BF and REF*SPL segments</w:t>
            </w:r>
          </w:p>
        </w:tc>
      </w:tr>
      <w:tr w:rsidR="004D26B8" w14:paraId="2D24878E" w14:textId="77777777" w:rsidTr="00673318">
        <w:trPr>
          <w:trHeight w:val="531"/>
        </w:trPr>
        <w:tc>
          <w:tcPr>
            <w:tcW w:w="2142" w:type="dxa"/>
          </w:tcPr>
          <w:p w14:paraId="7D8D3B6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14:paraId="2E2CCD3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2.0rev02</w:t>
            </w:r>
          </w:p>
        </w:tc>
        <w:tc>
          <w:tcPr>
            <w:tcW w:w="234" w:type="dxa"/>
          </w:tcPr>
          <w:p w14:paraId="07CA6984" w14:textId="77777777" w:rsidR="004D26B8" w:rsidRDefault="004D26B8">
            <w:pPr>
              <w:pStyle w:val="Heading1"/>
              <w:rPr>
                <w:rFonts w:ascii="Times New Roman" w:hAnsi="Times New Roman"/>
                <w:b w:val="0"/>
              </w:rPr>
            </w:pPr>
          </w:p>
        </w:tc>
        <w:tc>
          <w:tcPr>
            <w:tcW w:w="7506" w:type="dxa"/>
          </w:tcPr>
          <w:p w14:paraId="7B3EA3F2" w14:textId="77777777" w:rsidR="004D26B8" w:rsidRDefault="004D26B8">
            <w:pPr>
              <w:pStyle w:val="Footer"/>
              <w:widowControl/>
              <w:tabs>
                <w:tab w:val="clear" w:pos="4320"/>
                <w:tab w:val="clear" w:pos="8640"/>
              </w:tabs>
            </w:pPr>
            <w:r>
              <w:t>Incorporate PA Change Control 038 – add clarification that PPL EU will send an accept transaction for an SNP response. Also, change PPL / PP&amp;L to PPL EU.</w:t>
            </w:r>
          </w:p>
        </w:tc>
      </w:tr>
      <w:tr w:rsidR="004D26B8" w14:paraId="542B6A41" w14:textId="77777777" w:rsidTr="00673318">
        <w:trPr>
          <w:trHeight w:val="531"/>
        </w:trPr>
        <w:tc>
          <w:tcPr>
            <w:tcW w:w="2142" w:type="dxa"/>
          </w:tcPr>
          <w:p w14:paraId="6D712A2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296BE72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Pr>
          <w:p w14:paraId="2B8F7EBD" w14:textId="77777777" w:rsidR="004D26B8" w:rsidRDefault="004D26B8">
            <w:pPr>
              <w:pStyle w:val="Heading1"/>
              <w:rPr>
                <w:rFonts w:ascii="Times New Roman" w:hAnsi="Times New Roman"/>
                <w:b w:val="0"/>
                <w:sz w:val="20"/>
              </w:rPr>
            </w:pPr>
          </w:p>
        </w:tc>
        <w:tc>
          <w:tcPr>
            <w:tcW w:w="7506" w:type="dxa"/>
          </w:tcPr>
          <w:p w14:paraId="3AFDDBA6" w14:textId="77777777" w:rsidR="004D26B8" w:rsidRDefault="004D26B8">
            <w:pPr>
              <w:pStyle w:val="Footer"/>
              <w:numPr>
                <w:ilvl w:val="0"/>
                <w:numId w:val="31"/>
              </w:numPr>
              <w:tabs>
                <w:tab w:val="clear" w:pos="4320"/>
                <w:tab w:val="clear" w:pos="8640"/>
              </w:tabs>
            </w:pPr>
            <w:r>
              <w:t>Incorporate SMECO specific comments for MD (MD Change Control 003)</w:t>
            </w:r>
          </w:p>
          <w:p w14:paraId="37E0319E" w14:textId="77777777" w:rsidR="004D26B8" w:rsidRDefault="004D26B8">
            <w:pPr>
              <w:pStyle w:val="Footer"/>
              <w:tabs>
                <w:tab w:val="clear" w:pos="4320"/>
                <w:tab w:val="clear" w:pos="8640"/>
              </w:tabs>
            </w:pPr>
          </w:p>
          <w:p w14:paraId="2EDC4AB9" w14:textId="77777777" w:rsidR="004D26B8" w:rsidRDefault="004D26B8">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4D26B8" w14:paraId="65B69713" w14:textId="77777777" w:rsidTr="00673318">
        <w:trPr>
          <w:trHeight w:val="531"/>
        </w:trPr>
        <w:tc>
          <w:tcPr>
            <w:tcW w:w="2142" w:type="dxa"/>
          </w:tcPr>
          <w:p w14:paraId="209831A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09B5BF0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34" w:type="dxa"/>
          </w:tcPr>
          <w:p w14:paraId="1C6EC7A3" w14:textId="77777777" w:rsidR="004D26B8" w:rsidRDefault="004D26B8">
            <w:pPr>
              <w:pStyle w:val="Heading1"/>
              <w:rPr>
                <w:rFonts w:ascii="Times New Roman" w:hAnsi="Times New Roman"/>
                <w:b w:val="0"/>
                <w:sz w:val="20"/>
              </w:rPr>
            </w:pPr>
          </w:p>
        </w:tc>
        <w:tc>
          <w:tcPr>
            <w:tcW w:w="7506" w:type="dxa"/>
          </w:tcPr>
          <w:p w14:paraId="60ED8C5C" w14:textId="77777777" w:rsidR="004D26B8" w:rsidRDefault="004D26B8">
            <w:pPr>
              <w:pStyle w:val="Footer"/>
              <w:numPr>
                <w:ilvl w:val="0"/>
                <w:numId w:val="31"/>
              </w:numPr>
              <w:tabs>
                <w:tab w:val="clear" w:pos="4320"/>
                <w:tab w:val="clear" w:pos="8640"/>
              </w:tabs>
            </w:pPr>
            <w:r w:rsidRPr="00AA57E3">
              <w:t xml:space="preserve">Incorporate NJ Change Controls 004 (Update transaction to reflect actual practices) </w:t>
            </w:r>
          </w:p>
          <w:p w14:paraId="142E7E97" w14:textId="77777777" w:rsidR="004D26B8" w:rsidRPr="00AA57E3" w:rsidRDefault="004D26B8">
            <w:pPr>
              <w:pStyle w:val="Footer"/>
              <w:numPr>
                <w:ilvl w:val="0"/>
                <w:numId w:val="31"/>
              </w:numPr>
              <w:tabs>
                <w:tab w:val="clear" w:pos="4320"/>
                <w:tab w:val="clear" w:pos="8640"/>
              </w:tabs>
            </w:pPr>
            <w:r>
              <w:t>Incorporate NJ Change Control</w:t>
            </w:r>
            <w:r w:rsidRPr="00AA57E3">
              <w:t xml:space="preserve"> 005 (NJ CleanPower program changes)</w:t>
            </w:r>
          </w:p>
          <w:p w14:paraId="56BB202D" w14:textId="77777777" w:rsidR="004D26B8" w:rsidRPr="00AA57E3" w:rsidRDefault="004D26B8">
            <w:pPr>
              <w:pStyle w:val="Footer"/>
              <w:widowControl/>
              <w:numPr>
                <w:ilvl w:val="0"/>
                <w:numId w:val="31"/>
              </w:numPr>
              <w:tabs>
                <w:tab w:val="clear" w:pos="4320"/>
                <w:tab w:val="clear" w:pos="8640"/>
              </w:tabs>
            </w:pPr>
            <w:r w:rsidRPr="00AA57E3">
              <w:t xml:space="preserve">Incorporate PA Change Control 42 - Modify language throughout EDEWG 814 change, enrollment, &amp; reinstatement transactions to agree with the data dictionary for </w:t>
            </w:r>
            <w:r w:rsidRPr="00AA57E3">
              <w:lastRenderedPageBreak/>
              <w:t>the LIN.  Wording change is related to removal of word ‘obligation’ and replacement with ‘</w:t>
            </w:r>
            <w:r w:rsidRPr="00AA57E3">
              <w:rPr>
                <w:i/>
                <w:iCs/>
              </w:rPr>
              <w:t>contribution’</w:t>
            </w:r>
            <w:r w:rsidRPr="00AA57E3">
              <w:t>.</w:t>
            </w:r>
          </w:p>
          <w:p w14:paraId="63CE3676" w14:textId="77777777" w:rsidR="004D26B8" w:rsidRDefault="004D26B8">
            <w:pPr>
              <w:pStyle w:val="Footer"/>
              <w:numPr>
                <w:ilvl w:val="0"/>
                <w:numId w:val="31"/>
              </w:numPr>
              <w:tabs>
                <w:tab w:val="clear" w:pos="4320"/>
                <w:tab w:val="clear" w:pos="8640"/>
              </w:tabs>
            </w:pPr>
            <w:r w:rsidRPr="00AA57E3">
              <w:t>Deleted note in first bullet under General Notes section, Unknown LIN05 codes, PA Rules.  Also deleted all references to the SNP code in the REF*7G.  The SNP code is not longer be in use by any PA EDC</w:t>
            </w:r>
          </w:p>
          <w:p w14:paraId="790C3E15" w14:textId="77777777" w:rsidR="004D26B8" w:rsidRDefault="004D26B8">
            <w:pPr>
              <w:pStyle w:val="Footer"/>
              <w:numPr>
                <w:ilvl w:val="0"/>
                <w:numId w:val="31"/>
              </w:numPr>
              <w:tabs>
                <w:tab w:val="clear" w:pos="4320"/>
                <w:tab w:val="clear" w:pos="8640"/>
              </w:tabs>
            </w:pPr>
            <w:r>
              <w:t>Note: NJ Change Control 004 included ensuring separate boxes for each state’s notes. The text of the other state’s notes did not change</w:t>
            </w:r>
          </w:p>
        </w:tc>
      </w:tr>
      <w:tr w:rsidR="004D26B8" w14:paraId="6B487B13" w14:textId="77777777" w:rsidTr="00673318">
        <w:trPr>
          <w:trHeight w:val="531"/>
        </w:trPr>
        <w:tc>
          <w:tcPr>
            <w:tcW w:w="2142" w:type="dxa"/>
          </w:tcPr>
          <w:p w14:paraId="28CEA00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October 23, 2006</w:t>
            </w:r>
          </w:p>
          <w:p w14:paraId="19DDE42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34" w:type="dxa"/>
          </w:tcPr>
          <w:p w14:paraId="70860A5F" w14:textId="77777777" w:rsidR="004D26B8" w:rsidRDefault="004D26B8">
            <w:pPr>
              <w:pStyle w:val="Heading1"/>
              <w:rPr>
                <w:rFonts w:ascii="Times New Roman" w:hAnsi="Times New Roman"/>
                <w:b w:val="0"/>
                <w:sz w:val="20"/>
              </w:rPr>
            </w:pPr>
          </w:p>
        </w:tc>
        <w:tc>
          <w:tcPr>
            <w:tcW w:w="7506" w:type="dxa"/>
          </w:tcPr>
          <w:p w14:paraId="6148E1C9" w14:textId="77777777" w:rsidR="004D26B8" w:rsidRDefault="004D26B8">
            <w:pPr>
              <w:pStyle w:val="Footer"/>
              <w:widowControl/>
              <w:numPr>
                <w:ilvl w:val="0"/>
                <w:numId w:val="32"/>
              </w:numPr>
              <w:tabs>
                <w:tab w:val="clear" w:pos="4320"/>
                <w:tab w:val="clear" w:pos="8640"/>
              </w:tabs>
            </w:pPr>
            <w:r>
              <w:t>Incorporate NJ Change Control 008 to reflect NJ CleanPower – unmetered usage for RECO)</w:t>
            </w:r>
          </w:p>
          <w:p w14:paraId="440ABEDA" w14:textId="77777777" w:rsidR="004D26B8" w:rsidRPr="00AA57E3" w:rsidRDefault="004D26B8">
            <w:pPr>
              <w:pStyle w:val="Footer"/>
              <w:numPr>
                <w:ilvl w:val="0"/>
                <w:numId w:val="34"/>
              </w:numPr>
              <w:tabs>
                <w:tab w:val="clear" w:pos="4320"/>
                <w:tab w:val="clear" w:pos="8640"/>
              </w:tabs>
            </w:pPr>
            <w:r>
              <w:t>Incorporate NJ Change Control 009 to reflect NJ CleanPower change for partial usage.</w:t>
            </w:r>
          </w:p>
        </w:tc>
      </w:tr>
      <w:tr w:rsidR="004D26B8" w14:paraId="1CE9E299" w14:textId="77777777" w:rsidTr="00673318">
        <w:trPr>
          <w:trHeight w:val="531"/>
        </w:trPr>
        <w:tc>
          <w:tcPr>
            <w:tcW w:w="2142" w:type="dxa"/>
          </w:tcPr>
          <w:p w14:paraId="56A6657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4890414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3.0.3F</w:t>
            </w:r>
          </w:p>
        </w:tc>
        <w:tc>
          <w:tcPr>
            <w:tcW w:w="234" w:type="dxa"/>
          </w:tcPr>
          <w:p w14:paraId="61261F75" w14:textId="77777777" w:rsidR="004D26B8" w:rsidRDefault="004D26B8">
            <w:pPr>
              <w:pStyle w:val="Heading1"/>
              <w:rPr>
                <w:rFonts w:ascii="Times New Roman" w:hAnsi="Times New Roman"/>
                <w:b w:val="0"/>
                <w:sz w:val="20"/>
              </w:rPr>
            </w:pPr>
          </w:p>
        </w:tc>
        <w:tc>
          <w:tcPr>
            <w:tcW w:w="7506" w:type="dxa"/>
          </w:tcPr>
          <w:p w14:paraId="0E91A858" w14:textId="77777777" w:rsidR="004D26B8" w:rsidRDefault="004D26B8">
            <w:pPr>
              <w:widowControl/>
              <w:numPr>
                <w:ilvl w:val="0"/>
                <w:numId w:val="37"/>
              </w:numPr>
              <w:autoSpaceDE w:val="0"/>
              <w:autoSpaceDN w:val="0"/>
              <w:adjustRightInd w:val="0"/>
            </w:pPr>
            <w:r>
              <w:t>Incorporate PA Change Control 044 to correct example (REF*RB)</w:t>
            </w:r>
          </w:p>
          <w:p w14:paraId="04F3ED79" w14:textId="77777777" w:rsidR="004D26B8" w:rsidRDefault="004D26B8">
            <w:pPr>
              <w:widowControl/>
              <w:numPr>
                <w:ilvl w:val="0"/>
                <w:numId w:val="37"/>
              </w:numPr>
              <w:autoSpaceDE w:val="0"/>
              <w:autoSpaceDN w:val="0"/>
              <w:adjustRightInd w:val="0"/>
            </w:pPr>
            <w:r>
              <w:t>Considered FINAL for PA and NJ</w:t>
            </w:r>
          </w:p>
        </w:tc>
      </w:tr>
      <w:tr w:rsidR="00673318" w:rsidRPr="005A6B1B" w14:paraId="7C5BEA8C" w14:textId="77777777" w:rsidTr="00673318">
        <w:trPr>
          <w:trHeight w:val="531"/>
        </w:trPr>
        <w:tc>
          <w:tcPr>
            <w:tcW w:w="2142" w:type="dxa"/>
          </w:tcPr>
          <w:p w14:paraId="53A6BE6E" w14:textId="77777777" w:rsidR="00673318" w:rsidRDefault="00673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3EE45A4D" w14:textId="77777777" w:rsidR="00673318" w:rsidRDefault="00673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3.0.4D</w:t>
            </w:r>
          </w:p>
        </w:tc>
        <w:tc>
          <w:tcPr>
            <w:tcW w:w="234" w:type="dxa"/>
          </w:tcPr>
          <w:p w14:paraId="59691BBB" w14:textId="77777777" w:rsidR="00673318" w:rsidRDefault="00673318">
            <w:pPr>
              <w:pStyle w:val="Heading1"/>
              <w:rPr>
                <w:rFonts w:ascii="Times New Roman" w:hAnsi="Times New Roman"/>
                <w:b w:val="0"/>
                <w:sz w:val="20"/>
              </w:rPr>
            </w:pPr>
          </w:p>
        </w:tc>
        <w:tc>
          <w:tcPr>
            <w:tcW w:w="7506" w:type="dxa"/>
          </w:tcPr>
          <w:p w14:paraId="3059B405" w14:textId="77777777" w:rsidR="00673318" w:rsidRPr="00842A23" w:rsidRDefault="00673318">
            <w:pPr>
              <w:widowControl/>
              <w:numPr>
                <w:ilvl w:val="0"/>
                <w:numId w:val="37"/>
              </w:numPr>
              <w:autoSpaceDE w:val="0"/>
              <w:autoSpaceDN w:val="0"/>
              <w:adjustRightInd w:val="0"/>
            </w:pPr>
            <w:r w:rsidRPr="00842A23">
              <w:t>Incorporate NJ Change Control PSEG-E-Ref45</w:t>
            </w:r>
            <w:r w:rsidR="000A58B5" w:rsidRPr="00842A23">
              <w:t xml:space="preserve"> </w:t>
            </w:r>
          </w:p>
        </w:tc>
      </w:tr>
      <w:tr w:rsidR="0022087A" w14:paraId="70B33E7C" w14:textId="77777777" w:rsidTr="00673318">
        <w:trPr>
          <w:trHeight w:val="531"/>
        </w:trPr>
        <w:tc>
          <w:tcPr>
            <w:tcW w:w="2142" w:type="dxa"/>
          </w:tcPr>
          <w:p w14:paraId="6D41E8AE" w14:textId="77777777" w:rsidR="0022087A" w:rsidRDefault="0022087A" w:rsidP="002D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48843BD" w14:textId="77777777" w:rsidR="0022087A" w:rsidRDefault="0022087A" w:rsidP="002D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34" w:type="dxa"/>
          </w:tcPr>
          <w:p w14:paraId="4A9B6C1F" w14:textId="77777777" w:rsidR="0022087A" w:rsidRDefault="0022087A" w:rsidP="002D04F7">
            <w:pPr>
              <w:pStyle w:val="Heading1"/>
              <w:rPr>
                <w:rFonts w:ascii="Times New Roman" w:hAnsi="Times New Roman"/>
                <w:b w:val="0"/>
                <w:sz w:val="20"/>
              </w:rPr>
            </w:pPr>
          </w:p>
        </w:tc>
        <w:tc>
          <w:tcPr>
            <w:tcW w:w="7506" w:type="dxa"/>
          </w:tcPr>
          <w:p w14:paraId="478FBF85" w14:textId="77777777" w:rsidR="0022087A" w:rsidRDefault="0022087A" w:rsidP="002D04F7">
            <w:pPr>
              <w:pStyle w:val="Footer"/>
              <w:tabs>
                <w:tab w:val="clear" w:pos="4320"/>
                <w:tab w:val="clear" w:pos="8640"/>
              </w:tabs>
            </w:pPr>
            <w:r>
              <w:t>This transaction is a new FINAL version for Pennsylvania, New Jersey, Maryland, and Delaware.</w:t>
            </w:r>
          </w:p>
        </w:tc>
      </w:tr>
      <w:tr w:rsidR="00842A23" w14:paraId="61AA406B" w14:textId="77777777" w:rsidTr="00EB4D32">
        <w:trPr>
          <w:trHeight w:val="530"/>
        </w:trPr>
        <w:tc>
          <w:tcPr>
            <w:tcW w:w="2142" w:type="dxa"/>
          </w:tcPr>
          <w:p w14:paraId="27710DD7" w14:textId="77777777" w:rsidR="000C5A18" w:rsidRDefault="000C5A1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2010</w:t>
            </w:r>
          </w:p>
          <w:p w14:paraId="372CAF12" w14:textId="77777777" w:rsidR="00842A23" w:rsidRDefault="000C5A1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tcPr>
          <w:p w14:paraId="484527B2" w14:textId="77777777" w:rsidR="00842A23" w:rsidRDefault="00842A23" w:rsidP="00EB4D32">
            <w:pPr>
              <w:pStyle w:val="Heading1"/>
              <w:rPr>
                <w:rFonts w:ascii="Times New Roman" w:hAnsi="Times New Roman"/>
                <w:b w:val="0"/>
                <w:sz w:val="20"/>
              </w:rPr>
            </w:pPr>
          </w:p>
        </w:tc>
        <w:tc>
          <w:tcPr>
            <w:tcW w:w="7506" w:type="dxa"/>
          </w:tcPr>
          <w:p w14:paraId="2010AF8F" w14:textId="77777777" w:rsidR="00F450E5" w:rsidRDefault="00842A23" w:rsidP="00F450E5">
            <w:pPr>
              <w:pStyle w:val="Footer"/>
              <w:widowControl/>
              <w:numPr>
                <w:ilvl w:val="0"/>
                <w:numId w:val="38"/>
              </w:numPr>
              <w:tabs>
                <w:tab w:val="clear" w:pos="4320"/>
                <w:tab w:val="clear" w:pos="8640"/>
              </w:tabs>
            </w:pPr>
            <w:r>
              <w:t>Incorporate PA Change Control 060</w:t>
            </w:r>
            <w:r w:rsidR="00F450E5">
              <w:t xml:space="preserve"> (Admin/Cleanup for PA)</w:t>
            </w:r>
          </w:p>
          <w:p w14:paraId="3B2BB6E6" w14:textId="77777777" w:rsidR="000C5A18" w:rsidRDefault="000C5A18" w:rsidP="00842A23">
            <w:pPr>
              <w:pStyle w:val="Footer"/>
              <w:widowControl/>
              <w:numPr>
                <w:ilvl w:val="0"/>
                <w:numId w:val="38"/>
              </w:numPr>
              <w:tabs>
                <w:tab w:val="clear" w:pos="4320"/>
                <w:tab w:val="clear" w:pos="8640"/>
              </w:tabs>
            </w:pPr>
            <w:r>
              <w:t>Incorporate PA Change Control 065</w:t>
            </w:r>
            <w:r w:rsidR="00F450E5">
              <w:t xml:space="preserve"> (Add REFLF and REFSV to NM1 loop)</w:t>
            </w:r>
          </w:p>
          <w:p w14:paraId="17146701" w14:textId="77777777" w:rsidR="00842A23" w:rsidRPr="0087681C" w:rsidRDefault="00F450E5" w:rsidP="00F450E5">
            <w:pPr>
              <w:pStyle w:val="Footer"/>
              <w:numPr>
                <w:ilvl w:val="0"/>
                <w:numId w:val="38"/>
              </w:numPr>
              <w:tabs>
                <w:tab w:val="clear" w:pos="4320"/>
                <w:tab w:val="clear" w:pos="8640"/>
              </w:tabs>
            </w:pPr>
            <w:r>
              <w:t>Incorporate PA Change Control 073 (</w:t>
            </w:r>
            <w:r>
              <w:rPr>
                <w:sz w:val="18"/>
              </w:rPr>
              <w:t>Modify language throughout EDEWG 814 change, enrollment, &amp; reinstatement transactions to update wording of AMT*KC and AMT*KZ to reflect appropriate PJM terminology.  AMTKC = PLC &amp; AMTKZ=NSPL</w:t>
            </w:r>
          </w:p>
          <w:p w14:paraId="04C055DA" w14:textId="77777777" w:rsidR="0087681C" w:rsidRPr="0087681C" w:rsidRDefault="0087681C" w:rsidP="00F450E5">
            <w:pPr>
              <w:pStyle w:val="Footer"/>
              <w:numPr>
                <w:ilvl w:val="0"/>
                <w:numId w:val="38"/>
              </w:numPr>
              <w:tabs>
                <w:tab w:val="clear" w:pos="4320"/>
                <w:tab w:val="clear" w:pos="8640"/>
              </w:tabs>
            </w:pPr>
            <w:r w:rsidRPr="0087681C">
              <w:t>Incorporate MD Change Control – Admin (Admin/Cleanup changes for MD)</w:t>
            </w:r>
          </w:p>
        </w:tc>
      </w:tr>
      <w:tr w:rsidR="00B416E7" w14:paraId="15A1D462" w14:textId="77777777" w:rsidTr="00EB4D32">
        <w:trPr>
          <w:trHeight w:val="530"/>
        </w:trPr>
        <w:tc>
          <w:tcPr>
            <w:tcW w:w="2142" w:type="dxa"/>
          </w:tcPr>
          <w:p w14:paraId="5B7639DD" w14:textId="77777777" w:rsidR="00B416E7" w:rsidRDefault="00B416E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6196A9D3" w14:textId="77777777" w:rsidR="00B416E7" w:rsidRDefault="00B416E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Pr>
          <w:p w14:paraId="6BFDFBFC" w14:textId="77777777" w:rsidR="00B416E7" w:rsidRDefault="00B416E7" w:rsidP="00EB4D32">
            <w:pPr>
              <w:pStyle w:val="Heading1"/>
              <w:rPr>
                <w:rFonts w:ascii="Times New Roman" w:hAnsi="Times New Roman"/>
                <w:b w:val="0"/>
                <w:sz w:val="20"/>
              </w:rPr>
            </w:pPr>
          </w:p>
        </w:tc>
        <w:tc>
          <w:tcPr>
            <w:tcW w:w="7506" w:type="dxa"/>
          </w:tcPr>
          <w:p w14:paraId="09B8E7D0" w14:textId="77777777" w:rsidR="00B416E7" w:rsidRDefault="00B416E7" w:rsidP="00B416E7">
            <w:pPr>
              <w:pStyle w:val="Footer"/>
              <w:widowControl/>
              <w:tabs>
                <w:tab w:val="clear" w:pos="4320"/>
                <w:tab w:val="clear" w:pos="8640"/>
              </w:tabs>
            </w:pPr>
            <w:r>
              <w:t>This transaction is a new FINAL version for Pennsylvania, New Jersey, Maryland, and Delaware.</w:t>
            </w:r>
          </w:p>
        </w:tc>
      </w:tr>
      <w:tr w:rsidR="00581920" w14:paraId="6FD00820" w14:textId="77777777" w:rsidTr="00EB4D32">
        <w:trPr>
          <w:trHeight w:val="530"/>
        </w:trPr>
        <w:tc>
          <w:tcPr>
            <w:tcW w:w="2142" w:type="dxa"/>
          </w:tcPr>
          <w:p w14:paraId="7C5D6174" w14:textId="77777777" w:rsidR="00581920" w:rsidRDefault="00807AFF"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4F28A2">
              <w:t>, 2012</w:t>
            </w:r>
          </w:p>
          <w:p w14:paraId="2570A5A4" w14:textId="77777777" w:rsidR="00581920" w:rsidRDefault="00581920" w:rsidP="00807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tcPr>
          <w:p w14:paraId="6D8F39DA" w14:textId="77777777" w:rsidR="00581920" w:rsidRDefault="00581920" w:rsidP="00EB4D32">
            <w:pPr>
              <w:pStyle w:val="Heading1"/>
              <w:rPr>
                <w:rFonts w:ascii="Times New Roman" w:hAnsi="Times New Roman"/>
                <w:b w:val="0"/>
                <w:sz w:val="20"/>
              </w:rPr>
            </w:pPr>
          </w:p>
        </w:tc>
        <w:tc>
          <w:tcPr>
            <w:tcW w:w="7506" w:type="dxa"/>
          </w:tcPr>
          <w:p w14:paraId="2AAB3FA8" w14:textId="77777777" w:rsidR="00581920" w:rsidRDefault="00581920" w:rsidP="00581920">
            <w:pPr>
              <w:pStyle w:val="Footer"/>
              <w:widowControl/>
              <w:numPr>
                <w:ilvl w:val="0"/>
                <w:numId w:val="42"/>
              </w:numPr>
              <w:tabs>
                <w:tab w:val="clear" w:pos="4320"/>
                <w:tab w:val="clear" w:pos="8640"/>
              </w:tabs>
            </w:pPr>
            <w:r>
              <w:t>Incorporate PA Change Control 085 (REF*KY)</w:t>
            </w:r>
          </w:p>
          <w:p w14:paraId="06B5D365" w14:textId="77777777" w:rsidR="00581920" w:rsidRDefault="00581920" w:rsidP="00581920">
            <w:pPr>
              <w:pStyle w:val="Footer"/>
              <w:widowControl/>
              <w:numPr>
                <w:ilvl w:val="0"/>
                <w:numId w:val="42"/>
              </w:numPr>
              <w:tabs>
                <w:tab w:val="clear" w:pos="4320"/>
                <w:tab w:val="clear" w:pos="8640"/>
              </w:tabs>
            </w:pPr>
            <w:r>
              <w:t>Incorporate PA Change Control 090 (REF03 in REF*KY)</w:t>
            </w:r>
          </w:p>
          <w:p w14:paraId="087B887C" w14:textId="77777777" w:rsidR="00581920" w:rsidRDefault="00581920" w:rsidP="00581920">
            <w:pPr>
              <w:pStyle w:val="Footer"/>
              <w:widowControl/>
              <w:numPr>
                <w:ilvl w:val="0"/>
                <w:numId w:val="42"/>
              </w:numPr>
              <w:tabs>
                <w:tab w:val="clear" w:pos="4320"/>
                <w:tab w:val="clear" w:pos="8640"/>
              </w:tabs>
            </w:pPr>
            <w:r>
              <w:t>Incorporate PA Change Control 093 (Admin Updates)</w:t>
            </w:r>
          </w:p>
          <w:p w14:paraId="062FB8C5" w14:textId="77777777" w:rsidR="00581920" w:rsidRDefault="00581920" w:rsidP="00E31447">
            <w:pPr>
              <w:pStyle w:val="Footer"/>
              <w:widowControl/>
              <w:numPr>
                <w:ilvl w:val="0"/>
                <w:numId w:val="39"/>
              </w:numPr>
              <w:tabs>
                <w:tab w:val="clear" w:pos="4320"/>
                <w:tab w:val="clear" w:pos="8640"/>
              </w:tabs>
            </w:pPr>
            <w:r>
              <w:t>Incorporate MD Change Control 010 (PEPCO AMI/Smart Meter Support)</w:t>
            </w:r>
          </w:p>
        </w:tc>
      </w:tr>
      <w:tr w:rsidR="001C1807" w14:paraId="37F6F77A" w14:textId="77777777" w:rsidTr="00EB4D32">
        <w:trPr>
          <w:trHeight w:val="530"/>
        </w:trPr>
        <w:tc>
          <w:tcPr>
            <w:tcW w:w="2142" w:type="dxa"/>
          </w:tcPr>
          <w:p w14:paraId="1AD4940F" w14:textId="77777777" w:rsidR="001C1807" w:rsidRDefault="001C180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6840D498" w14:textId="77777777" w:rsidR="001C1807" w:rsidRDefault="001C180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1A28C08F" w14:textId="77777777" w:rsidR="001C1807" w:rsidRDefault="001C1807" w:rsidP="00EB4D32">
            <w:pPr>
              <w:pStyle w:val="Heading1"/>
              <w:rPr>
                <w:rFonts w:ascii="Times New Roman" w:hAnsi="Times New Roman"/>
                <w:b w:val="0"/>
                <w:sz w:val="20"/>
              </w:rPr>
            </w:pPr>
          </w:p>
        </w:tc>
        <w:tc>
          <w:tcPr>
            <w:tcW w:w="7506" w:type="dxa"/>
          </w:tcPr>
          <w:p w14:paraId="286FF2A9" w14:textId="77777777" w:rsidR="001C1807" w:rsidRDefault="001C1807" w:rsidP="001C1807">
            <w:pPr>
              <w:pStyle w:val="Footer"/>
              <w:widowControl/>
              <w:numPr>
                <w:ilvl w:val="0"/>
                <w:numId w:val="42"/>
              </w:numPr>
              <w:tabs>
                <w:tab w:val="clear" w:pos="4320"/>
                <w:tab w:val="clear" w:pos="8640"/>
              </w:tabs>
            </w:pPr>
            <w:r>
              <w:t>Moving to v6.0 to align versions across all transaction sets</w:t>
            </w:r>
          </w:p>
          <w:p w14:paraId="69BD0686" w14:textId="77777777" w:rsidR="001C1807" w:rsidRDefault="001C1807" w:rsidP="001C1807">
            <w:pPr>
              <w:pStyle w:val="Footer"/>
              <w:widowControl/>
              <w:numPr>
                <w:ilvl w:val="0"/>
                <w:numId w:val="42"/>
              </w:numPr>
              <w:tabs>
                <w:tab w:val="clear" w:pos="4320"/>
                <w:tab w:val="clear" w:pos="8640"/>
              </w:tabs>
            </w:pPr>
            <w:r>
              <w:t>Cleaned up references to Allegheny and APS throughout document</w:t>
            </w:r>
          </w:p>
          <w:p w14:paraId="13B02750" w14:textId="77777777" w:rsidR="001C1807" w:rsidRDefault="001C1807" w:rsidP="001C1807">
            <w:pPr>
              <w:pStyle w:val="Footer"/>
              <w:widowControl/>
              <w:numPr>
                <w:ilvl w:val="0"/>
                <w:numId w:val="42"/>
              </w:numPr>
              <w:tabs>
                <w:tab w:val="clear" w:pos="4320"/>
                <w:tab w:val="clear" w:pos="8640"/>
              </w:tabs>
            </w:pPr>
            <w:r>
              <w:t>Incorporate PA Change Control 095 (REF03 in REF*KY)</w:t>
            </w:r>
          </w:p>
          <w:p w14:paraId="67E0D95D" w14:textId="77777777" w:rsidR="004519B4" w:rsidRDefault="004519B4" w:rsidP="004519B4">
            <w:pPr>
              <w:pStyle w:val="Footer"/>
              <w:widowControl/>
              <w:numPr>
                <w:ilvl w:val="0"/>
                <w:numId w:val="42"/>
              </w:numPr>
              <w:tabs>
                <w:tab w:val="clear" w:pos="4320"/>
                <w:tab w:val="clear" w:pos="8640"/>
              </w:tabs>
            </w:pPr>
            <w:r>
              <w:t>Incorporate PA Change Control 096 (clarify AMT*DP)</w:t>
            </w:r>
          </w:p>
          <w:p w14:paraId="37FFB28E" w14:textId="77777777" w:rsidR="004519B4" w:rsidRDefault="004519B4" w:rsidP="004519B4">
            <w:pPr>
              <w:pStyle w:val="Footer"/>
              <w:widowControl/>
              <w:numPr>
                <w:ilvl w:val="0"/>
                <w:numId w:val="42"/>
              </w:numPr>
              <w:tabs>
                <w:tab w:val="clear" w:pos="4320"/>
                <w:tab w:val="clear" w:pos="8640"/>
              </w:tabs>
            </w:pPr>
            <w:r>
              <w:t>Incorporate PA Change Control 097 (PECO Summary/Interval Support)</w:t>
            </w:r>
          </w:p>
          <w:p w14:paraId="6771CF65" w14:textId="77777777" w:rsidR="001C1807" w:rsidRDefault="00392A95" w:rsidP="00392A95">
            <w:pPr>
              <w:pStyle w:val="Footer"/>
              <w:widowControl/>
              <w:numPr>
                <w:ilvl w:val="0"/>
                <w:numId w:val="42"/>
              </w:numPr>
              <w:tabs>
                <w:tab w:val="clear" w:pos="4320"/>
                <w:tab w:val="clear" w:pos="8640"/>
              </w:tabs>
            </w:pPr>
            <w:r>
              <w:t xml:space="preserve">Incorporate PA Change Control 102 (increase  REF*BF length in Data </w:t>
            </w:r>
            <w:r w:rsidR="00AF4E08">
              <w:t>Dictionary</w:t>
            </w:r>
            <w:r>
              <w:t>)</w:t>
            </w:r>
          </w:p>
          <w:p w14:paraId="142E3F6B" w14:textId="77777777" w:rsidR="00AF4E08" w:rsidRDefault="00AF4E08" w:rsidP="00392A95">
            <w:pPr>
              <w:pStyle w:val="Footer"/>
              <w:widowControl/>
              <w:numPr>
                <w:ilvl w:val="0"/>
                <w:numId w:val="42"/>
              </w:numPr>
              <w:tabs>
                <w:tab w:val="clear" w:pos="4320"/>
                <w:tab w:val="clear" w:pos="8640"/>
              </w:tabs>
            </w:pPr>
            <w:r>
              <w:t>Incorporate MD Change Control 012 (add NIA to REF02 values in REF*7G)</w:t>
            </w:r>
          </w:p>
          <w:p w14:paraId="4D43AAA9" w14:textId="77777777" w:rsidR="00A42DA6" w:rsidRDefault="00A42DA6" w:rsidP="00392A95">
            <w:pPr>
              <w:pStyle w:val="Footer"/>
              <w:widowControl/>
              <w:numPr>
                <w:ilvl w:val="0"/>
                <w:numId w:val="42"/>
              </w:numPr>
              <w:tabs>
                <w:tab w:val="clear" w:pos="4320"/>
                <w:tab w:val="clear" w:pos="8640"/>
              </w:tabs>
            </w:pPr>
            <w:r>
              <w:t>Incorporate MD Change Control 014 (make REF*LF &amp; REF*SV same as PA)</w:t>
            </w:r>
          </w:p>
        </w:tc>
      </w:tr>
      <w:tr w:rsidR="00D715BA" w14:paraId="2886634B" w14:textId="77777777" w:rsidTr="00EB4D32">
        <w:trPr>
          <w:trHeight w:val="530"/>
        </w:trPr>
        <w:tc>
          <w:tcPr>
            <w:tcW w:w="2142" w:type="dxa"/>
          </w:tcPr>
          <w:p w14:paraId="1880D43F" w14:textId="77777777" w:rsidR="00D715BA" w:rsidRDefault="00706A2D"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4737F8">
              <w:t>1</w:t>
            </w:r>
            <w:r>
              <w:t>7</w:t>
            </w:r>
            <w:r w:rsidR="00D715BA">
              <w:t>, 2014</w:t>
            </w:r>
          </w:p>
          <w:p w14:paraId="215B2EF5" w14:textId="77777777" w:rsidR="009F5C48" w:rsidRDefault="009F5C4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42253E14" w14:textId="77777777" w:rsidR="00D715BA" w:rsidRDefault="00D715BA" w:rsidP="00EB4D32">
            <w:pPr>
              <w:pStyle w:val="Heading1"/>
              <w:rPr>
                <w:rFonts w:ascii="Times New Roman" w:hAnsi="Times New Roman"/>
                <w:b w:val="0"/>
                <w:sz w:val="20"/>
              </w:rPr>
            </w:pPr>
          </w:p>
        </w:tc>
        <w:tc>
          <w:tcPr>
            <w:tcW w:w="7506" w:type="dxa"/>
          </w:tcPr>
          <w:p w14:paraId="29CB4D46" w14:textId="77777777" w:rsidR="00D715BA" w:rsidRDefault="00D715BA" w:rsidP="001C1807">
            <w:pPr>
              <w:pStyle w:val="Footer"/>
              <w:widowControl/>
              <w:numPr>
                <w:ilvl w:val="0"/>
                <w:numId w:val="42"/>
              </w:numPr>
              <w:tabs>
                <w:tab w:val="clear" w:pos="4320"/>
                <w:tab w:val="clear" w:pos="8640"/>
              </w:tabs>
            </w:pPr>
            <w:r>
              <w:t>Incorporate MD Change Control 020 (PHI new CIS, changes to 814C)</w:t>
            </w:r>
          </w:p>
          <w:p w14:paraId="77603F42" w14:textId="77777777" w:rsidR="00DE4B8E" w:rsidRDefault="00DE4B8E" w:rsidP="00DE4B8E">
            <w:pPr>
              <w:pStyle w:val="Footer"/>
              <w:widowControl/>
              <w:numPr>
                <w:ilvl w:val="0"/>
                <w:numId w:val="42"/>
              </w:numPr>
              <w:tabs>
                <w:tab w:val="clear" w:pos="4320"/>
                <w:tab w:val="clear" w:pos="8640"/>
              </w:tabs>
            </w:pPr>
            <w:r>
              <w:t>Incorporate MD Change Control 028 (BGE support of 867IU)</w:t>
            </w:r>
          </w:p>
          <w:p w14:paraId="4267B618" w14:textId="77777777" w:rsidR="00FF4A6A" w:rsidRDefault="00FF4A6A" w:rsidP="001C1807">
            <w:pPr>
              <w:pStyle w:val="Footer"/>
              <w:widowControl/>
              <w:numPr>
                <w:ilvl w:val="0"/>
                <w:numId w:val="42"/>
              </w:numPr>
              <w:tabs>
                <w:tab w:val="clear" w:pos="4320"/>
                <w:tab w:val="clear" w:pos="8640"/>
              </w:tabs>
            </w:pPr>
            <w:r>
              <w:t>Incorporate MD Change Control 030 (</w:t>
            </w:r>
            <w:r w:rsidR="0097103E">
              <w:t>(Net Meter Indicator in REF*KY</w:t>
            </w:r>
            <w:r>
              <w:t>)</w:t>
            </w:r>
          </w:p>
          <w:p w14:paraId="1FC19EF2" w14:textId="77777777" w:rsidR="0097103E" w:rsidRDefault="0097103E" w:rsidP="001C1807">
            <w:pPr>
              <w:pStyle w:val="Footer"/>
              <w:widowControl/>
              <w:numPr>
                <w:ilvl w:val="0"/>
                <w:numId w:val="42"/>
              </w:numPr>
              <w:tabs>
                <w:tab w:val="clear" w:pos="4320"/>
                <w:tab w:val="clear" w:pos="8640"/>
              </w:tabs>
            </w:pPr>
            <w:r>
              <w:t>Incorporate NJ Change Control Electric 015 (Net Meter Indicator in REF*KY)</w:t>
            </w:r>
          </w:p>
          <w:p w14:paraId="61FB76CA" w14:textId="77777777" w:rsidR="0097103E" w:rsidRDefault="0020235C" w:rsidP="0097103E">
            <w:pPr>
              <w:pStyle w:val="Footer"/>
              <w:widowControl/>
              <w:numPr>
                <w:ilvl w:val="0"/>
                <w:numId w:val="42"/>
              </w:numPr>
              <w:tabs>
                <w:tab w:val="clear" w:pos="4320"/>
                <w:tab w:val="clear" w:pos="8640"/>
              </w:tabs>
            </w:pPr>
            <w:r>
              <w:t>Incorporate NJ Change Control Electric 024 (ACE new CIS, changes to 814C)</w:t>
            </w:r>
          </w:p>
          <w:p w14:paraId="07090B2A" w14:textId="77777777" w:rsidR="004737F8" w:rsidRDefault="004737F8" w:rsidP="0097103E">
            <w:pPr>
              <w:pStyle w:val="Footer"/>
              <w:widowControl/>
              <w:numPr>
                <w:ilvl w:val="0"/>
                <w:numId w:val="42"/>
              </w:numPr>
              <w:tabs>
                <w:tab w:val="clear" w:pos="4320"/>
                <w:tab w:val="clear" w:pos="8640"/>
              </w:tabs>
            </w:pPr>
            <w:r>
              <w:t>Incorporate NJ Change Control Electric 031 (Rockland removal from IG)</w:t>
            </w:r>
          </w:p>
          <w:p w14:paraId="00FDED54" w14:textId="77777777" w:rsidR="004737F8" w:rsidRDefault="004737F8" w:rsidP="0097103E">
            <w:pPr>
              <w:pStyle w:val="Footer"/>
              <w:widowControl/>
              <w:numPr>
                <w:ilvl w:val="0"/>
                <w:numId w:val="42"/>
              </w:numPr>
              <w:tabs>
                <w:tab w:val="clear" w:pos="4320"/>
                <w:tab w:val="clear" w:pos="8640"/>
              </w:tabs>
            </w:pPr>
            <w:r>
              <w:t>Incorporate NJ Change Control Electric 032 (PSE&amp;G admin updates)</w:t>
            </w:r>
          </w:p>
        </w:tc>
      </w:tr>
      <w:tr w:rsidR="00494824" w14:paraId="6C1A79D9" w14:textId="77777777" w:rsidTr="00EB4D32">
        <w:trPr>
          <w:trHeight w:val="530"/>
        </w:trPr>
        <w:tc>
          <w:tcPr>
            <w:tcW w:w="2142" w:type="dxa"/>
          </w:tcPr>
          <w:p w14:paraId="469BFB6E" w14:textId="77777777" w:rsidR="00494824" w:rsidRDefault="009F5C4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69097F5E" w14:textId="77777777" w:rsidR="009F5C48" w:rsidRDefault="009F5C4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2C68178F" w14:textId="77777777" w:rsidR="00494824" w:rsidRDefault="00494824" w:rsidP="00EB4D32">
            <w:pPr>
              <w:pStyle w:val="Heading1"/>
              <w:rPr>
                <w:rFonts w:ascii="Times New Roman" w:hAnsi="Times New Roman"/>
                <w:b w:val="0"/>
                <w:sz w:val="20"/>
              </w:rPr>
            </w:pPr>
          </w:p>
        </w:tc>
        <w:tc>
          <w:tcPr>
            <w:tcW w:w="7506" w:type="dxa"/>
          </w:tcPr>
          <w:p w14:paraId="305C9DB2" w14:textId="77777777" w:rsidR="00494824" w:rsidRDefault="00494824" w:rsidP="001C1807">
            <w:pPr>
              <w:pStyle w:val="Footer"/>
              <w:widowControl/>
              <w:numPr>
                <w:ilvl w:val="0"/>
                <w:numId w:val="42"/>
              </w:numPr>
              <w:tabs>
                <w:tab w:val="clear" w:pos="4320"/>
                <w:tab w:val="clear" w:pos="8640"/>
              </w:tabs>
            </w:pPr>
            <w:r>
              <w:t>Incorporate PA Change Control 118 (EGS response optional)</w:t>
            </w:r>
          </w:p>
        </w:tc>
      </w:tr>
      <w:tr w:rsidR="00800C4D" w14:paraId="05DE53AD" w14:textId="77777777" w:rsidTr="00EB4D32">
        <w:trPr>
          <w:trHeight w:val="530"/>
        </w:trPr>
        <w:tc>
          <w:tcPr>
            <w:tcW w:w="2142" w:type="dxa"/>
          </w:tcPr>
          <w:p w14:paraId="4EC15EE9" w14:textId="77777777" w:rsidR="00800C4D" w:rsidRDefault="00800C4D"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February </w:t>
            </w:r>
            <w:r w:rsidR="0058232A">
              <w:t>5</w:t>
            </w:r>
            <w:r>
              <w:t>, 2016</w:t>
            </w:r>
          </w:p>
          <w:p w14:paraId="6B62EBD4" w14:textId="77777777" w:rsidR="00800C4D" w:rsidRDefault="00800C4D"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6.3</w:t>
            </w:r>
          </w:p>
        </w:tc>
        <w:tc>
          <w:tcPr>
            <w:tcW w:w="234" w:type="dxa"/>
          </w:tcPr>
          <w:p w14:paraId="4CFE2664" w14:textId="77777777" w:rsidR="00800C4D" w:rsidRDefault="00800C4D" w:rsidP="00EB4D32">
            <w:pPr>
              <w:pStyle w:val="Heading1"/>
              <w:rPr>
                <w:rFonts w:ascii="Times New Roman" w:hAnsi="Times New Roman"/>
                <w:b w:val="0"/>
                <w:sz w:val="20"/>
              </w:rPr>
            </w:pPr>
          </w:p>
        </w:tc>
        <w:tc>
          <w:tcPr>
            <w:tcW w:w="7506" w:type="dxa"/>
          </w:tcPr>
          <w:p w14:paraId="4D13A644" w14:textId="77777777" w:rsidR="00800C4D" w:rsidRDefault="00800C4D" w:rsidP="001C1807">
            <w:pPr>
              <w:pStyle w:val="Footer"/>
              <w:widowControl/>
              <w:numPr>
                <w:ilvl w:val="0"/>
                <w:numId w:val="42"/>
              </w:numPr>
              <w:tabs>
                <w:tab w:val="clear" w:pos="4320"/>
                <w:tab w:val="clear" w:pos="8640"/>
              </w:tabs>
            </w:pPr>
            <w:r>
              <w:t>Incorporate PA Change Control 124 (Optional use of AMTKC &amp; AMTKZ)</w:t>
            </w:r>
          </w:p>
        </w:tc>
      </w:tr>
      <w:tr w:rsidR="00EF4196" w14:paraId="2863740F" w14:textId="77777777" w:rsidTr="00EB4D32">
        <w:trPr>
          <w:trHeight w:val="530"/>
        </w:trPr>
        <w:tc>
          <w:tcPr>
            <w:tcW w:w="2142" w:type="dxa"/>
          </w:tcPr>
          <w:p w14:paraId="04CE6B00" w14:textId="3F079079" w:rsidR="00EF4196" w:rsidRDefault="00703AE6"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EF4196">
              <w:t xml:space="preserve"> 1</w:t>
            </w:r>
            <w:r>
              <w:t>4</w:t>
            </w:r>
            <w:r w:rsidR="00EF4196">
              <w:t>, 2017</w:t>
            </w:r>
          </w:p>
          <w:p w14:paraId="01D4D496" w14:textId="11B8A9BB" w:rsidR="00EF4196" w:rsidRDefault="00EF4196"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5CEC40BA" w14:textId="77777777" w:rsidR="00EF4196" w:rsidRDefault="00EF4196" w:rsidP="00EB4D32">
            <w:pPr>
              <w:pStyle w:val="Heading1"/>
              <w:rPr>
                <w:rFonts w:ascii="Times New Roman" w:hAnsi="Times New Roman"/>
                <w:b w:val="0"/>
                <w:sz w:val="20"/>
              </w:rPr>
            </w:pPr>
          </w:p>
        </w:tc>
        <w:tc>
          <w:tcPr>
            <w:tcW w:w="7506" w:type="dxa"/>
          </w:tcPr>
          <w:p w14:paraId="6E7C0F4A" w14:textId="5A31A600" w:rsidR="00EF4196" w:rsidRDefault="00EF4196" w:rsidP="00EF4196">
            <w:pPr>
              <w:pStyle w:val="Footer"/>
              <w:widowControl/>
              <w:numPr>
                <w:ilvl w:val="0"/>
                <w:numId w:val="42"/>
              </w:numPr>
              <w:tabs>
                <w:tab w:val="clear" w:pos="4320"/>
                <w:tab w:val="clear" w:pos="8640"/>
              </w:tabs>
            </w:pPr>
            <w:r>
              <w:t>Incorporate MD Change Control 044 (Aggregate Net Energy Metering family identifier in REF*AN)</w:t>
            </w:r>
          </w:p>
        </w:tc>
      </w:tr>
      <w:tr w:rsidR="00691414" w14:paraId="0C442294" w14:textId="77777777" w:rsidTr="00EB4D32">
        <w:trPr>
          <w:trHeight w:val="530"/>
        </w:trPr>
        <w:tc>
          <w:tcPr>
            <w:tcW w:w="2142" w:type="dxa"/>
          </w:tcPr>
          <w:p w14:paraId="704102D4" w14:textId="1CF56D95" w:rsidR="00691414" w:rsidRDefault="003B4E0E"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746FF5">
              <w:t>8</w:t>
            </w:r>
            <w:r w:rsidR="00691414">
              <w:t>, 2018</w:t>
            </w:r>
          </w:p>
          <w:p w14:paraId="79DE0F30" w14:textId="46C3CC07" w:rsidR="00691414" w:rsidRDefault="00691414"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tcPr>
          <w:p w14:paraId="56F9AC22" w14:textId="77777777" w:rsidR="00691414" w:rsidRDefault="00691414" w:rsidP="00EB4D32">
            <w:pPr>
              <w:pStyle w:val="Heading1"/>
              <w:rPr>
                <w:rFonts w:ascii="Times New Roman" w:hAnsi="Times New Roman"/>
                <w:b w:val="0"/>
                <w:sz w:val="20"/>
              </w:rPr>
            </w:pPr>
          </w:p>
        </w:tc>
        <w:tc>
          <w:tcPr>
            <w:tcW w:w="7506" w:type="dxa"/>
          </w:tcPr>
          <w:p w14:paraId="1B3A66A1" w14:textId="77777777" w:rsidR="003B4E0E" w:rsidRDefault="003B4E0E" w:rsidP="003B4E0E">
            <w:pPr>
              <w:pStyle w:val="Footer"/>
              <w:widowControl/>
              <w:numPr>
                <w:ilvl w:val="0"/>
                <w:numId w:val="42"/>
              </w:numPr>
              <w:tabs>
                <w:tab w:val="clear" w:pos="4320"/>
                <w:tab w:val="clear" w:pos="8640"/>
              </w:tabs>
            </w:pPr>
            <w:r>
              <w:t>Incorporate NJ Change Control Electric 041 (Add REF*PG &amp; GII code to REF*7G)</w:t>
            </w:r>
          </w:p>
          <w:p w14:paraId="520AE985" w14:textId="77777777" w:rsidR="00691414" w:rsidRDefault="00691414" w:rsidP="00EF4196">
            <w:pPr>
              <w:pStyle w:val="Footer"/>
              <w:widowControl/>
              <w:numPr>
                <w:ilvl w:val="0"/>
                <w:numId w:val="42"/>
              </w:numPr>
              <w:tabs>
                <w:tab w:val="clear" w:pos="4320"/>
                <w:tab w:val="clear" w:pos="8640"/>
              </w:tabs>
            </w:pPr>
            <w:r>
              <w:t>Incorporate NJ Change Control Electric 043 (Update REF*KY gray box)</w:t>
            </w:r>
          </w:p>
          <w:p w14:paraId="434D6C64" w14:textId="07AD7361" w:rsidR="006C1D8F" w:rsidRDefault="006C1D8F" w:rsidP="00EF4196">
            <w:pPr>
              <w:pStyle w:val="Footer"/>
              <w:widowControl/>
              <w:numPr>
                <w:ilvl w:val="0"/>
                <w:numId w:val="42"/>
              </w:numPr>
              <w:tabs>
                <w:tab w:val="clear" w:pos="4320"/>
                <w:tab w:val="clear" w:pos="8640"/>
              </w:tabs>
            </w:pPr>
            <w:r>
              <w:t>Incorporate MD Change Control 050 (Update to REF*KY gray box)</w:t>
            </w:r>
          </w:p>
        </w:tc>
      </w:tr>
    </w:tbl>
    <w:p w14:paraId="3D3CC693" w14:textId="77777777" w:rsidR="004D26B8" w:rsidRDefault="004D26B8">
      <w:pPr>
        <w:jc w:val="center"/>
        <w:rPr>
          <w:b/>
          <w:sz w:val="40"/>
        </w:rPr>
      </w:pPr>
    </w:p>
    <w:p w14:paraId="5F9ACE1E" w14:textId="4D2CF09F" w:rsidR="004D26B8" w:rsidRDefault="004D26B8">
      <w:pPr>
        <w:jc w:val="center"/>
        <w:rPr>
          <w:b/>
          <w:sz w:val="40"/>
        </w:rPr>
      </w:pPr>
    </w:p>
    <w:tbl>
      <w:tblPr>
        <w:tblW w:w="9972" w:type="dxa"/>
        <w:tblBorders>
          <w:top w:val="single" w:sz="2" w:space="0" w:color="808080"/>
          <w:left w:val="single" w:sz="2" w:space="0" w:color="808080"/>
          <w:bottom w:val="single" w:sz="2" w:space="0" w:color="808080"/>
          <w:right w:val="single" w:sz="2" w:space="0" w:color="808080"/>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96"/>
      </w:tblGrid>
      <w:tr w:rsidR="004D26B8" w14:paraId="6A6CD3C7" w14:textId="77777777">
        <w:trPr>
          <w:trHeight w:val="530"/>
        </w:trPr>
        <w:tc>
          <w:tcPr>
            <w:tcW w:w="2160" w:type="dxa"/>
          </w:tcPr>
          <w:p w14:paraId="50E23122"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16" w:type="dxa"/>
          </w:tcPr>
          <w:p w14:paraId="1083D632" w14:textId="77777777" w:rsidR="004D26B8" w:rsidRDefault="004D26B8">
            <w:pPr>
              <w:pStyle w:val="Heading1"/>
              <w:rPr>
                <w:rFonts w:ascii="Times New Roman" w:hAnsi="Times New Roman"/>
                <w:b w:val="0"/>
              </w:rPr>
            </w:pPr>
          </w:p>
        </w:tc>
        <w:tc>
          <w:tcPr>
            <w:tcW w:w="7596" w:type="dxa"/>
          </w:tcPr>
          <w:p w14:paraId="2CBD04C5" w14:textId="77777777" w:rsidR="004D26B8" w:rsidRDefault="004D26B8">
            <w:pPr>
              <w:pStyle w:val="Heading1"/>
              <w:tabs>
                <w:tab w:val="left" w:pos="6858"/>
              </w:tabs>
              <w:rPr>
                <w:rFonts w:ascii="Times New Roman" w:hAnsi="Times New Roman"/>
                <w:sz w:val="32"/>
              </w:rPr>
            </w:pPr>
            <w:bookmarkStart w:id="14" w:name="_Toc470595194"/>
            <w:bookmarkStart w:id="15" w:name="_Toc475931797"/>
            <w:bookmarkStart w:id="16" w:name="_Toc475944550"/>
            <w:bookmarkStart w:id="17" w:name="_Toc475944650"/>
            <w:bookmarkStart w:id="18" w:name="_Toc478963380"/>
            <w:bookmarkStart w:id="19" w:name="_Toc478963580"/>
            <w:bookmarkStart w:id="20" w:name="_Toc481988069"/>
            <w:bookmarkStart w:id="21" w:name="_Toc493255083"/>
            <w:bookmarkStart w:id="22" w:name="_Toc528123502"/>
            <w:bookmarkStart w:id="23" w:name="_Toc534273899"/>
            <w:bookmarkStart w:id="24" w:name="_Toc534273998"/>
            <w:bookmarkStart w:id="25" w:name="_Toc535219902"/>
            <w:bookmarkStart w:id="26" w:name="_Toc514417419"/>
            <w:r>
              <w:rPr>
                <w:rFonts w:ascii="Times New Roman" w:hAnsi="Times New Roman"/>
                <w:sz w:val="32"/>
              </w:rPr>
              <w:t>General Notes</w:t>
            </w:r>
            <w:bookmarkEnd w:id="14"/>
            <w:bookmarkEnd w:id="15"/>
            <w:bookmarkEnd w:id="16"/>
            <w:bookmarkEnd w:id="17"/>
            <w:bookmarkEnd w:id="18"/>
            <w:bookmarkEnd w:id="19"/>
            <w:bookmarkEnd w:id="20"/>
            <w:bookmarkEnd w:id="21"/>
            <w:bookmarkEnd w:id="22"/>
            <w:bookmarkEnd w:id="23"/>
            <w:bookmarkEnd w:id="24"/>
            <w:bookmarkEnd w:id="25"/>
            <w:bookmarkEnd w:id="26"/>
          </w:p>
        </w:tc>
      </w:tr>
      <w:tr w:rsidR="004D26B8" w14:paraId="4E65B331" w14:textId="77777777">
        <w:trPr>
          <w:trHeight w:val="342"/>
        </w:trPr>
        <w:tc>
          <w:tcPr>
            <w:tcW w:w="2160" w:type="dxa"/>
          </w:tcPr>
          <w:p w14:paraId="6C056DC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Pr>
          <w:p w14:paraId="275262FC" w14:textId="77777777" w:rsidR="004D26B8" w:rsidRDefault="004D26B8">
            <w:pPr>
              <w:pStyle w:val="Heading1"/>
              <w:rPr>
                <w:rFonts w:ascii="Times New Roman" w:hAnsi="Times New Roman"/>
                <w:b w:val="0"/>
              </w:rPr>
            </w:pPr>
          </w:p>
        </w:tc>
        <w:tc>
          <w:tcPr>
            <w:tcW w:w="7596" w:type="dxa"/>
          </w:tcPr>
          <w:p w14:paraId="1EAC2DCC" w14:textId="77777777" w:rsidR="004D26B8" w:rsidRDefault="004D26B8">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4D26B8" w14:paraId="50A07BA2" w14:textId="77777777">
        <w:trPr>
          <w:trHeight w:val="342"/>
        </w:trPr>
        <w:tc>
          <w:tcPr>
            <w:tcW w:w="2160" w:type="dxa"/>
          </w:tcPr>
          <w:p w14:paraId="2E982E9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Pr>
          <w:p w14:paraId="1F408E95" w14:textId="77777777" w:rsidR="004D26B8" w:rsidRDefault="004D26B8">
            <w:pPr>
              <w:pStyle w:val="Heading1"/>
              <w:rPr>
                <w:rFonts w:ascii="Times New Roman" w:hAnsi="Times New Roman"/>
                <w:b w:val="0"/>
              </w:rPr>
            </w:pPr>
          </w:p>
        </w:tc>
        <w:tc>
          <w:tcPr>
            <w:tcW w:w="7596" w:type="dxa"/>
          </w:tcPr>
          <w:p w14:paraId="0AAAAC4B" w14:textId="77777777" w:rsidR="004D26B8" w:rsidRDefault="004D26B8">
            <w:pPr>
              <w:pStyle w:val="Footer"/>
              <w:widowControl/>
              <w:tabs>
                <w:tab w:val="clear" w:pos="4320"/>
                <w:tab w:val="clear" w:pos="8640"/>
              </w:tabs>
            </w:pPr>
            <w:r>
              <w:t>One customer account per 814.</w:t>
            </w:r>
          </w:p>
        </w:tc>
      </w:tr>
      <w:tr w:rsidR="004D26B8" w14:paraId="0625CF95" w14:textId="77777777">
        <w:trPr>
          <w:trHeight w:val="530"/>
        </w:trPr>
        <w:tc>
          <w:tcPr>
            <w:tcW w:w="2160" w:type="dxa"/>
          </w:tcPr>
          <w:p w14:paraId="37B3CD2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Warning, </w:t>
            </w:r>
            <w:r>
              <w:rPr>
                <w:snapToGrid w:val="0"/>
                <w:color w:val="000000"/>
              </w:rPr>
              <w:t>Providing Data without a REF*TD</w:t>
            </w:r>
          </w:p>
        </w:tc>
        <w:tc>
          <w:tcPr>
            <w:tcW w:w="216" w:type="dxa"/>
          </w:tcPr>
          <w:p w14:paraId="07D1CF60" w14:textId="77777777" w:rsidR="004D26B8" w:rsidRDefault="004D26B8">
            <w:pPr>
              <w:pStyle w:val="Heading1"/>
              <w:rPr>
                <w:rFonts w:ascii="Times New Roman" w:hAnsi="Times New Roman"/>
                <w:b w:val="0"/>
              </w:rPr>
            </w:pPr>
          </w:p>
        </w:tc>
        <w:tc>
          <w:tcPr>
            <w:tcW w:w="7596" w:type="dxa"/>
          </w:tcPr>
          <w:p w14:paraId="170D3B91" w14:textId="77777777" w:rsidR="004D26B8" w:rsidRDefault="004D26B8">
            <w:pPr>
              <w:pStyle w:val="Footer"/>
              <w:widowControl/>
              <w:numPr>
                <w:ilvl w:val="0"/>
                <w:numId w:val="2"/>
              </w:numPr>
              <w:tabs>
                <w:tab w:val="clear" w:pos="4320"/>
                <w:tab w:val="clear" w:pos="8640"/>
              </w:tabs>
            </w:pPr>
            <w:r>
              <w:t>Requester should only send data segment(s) that they want changed.</w:t>
            </w:r>
          </w:p>
          <w:p w14:paraId="71B2EB29" w14:textId="77777777" w:rsidR="004D26B8" w:rsidRDefault="004D26B8">
            <w:pPr>
              <w:pStyle w:val="Footer"/>
              <w:widowControl/>
              <w:numPr>
                <w:ilvl w:val="0"/>
                <w:numId w:val="2"/>
              </w:numPr>
              <w:tabs>
                <w:tab w:val="clear" w:pos="4320"/>
                <w:tab w:val="clear" w:pos="8640"/>
              </w:tabs>
            </w:pPr>
            <w:r>
              <w:rPr>
                <w:snapToGrid w:val="0"/>
                <w:color w:val="000000"/>
              </w:rPr>
              <w:t xml:space="preserve">Until LDCs have the programming in place to ignore the extra data, they may process the </w:t>
            </w:r>
            <w:r>
              <w:t>changes regardless of REF*TD being provided for that data segment</w:t>
            </w:r>
          </w:p>
          <w:p w14:paraId="77F47AA7" w14:textId="77777777" w:rsidR="004D26B8" w:rsidRDefault="004D26B8">
            <w:pPr>
              <w:pStyle w:val="Footer"/>
              <w:widowControl/>
              <w:tabs>
                <w:tab w:val="clear" w:pos="4320"/>
                <w:tab w:val="clear" w:pos="8640"/>
              </w:tabs>
            </w:pPr>
            <w:r>
              <w:t xml:space="preserve">Example : </w:t>
            </w:r>
          </w:p>
          <w:p w14:paraId="7912551F" w14:textId="77777777" w:rsidR="004D26B8" w:rsidRDefault="004D26B8">
            <w:pPr>
              <w:pStyle w:val="Footer"/>
              <w:widowControl/>
              <w:tabs>
                <w:tab w:val="clear" w:pos="4320"/>
                <w:tab w:val="clear" w:pos="8640"/>
              </w:tabs>
            </w:pPr>
            <w:r>
              <w:t xml:space="preserve">             REF*TD*AMT7N</w:t>
            </w:r>
          </w:p>
          <w:p w14:paraId="4F587B39" w14:textId="77777777" w:rsidR="004D26B8" w:rsidRDefault="004D26B8">
            <w:pPr>
              <w:pStyle w:val="Footer"/>
              <w:widowControl/>
              <w:tabs>
                <w:tab w:val="clear" w:pos="4320"/>
                <w:tab w:val="clear" w:pos="8640"/>
              </w:tabs>
            </w:pPr>
            <w:r>
              <w:t xml:space="preserve">             AMT*7N                    Receiver must process due to REF*TD being present.</w:t>
            </w:r>
          </w:p>
          <w:p w14:paraId="107C2861" w14:textId="77777777" w:rsidR="004D26B8" w:rsidRDefault="004D26B8">
            <w:pPr>
              <w:pStyle w:val="Footer"/>
              <w:widowControl/>
              <w:tabs>
                <w:tab w:val="clear" w:pos="4320"/>
                <w:tab w:val="clear" w:pos="8640"/>
              </w:tabs>
            </w:pPr>
            <w:r>
              <w:t xml:space="preserve">             AMT*KC                   Receiver may/may not process this segment as a change.</w:t>
            </w:r>
          </w:p>
        </w:tc>
      </w:tr>
      <w:tr w:rsidR="004D26B8" w14:paraId="3E606A02" w14:textId="77777777">
        <w:trPr>
          <w:trHeight w:val="530"/>
        </w:trPr>
        <w:tc>
          <w:tcPr>
            <w:tcW w:w="2160" w:type="dxa"/>
          </w:tcPr>
          <w:p w14:paraId="73993F66"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Pr>
          <w:p w14:paraId="592215B4" w14:textId="77777777" w:rsidR="004D26B8" w:rsidRDefault="004D26B8">
            <w:pPr>
              <w:pStyle w:val="Heading1"/>
              <w:rPr>
                <w:rFonts w:ascii="Times New Roman" w:hAnsi="Times New Roman"/>
                <w:b w:val="0"/>
              </w:rPr>
            </w:pPr>
          </w:p>
        </w:tc>
        <w:tc>
          <w:tcPr>
            <w:tcW w:w="7596" w:type="dxa"/>
          </w:tcPr>
          <w:p w14:paraId="0BA778BB" w14:textId="77777777" w:rsidR="004D26B8" w:rsidRDefault="004D26B8">
            <w:pPr>
              <w:pStyle w:val="Footer"/>
              <w:widowControl/>
              <w:numPr>
                <w:ilvl w:val="0"/>
                <w:numId w:val="2"/>
              </w:numPr>
              <w:tabs>
                <w:tab w:val="clear" w:pos="4320"/>
                <w:tab w:val="clear" w:pos="8640"/>
              </w:tabs>
            </w:pPr>
            <w:r>
              <w:t xml:space="preserve">There may be multiple detail LIN loops for each customer account.  </w:t>
            </w:r>
          </w:p>
          <w:p w14:paraId="32CF4559" w14:textId="77777777" w:rsidR="004D26B8" w:rsidRDefault="004D26B8">
            <w:pPr>
              <w:pStyle w:val="Footer"/>
              <w:widowControl/>
              <w:numPr>
                <w:ilvl w:val="0"/>
                <w:numId w:val="2"/>
              </w:numPr>
              <w:tabs>
                <w:tab w:val="clear" w:pos="4320"/>
                <w:tab w:val="clear" w:pos="8640"/>
              </w:tabs>
            </w:pPr>
            <w:r>
              <w:t xml:space="preserve">It is important that the sender order the LIN loops in the order they would like them processed for all primary services. </w:t>
            </w:r>
          </w:p>
          <w:p w14:paraId="54A42FA3" w14:textId="77777777" w:rsidR="004D26B8" w:rsidRDefault="004D26B8">
            <w:pPr>
              <w:pStyle w:val="Footer"/>
              <w:widowControl/>
              <w:numPr>
                <w:ilvl w:val="0"/>
                <w:numId w:val="2"/>
              </w:numPr>
              <w:tabs>
                <w:tab w:val="clear" w:pos="4320"/>
                <w:tab w:val="clear" w:pos="8640"/>
              </w:tabs>
            </w:pPr>
            <w:r>
              <w:t xml:space="preserve">Refer to the LIN segment within this document for a better understanding of primary and secondary services. </w:t>
            </w:r>
          </w:p>
          <w:p w14:paraId="39C464EB" w14:textId="77777777" w:rsidR="004D26B8" w:rsidRDefault="004D26B8">
            <w:pPr>
              <w:pStyle w:val="Footer"/>
              <w:widowControl/>
              <w:numPr>
                <w:ilvl w:val="0"/>
                <w:numId w:val="2"/>
              </w:numPr>
              <w:tabs>
                <w:tab w:val="clear" w:pos="4320"/>
                <w:tab w:val="clear" w:pos="8640"/>
              </w:tabs>
            </w:pPr>
            <w:r>
              <w:t>The sender may send one service per account per 814 instead of using multiple LIN segments.</w:t>
            </w:r>
          </w:p>
        </w:tc>
      </w:tr>
      <w:tr w:rsidR="004D26B8" w14:paraId="01320A03" w14:textId="77777777">
        <w:trPr>
          <w:trHeight w:val="530"/>
        </w:trPr>
        <w:tc>
          <w:tcPr>
            <w:tcW w:w="2160" w:type="dxa"/>
          </w:tcPr>
          <w:p w14:paraId="13CF920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Pr>
          <w:p w14:paraId="1D215B47" w14:textId="77777777" w:rsidR="004D26B8" w:rsidRDefault="004D26B8">
            <w:pPr>
              <w:pStyle w:val="Heading1"/>
              <w:rPr>
                <w:rFonts w:ascii="Times New Roman" w:hAnsi="Times New Roman"/>
                <w:b w:val="0"/>
              </w:rPr>
            </w:pPr>
          </w:p>
        </w:tc>
        <w:tc>
          <w:tcPr>
            <w:tcW w:w="7596" w:type="dxa"/>
          </w:tcPr>
          <w:p w14:paraId="23B772A2" w14:textId="77777777" w:rsidR="004D26B8" w:rsidRDefault="004D26B8">
            <w:pPr>
              <w:pStyle w:val="Footer"/>
              <w:widowControl/>
              <w:numPr>
                <w:ilvl w:val="0"/>
                <w:numId w:val="3"/>
              </w:numPr>
              <w:tabs>
                <w:tab w:val="clear" w:pos="4320"/>
                <w:tab w:val="clear" w:pos="8640"/>
              </w:tabs>
            </w:pPr>
            <w:r>
              <w:t xml:space="preserve">There must be one response LIN for each request LIN.  </w:t>
            </w:r>
          </w:p>
          <w:p w14:paraId="4FB58166" w14:textId="77777777" w:rsidR="004D26B8" w:rsidRDefault="004D26B8">
            <w:pPr>
              <w:pStyle w:val="Footer"/>
              <w:widowControl/>
              <w:numPr>
                <w:ilvl w:val="0"/>
                <w:numId w:val="3"/>
              </w:numPr>
              <w:tabs>
                <w:tab w:val="clear" w:pos="4320"/>
                <w:tab w:val="clear" w:pos="8640"/>
              </w:tabs>
            </w:pPr>
            <w:r>
              <w:t>These responses may be created and sent at different times in different 814 transactions, but all LINs must be responded to within the time limits set by the Commission.</w:t>
            </w:r>
            <w:r w:rsidR="00494824">
              <w:t xml:space="preserve"> (see Pennsylvania notes section below for additional PA information)</w:t>
            </w:r>
          </w:p>
        </w:tc>
      </w:tr>
      <w:tr w:rsidR="004D26B8" w14:paraId="1FC79A8E" w14:textId="77777777">
        <w:trPr>
          <w:trHeight w:val="530"/>
        </w:trPr>
        <w:tc>
          <w:tcPr>
            <w:tcW w:w="2160" w:type="dxa"/>
          </w:tcPr>
          <w:p w14:paraId="77B6D46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Rejection vs. Acceptance with Status Reason code</w:t>
            </w:r>
          </w:p>
        </w:tc>
        <w:tc>
          <w:tcPr>
            <w:tcW w:w="216" w:type="dxa"/>
          </w:tcPr>
          <w:p w14:paraId="3BFF5FEA" w14:textId="77777777" w:rsidR="004D26B8" w:rsidRDefault="004D26B8">
            <w:pPr>
              <w:pStyle w:val="Heading1"/>
              <w:rPr>
                <w:rFonts w:ascii="Times New Roman" w:hAnsi="Times New Roman"/>
                <w:b w:val="0"/>
              </w:rPr>
            </w:pPr>
          </w:p>
        </w:tc>
        <w:tc>
          <w:tcPr>
            <w:tcW w:w="7596" w:type="dxa"/>
          </w:tcPr>
          <w:p w14:paraId="4F0F79FC" w14:textId="77777777" w:rsidR="004D26B8" w:rsidRDefault="004D26B8">
            <w:pPr>
              <w:pStyle w:val="Footer"/>
              <w:widowControl/>
              <w:tabs>
                <w:tab w:val="clear" w:pos="4320"/>
                <w:tab w:val="clear" w:pos="8640"/>
              </w:tabs>
            </w:pPr>
            <w:r>
              <w:t>A Status Reason code is different than a Rejection Reason code.  The Status Reason code is used to give additional information to the receiving party (an FYI).  For example, if a request for Historical Usage is sent and the transaction is valid, but historical usage is not available for that customer, the transaction is accepted and a status reason code is provided to explain that the historical usage will not be sent. If a transaction is rejected, the requester is expected to follow up and resubmit; whereas if a transaction is accepted with a status reason code, the requester is not expected to take any further action.</w:t>
            </w:r>
          </w:p>
        </w:tc>
      </w:tr>
      <w:tr w:rsidR="004D26B8" w14:paraId="1FD503FF" w14:textId="77777777">
        <w:trPr>
          <w:trHeight w:val="530"/>
        </w:trPr>
        <w:tc>
          <w:tcPr>
            <w:tcW w:w="2160" w:type="dxa"/>
          </w:tcPr>
          <w:p w14:paraId="4781038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Meter Additions, Removals, Exchanges and  Meter Level Information Changes</w:t>
            </w:r>
          </w:p>
        </w:tc>
        <w:tc>
          <w:tcPr>
            <w:tcW w:w="216" w:type="dxa"/>
          </w:tcPr>
          <w:p w14:paraId="3B71A9B0" w14:textId="77777777" w:rsidR="004D26B8" w:rsidRDefault="004D26B8">
            <w:pPr>
              <w:pStyle w:val="Heading1"/>
              <w:rPr>
                <w:rFonts w:ascii="Times New Roman" w:hAnsi="Times New Roman"/>
                <w:b w:val="0"/>
              </w:rPr>
            </w:pPr>
          </w:p>
        </w:tc>
        <w:tc>
          <w:tcPr>
            <w:tcW w:w="7596" w:type="dxa"/>
          </w:tcPr>
          <w:p w14:paraId="128795A3" w14:textId="77777777" w:rsidR="004D26B8" w:rsidRDefault="004D26B8">
            <w:pPr>
              <w:ind w:right="144"/>
            </w:pPr>
            <w:r>
              <w:t>Assumptions:</w:t>
            </w:r>
          </w:p>
          <w:p w14:paraId="768459BD" w14:textId="77777777" w:rsidR="004D26B8" w:rsidRDefault="004D26B8">
            <w:pPr>
              <w:numPr>
                <w:ilvl w:val="0"/>
                <w:numId w:val="9"/>
              </w:numPr>
              <w:ind w:right="144"/>
            </w:pPr>
            <w:r>
              <w:t>There will be only one NM1 Loop per Meter or Unmetered Service (i.e., if a meter has multiple units of measure, they will all be represented within the one NM1 loop).</w:t>
            </w:r>
          </w:p>
          <w:p w14:paraId="4E73AB75" w14:textId="77777777" w:rsidR="004D26B8" w:rsidRDefault="004D26B8">
            <w:pPr>
              <w:numPr>
                <w:ilvl w:val="0"/>
                <w:numId w:val="9"/>
              </w:numPr>
              <w:ind w:right="144"/>
            </w:pPr>
            <w:r>
              <w:t>The NM101 indicates the action to be taken for the specified meter</w:t>
            </w:r>
          </w:p>
          <w:p w14:paraId="468594D3" w14:textId="77777777" w:rsidR="004D26B8" w:rsidRDefault="004D26B8">
            <w:pPr>
              <w:numPr>
                <w:ilvl w:val="0"/>
                <w:numId w:val="9"/>
              </w:numPr>
              <w:ind w:right="144"/>
              <w:rPr>
                <w:snapToGrid w:val="0"/>
                <w:color w:val="000000"/>
              </w:rPr>
            </w:pPr>
            <w:r>
              <w:rPr>
                <w:snapToGrid w:val="0"/>
                <w:color w:val="000000"/>
              </w:rPr>
              <w:t>If a meter reading date (meter reading cycle) is changed, LDC may need to notify any suppliers of the consequent change in their effective start or end dates.   LDC will send these changes (REFTZ, REFBF, and either DTM150 or DTM151) concurrently and along with effective start or end date.</w:t>
            </w:r>
          </w:p>
          <w:p w14:paraId="0DAB3D05" w14:textId="77777777" w:rsidR="004D26B8" w:rsidRDefault="004D26B8">
            <w:pPr>
              <w:ind w:right="144"/>
            </w:pPr>
          </w:p>
          <w:p w14:paraId="7D509E89" w14:textId="77777777" w:rsidR="004D26B8" w:rsidRDefault="004D26B8">
            <w:pPr>
              <w:numPr>
                <w:ilvl w:val="0"/>
                <w:numId w:val="9"/>
              </w:numPr>
              <w:ind w:right="144"/>
            </w:pPr>
            <w:r>
              <w:t>What must be sent?</w:t>
            </w:r>
          </w:p>
          <w:p w14:paraId="18DEF70A" w14:textId="77777777" w:rsidR="004D26B8" w:rsidRDefault="004D26B8">
            <w:pPr>
              <w:numPr>
                <w:ilvl w:val="0"/>
                <w:numId w:val="10"/>
              </w:numPr>
              <w:ind w:left="720" w:right="144"/>
            </w:pPr>
            <w:r>
              <w:t>Meter Addition:</w:t>
            </w:r>
          </w:p>
          <w:p w14:paraId="3CB80B7B" w14:textId="77777777" w:rsidR="004D26B8" w:rsidRDefault="004D26B8">
            <w:pPr>
              <w:ind w:left="1440" w:right="144"/>
            </w:pPr>
            <w:r>
              <w:t xml:space="preserve">NM1*MA </w:t>
            </w:r>
          </w:p>
          <w:p w14:paraId="7B9D4725" w14:textId="77777777" w:rsidR="004D26B8" w:rsidRDefault="004D26B8">
            <w:pPr>
              <w:ind w:left="1440" w:right="144"/>
            </w:pPr>
            <w:r>
              <w:t>REF*TD*NM1MA</w:t>
            </w:r>
          </w:p>
          <w:p w14:paraId="5BBF51FF" w14:textId="77777777" w:rsidR="004D26B8" w:rsidRDefault="004D26B8">
            <w:pPr>
              <w:ind w:left="1440" w:right="144"/>
            </w:pPr>
            <w:r>
              <w:t>All  Meter Level Information for the new meter</w:t>
            </w:r>
          </w:p>
          <w:p w14:paraId="55B991B5" w14:textId="77777777" w:rsidR="004D26B8" w:rsidRDefault="004D26B8">
            <w:pPr>
              <w:ind w:left="1440" w:right="144"/>
            </w:pPr>
          </w:p>
          <w:p w14:paraId="4B17A013" w14:textId="77777777" w:rsidR="004D26B8" w:rsidRDefault="004D26B8">
            <w:pPr>
              <w:numPr>
                <w:ilvl w:val="0"/>
                <w:numId w:val="10"/>
              </w:numPr>
              <w:ind w:left="720" w:right="144"/>
            </w:pPr>
            <w:r>
              <w:t>Meter Level Information Change:</w:t>
            </w:r>
          </w:p>
          <w:p w14:paraId="6464D224" w14:textId="77777777" w:rsidR="004D26B8" w:rsidRDefault="004D26B8">
            <w:pPr>
              <w:numPr>
                <w:ilvl w:val="0"/>
                <w:numId w:val="10"/>
              </w:numPr>
              <w:ind w:left="1080" w:right="144"/>
            </w:pPr>
            <w:r>
              <w:t>For change in the items listed below:</w:t>
            </w:r>
          </w:p>
          <w:p w14:paraId="0ADE95BC" w14:textId="77777777" w:rsidR="004D26B8" w:rsidRDefault="004D26B8">
            <w:pPr>
              <w:ind w:left="1080" w:right="144"/>
            </w:pPr>
            <w:r>
              <w:t>Load Profile (REF*LO) *</w:t>
            </w:r>
          </w:p>
          <w:p w14:paraId="1822FAEE" w14:textId="77777777" w:rsidR="004D26B8" w:rsidRDefault="004D26B8">
            <w:pPr>
              <w:ind w:left="1080" w:right="144"/>
            </w:pPr>
            <w:r>
              <w:t>LDC Rate Class (REF*NH) *</w:t>
            </w:r>
          </w:p>
          <w:p w14:paraId="110147B1" w14:textId="77777777" w:rsidR="004D26B8" w:rsidRDefault="004D26B8">
            <w:pPr>
              <w:ind w:left="1080" w:right="144"/>
            </w:pPr>
            <w:r>
              <w:lastRenderedPageBreak/>
              <w:t>LDC Rate Subclass (REF*PR) *</w:t>
            </w:r>
          </w:p>
          <w:p w14:paraId="792812DC" w14:textId="77777777" w:rsidR="004D26B8" w:rsidRDefault="004D26B8">
            <w:pPr>
              <w:ind w:left="1080" w:right="144"/>
            </w:pPr>
            <w:r>
              <w:t xml:space="preserve">ESP Rate Code (REF*RB) </w:t>
            </w:r>
          </w:p>
          <w:p w14:paraId="11687FA8" w14:textId="77777777" w:rsidR="004D26B8" w:rsidRDefault="004D26B8">
            <w:pPr>
              <w:ind w:left="1080" w:right="144"/>
            </w:pPr>
            <w:r>
              <w:t>Meter Cycle (REF*TZ)</w:t>
            </w:r>
          </w:p>
          <w:p w14:paraId="70F5FBB6" w14:textId="77777777" w:rsidR="004D26B8" w:rsidRDefault="004D26B8">
            <w:pPr>
              <w:ind w:left="1440" w:right="144"/>
            </w:pPr>
          </w:p>
          <w:p w14:paraId="27C6715A" w14:textId="77777777" w:rsidR="004D26B8" w:rsidRDefault="004D26B8">
            <w:pPr>
              <w:ind w:left="1440" w:right="144"/>
            </w:pPr>
            <w:r>
              <w:t>The following must be sent:</w:t>
            </w:r>
          </w:p>
          <w:p w14:paraId="02F74378" w14:textId="77777777" w:rsidR="004D26B8" w:rsidRDefault="004D26B8">
            <w:pPr>
              <w:ind w:left="1440" w:right="144"/>
            </w:pPr>
            <w:r>
              <w:t>NM1*MQ</w:t>
            </w:r>
          </w:p>
          <w:p w14:paraId="62E407CB" w14:textId="77777777" w:rsidR="004D26B8" w:rsidRDefault="004D26B8">
            <w:pPr>
              <w:ind w:left="1440" w:right="144"/>
            </w:pPr>
            <w:r>
              <w:t>REF*TD(s) associated with segment(s) listed above</w:t>
            </w:r>
          </w:p>
          <w:p w14:paraId="610BCF3D" w14:textId="77777777" w:rsidR="004D26B8" w:rsidRDefault="004D26B8">
            <w:pPr>
              <w:ind w:left="1440" w:right="144"/>
            </w:pPr>
            <w:r>
              <w:t>Item that is changing</w:t>
            </w:r>
          </w:p>
          <w:p w14:paraId="1D1A357F" w14:textId="77777777" w:rsidR="004D26B8" w:rsidRDefault="004D26B8">
            <w:pPr>
              <w:ind w:left="1800" w:right="144"/>
            </w:pPr>
          </w:p>
          <w:p w14:paraId="118316EA" w14:textId="77777777" w:rsidR="004D26B8" w:rsidRDefault="004D26B8">
            <w:pPr>
              <w:ind w:left="1800" w:right="144"/>
            </w:pPr>
            <w:r>
              <w:t>* The Load Profile, LDC Rate Class and LDC Rate Subclass may be sent in combination on one 814 Change transaction or separately.</w:t>
            </w:r>
          </w:p>
          <w:p w14:paraId="6D12D750" w14:textId="77777777" w:rsidR="004D26B8" w:rsidRDefault="004D26B8">
            <w:pPr>
              <w:ind w:left="1800" w:right="144"/>
            </w:pPr>
          </w:p>
          <w:p w14:paraId="06DAFCC5" w14:textId="77777777" w:rsidR="004D26B8" w:rsidRDefault="004D26B8">
            <w:pPr>
              <w:numPr>
                <w:ilvl w:val="0"/>
                <w:numId w:val="10"/>
              </w:numPr>
              <w:ind w:left="1080" w:right="144"/>
            </w:pPr>
            <w:r>
              <w:t>For change in the meter attributes listed below:</w:t>
            </w:r>
          </w:p>
          <w:p w14:paraId="1A1FC9D7" w14:textId="77777777" w:rsidR="004D26B8" w:rsidRPr="00842A23" w:rsidRDefault="004D26B8">
            <w:pPr>
              <w:ind w:left="1080" w:right="144"/>
            </w:pPr>
            <w:r w:rsidRPr="00842A23">
              <w:t>Meter Type (REF*MT)</w:t>
            </w:r>
          </w:p>
          <w:p w14:paraId="508F0064" w14:textId="77777777" w:rsidR="004D26B8" w:rsidRPr="00842A23" w:rsidRDefault="004D26B8">
            <w:pPr>
              <w:ind w:left="1080" w:right="144"/>
            </w:pPr>
            <w:r w:rsidRPr="00842A23">
              <w:t>Meter Constant (REF*4P)</w:t>
            </w:r>
          </w:p>
          <w:p w14:paraId="190EDA84" w14:textId="77777777" w:rsidR="004D26B8" w:rsidRDefault="004D26B8">
            <w:pPr>
              <w:ind w:left="1080" w:right="144"/>
            </w:pPr>
            <w:r>
              <w:t>Number of Dials (REF*IX)</w:t>
            </w:r>
          </w:p>
          <w:p w14:paraId="69E1B9CA" w14:textId="77777777" w:rsidR="004D26B8" w:rsidRPr="00842A23" w:rsidRDefault="004D26B8">
            <w:pPr>
              <w:ind w:left="1080" w:right="144"/>
            </w:pPr>
            <w:r w:rsidRPr="00842A23">
              <w:t>Information Sent on 867 (REF*TU)</w:t>
            </w:r>
          </w:p>
          <w:p w14:paraId="13A1714C" w14:textId="77777777" w:rsidR="004D26B8" w:rsidRDefault="004D26B8">
            <w:pPr>
              <w:ind w:left="1440" w:right="144"/>
            </w:pPr>
            <w:r>
              <w:t>The following must be sent:</w:t>
            </w:r>
          </w:p>
          <w:p w14:paraId="33842E34" w14:textId="77777777" w:rsidR="004D26B8" w:rsidRDefault="004D26B8">
            <w:pPr>
              <w:ind w:left="1440" w:right="144"/>
            </w:pPr>
            <w:r>
              <w:t>NM1*MQ</w:t>
            </w:r>
          </w:p>
          <w:p w14:paraId="70ED4034" w14:textId="77777777" w:rsidR="004D26B8" w:rsidRDefault="004D26B8">
            <w:pPr>
              <w:ind w:left="1440" w:right="144"/>
            </w:pPr>
            <w:r>
              <w:t>REF*TD*NM1MQ</w:t>
            </w:r>
          </w:p>
          <w:p w14:paraId="58C4F763" w14:textId="77777777" w:rsidR="004D26B8" w:rsidRDefault="004D26B8">
            <w:pPr>
              <w:ind w:left="1440" w:right="144"/>
            </w:pPr>
            <w:r>
              <w:t>REF*MT</w:t>
            </w:r>
          </w:p>
          <w:p w14:paraId="17536B68" w14:textId="77777777" w:rsidR="004D26B8" w:rsidRDefault="004D26B8">
            <w:pPr>
              <w:ind w:left="1440" w:right="144"/>
            </w:pPr>
            <w:r>
              <w:t>REF*4P for each Unit of Measure</w:t>
            </w:r>
          </w:p>
          <w:p w14:paraId="764C3178" w14:textId="77777777" w:rsidR="004D26B8" w:rsidRDefault="004D26B8">
            <w:pPr>
              <w:ind w:left="1440" w:right="144"/>
            </w:pPr>
            <w:r>
              <w:t>REF*IX fore each Unit of Measure</w:t>
            </w:r>
          </w:p>
          <w:p w14:paraId="6412CDBD" w14:textId="77777777" w:rsidR="004D26B8" w:rsidRDefault="004D26B8">
            <w:pPr>
              <w:ind w:left="1440" w:right="144"/>
            </w:pPr>
            <w:r>
              <w:t>REF*TU for each Meter Type for each Unit of Measure</w:t>
            </w:r>
          </w:p>
          <w:p w14:paraId="406BC352" w14:textId="77777777" w:rsidR="004D26B8" w:rsidRDefault="004D26B8">
            <w:pPr>
              <w:ind w:left="1800" w:right="144"/>
            </w:pPr>
            <w:r>
              <w:t xml:space="preserve">* Note that a change in any one of these attributes requires that all attributes be resent. </w:t>
            </w:r>
          </w:p>
          <w:p w14:paraId="0130FDB4" w14:textId="77777777" w:rsidR="004D26B8" w:rsidRDefault="004D26B8">
            <w:pPr>
              <w:numPr>
                <w:ilvl w:val="0"/>
                <w:numId w:val="11"/>
              </w:numPr>
              <w:ind w:left="720" w:right="144"/>
            </w:pPr>
            <w:r>
              <w:t>Meter Removal:</w:t>
            </w:r>
          </w:p>
          <w:p w14:paraId="4F819EDB" w14:textId="77777777" w:rsidR="004D26B8" w:rsidRDefault="004D26B8">
            <w:pPr>
              <w:ind w:left="1440" w:right="144"/>
            </w:pPr>
            <w:r>
              <w:t>NM1*MR</w:t>
            </w:r>
          </w:p>
          <w:p w14:paraId="3AB827CE" w14:textId="77777777" w:rsidR="004D26B8" w:rsidRDefault="004D26B8">
            <w:pPr>
              <w:ind w:left="1440" w:right="144"/>
            </w:pPr>
            <w:r>
              <w:t>REF*TD*NM1MR</w:t>
            </w:r>
          </w:p>
          <w:p w14:paraId="45DBCC86" w14:textId="77777777" w:rsidR="004D26B8" w:rsidRDefault="004D26B8">
            <w:pPr>
              <w:ind w:right="144"/>
            </w:pPr>
          </w:p>
          <w:p w14:paraId="1C41FD7C" w14:textId="77777777" w:rsidR="004D26B8" w:rsidRDefault="004D26B8">
            <w:pPr>
              <w:pStyle w:val="Element"/>
              <w:spacing w:before="0"/>
              <w:rPr>
                <w:rFonts w:ascii="Times New Roman" w:hAnsi="Times New Roman"/>
              </w:rPr>
            </w:pPr>
            <w:r>
              <w:rPr>
                <w:rFonts w:ascii="Times New Roman" w:hAnsi="Times New Roman"/>
              </w:rPr>
              <w:t xml:space="preserve">              Meter Exchange :</w:t>
            </w:r>
          </w:p>
          <w:p w14:paraId="2AA6387E" w14:textId="77777777" w:rsidR="004D26B8" w:rsidRDefault="004D26B8">
            <w:pPr>
              <w:ind w:right="144"/>
            </w:pPr>
            <w:r>
              <w:t>The following must be sent :</w:t>
            </w:r>
          </w:p>
          <w:p w14:paraId="45D20753" w14:textId="77777777" w:rsidR="004D26B8" w:rsidRDefault="004D26B8">
            <w:pPr>
              <w:ind w:left="1440" w:right="144"/>
            </w:pPr>
            <w:r>
              <w:t>NM1*MX</w:t>
            </w:r>
          </w:p>
          <w:p w14:paraId="256FD4EB" w14:textId="77777777" w:rsidR="004D26B8" w:rsidRDefault="004D26B8">
            <w:pPr>
              <w:ind w:left="1440" w:right="144"/>
            </w:pPr>
            <w:r>
              <w:t>REF*TD*NM1MX   (Required for Request, Optional for Response)</w:t>
            </w:r>
          </w:p>
          <w:p w14:paraId="4E480613" w14:textId="77777777" w:rsidR="004D26B8" w:rsidRPr="00842A23" w:rsidRDefault="004D26B8">
            <w:pPr>
              <w:ind w:left="1440" w:right="144"/>
            </w:pPr>
            <w:r w:rsidRPr="00842A23">
              <w:t>REF*MT</w:t>
            </w:r>
          </w:p>
          <w:p w14:paraId="3C1DE46A" w14:textId="77777777" w:rsidR="004D26B8" w:rsidRPr="00842A23" w:rsidRDefault="004D26B8">
            <w:pPr>
              <w:ind w:left="1440" w:right="144"/>
            </w:pPr>
            <w:r w:rsidRPr="00842A23">
              <w:t>REF*4P</w:t>
            </w:r>
          </w:p>
          <w:p w14:paraId="61D0845B" w14:textId="77777777" w:rsidR="004D26B8" w:rsidRPr="00842A23" w:rsidRDefault="004D26B8">
            <w:pPr>
              <w:pStyle w:val="Element"/>
              <w:spacing w:before="0"/>
              <w:ind w:left="1440"/>
              <w:rPr>
                <w:rFonts w:ascii="Times New Roman" w:hAnsi="Times New Roman"/>
              </w:rPr>
            </w:pPr>
            <w:r w:rsidRPr="00842A23">
              <w:rPr>
                <w:rFonts w:ascii="Times New Roman" w:hAnsi="Times New Roman"/>
              </w:rPr>
              <w:t>REF*IX</w:t>
            </w:r>
          </w:p>
          <w:p w14:paraId="17728CB3" w14:textId="77777777" w:rsidR="004D26B8" w:rsidRPr="00842A23" w:rsidRDefault="004D26B8">
            <w:pPr>
              <w:pStyle w:val="Element"/>
              <w:spacing w:before="0"/>
              <w:ind w:left="1440"/>
              <w:rPr>
                <w:rFonts w:ascii="Times New Roman" w:hAnsi="Times New Roman"/>
              </w:rPr>
            </w:pPr>
            <w:r w:rsidRPr="00842A23">
              <w:rPr>
                <w:rFonts w:ascii="Times New Roman" w:hAnsi="Times New Roman"/>
              </w:rPr>
              <w:t>REF*TU</w:t>
            </w:r>
          </w:p>
          <w:p w14:paraId="208C6940" w14:textId="77777777" w:rsidR="004D26B8" w:rsidRPr="00842A23" w:rsidRDefault="004D26B8">
            <w:pPr>
              <w:pStyle w:val="Element"/>
              <w:spacing w:before="0"/>
              <w:ind w:left="1440"/>
              <w:rPr>
                <w:rFonts w:ascii="Times New Roman" w:hAnsi="Times New Roman"/>
              </w:rPr>
            </w:pPr>
            <w:r w:rsidRPr="00842A23">
              <w:rPr>
                <w:rFonts w:ascii="Times New Roman" w:hAnsi="Times New Roman"/>
              </w:rPr>
              <w:t>REF*LO</w:t>
            </w:r>
          </w:p>
          <w:p w14:paraId="45AE74E5" w14:textId="77777777" w:rsidR="004D26B8" w:rsidRPr="00842A23" w:rsidRDefault="004D26B8">
            <w:pPr>
              <w:pStyle w:val="Element"/>
              <w:spacing w:before="0"/>
              <w:ind w:left="1440"/>
              <w:rPr>
                <w:rFonts w:ascii="Times New Roman" w:hAnsi="Times New Roman"/>
              </w:rPr>
            </w:pPr>
            <w:r w:rsidRPr="00842A23">
              <w:rPr>
                <w:rFonts w:ascii="Times New Roman" w:hAnsi="Times New Roman"/>
              </w:rPr>
              <w:t>REF*NH</w:t>
            </w:r>
          </w:p>
          <w:p w14:paraId="50C75B51" w14:textId="77777777" w:rsidR="004D26B8" w:rsidRPr="00842A23" w:rsidRDefault="004D26B8">
            <w:pPr>
              <w:pStyle w:val="Element"/>
              <w:spacing w:before="0"/>
              <w:ind w:left="1440"/>
              <w:rPr>
                <w:rFonts w:ascii="Times New Roman" w:hAnsi="Times New Roman"/>
              </w:rPr>
            </w:pPr>
            <w:r w:rsidRPr="00842A23">
              <w:rPr>
                <w:rFonts w:ascii="Times New Roman" w:hAnsi="Times New Roman"/>
              </w:rPr>
              <w:t>REF*PR</w:t>
            </w:r>
          </w:p>
          <w:p w14:paraId="0B07225F" w14:textId="77777777" w:rsidR="004D26B8" w:rsidRDefault="004D26B8">
            <w:pPr>
              <w:pStyle w:val="Element"/>
              <w:spacing w:before="0"/>
              <w:ind w:left="1440"/>
              <w:rPr>
                <w:rFonts w:ascii="Times New Roman" w:hAnsi="Times New Roman"/>
              </w:rPr>
            </w:pPr>
            <w:r>
              <w:rPr>
                <w:rFonts w:ascii="Times New Roman" w:hAnsi="Times New Roman"/>
              </w:rPr>
              <w:t>REF*RB</w:t>
            </w:r>
          </w:p>
          <w:p w14:paraId="2BBE583A" w14:textId="77777777" w:rsidR="004D26B8" w:rsidRDefault="004D26B8">
            <w:pPr>
              <w:pStyle w:val="Element"/>
              <w:spacing w:before="0"/>
              <w:ind w:left="1440"/>
              <w:rPr>
                <w:rFonts w:ascii="Times New Roman" w:hAnsi="Times New Roman"/>
              </w:rPr>
            </w:pPr>
            <w:r>
              <w:rPr>
                <w:rFonts w:ascii="Times New Roman" w:hAnsi="Times New Roman"/>
              </w:rPr>
              <w:t>REF*TZ</w:t>
            </w:r>
          </w:p>
          <w:p w14:paraId="404B6803" w14:textId="77777777" w:rsidR="004D26B8" w:rsidRDefault="004D26B8">
            <w:pPr>
              <w:ind w:left="1440" w:right="144"/>
            </w:pPr>
            <w:r>
              <w:t>REF*46                  (implies meter removed)</w:t>
            </w:r>
          </w:p>
          <w:p w14:paraId="27E204BF" w14:textId="77777777" w:rsidR="004D26B8" w:rsidRDefault="004D26B8">
            <w:pPr>
              <w:ind w:left="1440" w:right="144"/>
            </w:pPr>
          </w:p>
          <w:p w14:paraId="24DCDC12" w14:textId="77777777" w:rsidR="004D26B8" w:rsidRDefault="004D26B8">
            <w:pPr>
              <w:numPr>
                <w:ilvl w:val="0"/>
                <w:numId w:val="9"/>
              </w:numPr>
              <w:ind w:right="144"/>
            </w:pPr>
            <w:r>
              <w:t>Expectations:</w:t>
            </w:r>
          </w:p>
          <w:p w14:paraId="47F3595C" w14:textId="77777777" w:rsidR="004D26B8" w:rsidRDefault="004D26B8">
            <w:pPr>
              <w:numPr>
                <w:ilvl w:val="0"/>
                <w:numId w:val="12"/>
              </w:numPr>
              <w:ind w:left="720" w:right="144"/>
              <w:rPr>
                <w:b/>
              </w:rPr>
            </w:pPr>
            <w:r>
              <w:rPr>
                <w:b/>
              </w:rPr>
              <w:t>Add Meter(s)</w:t>
            </w:r>
            <w:r>
              <w:t>:</w:t>
            </w:r>
          </w:p>
          <w:p w14:paraId="5DB7E873" w14:textId="77777777" w:rsidR="004D26B8" w:rsidRDefault="004D26B8">
            <w:pPr>
              <w:ind w:left="720" w:right="144"/>
            </w:pPr>
            <w:r>
              <w:t>One NM1*MA Loop for each meter added</w:t>
            </w:r>
          </w:p>
          <w:p w14:paraId="735D6F4C" w14:textId="77777777" w:rsidR="004D26B8" w:rsidRDefault="004D26B8">
            <w:pPr>
              <w:numPr>
                <w:ilvl w:val="0"/>
                <w:numId w:val="12"/>
              </w:numPr>
              <w:ind w:left="720" w:right="144"/>
              <w:rPr>
                <w:b/>
              </w:rPr>
            </w:pPr>
            <w:r>
              <w:rPr>
                <w:b/>
              </w:rPr>
              <w:t>Meter Level Information Change</w:t>
            </w:r>
          </w:p>
          <w:p w14:paraId="6283A98C" w14:textId="77777777" w:rsidR="004D26B8" w:rsidRDefault="004D26B8">
            <w:pPr>
              <w:numPr>
                <w:ilvl w:val="0"/>
                <w:numId w:val="12"/>
              </w:numPr>
              <w:ind w:left="720" w:right="144"/>
            </w:pPr>
            <w:r>
              <w:t>One NM1*MQ Loop with the appropriate change(s) for that meter.  Please see rules regarding which changes may be sent in combination.</w:t>
            </w:r>
          </w:p>
          <w:p w14:paraId="700C5246" w14:textId="77777777" w:rsidR="004D26B8" w:rsidRDefault="004D26B8">
            <w:pPr>
              <w:numPr>
                <w:ilvl w:val="0"/>
                <w:numId w:val="12"/>
              </w:numPr>
              <w:ind w:left="720" w:right="144"/>
              <w:rPr>
                <w:b/>
              </w:rPr>
            </w:pPr>
            <w:r>
              <w:rPr>
                <w:b/>
              </w:rPr>
              <w:t>Remove Meter(s)</w:t>
            </w:r>
            <w:r>
              <w:t>:</w:t>
            </w:r>
          </w:p>
          <w:p w14:paraId="23BD2F48" w14:textId="77777777" w:rsidR="004D26B8" w:rsidRDefault="004D26B8">
            <w:pPr>
              <w:ind w:left="720" w:right="144"/>
            </w:pPr>
            <w:r>
              <w:t>One NM1*MR Loop for each meter removed</w:t>
            </w:r>
          </w:p>
          <w:p w14:paraId="2BCBADB5" w14:textId="77777777" w:rsidR="004D26B8" w:rsidRDefault="004D26B8">
            <w:pPr>
              <w:numPr>
                <w:ilvl w:val="0"/>
                <w:numId w:val="12"/>
              </w:numPr>
              <w:ind w:left="720" w:right="144"/>
            </w:pPr>
            <w:r>
              <w:rPr>
                <w:b/>
              </w:rPr>
              <w:t>1-to-1 Exchange</w:t>
            </w:r>
            <w:r>
              <w:t>: One old meter replaced with one new meter</w:t>
            </w:r>
          </w:p>
          <w:p w14:paraId="3FD3B658" w14:textId="77777777" w:rsidR="004D26B8" w:rsidRDefault="004D26B8">
            <w:pPr>
              <w:ind w:left="720" w:right="144"/>
            </w:pPr>
            <w:r>
              <w:t xml:space="preserve">One NM1*MX Loop </w:t>
            </w:r>
          </w:p>
          <w:p w14:paraId="380733A6" w14:textId="77777777" w:rsidR="004D26B8" w:rsidRDefault="004D26B8">
            <w:pPr>
              <w:numPr>
                <w:ilvl w:val="0"/>
                <w:numId w:val="12"/>
              </w:numPr>
              <w:ind w:left="720" w:right="144"/>
            </w:pPr>
            <w:r>
              <w:rPr>
                <w:b/>
              </w:rPr>
              <w:t>1-to-2 Exchange</w:t>
            </w:r>
            <w:r>
              <w:t>: One old meter replaced with two new meters</w:t>
            </w:r>
          </w:p>
          <w:p w14:paraId="07552D71" w14:textId="77777777" w:rsidR="004D26B8" w:rsidRDefault="004D26B8">
            <w:pPr>
              <w:ind w:left="720" w:right="144"/>
            </w:pPr>
            <w:r>
              <w:t xml:space="preserve"> One NM1*MX Loop,  One NM1*MA Loop for the meter being  added</w:t>
            </w:r>
          </w:p>
          <w:p w14:paraId="69BCFC20" w14:textId="77777777" w:rsidR="004D26B8" w:rsidRDefault="004D26B8">
            <w:pPr>
              <w:ind w:left="720" w:right="144"/>
            </w:pPr>
            <w:r>
              <w:rPr>
                <w:b/>
              </w:rPr>
              <w:lastRenderedPageBreak/>
              <w:t>2-to-1 Exchange</w:t>
            </w:r>
            <w:r>
              <w:t>: Two old meters replaced with one new meter</w:t>
            </w:r>
          </w:p>
          <w:p w14:paraId="12213AAF" w14:textId="77777777" w:rsidR="004D26B8" w:rsidRDefault="004D26B8">
            <w:pPr>
              <w:ind w:left="720" w:right="144"/>
            </w:pPr>
            <w:r>
              <w:t>One NM1*MX Loop including the old meter number of the meter exchanged One NM1*MR Loop for the meter being replaced.</w:t>
            </w:r>
          </w:p>
        </w:tc>
      </w:tr>
      <w:tr w:rsidR="004D26B8" w14:paraId="30AA6268" w14:textId="77777777">
        <w:trPr>
          <w:trHeight w:val="530"/>
        </w:trPr>
        <w:tc>
          <w:tcPr>
            <w:tcW w:w="2160" w:type="dxa"/>
          </w:tcPr>
          <w:p w14:paraId="4A071EDC"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Use of REF*TD segment</w:t>
            </w:r>
          </w:p>
        </w:tc>
        <w:tc>
          <w:tcPr>
            <w:tcW w:w="216" w:type="dxa"/>
          </w:tcPr>
          <w:p w14:paraId="0E37B3DE" w14:textId="77777777" w:rsidR="004D26B8" w:rsidRDefault="004D26B8">
            <w:pPr>
              <w:pStyle w:val="Heading1"/>
              <w:rPr>
                <w:rFonts w:ascii="Times New Roman" w:hAnsi="Times New Roman"/>
                <w:b w:val="0"/>
              </w:rPr>
            </w:pPr>
          </w:p>
        </w:tc>
        <w:tc>
          <w:tcPr>
            <w:tcW w:w="7596" w:type="dxa"/>
          </w:tcPr>
          <w:p w14:paraId="09FC0C3E" w14:textId="77777777" w:rsidR="004D26B8" w:rsidRDefault="004D26B8">
            <w:pPr>
              <w:pStyle w:val="Footer"/>
              <w:widowControl/>
              <w:numPr>
                <w:ilvl w:val="0"/>
                <w:numId w:val="6"/>
              </w:numPr>
              <w:tabs>
                <w:tab w:val="clear" w:pos="4320"/>
                <w:tab w:val="clear" w:pos="8640"/>
              </w:tabs>
            </w:pPr>
            <w:r>
              <w:t>The REF*TD segment is used to indicate to the receiver what type of change to expect. At least one REF*TD is required on a Request transaction.  The REF*TD(s) may optionally be returned on the Response transaction.</w:t>
            </w:r>
          </w:p>
          <w:p w14:paraId="256E49AB" w14:textId="77777777" w:rsidR="004D26B8" w:rsidRDefault="004D26B8">
            <w:pPr>
              <w:pStyle w:val="Footer"/>
              <w:widowControl/>
              <w:numPr>
                <w:ilvl w:val="0"/>
                <w:numId w:val="6"/>
              </w:numPr>
              <w:tabs>
                <w:tab w:val="clear" w:pos="4320"/>
                <w:tab w:val="clear" w:pos="8640"/>
              </w:tabs>
            </w:pPr>
            <w:r>
              <w:t>The REF*TD will be located in one of two locations within the document.</w:t>
            </w:r>
          </w:p>
          <w:p w14:paraId="130CDFDE" w14:textId="77777777" w:rsidR="004D26B8" w:rsidRDefault="004D26B8">
            <w:pPr>
              <w:pStyle w:val="Footer"/>
              <w:widowControl/>
              <w:numPr>
                <w:ilvl w:val="0"/>
                <w:numId w:val="6"/>
              </w:numPr>
              <w:tabs>
                <w:tab w:val="clear" w:pos="4320"/>
                <w:tab w:val="clear" w:pos="8640"/>
              </w:tabs>
              <w:ind w:left="720"/>
            </w:pPr>
            <w:r>
              <w:t>Any field that changes within the Header or LIN level will have the associated REF*TD in the LIN loop</w:t>
            </w:r>
          </w:p>
          <w:p w14:paraId="6FF50AB5" w14:textId="77777777" w:rsidR="004D26B8" w:rsidRDefault="004D26B8">
            <w:pPr>
              <w:pStyle w:val="Footer"/>
              <w:widowControl/>
              <w:numPr>
                <w:ilvl w:val="0"/>
                <w:numId w:val="6"/>
              </w:numPr>
              <w:tabs>
                <w:tab w:val="clear" w:pos="4320"/>
                <w:tab w:val="clear" w:pos="8640"/>
              </w:tabs>
              <w:ind w:left="720"/>
            </w:pPr>
            <w:r>
              <w:t>Any field that changes within the NM1 loop will have the associated REF*TD in the NM1 loop.</w:t>
            </w:r>
          </w:p>
          <w:p w14:paraId="26A8B166" w14:textId="77777777" w:rsidR="004D26B8" w:rsidRDefault="004D26B8">
            <w:pPr>
              <w:pStyle w:val="Footer"/>
              <w:widowControl/>
              <w:numPr>
                <w:ilvl w:val="0"/>
                <w:numId w:val="6"/>
              </w:numPr>
              <w:tabs>
                <w:tab w:val="clear" w:pos="4320"/>
                <w:tab w:val="clear" w:pos="8640"/>
              </w:tabs>
            </w:pPr>
            <w:r>
              <w:t>Example: If ESP account number is being changed, the document will contain a segment REF*TD*REF11 as well as the associated REF*11 segment with the new ESP Account Number (REF*11*2349710802189)</w:t>
            </w:r>
          </w:p>
        </w:tc>
      </w:tr>
      <w:tr w:rsidR="004D26B8" w14:paraId="5B36F27B" w14:textId="77777777">
        <w:trPr>
          <w:trHeight w:val="530"/>
        </w:trPr>
        <w:tc>
          <w:tcPr>
            <w:tcW w:w="2160" w:type="dxa"/>
          </w:tcPr>
          <w:p w14:paraId="138E0D2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Changing related fields as it relates to one change per LIN</w:t>
            </w:r>
          </w:p>
        </w:tc>
        <w:tc>
          <w:tcPr>
            <w:tcW w:w="216" w:type="dxa"/>
          </w:tcPr>
          <w:p w14:paraId="4B9B045B" w14:textId="77777777" w:rsidR="004D26B8" w:rsidRDefault="004D26B8">
            <w:pPr>
              <w:pStyle w:val="Heading1"/>
              <w:rPr>
                <w:rFonts w:ascii="Times New Roman" w:hAnsi="Times New Roman"/>
                <w:b w:val="0"/>
              </w:rPr>
            </w:pPr>
          </w:p>
        </w:tc>
        <w:tc>
          <w:tcPr>
            <w:tcW w:w="7596" w:type="dxa"/>
          </w:tcPr>
          <w:p w14:paraId="1502EE94" w14:textId="77777777" w:rsidR="004D26B8" w:rsidRDefault="004D26B8">
            <w:pPr>
              <w:pStyle w:val="Footer"/>
              <w:widowControl/>
              <w:tabs>
                <w:tab w:val="clear" w:pos="4320"/>
                <w:tab w:val="clear" w:pos="8640"/>
              </w:tabs>
            </w:pPr>
            <w:r>
              <w:t>The transaction is intended to have only one change per LIN loop. It is recognized that there are a few fields that must be sent in conjunction with each other to take effect. The only valid fields that may be sent in combination are the ones documented here. If any other changes are sent in combination within one LIN/NM1 loop, they may be rejected by the receiving party.</w:t>
            </w:r>
          </w:p>
          <w:p w14:paraId="2C875D3D" w14:textId="77777777" w:rsidR="004D26B8" w:rsidRDefault="004D26B8">
            <w:pPr>
              <w:pStyle w:val="Footer"/>
              <w:widowControl/>
              <w:tabs>
                <w:tab w:val="clear" w:pos="4320"/>
                <w:tab w:val="clear" w:pos="8640"/>
              </w:tabs>
            </w:pPr>
          </w:p>
          <w:p w14:paraId="6010ACD9" w14:textId="77777777" w:rsidR="004D26B8" w:rsidRDefault="004D26B8">
            <w:pPr>
              <w:pStyle w:val="Footer"/>
              <w:widowControl/>
              <w:numPr>
                <w:ilvl w:val="0"/>
                <w:numId w:val="6"/>
              </w:numPr>
              <w:tabs>
                <w:tab w:val="clear" w:pos="4320"/>
                <w:tab w:val="clear" w:pos="8640"/>
              </w:tabs>
            </w:pPr>
            <w:r>
              <w:t xml:space="preserve">Change from DUAL Bill to LDC Rate Ready </w:t>
            </w:r>
          </w:p>
          <w:p w14:paraId="7AC3E9CE" w14:textId="77777777" w:rsidR="004D26B8" w:rsidRDefault="004D26B8">
            <w:pPr>
              <w:pStyle w:val="Footer"/>
              <w:widowControl/>
              <w:numPr>
                <w:ilvl w:val="0"/>
                <w:numId w:val="6"/>
              </w:numPr>
              <w:tabs>
                <w:tab w:val="clear" w:pos="4320"/>
                <w:tab w:val="clear" w:pos="8640"/>
              </w:tabs>
              <w:ind w:left="720"/>
            </w:pPr>
            <w:r>
              <w:t xml:space="preserve">Following REF*TD codes must be sent: REF*TD*REFBLT, REF*TD*REFPC, REF*TD*REFRB, and REF*TD*AMTDP  </w:t>
            </w:r>
          </w:p>
          <w:p w14:paraId="48ED7008" w14:textId="77777777" w:rsidR="004D26B8" w:rsidRDefault="004D26B8">
            <w:pPr>
              <w:pStyle w:val="Footer"/>
              <w:widowControl/>
              <w:tabs>
                <w:tab w:val="clear" w:pos="4320"/>
                <w:tab w:val="clear" w:pos="8640"/>
              </w:tabs>
              <w:ind w:left="720"/>
            </w:pPr>
            <w:r>
              <w:rPr>
                <w:b/>
              </w:rPr>
              <w:t>Note:</w:t>
            </w:r>
            <w:r>
              <w:t xml:space="preserve"> REF*TD*REFRB is in NM1 loop.</w:t>
            </w:r>
          </w:p>
          <w:p w14:paraId="57EFC7D5" w14:textId="77777777" w:rsidR="004D26B8" w:rsidRDefault="004D26B8" w:rsidP="000732AB">
            <w:pPr>
              <w:pStyle w:val="Footer"/>
              <w:widowControl/>
              <w:numPr>
                <w:ilvl w:val="0"/>
                <w:numId w:val="6"/>
              </w:numPr>
              <w:tabs>
                <w:tab w:val="clear" w:pos="4320"/>
                <w:tab w:val="clear" w:pos="8640"/>
              </w:tabs>
              <w:ind w:left="720"/>
            </w:pPr>
            <w:r>
              <w:t xml:space="preserve">Following fields must be sent: Bill type (REF*BLT), Bill Calculator (REF*PC), ESP Rate Code (REF*RB), Tax Exemption Percent (AMT*DP). </w:t>
            </w:r>
          </w:p>
          <w:p w14:paraId="24D229EC" w14:textId="77777777" w:rsidR="000732AB" w:rsidRDefault="000732AB" w:rsidP="000732AB">
            <w:pPr>
              <w:pStyle w:val="Footer"/>
              <w:widowControl/>
              <w:tabs>
                <w:tab w:val="clear" w:pos="4320"/>
                <w:tab w:val="clear" w:pos="8640"/>
              </w:tabs>
              <w:ind w:left="720"/>
            </w:pPr>
          </w:p>
          <w:p w14:paraId="2D9EF9A9" w14:textId="77777777" w:rsidR="004D26B8" w:rsidRDefault="004D26B8">
            <w:pPr>
              <w:pStyle w:val="Footer"/>
              <w:widowControl/>
              <w:numPr>
                <w:ilvl w:val="0"/>
                <w:numId w:val="6"/>
              </w:numPr>
              <w:tabs>
                <w:tab w:val="clear" w:pos="4320"/>
                <w:tab w:val="clear" w:pos="8640"/>
              </w:tabs>
            </w:pPr>
            <w:r>
              <w:t xml:space="preserve">Change from DUAL Bill to LDC Bill Ready </w:t>
            </w:r>
          </w:p>
          <w:p w14:paraId="46DC8157" w14:textId="77777777" w:rsidR="004D26B8" w:rsidRDefault="004D26B8">
            <w:pPr>
              <w:pStyle w:val="Footer"/>
              <w:widowControl/>
              <w:numPr>
                <w:ilvl w:val="0"/>
                <w:numId w:val="6"/>
              </w:numPr>
              <w:tabs>
                <w:tab w:val="clear" w:pos="4320"/>
                <w:tab w:val="clear" w:pos="8640"/>
              </w:tabs>
              <w:ind w:left="720"/>
            </w:pPr>
            <w:r>
              <w:t>Following REF*TD code must be sent: REF*TD*REFBLT</w:t>
            </w:r>
          </w:p>
          <w:p w14:paraId="145AC23F" w14:textId="77777777" w:rsidR="004D26B8" w:rsidRDefault="004D26B8">
            <w:pPr>
              <w:pStyle w:val="Footer"/>
              <w:widowControl/>
              <w:numPr>
                <w:ilvl w:val="0"/>
                <w:numId w:val="6"/>
              </w:numPr>
              <w:tabs>
                <w:tab w:val="clear" w:pos="4320"/>
                <w:tab w:val="clear" w:pos="8640"/>
              </w:tabs>
              <w:ind w:left="720"/>
            </w:pPr>
            <w:r>
              <w:t xml:space="preserve">Following field must be sent: Bill type (REF*BLT) </w:t>
            </w:r>
          </w:p>
          <w:p w14:paraId="78DAA3FB" w14:textId="77777777" w:rsidR="004D26B8" w:rsidRDefault="004D26B8">
            <w:pPr>
              <w:pStyle w:val="Footer"/>
              <w:widowControl/>
              <w:tabs>
                <w:tab w:val="clear" w:pos="4320"/>
                <w:tab w:val="clear" w:pos="8640"/>
              </w:tabs>
            </w:pPr>
          </w:p>
          <w:p w14:paraId="76D1BDC1" w14:textId="77777777" w:rsidR="004D26B8" w:rsidRDefault="004D26B8">
            <w:pPr>
              <w:pStyle w:val="Footer"/>
              <w:widowControl/>
              <w:numPr>
                <w:ilvl w:val="0"/>
                <w:numId w:val="6"/>
              </w:numPr>
              <w:tabs>
                <w:tab w:val="clear" w:pos="4320"/>
                <w:tab w:val="clear" w:pos="8640"/>
              </w:tabs>
            </w:pPr>
            <w:r>
              <w:t>Change from LDC Rate Ready  to DUAL Bill</w:t>
            </w:r>
          </w:p>
          <w:p w14:paraId="676992C4" w14:textId="77777777" w:rsidR="004D26B8" w:rsidRDefault="004D26B8">
            <w:pPr>
              <w:pStyle w:val="Footer"/>
              <w:widowControl/>
              <w:numPr>
                <w:ilvl w:val="0"/>
                <w:numId w:val="6"/>
              </w:numPr>
              <w:tabs>
                <w:tab w:val="clear" w:pos="4320"/>
                <w:tab w:val="clear" w:pos="8640"/>
              </w:tabs>
              <w:ind w:left="720"/>
            </w:pPr>
            <w:r>
              <w:t xml:space="preserve">Following REF*TD codes must be sent: REF*TD*REFBLT and REF*TD*REFPC </w:t>
            </w:r>
          </w:p>
          <w:p w14:paraId="58305A92" w14:textId="77777777" w:rsidR="004D26B8" w:rsidRDefault="004D26B8">
            <w:pPr>
              <w:pStyle w:val="Footer"/>
              <w:widowControl/>
              <w:numPr>
                <w:ilvl w:val="0"/>
                <w:numId w:val="6"/>
              </w:numPr>
              <w:tabs>
                <w:tab w:val="clear" w:pos="4320"/>
                <w:tab w:val="clear" w:pos="8640"/>
              </w:tabs>
              <w:ind w:left="720"/>
            </w:pPr>
            <w:r>
              <w:t xml:space="preserve">Following fields must be sent: Bill type (REF*BLT), Bill Calculator (REF*PC) </w:t>
            </w:r>
          </w:p>
          <w:p w14:paraId="520F660F" w14:textId="77777777" w:rsidR="004D26B8" w:rsidRDefault="004D26B8">
            <w:pPr>
              <w:pStyle w:val="Footer"/>
              <w:widowControl/>
              <w:numPr>
                <w:ilvl w:val="0"/>
                <w:numId w:val="6"/>
              </w:numPr>
              <w:tabs>
                <w:tab w:val="clear" w:pos="4320"/>
                <w:tab w:val="clear" w:pos="8640"/>
              </w:tabs>
              <w:ind w:left="720"/>
            </w:pPr>
            <w:r>
              <w:t xml:space="preserve">LDC will initialize following fields - ESP Rate Code (REF*RB), Tax Exemption Percent (AMT*DP). </w:t>
            </w:r>
          </w:p>
          <w:p w14:paraId="33CB312E" w14:textId="77777777" w:rsidR="004D26B8" w:rsidRDefault="004D26B8">
            <w:pPr>
              <w:pStyle w:val="Footer"/>
              <w:widowControl/>
              <w:tabs>
                <w:tab w:val="clear" w:pos="4320"/>
                <w:tab w:val="clear" w:pos="8640"/>
              </w:tabs>
            </w:pPr>
          </w:p>
          <w:p w14:paraId="152A827D" w14:textId="77777777" w:rsidR="004D26B8" w:rsidRDefault="004D26B8">
            <w:pPr>
              <w:pStyle w:val="Footer"/>
              <w:widowControl/>
              <w:numPr>
                <w:ilvl w:val="0"/>
                <w:numId w:val="6"/>
              </w:numPr>
              <w:tabs>
                <w:tab w:val="clear" w:pos="4320"/>
                <w:tab w:val="clear" w:pos="8640"/>
              </w:tabs>
            </w:pPr>
            <w:r>
              <w:t>Change from LDC Bill Ready  to DUAL Bill</w:t>
            </w:r>
          </w:p>
          <w:p w14:paraId="1ADCA18C" w14:textId="77777777" w:rsidR="004D26B8" w:rsidRDefault="004D26B8">
            <w:pPr>
              <w:pStyle w:val="Footer"/>
              <w:widowControl/>
              <w:numPr>
                <w:ilvl w:val="0"/>
                <w:numId w:val="6"/>
              </w:numPr>
              <w:tabs>
                <w:tab w:val="clear" w:pos="4320"/>
                <w:tab w:val="clear" w:pos="8640"/>
              </w:tabs>
              <w:ind w:left="720"/>
            </w:pPr>
            <w:r>
              <w:t>Following REF*TD codes must be sent: REF*TD*REFBLT</w:t>
            </w:r>
          </w:p>
          <w:p w14:paraId="1D2E2AD0" w14:textId="77777777" w:rsidR="004D26B8" w:rsidRDefault="004D26B8">
            <w:pPr>
              <w:pStyle w:val="Footer"/>
              <w:widowControl/>
              <w:numPr>
                <w:ilvl w:val="0"/>
                <w:numId w:val="6"/>
              </w:numPr>
              <w:tabs>
                <w:tab w:val="clear" w:pos="4320"/>
                <w:tab w:val="clear" w:pos="8640"/>
              </w:tabs>
              <w:ind w:left="720"/>
            </w:pPr>
            <w:r>
              <w:t xml:space="preserve">Following field must be sent: Bill type (REF*BLT) </w:t>
            </w:r>
          </w:p>
          <w:p w14:paraId="0F2D34D3" w14:textId="77777777" w:rsidR="004D26B8" w:rsidRDefault="004D26B8">
            <w:pPr>
              <w:pStyle w:val="Footer"/>
              <w:widowControl/>
              <w:tabs>
                <w:tab w:val="clear" w:pos="4320"/>
                <w:tab w:val="clear" w:pos="8640"/>
              </w:tabs>
            </w:pPr>
          </w:p>
          <w:p w14:paraId="54502C29" w14:textId="77777777" w:rsidR="004D26B8" w:rsidRDefault="004D26B8">
            <w:pPr>
              <w:pStyle w:val="Footer"/>
              <w:widowControl/>
              <w:numPr>
                <w:ilvl w:val="0"/>
                <w:numId w:val="6"/>
              </w:numPr>
              <w:tabs>
                <w:tab w:val="clear" w:pos="4320"/>
                <w:tab w:val="clear" w:pos="8640"/>
              </w:tabs>
            </w:pPr>
            <w:r>
              <w:t>Change from LDC Rate Ready  to LDC Bill Ready Bill</w:t>
            </w:r>
          </w:p>
          <w:p w14:paraId="22BB12DD" w14:textId="77777777" w:rsidR="004D26B8" w:rsidRDefault="004D26B8">
            <w:pPr>
              <w:pStyle w:val="Footer"/>
              <w:widowControl/>
              <w:numPr>
                <w:ilvl w:val="0"/>
                <w:numId w:val="6"/>
              </w:numPr>
              <w:tabs>
                <w:tab w:val="clear" w:pos="4320"/>
                <w:tab w:val="clear" w:pos="8640"/>
              </w:tabs>
              <w:ind w:left="720"/>
            </w:pPr>
            <w:r>
              <w:t>Following REF*TD code must be sent: REF*TD*REFPC</w:t>
            </w:r>
          </w:p>
          <w:p w14:paraId="7DCF6653" w14:textId="77777777" w:rsidR="004D26B8" w:rsidRDefault="004D26B8">
            <w:pPr>
              <w:pStyle w:val="Footer"/>
              <w:widowControl/>
              <w:numPr>
                <w:ilvl w:val="0"/>
                <w:numId w:val="6"/>
              </w:numPr>
              <w:tabs>
                <w:tab w:val="clear" w:pos="4320"/>
                <w:tab w:val="clear" w:pos="8640"/>
              </w:tabs>
              <w:ind w:left="720"/>
            </w:pPr>
            <w:r>
              <w:t>Following field must be sent:  Bill Calculator (REF*PC)</w:t>
            </w:r>
          </w:p>
          <w:p w14:paraId="18956748" w14:textId="77777777" w:rsidR="004D26B8" w:rsidRDefault="004D26B8">
            <w:pPr>
              <w:pStyle w:val="Footer"/>
              <w:widowControl/>
              <w:tabs>
                <w:tab w:val="clear" w:pos="4320"/>
                <w:tab w:val="clear" w:pos="8640"/>
              </w:tabs>
            </w:pPr>
          </w:p>
          <w:p w14:paraId="36A7E2A3" w14:textId="77777777" w:rsidR="004D26B8" w:rsidRDefault="004D26B8">
            <w:pPr>
              <w:pStyle w:val="Footer"/>
              <w:widowControl/>
              <w:numPr>
                <w:ilvl w:val="0"/>
                <w:numId w:val="6"/>
              </w:numPr>
              <w:tabs>
                <w:tab w:val="clear" w:pos="4320"/>
                <w:tab w:val="clear" w:pos="8640"/>
              </w:tabs>
            </w:pPr>
            <w:r>
              <w:t>Change from LDC Bill Ready  to LDC Rate Ready Bill</w:t>
            </w:r>
          </w:p>
          <w:p w14:paraId="61AE6ADE" w14:textId="77777777" w:rsidR="004D26B8" w:rsidRDefault="004D26B8">
            <w:pPr>
              <w:pStyle w:val="Footer"/>
              <w:widowControl/>
              <w:numPr>
                <w:ilvl w:val="0"/>
                <w:numId w:val="6"/>
              </w:numPr>
              <w:tabs>
                <w:tab w:val="clear" w:pos="4320"/>
                <w:tab w:val="clear" w:pos="8640"/>
              </w:tabs>
              <w:ind w:left="720"/>
            </w:pPr>
            <w:r>
              <w:t>Following REF*TD codes must be sent:  REF*TD*REFPC, REF*TD*REFRB, REF*TD*AMTDP</w:t>
            </w:r>
          </w:p>
          <w:p w14:paraId="7B46B6D0" w14:textId="77777777" w:rsidR="004D26B8" w:rsidRDefault="004D26B8">
            <w:pPr>
              <w:pStyle w:val="Footer"/>
              <w:widowControl/>
              <w:tabs>
                <w:tab w:val="clear" w:pos="4320"/>
                <w:tab w:val="clear" w:pos="8640"/>
              </w:tabs>
              <w:ind w:left="720"/>
            </w:pPr>
            <w:r>
              <w:rPr>
                <w:b/>
              </w:rPr>
              <w:t>Note:</w:t>
            </w:r>
            <w:r>
              <w:t xml:space="preserve"> REF*TD*REFRB is in NM1 loop.</w:t>
            </w:r>
          </w:p>
          <w:p w14:paraId="62E0468B" w14:textId="77777777" w:rsidR="004D26B8" w:rsidRDefault="004D26B8">
            <w:pPr>
              <w:pStyle w:val="Footer"/>
              <w:widowControl/>
              <w:numPr>
                <w:ilvl w:val="0"/>
                <w:numId w:val="6"/>
              </w:numPr>
              <w:tabs>
                <w:tab w:val="clear" w:pos="4320"/>
                <w:tab w:val="clear" w:pos="8640"/>
              </w:tabs>
              <w:ind w:left="720"/>
            </w:pPr>
            <w:r>
              <w:t>Following field must be sent: Bill Calculator (REF*PC), ESP Rate Code (REF*RB), Tax Exemption Percent (AMT*DP)</w:t>
            </w:r>
          </w:p>
          <w:p w14:paraId="50FF1B6F" w14:textId="77777777" w:rsidR="004D26B8" w:rsidRDefault="004D26B8">
            <w:pPr>
              <w:pStyle w:val="Footer"/>
              <w:widowControl/>
              <w:tabs>
                <w:tab w:val="clear" w:pos="4320"/>
                <w:tab w:val="clear" w:pos="8640"/>
              </w:tabs>
            </w:pPr>
          </w:p>
          <w:p w14:paraId="65CC6277" w14:textId="77777777" w:rsidR="004D26B8" w:rsidRDefault="004D26B8">
            <w:pPr>
              <w:pStyle w:val="Footer"/>
              <w:widowControl/>
              <w:numPr>
                <w:ilvl w:val="0"/>
                <w:numId w:val="6"/>
              </w:numPr>
              <w:tabs>
                <w:tab w:val="clear" w:pos="4320"/>
                <w:tab w:val="clear" w:pos="8640"/>
              </w:tabs>
            </w:pPr>
            <w:r>
              <w:t>If customer is already LDC Rate Ready, and only the ESP Rate Code (REF*RB) is changing, this may be sent alone. The associated REF*TD will be REF*TD*REFRB.</w:t>
            </w:r>
          </w:p>
          <w:p w14:paraId="6CEA53B5" w14:textId="77777777" w:rsidR="004D26B8" w:rsidRDefault="004D26B8">
            <w:pPr>
              <w:pStyle w:val="Footer"/>
              <w:widowControl/>
              <w:tabs>
                <w:tab w:val="clear" w:pos="4320"/>
                <w:tab w:val="clear" w:pos="8640"/>
              </w:tabs>
            </w:pPr>
          </w:p>
          <w:p w14:paraId="749A36D8" w14:textId="77777777" w:rsidR="004D26B8" w:rsidRDefault="004D26B8" w:rsidP="000732AB">
            <w:pPr>
              <w:pStyle w:val="Footer"/>
              <w:widowControl/>
              <w:numPr>
                <w:ilvl w:val="0"/>
                <w:numId w:val="6"/>
              </w:numPr>
              <w:tabs>
                <w:tab w:val="clear" w:pos="4320"/>
                <w:tab w:val="clear" w:pos="8640"/>
              </w:tabs>
            </w:pPr>
            <w:r>
              <w:lastRenderedPageBreak/>
              <w:t>If customer is already LDC Rate Ready, and only the Tax Exemption Percent (AMT*DP) is changing, this may be sent alone. The associated REF*TD will be REF*TD*AMTDP.</w:t>
            </w:r>
          </w:p>
        </w:tc>
      </w:tr>
      <w:tr w:rsidR="004D26B8" w14:paraId="7C39A2F0" w14:textId="77777777">
        <w:trPr>
          <w:trHeight w:val="530"/>
        </w:trPr>
        <w:tc>
          <w:tcPr>
            <w:tcW w:w="2160" w:type="dxa"/>
          </w:tcPr>
          <w:p w14:paraId="660135D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Response Transaction</w:t>
            </w:r>
          </w:p>
        </w:tc>
        <w:tc>
          <w:tcPr>
            <w:tcW w:w="216" w:type="dxa"/>
          </w:tcPr>
          <w:p w14:paraId="577A8AA9" w14:textId="77777777" w:rsidR="004D26B8" w:rsidRDefault="004D26B8">
            <w:pPr>
              <w:pStyle w:val="Heading1"/>
              <w:rPr>
                <w:rFonts w:ascii="Times New Roman" w:hAnsi="Times New Roman"/>
                <w:b w:val="0"/>
              </w:rPr>
            </w:pPr>
          </w:p>
        </w:tc>
        <w:tc>
          <w:tcPr>
            <w:tcW w:w="7596" w:type="dxa"/>
          </w:tcPr>
          <w:p w14:paraId="13265947" w14:textId="77777777" w:rsidR="004D26B8" w:rsidRDefault="004D26B8">
            <w:pPr>
              <w:pStyle w:val="Footer"/>
              <w:widowControl/>
              <w:numPr>
                <w:ilvl w:val="0"/>
                <w:numId w:val="6"/>
              </w:numPr>
              <w:tabs>
                <w:tab w:val="clear" w:pos="4320"/>
                <w:tab w:val="clear" w:pos="8640"/>
              </w:tabs>
            </w:pPr>
            <w:r>
              <w:t>The Change Response Transaction will be formatted as follows:</w:t>
            </w:r>
          </w:p>
          <w:p w14:paraId="413BB124" w14:textId="77777777" w:rsidR="004D26B8" w:rsidRDefault="004D26B8">
            <w:pPr>
              <w:pStyle w:val="Footer"/>
              <w:widowControl/>
              <w:numPr>
                <w:ilvl w:val="0"/>
                <w:numId w:val="6"/>
              </w:numPr>
              <w:tabs>
                <w:tab w:val="clear" w:pos="4320"/>
                <w:tab w:val="clear" w:pos="8640"/>
              </w:tabs>
              <w:ind w:left="720"/>
            </w:pPr>
            <w:r>
              <w:t>An Accept Response will provide the “Required” fields and the optionally REF*TD(s) from the Request Transaction.  It will not provide the segment that was changed.</w:t>
            </w:r>
          </w:p>
          <w:p w14:paraId="2A077C55" w14:textId="77777777" w:rsidR="004D26B8" w:rsidRDefault="004D26B8">
            <w:pPr>
              <w:pStyle w:val="Footer"/>
              <w:widowControl/>
              <w:numPr>
                <w:ilvl w:val="0"/>
                <w:numId w:val="13"/>
              </w:numPr>
              <w:tabs>
                <w:tab w:val="clear" w:pos="4320"/>
                <w:tab w:val="clear" w:pos="8640"/>
              </w:tabs>
              <w:ind w:left="720"/>
            </w:pPr>
            <w:r>
              <w:t>A Reject Response will provide the “Required” fields, the rejection reason and optionally the REF*TD(s) from the Request Transaction.  It may also provide, optionally, the segments that were in error.</w:t>
            </w:r>
          </w:p>
        </w:tc>
      </w:tr>
      <w:tr w:rsidR="004D26B8" w14:paraId="31031EEA" w14:textId="77777777">
        <w:trPr>
          <w:trHeight w:val="530"/>
        </w:trPr>
        <w:tc>
          <w:tcPr>
            <w:tcW w:w="2160" w:type="dxa"/>
          </w:tcPr>
          <w:p w14:paraId="4A2CDE2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Adding ESP Account Number</w:t>
            </w:r>
          </w:p>
        </w:tc>
        <w:tc>
          <w:tcPr>
            <w:tcW w:w="216" w:type="dxa"/>
          </w:tcPr>
          <w:p w14:paraId="36526517" w14:textId="77777777" w:rsidR="004D26B8" w:rsidRDefault="004D26B8">
            <w:pPr>
              <w:pStyle w:val="Heading1"/>
              <w:rPr>
                <w:rFonts w:ascii="Times New Roman" w:hAnsi="Times New Roman"/>
                <w:b w:val="0"/>
              </w:rPr>
            </w:pPr>
          </w:p>
        </w:tc>
        <w:tc>
          <w:tcPr>
            <w:tcW w:w="7596" w:type="dxa"/>
          </w:tcPr>
          <w:p w14:paraId="11FCF9AD" w14:textId="77777777" w:rsidR="004D26B8" w:rsidRDefault="004D26B8">
            <w:pPr>
              <w:pStyle w:val="Footer"/>
              <w:widowControl/>
              <w:tabs>
                <w:tab w:val="clear" w:pos="4320"/>
                <w:tab w:val="clear" w:pos="8640"/>
              </w:tabs>
            </w:pPr>
            <w:r>
              <w:t>Note that the change transaction may be used to request that the LDC start to carry the ESP account number, if one had not been provided on the initial Enrollment Request transaction.</w:t>
            </w:r>
          </w:p>
        </w:tc>
      </w:tr>
      <w:tr w:rsidR="004D26B8" w14:paraId="456B1ADE" w14:textId="77777777">
        <w:trPr>
          <w:trHeight w:val="530"/>
        </w:trPr>
        <w:tc>
          <w:tcPr>
            <w:tcW w:w="2160" w:type="dxa"/>
          </w:tcPr>
          <w:p w14:paraId="5FC5D24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Interval Summary</w:t>
            </w:r>
          </w:p>
        </w:tc>
        <w:tc>
          <w:tcPr>
            <w:tcW w:w="216" w:type="dxa"/>
          </w:tcPr>
          <w:p w14:paraId="4320840C" w14:textId="77777777" w:rsidR="004D26B8" w:rsidRDefault="004D26B8">
            <w:pPr>
              <w:pStyle w:val="Heading1"/>
              <w:rPr>
                <w:rFonts w:ascii="Times New Roman" w:hAnsi="Times New Roman"/>
                <w:b w:val="0"/>
              </w:rPr>
            </w:pPr>
          </w:p>
        </w:tc>
        <w:tc>
          <w:tcPr>
            <w:tcW w:w="7596" w:type="dxa"/>
          </w:tcPr>
          <w:p w14:paraId="5176982D" w14:textId="77777777" w:rsidR="004D26B8" w:rsidRDefault="004D26B8">
            <w:pPr>
              <w:pStyle w:val="Footer"/>
              <w:widowControl/>
              <w:numPr>
                <w:ilvl w:val="0"/>
                <w:numId w:val="6"/>
              </w:numPr>
              <w:tabs>
                <w:tab w:val="clear" w:pos="4320"/>
                <w:tab w:val="clear" w:pos="8640"/>
              </w:tabs>
            </w:pPr>
            <w:r>
              <w:t>Changing the Summary Interval option requires a separate LIN loop from all other changes.</w:t>
            </w:r>
          </w:p>
          <w:p w14:paraId="4DB8CBB1" w14:textId="77777777" w:rsidR="004D26B8" w:rsidRDefault="004D26B8">
            <w:pPr>
              <w:pStyle w:val="Footer"/>
              <w:widowControl/>
              <w:numPr>
                <w:ilvl w:val="0"/>
                <w:numId w:val="6"/>
              </w:numPr>
              <w:tabs>
                <w:tab w:val="clear" w:pos="4320"/>
                <w:tab w:val="clear" w:pos="8640"/>
              </w:tabs>
            </w:pPr>
            <w:r>
              <w:t>Requires LIN05=SI, whereas all other changes require LIN05=CE</w:t>
            </w:r>
          </w:p>
        </w:tc>
      </w:tr>
      <w:tr w:rsidR="004D26B8" w14:paraId="3C003DE9" w14:textId="77777777">
        <w:trPr>
          <w:trHeight w:val="530"/>
        </w:trPr>
        <w:tc>
          <w:tcPr>
            <w:tcW w:w="2160" w:type="dxa"/>
          </w:tcPr>
          <w:p w14:paraId="38F2A11F"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Pr>
          <w:p w14:paraId="4F1C005F" w14:textId="77777777" w:rsidR="004D26B8" w:rsidRDefault="004D26B8">
            <w:pPr>
              <w:pStyle w:val="Heading1"/>
              <w:rPr>
                <w:rFonts w:ascii="Times New Roman" w:hAnsi="Times New Roman"/>
                <w:b w:val="0"/>
              </w:rPr>
            </w:pPr>
          </w:p>
        </w:tc>
        <w:tc>
          <w:tcPr>
            <w:tcW w:w="7596" w:type="dxa"/>
          </w:tcPr>
          <w:p w14:paraId="00471BC0" w14:textId="77777777" w:rsidR="004D26B8" w:rsidRDefault="004D26B8">
            <w:pPr>
              <w:pStyle w:val="Footer"/>
              <w:widowControl/>
              <w:tabs>
                <w:tab w:val="clear" w:pos="4320"/>
                <w:tab w:val="clear" w:pos="8640"/>
              </w:tabs>
            </w:pPr>
            <w:r>
              <w:t>The term LDC (Local Distribution Company) in this document refers to the utility.  Each state may refer to the utility by a different acronym:</w:t>
            </w:r>
          </w:p>
          <w:p w14:paraId="4300430E" w14:textId="77777777" w:rsidR="004D26B8" w:rsidRDefault="004D26B8">
            <w:pPr>
              <w:pStyle w:val="Footer"/>
              <w:widowControl/>
              <w:numPr>
                <w:ilvl w:val="0"/>
                <w:numId w:val="6"/>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7C1953AA" w14:textId="77777777" w:rsidR="004D26B8" w:rsidRDefault="004D26B8">
            <w:pPr>
              <w:pStyle w:val="Footer"/>
              <w:widowControl/>
              <w:numPr>
                <w:ilvl w:val="0"/>
                <w:numId w:val="6"/>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72AB9857" w14:textId="77777777" w:rsidR="004D26B8" w:rsidRDefault="004D26B8">
            <w:pPr>
              <w:pStyle w:val="Footer"/>
              <w:widowControl/>
              <w:numPr>
                <w:ilvl w:val="0"/>
                <w:numId w:val="6"/>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4D26B8" w14:paraId="2AF5BEC0" w14:textId="77777777">
        <w:trPr>
          <w:trHeight w:val="530"/>
        </w:trPr>
        <w:tc>
          <w:tcPr>
            <w:tcW w:w="2160" w:type="dxa"/>
          </w:tcPr>
          <w:p w14:paraId="7053FAA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Pr>
          <w:p w14:paraId="60C468F5" w14:textId="77777777" w:rsidR="004D26B8" w:rsidRDefault="004D26B8">
            <w:pPr>
              <w:pStyle w:val="Heading1"/>
              <w:rPr>
                <w:rFonts w:ascii="Times New Roman" w:hAnsi="Times New Roman"/>
                <w:b w:val="0"/>
              </w:rPr>
            </w:pPr>
          </w:p>
        </w:tc>
        <w:tc>
          <w:tcPr>
            <w:tcW w:w="7596" w:type="dxa"/>
          </w:tcPr>
          <w:p w14:paraId="69FB5C23" w14:textId="77777777" w:rsidR="004D26B8" w:rsidRDefault="004D26B8">
            <w:pPr>
              <w:pStyle w:val="Footer"/>
              <w:widowControl/>
              <w:tabs>
                <w:tab w:val="clear" w:pos="4320"/>
                <w:tab w:val="clear" w:pos="8640"/>
              </w:tabs>
            </w:pPr>
            <w:r>
              <w:t>The term ESP (Energy Service Provider) in this document refers to the supplier.  Each state may refer to the supplier by a different acronym:</w:t>
            </w:r>
          </w:p>
          <w:p w14:paraId="6B0AA273" w14:textId="77777777" w:rsidR="004D26B8" w:rsidRDefault="004D26B8">
            <w:pPr>
              <w:pStyle w:val="Footer"/>
              <w:widowControl/>
              <w:numPr>
                <w:ilvl w:val="0"/>
                <w:numId w:val="6"/>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1206F9A9" w14:textId="77777777" w:rsidR="004D26B8" w:rsidRDefault="004D26B8">
            <w:pPr>
              <w:pStyle w:val="Footer"/>
              <w:widowControl/>
              <w:numPr>
                <w:ilvl w:val="0"/>
                <w:numId w:val="6"/>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30A480D1" w14:textId="77777777" w:rsidR="004D26B8" w:rsidRDefault="004D26B8">
            <w:pPr>
              <w:pStyle w:val="Footer"/>
              <w:widowControl/>
              <w:numPr>
                <w:ilvl w:val="0"/>
                <w:numId w:val="6"/>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31EEA326" w14:textId="77777777" w:rsidR="004D26B8" w:rsidRDefault="004D26B8">
            <w:pPr>
              <w:pStyle w:val="Footer"/>
              <w:widowControl/>
              <w:numPr>
                <w:ilvl w:val="0"/>
                <w:numId w:val="6"/>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4D26B8" w14:paraId="377AEFF1" w14:textId="77777777">
        <w:trPr>
          <w:trHeight w:val="530"/>
        </w:trPr>
        <w:tc>
          <w:tcPr>
            <w:tcW w:w="2160" w:type="dxa"/>
          </w:tcPr>
          <w:p w14:paraId="30A38C5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16" w:type="dxa"/>
          </w:tcPr>
          <w:p w14:paraId="0D4BAF1D" w14:textId="77777777" w:rsidR="004D26B8" w:rsidRDefault="004D26B8">
            <w:pPr>
              <w:pStyle w:val="Heading1"/>
              <w:rPr>
                <w:rFonts w:ascii="Times New Roman" w:hAnsi="Times New Roman"/>
                <w:b w:val="0"/>
              </w:rPr>
            </w:pPr>
          </w:p>
        </w:tc>
        <w:tc>
          <w:tcPr>
            <w:tcW w:w="7596" w:type="dxa"/>
          </w:tcPr>
          <w:p w14:paraId="2B89A648" w14:textId="77777777" w:rsidR="004D26B8" w:rsidRDefault="004D26B8">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5ABCDB37" w14:textId="77777777" w:rsidR="004D26B8" w:rsidRDefault="004D26B8">
            <w:pPr>
              <w:pStyle w:val="Footer"/>
              <w:widowControl/>
              <w:numPr>
                <w:ilvl w:val="0"/>
                <w:numId w:val="6"/>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1A32BCA0" w14:textId="77777777" w:rsidR="004D26B8" w:rsidRDefault="004D26B8">
            <w:pPr>
              <w:pStyle w:val="Footer"/>
              <w:widowControl/>
              <w:tabs>
                <w:tab w:val="clear" w:pos="4320"/>
                <w:tab w:val="clear" w:pos="8640"/>
              </w:tabs>
            </w:pPr>
          </w:p>
          <w:p w14:paraId="277B1254" w14:textId="77777777" w:rsidR="004D26B8" w:rsidRDefault="004D26B8">
            <w:pPr>
              <w:pStyle w:val="Footer"/>
              <w:widowControl/>
              <w:tabs>
                <w:tab w:val="clear" w:pos="4320"/>
                <w:tab w:val="clear" w:pos="8640"/>
              </w:tabs>
            </w:pPr>
            <w:r w:rsidRPr="00CC28BC">
              <w:rPr>
                <w:b/>
              </w:rPr>
              <w:t>Note:</w:t>
            </w:r>
            <w:r>
              <w:t xml:space="preserve"> The transaction will either have an ESP or a Renewable Energy Provider, but not both.</w:t>
            </w:r>
          </w:p>
        </w:tc>
      </w:tr>
    </w:tbl>
    <w:p w14:paraId="0253B8B6" w14:textId="77777777" w:rsidR="004D26B8" w:rsidRDefault="004D26B8">
      <w:pPr>
        <w:tabs>
          <w:tab w:val="right" w:pos="1800"/>
          <w:tab w:val="left" w:pos="2160"/>
        </w:tabs>
        <w:ind w:left="2160" w:hanging="2160"/>
        <w:jc w:val="center"/>
        <w:rPr>
          <w:b/>
          <w:sz w:val="40"/>
        </w:rPr>
      </w:pPr>
      <w:r>
        <w:rPr>
          <w:b/>
          <w:sz w:val="40"/>
        </w:rPr>
        <w:br w:type="page"/>
      </w:r>
    </w:p>
    <w:tbl>
      <w:tblPr>
        <w:tblW w:w="99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2" w:type="dxa"/>
          <w:right w:w="72" w:type="dxa"/>
        </w:tblCellMar>
        <w:tblLook w:val="0000" w:firstRow="0" w:lastRow="0" w:firstColumn="0" w:lastColumn="0" w:noHBand="0" w:noVBand="0"/>
      </w:tblPr>
      <w:tblGrid>
        <w:gridCol w:w="2142"/>
        <w:gridCol w:w="234"/>
        <w:gridCol w:w="7596"/>
      </w:tblGrid>
      <w:tr w:rsidR="004D26B8" w14:paraId="02D6B38E" w14:textId="77777777">
        <w:trPr>
          <w:trHeight w:val="530"/>
        </w:trPr>
        <w:tc>
          <w:tcPr>
            <w:tcW w:w="2142" w:type="dxa"/>
          </w:tcPr>
          <w:p w14:paraId="60E1CE8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51BCAB32" w14:textId="77777777" w:rsidR="004D26B8" w:rsidRDefault="004D26B8">
            <w:pPr>
              <w:pStyle w:val="Heading1"/>
              <w:rPr>
                <w:rFonts w:ascii="Times New Roman" w:hAnsi="Times New Roman"/>
                <w:b w:val="0"/>
              </w:rPr>
            </w:pPr>
          </w:p>
        </w:tc>
        <w:tc>
          <w:tcPr>
            <w:tcW w:w="7596" w:type="dxa"/>
          </w:tcPr>
          <w:p w14:paraId="4E0076B4" w14:textId="77777777" w:rsidR="004D26B8" w:rsidRDefault="004D26B8">
            <w:pPr>
              <w:pStyle w:val="Heading1"/>
              <w:tabs>
                <w:tab w:val="left" w:pos="6858"/>
              </w:tabs>
              <w:rPr>
                <w:rFonts w:ascii="Times New Roman" w:hAnsi="Times New Roman"/>
                <w:sz w:val="32"/>
              </w:rPr>
            </w:pPr>
            <w:bookmarkStart w:id="27" w:name="_Toc470595195"/>
            <w:bookmarkStart w:id="28" w:name="_Toc475931798"/>
            <w:bookmarkStart w:id="29" w:name="_Toc475944551"/>
            <w:bookmarkStart w:id="30" w:name="_Toc475944651"/>
            <w:bookmarkStart w:id="31" w:name="_Toc478963381"/>
            <w:bookmarkStart w:id="32" w:name="_Toc478963581"/>
            <w:bookmarkStart w:id="33" w:name="_Toc481988070"/>
            <w:bookmarkStart w:id="34" w:name="_Toc493255084"/>
            <w:bookmarkStart w:id="35" w:name="_Toc528123503"/>
            <w:bookmarkStart w:id="36" w:name="_Toc534273900"/>
            <w:bookmarkStart w:id="37" w:name="_Toc534273999"/>
            <w:bookmarkStart w:id="38" w:name="_Toc535219903"/>
            <w:bookmarkStart w:id="39" w:name="_Toc514417420"/>
            <w:smartTag w:uri="urn:schemas-microsoft-com:office:smarttags" w:element="place">
              <w:smartTag w:uri="urn:schemas-microsoft-com:office:smarttags" w:element="State">
                <w:r>
                  <w:rPr>
                    <w:rFonts w:ascii="Times New Roman" w:hAnsi="Times New Roman"/>
                    <w:sz w:val="32"/>
                  </w:rPr>
                  <w:t>Pennsylvania</w:t>
                </w:r>
              </w:smartTag>
            </w:smartTag>
            <w:r>
              <w:rPr>
                <w:rFonts w:ascii="Times New Roman" w:hAnsi="Times New Roman"/>
                <w:sz w:val="32"/>
              </w:rPr>
              <w:t xml:space="preserve"> Notes</w:t>
            </w:r>
            <w:bookmarkEnd w:id="27"/>
            <w:bookmarkEnd w:id="28"/>
            <w:bookmarkEnd w:id="29"/>
            <w:bookmarkEnd w:id="30"/>
            <w:bookmarkEnd w:id="31"/>
            <w:bookmarkEnd w:id="32"/>
            <w:bookmarkEnd w:id="33"/>
            <w:bookmarkEnd w:id="34"/>
            <w:bookmarkEnd w:id="35"/>
            <w:bookmarkEnd w:id="36"/>
            <w:bookmarkEnd w:id="37"/>
            <w:bookmarkEnd w:id="38"/>
            <w:bookmarkEnd w:id="39"/>
          </w:p>
        </w:tc>
      </w:tr>
      <w:tr w:rsidR="004D26B8" w14:paraId="0C280907" w14:textId="77777777">
        <w:trPr>
          <w:trHeight w:val="342"/>
        </w:trPr>
        <w:tc>
          <w:tcPr>
            <w:tcW w:w="2142" w:type="dxa"/>
          </w:tcPr>
          <w:p w14:paraId="01B3121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Initiated Changes</w:t>
            </w:r>
          </w:p>
        </w:tc>
        <w:tc>
          <w:tcPr>
            <w:tcW w:w="234" w:type="dxa"/>
          </w:tcPr>
          <w:p w14:paraId="4DCA15CF" w14:textId="77777777" w:rsidR="004D26B8" w:rsidRDefault="004D26B8">
            <w:pPr>
              <w:pStyle w:val="Heading1"/>
              <w:rPr>
                <w:rFonts w:ascii="Times New Roman" w:hAnsi="Times New Roman"/>
                <w:b w:val="0"/>
              </w:rPr>
            </w:pPr>
          </w:p>
        </w:tc>
        <w:tc>
          <w:tcPr>
            <w:tcW w:w="7596" w:type="dxa"/>
          </w:tcPr>
          <w:p w14:paraId="5CB39709" w14:textId="77777777" w:rsidR="004D26B8" w:rsidRDefault="004D26B8">
            <w:pPr>
              <w:widowControl/>
            </w:pPr>
            <w:r>
              <w:t>If the following fields are changed within the utility’s system, a supporting 814 Change document must be sent to the supplier:</w:t>
            </w:r>
          </w:p>
          <w:p w14:paraId="70B61B98" w14:textId="77777777" w:rsidR="004D26B8" w:rsidRDefault="004D26B8">
            <w:pPr>
              <w:widowControl/>
              <w:numPr>
                <w:ilvl w:val="0"/>
                <w:numId w:val="4"/>
              </w:numPr>
              <w:ind w:left="720"/>
            </w:pPr>
            <w:r>
              <w:t>LDC account number</w:t>
            </w:r>
          </w:p>
          <w:p w14:paraId="154D8291" w14:textId="77777777" w:rsidR="004D26B8" w:rsidRDefault="004D26B8">
            <w:pPr>
              <w:widowControl/>
              <w:numPr>
                <w:ilvl w:val="0"/>
                <w:numId w:val="4"/>
              </w:numPr>
              <w:ind w:left="720"/>
            </w:pPr>
            <w:r>
              <w:t>Meter read cycle</w:t>
            </w:r>
          </w:p>
          <w:p w14:paraId="5996C154" w14:textId="77777777" w:rsidR="004D26B8" w:rsidRDefault="004D26B8">
            <w:pPr>
              <w:widowControl/>
              <w:numPr>
                <w:ilvl w:val="0"/>
                <w:numId w:val="4"/>
              </w:numPr>
              <w:ind w:left="720"/>
            </w:pPr>
            <w:r>
              <w:t>Customer name</w:t>
            </w:r>
          </w:p>
          <w:p w14:paraId="07838664" w14:textId="77777777" w:rsidR="004D26B8" w:rsidRDefault="004D26B8">
            <w:pPr>
              <w:widowControl/>
              <w:numPr>
                <w:ilvl w:val="0"/>
                <w:numId w:val="4"/>
              </w:numPr>
              <w:ind w:left="720"/>
            </w:pPr>
            <w:r>
              <w:t>Service Address</w:t>
            </w:r>
          </w:p>
          <w:p w14:paraId="5BC759C2" w14:textId="77777777" w:rsidR="004D26B8" w:rsidRDefault="004D26B8">
            <w:pPr>
              <w:widowControl/>
              <w:numPr>
                <w:ilvl w:val="0"/>
                <w:numId w:val="4"/>
              </w:numPr>
              <w:ind w:left="720"/>
            </w:pPr>
            <w:r>
              <w:t>Capacity contribution</w:t>
            </w:r>
          </w:p>
          <w:p w14:paraId="09CB407F" w14:textId="77777777" w:rsidR="004D26B8" w:rsidRDefault="004D26B8">
            <w:pPr>
              <w:widowControl/>
              <w:numPr>
                <w:ilvl w:val="0"/>
                <w:numId w:val="4"/>
              </w:numPr>
              <w:ind w:left="720"/>
            </w:pPr>
            <w:r>
              <w:t>Transmission contribution</w:t>
            </w:r>
          </w:p>
          <w:p w14:paraId="5575F385" w14:textId="77777777" w:rsidR="004D26B8" w:rsidRDefault="004D26B8">
            <w:pPr>
              <w:widowControl/>
            </w:pPr>
          </w:p>
          <w:p w14:paraId="290C15AD" w14:textId="77777777" w:rsidR="00800C4D" w:rsidRDefault="00800C4D" w:rsidP="00800C4D">
            <w:r>
              <w:t>PECO only - the Capacity and Transmission contribution changes are not sent via EDI 814 Change.   Instead PECO updates these values and posts to their electric supplier website.   Annual updates are posted in December and updated weekly to add new accounts, corrections, etc.</w:t>
            </w:r>
          </w:p>
          <w:p w14:paraId="4FA857F3" w14:textId="77777777" w:rsidR="00800C4D" w:rsidRDefault="00800C4D">
            <w:pPr>
              <w:widowControl/>
            </w:pPr>
          </w:p>
          <w:p w14:paraId="0842F7C6" w14:textId="77777777" w:rsidR="004D26B8" w:rsidRDefault="004D26B8">
            <w:pPr>
              <w:widowControl/>
            </w:pPr>
            <w:r>
              <w:t xml:space="preserve">All other changes are considered optional upon implementation of version 4010. They may be made mandatory at a later time. Please refer to the two REF*TD pages for the required implementation dates for </w:t>
            </w:r>
            <w:smartTag w:uri="urn:schemas-microsoft-com:office:smarttags" w:element="place">
              <w:smartTag w:uri="urn:schemas-microsoft-com:office:smarttags" w:element="State">
                <w:r>
                  <w:t>Pennsylvania</w:t>
                </w:r>
              </w:smartTag>
            </w:smartTag>
            <w:r>
              <w:t>.</w:t>
            </w:r>
          </w:p>
        </w:tc>
      </w:tr>
      <w:tr w:rsidR="004D26B8" w14:paraId="15CF7105" w14:textId="77777777">
        <w:trPr>
          <w:trHeight w:val="530"/>
        </w:trPr>
        <w:tc>
          <w:tcPr>
            <w:tcW w:w="2142" w:type="dxa"/>
          </w:tcPr>
          <w:p w14:paraId="76EEF77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Initiated Changes</w:t>
            </w:r>
          </w:p>
        </w:tc>
        <w:tc>
          <w:tcPr>
            <w:tcW w:w="234" w:type="dxa"/>
          </w:tcPr>
          <w:p w14:paraId="489819E5" w14:textId="77777777" w:rsidR="004D26B8" w:rsidRDefault="004D26B8">
            <w:pPr>
              <w:pStyle w:val="Heading1"/>
              <w:rPr>
                <w:rFonts w:ascii="Times New Roman" w:hAnsi="Times New Roman"/>
                <w:b w:val="0"/>
              </w:rPr>
            </w:pPr>
          </w:p>
        </w:tc>
        <w:tc>
          <w:tcPr>
            <w:tcW w:w="7596" w:type="dxa"/>
          </w:tcPr>
          <w:p w14:paraId="0E2650AB" w14:textId="77777777" w:rsidR="004D26B8" w:rsidRDefault="004D26B8">
            <w:pPr>
              <w:pStyle w:val="Footer"/>
              <w:widowControl/>
              <w:tabs>
                <w:tab w:val="clear" w:pos="4320"/>
                <w:tab w:val="clear" w:pos="8640"/>
              </w:tabs>
            </w:pPr>
            <w:r>
              <w:t>The utilities must support receiving the following changes:</w:t>
            </w:r>
          </w:p>
          <w:p w14:paraId="6EF167DD" w14:textId="77777777" w:rsidR="004D26B8" w:rsidRDefault="004D26B8">
            <w:pPr>
              <w:pStyle w:val="Footer"/>
              <w:widowControl/>
              <w:numPr>
                <w:ilvl w:val="0"/>
                <w:numId w:val="2"/>
              </w:numPr>
              <w:tabs>
                <w:tab w:val="clear" w:pos="4320"/>
                <w:tab w:val="clear" w:pos="8640"/>
              </w:tabs>
              <w:ind w:left="720"/>
            </w:pPr>
            <w:r>
              <w:t>ESP account number</w:t>
            </w:r>
          </w:p>
          <w:p w14:paraId="3E2A8EE2" w14:textId="77777777" w:rsidR="004D26B8" w:rsidRDefault="004D26B8">
            <w:pPr>
              <w:pStyle w:val="Footer"/>
              <w:widowControl/>
              <w:numPr>
                <w:ilvl w:val="0"/>
                <w:numId w:val="2"/>
              </w:numPr>
              <w:tabs>
                <w:tab w:val="clear" w:pos="4320"/>
                <w:tab w:val="clear" w:pos="8640"/>
              </w:tabs>
              <w:ind w:left="720"/>
            </w:pPr>
            <w:r>
              <w:t>Interval data – summary or detail (If utility allows by account number)</w:t>
            </w:r>
          </w:p>
          <w:p w14:paraId="01B848D9" w14:textId="77777777" w:rsidR="004D26B8" w:rsidRDefault="004D26B8">
            <w:pPr>
              <w:pStyle w:val="Footer"/>
              <w:widowControl/>
              <w:numPr>
                <w:ilvl w:val="0"/>
                <w:numId w:val="2"/>
              </w:numPr>
              <w:tabs>
                <w:tab w:val="clear" w:pos="4320"/>
                <w:tab w:val="clear" w:pos="8640"/>
              </w:tabs>
              <w:ind w:left="720"/>
            </w:pPr>
            <w:r>
              <w:t>Billing determinants of Bill type, Bill Calculator, EGS Rate Code (Rate Ready), tax exemption percent (Rate Ready)</w:t>
            </w:r>
          </w:p>
        </w:tc>
      </w:tr>
      <w:tr w:rsidR="004D26B8" w14:paraId="635C9886" w14:textId="77777777">
        <w:trPr>
          <w:trHeight w:val="530"/>
        </w:trPr>
        <w:tc>
          <w:tcPr>
            <w:tcW w:w="2142" w:type="dxa"/>
          </w:tcPr>
          <w:p w14:paraId="522F8B8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34" w:type="dxa"/>
          </w:tcPr>
          <w:p w14:paraId="0508D287" w14:textId="77777777" w:rsidR="004D26B8" w:rsidRDefault="004D26B8">
            <w:pPr>
              <w:pStyle w:val="Heading1"/>
              <w:rPr>
                <w:rFonts w:ascii="Times New Roman" w:hAnsi="Times New Roman"/>
                <w:b w:val="0"/>
              </w:rPr>
            </w:pPr>
          </w:p>
        </w:tc>
        <w:tc>
          <w:tcPr>
            <w:tcW w:w="7596" w:type="dxa"/>
          </w:tcPr>
          <w:p w14:paraId="3E812AA8" w14:textId="77777777" w:rsidR="004D26B8" w:rsidRDefault="004D26B8">
            <w:pPr>
              <w:ind w:right="144"/>
            </w:pPr>
            <w:r>
              <w:t xml:space="preserve">If an LDC receives a request for a service that the state does not support, the LDC should </w:t>
            </w:r>
            <w:r>
              <w:rPr>
                <w:b/>
              </w:rPr>
              <w:t>reject</w:t>
            </w:r>
            <w:r>
              <w:t xml:space="preserve"> it with a REF*7G*SDE*SERVICE DOES NOT EXIST</w:t>
            </w:r>
          </w:p>
          <w:p w14:paraId="7C4E4FE9" w14:textId="77777777" w:rsidR="004D26B8" w:rsidRDefault="004D26B8">
            <w:pPr>
              <w:pStyle w:val="Footer"/>
              <w:widowControl/>
              <w:tabs>
                <w:tab w:val="clear" w:pos="4320"/>
                <w:tab w:val="clear" w:pos="8640"/>
              </w:tabs>
            </w:pPr>
          </w:p>
        </w:tc>
      </w:tr>
      <w:tr w:rsidR="00494824" w14:paraId="08B3B87A" w14:textId="77777777">
        <w:trPr>
          <w:trHeight w:val="530"/>
        </w:trPr>
        <w:tc>
          <w:tcPr>
            <w:tcW w:w="2142" w:type="dxa"/>
          </w:tcPr>
          <w:p w14:paraId="725448AF" w14:textId="77777777" w:rsidR="00494824" w:rsidRDefault="0049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Transactions</w:t>
            </w:r>
          </w:p>
        </w:tc>
        <w:tc>
          <w:tcPr>
            <w:tcW w:w="234" w:type="dxa"/>
          </w:tcPr>
          <w:p w14:paraId="26755304" w14:textId="77777777" w:rsidR="00494824" w:rsidRDefault="00494824">
            <w:pPr>
              <w:pStyle w:val="Heading1"/>
              <w:rPr>
                <w:rFonts w:ascii="Times New Roman" w:hAnsi="Times New Roman"/>
                <w:b w:val="0"/>
              </w:rPr>
            </w:pPr>
          </w:p>
        </w:tc>
        <w:tc>
          <w:tcPr>
            <w:tcW w:w="7596" w:type="dxa"/>
          </w:tcPr>
          <w:p w14:paraId="7DFE9A97" w14:textId="77777777" w:rsidR="00A10B6B" w:rsidRPr="00A10B6B" w:rsidRDefault="00494824" w:rsidP="00A10B6B">
            <w:pPr>
              <w:ind w:right="144"/>
            </w:pPr>
            <w:r>
              <w:t>The EGS has the option of sending 814 change response transactions to the LDC.</w:t>
            </w:r>
            <w:r w:rsidR="00A10B6B">
              <w:t xml:space="preserve">   T</w:t>
            </w:r>
            <w:r w:rsidR="00A10B6B" w:rsidRPr="00A10B6B">
              <w:t>he 997 Functional Acknowledgement is required by all parties.   In the event the EGS opts out of sending the 814 response, the 997 becomes more critical being the proof the EGS processed the utility request.</w:t>
            </w:r>
          </w:p>
          <w:p w14:paraId="2B7D8067" w14:textId="77777777" w:rsidR="00494824" w:rsidRDefault="00494824">
            <w:pPr>
              <w:ind w:right="144"/>
            </w:pPr>
          </w:p>
        </w:tc>
      </w:tr>
    </w:tbl>
    <w:p w14:paraId="71B8D79D" w14:textId="77777777" w:rsidR="004D26B8" w:rsidRDefault="004D26B8">
      <w:pPr>
        <w:tabs>
          <w:tab w:val="right" w:pos="1800"/>
          <w:tab w:val="left" w:pos="2160"/>
        </w:tabs>
        <w:ind w:left="2160" w:hanging="2160"/>
        <w:jc w:val="center"/>
        <w:rPr>
          <w:b/>
          <w:sz w:val="40"/>
        </w:rPr>
      </w:pPr>
    </w:p>
    <w:p w14:paraId="5B34A42F" w14:textId="77777777" w:rsidR="004D26B8" w:rsidRDefault="004D26B8">
      <w:r>
        <w:br w:type="page"/>
      </w:r>
    </w:p>
    <w:tbl>
      <w:tblPr>
        <w:tblW w:w="99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2" w:type="dxa"/>
          <w:right w:w="72" w:type="dxa"/>
        </w:tblCellMar>
        <w:tblLook w:val="0000" w:firstRow="0" w:lastRow="0" w:firstColumn="0" w:lastColumn="0" w:noHBand="0" w:noVBand="0"/>
      </w:tblPr>
      <w:tblGrid>
        <w:gridCol w:w="2160"/>
        <w:gridCol w:w="216"/>
        <w:gridCol w:w="7596"/>
      </w:tblGrid>
      <w:tr w:rsidR="004D26B8" w14:paraId="11557D4C" w14:textId="77777777">
        <w:trPr>
          <w:trHeight w:val="530"/>
        </w:trPr>
        <w:tc>
          <w:tcPr>
            <w:tcW w:w="2160" w:type="dxa"/>
          </w:tcPr>
          <w:p w14:paraId="0D8B8C8C"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16" w:type="dxa"/>
          </w:tcPr>
          <w:p w14:paraId="3D9B98CC" w14:textId="77777777" w:rsidR="004D26B8" w:rsidRDefault="004D26B8">
            <w:pPr>
              <w:pStyle w:val="Heading1"/>
              <w:rPr>
                <w:rFonts w:ascii="Times New Roman" w:hAnsi="Times New Roman"/>
                <w:b w:val="0"/>
              </w:rPr>
            </w:pPr>
          </w:p>
        </w:tc>
        <w:tc>
          <w:tcPr>
            <w:tcW w:w="7596" w:type="dxa"/>
          </w:tcPr>
          <w:p w14:paraId="15419DF5" w14:textId="77777777" w:rsidR="004D26B8" w:rsidRDefault="004D26B8">
            <w:pPr>
              <w:pStyle w:val="Heading1"/>
              <w:tabs>
                <w:tab w:val="left" w:pos="6858"/>
              </w:tabs>
              <w:rPr>
                <w:rFonts w:ascii="Times New Roman" w:hAnsi="Times New Roman"/>
                <w:sz w:val="32"/>
              </w:rPr>
            </w:pPr>
            <w:bookmarkStart w:id="40" w:name="_Toc470595196"/>
            <w:bookmarkStart w:id="41" w:name="_Toc475931799"/>
            <w:bookmarkStart w:id="42" w:name="_Toc475944552"/>
            <w:bookmarkStart w:id="43" w:name="_Toc475944652"/>
            <w:bookmarkStart w:id="44" w:name="_Toc478963382"/>
            <w:bookmarkStart w:id="45" w:name="_Toc478963582"/>
            <w:bookmarkStart w:id="46" w:name="_Toc481988071"/>
            <w:bookmarkStart w:id="47" w:name="_Toc493255085"/>
            <w:bookmarkStart w:id="48" w:name="_Toc528123504"/>
            <w:bookmarkStart w:id="49" w:name="_Toc534273901"/>
            <w:bookmarkStart w:id="50" w:name="_Toc534274000"/>
            <w:bookmarkStart w:id="51" w:name="_Toc535219904"/>
            <w:bookmarkStart w:id="52" w:name="_Toc514417421"/>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40"/>
            <w:bookmarkEnd w:id="41"/>
            <w:bookmarkEnd w:id="42"/>
            <w:bookmarkEnd w:id="43"/>
            <w:bookmarkEnd w:id="44"/>
            <w:bookmarkEnd w:id="45"/>
            <w:bookmarkEnd w:id="46"/>
            <w:bookmarkEnd w:id="47"/>
            <w:bookmarkEnd w:id="48"/>
            <w:bookmarkEnd w:id="49"/>
            <w:bookmarkEnd w:id="50"/>
            <w:bookmarkEnd w:id="51"/>
            <w:bookmarkEnd w:id="52"/>
          </w:p>
        </w:tc>
      </w:tr>
      <w:tr w:rsidR="004D26B8" w14:paraId="4DB1E383" w14:textId="77777777">
        <w:trPr>
          <w:trHeight w:val="342"/>
        </w:trPr>
        <w:tc>
          <w:tcPr>
            <w:tcW w:w="2160" w:type="dxa"/>
          </w:tcPr>
          <w:p w14:paraId="17B4966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Initiated Changes</w:t>
            </w:r>
          </w:p>
        </w:tc>
        <w:tc>
          <w:tcPr>
            <w:tcW w:w="216" w:type="dxa"/>
          </w:tcPr>
          <w:p w14:paraId="05FB3721" w14:textId="77777777" w:rsidR="004D26B8" w:rsidRDefault="004D26B8">
            <w:pPr>
              <w:pStyle w:val="Heading1"/>
              <w:rPr>
                <w:rFonts w:ascii="Times New Roman" w:hAnsi="Times New Roman"/>
                <w:b w:val="0"/>
              </w:rPr>
            </w:pPr>
          </w:p>
        </w:tc>
        <w:tc>
          <w:tcPr>
            <w:tcW w:w="7596" w:type="dxa"/>
          </w:tcPr>
          <w:p w14:paraId="117E9F91" w14:textId="77777777" w:rsidR="004D26B8" w:rsidRDefault="004D26B8">
            <w:pPr>
              <w:widowControl/>
            </w:pPr>
            <w:r>
              <w:t>If the following fields are changed within the utility’s system, a supporting 814 Change document must be sent to the supplier:</w:t>
            </w:r>
          </w:p>
          <w:p w14:paraId="41BC4874" w14:textId="77777777" w:rsidR="004D26B8" w:rsidRDefault="004D26B8">
            <w:pPr>
              <w:widowControl/>
              <w:numPr>
                <w:ilvl w:val="0"/>
                <w:numId w:val="4"/>
              </w:numPr>
              <w:ind w:left="720"/>
            </w:pPr>
            <w:r>
              <w:t>LDC account number</w:t>
            </w:r>
          </w:p>
          <w:p w14:paraId="6F346E9E" w14:textId="77777777" w:rsidR="004D26B8" w:rsidRDefault="004D26B8">
            <w:pPr>
              <w:widowControl/>
              <w:numPr>
                <w:ilvl w:val="0"/>
                <w:numId w:val="4"/>
              </w:numPr>
              <w:ind w:left="720"/>
            </w:pPr>
            <w:r>
              <w:t>Meter read cycle</w:t>
            </w:r>
          </w:p>
          <w:p w14:paraId="4984937E" w14:textId="77777777" w:rsidR="004D26B8" w:rsidRDefault="004D26B8">
            <w:pPr>
              <w:widowControl/>
              <w:numPr>
                <w:ilvl w:val="0"/>
                <w:numId w:val="4"/>
              </w:numPr>
              <w:ind w:left="720"/>
            </w:pPr>
            <w:r>
              <w:t>Billing cycle</w:t>
            </w:r>
          </w:p>
          <w:p w14:paraId="7E1B186B" w14:textId="77777777" w:rsidR="004D26B8" w:rsidRDefault="00F450E5">
            <w:pPr>
              <w:widowControl/>
              <w:numPr>
                <w:ilvl w:val="0"/>
                <w:numId w:val="4"/>
              </w:numPr>
              <w:ind w:left="720"/>
            </w:pPr>
            <w:r>
              <w:t>Peak Load Contribution</w:t>
            </w:r>
          </w:p>
          <w:p w14:paraId="7084C44B" w14:textId="77777777" w:rsidR="004D26B8" w:rsidRDefault="00F450E5">
            <w:pPr>
              <w:widowControl/>
              <w:numPr>
                <w:ilvl w:val="0"/>
                <w:numId w:val="4"/>
              </w:numPr>
              <w:ind w:left="720"/>
            </w:pPr>
            <w:r>
              <w:t>Network Service Peak Load</w:t>
            </w:r>
          </w:p>
          <w:p w14:paraId="306B622A" w14:textId="77777777" w:rsidR="004D26B8" w:rsidRDefault="004D26B8">
            <w:pPr>
              <w:widowControl/>
              <w:numPr>
                <w:ilvl w:val="0"/>
                <w:numId w:val="4"/>
              </w:numPr>
              <w:ind w:left="720"/>
            </w:pPr>
            <w:r>
              <w:t>Billing Type</w:t>
            </w:r>
          </w:p>
          <w:p w14:paraId="22A1B4E9" w14:textId="77777777" w:rsidR="0087681C" w:rsidRDefault="0087681C" w:rsidP="0087681C">
            <w:pPr>
              <w:pStyle w:val="Footer"/>
              <w:widowControl/>
              <w:numPr>
                <w:ilvl w:val="0"/>
                <w:numId w:val="2"/>
              </w:numPr>
              <w:tabs>
                <w:tab w:val="clear" w:pos="4320"/>
                <w:tab w:val="clear" w:pos="8640"/>
              </w:tabs>
              <w:ind w:left="720"/>
            </w:pPr>
            <w:r>
              <w:t>Interval data – summary or detail (If utility allows by account number)</w:t>
            </w:r>
          </w:p>
          <w:p w14:paraId="30A60558" w14:textId="77777777" w:rsidR="004D26B8" w:rsidRDefault="004D26B8">
            <w:pPr>
              <w:widowControl/>
            </w:pPr>
          </w:p>
          <w:p w14:paraId="6C27CB5F" w14:textId="77777777" w:rsidR="004D26B8" w:rsidRDefault="004D26B8">
            <w:pPr>
              <w:widowControl/>
            </w:pPr>
            <w:r>
              <w:t xml:space="preserve">All other changes are considered optional upon market opening. They may be made mandatory at a later time. Please refer to the two REF*TD pages for the required implementation dates for </w:t>
            </w:r>
            <w:smartTag w:uri="urn:schemas-microsoft-com:office:smarttags" w:element="place">
              <w:smartTag w:uri="urn:schemas-microsoft-com:office:smarttags" w:element="State">
                <w:r>
                  <w:t>Delaware</w:t>
                </w:r>
              </w:smartTag>
            </w:smartTag>
            <w:r>
              <w:t>.</w:t>
            </w:r>
          </w:p>
        </w:tc>
      </w:tr>
      <w:tr w:rsidR="004D26B8" w14:paraId="1BE4451F" w14:textId="77777777">
        <w:trPr>
          <w:trHeight w:val="530"/>
        </w:trPr>
        <w:tc>
          <w:tcPr>
            <w:tcW w:w="2160" w:type="dxa"/>
          </w:tcPr>
          <w:p w14:paraId="3C71F6E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Initiated Changes</w:t>
            </w:r>
          </w:p>
        </w:tc>
        <w:tc>
          <w:tcPr>
            <w:tcW w:w="216" w:type="dxa"/>
          </w:tcPr>
          <w:p w14:paraId="7B1AAFDF" w14:textId="77777777" w:rsidR="004D26B8" w:rsidRDefault="004D26B8">
            <w:pPr>
              <w:pStyle w:val="Heading1"/>
              <w:rPr>
                <w:rFonts w:ascii="Times New Roman" w:hAnsi="Times New Roman"/>
                <w:b w:val="0"/>
              </w:rPr>
            </w:pPr>
          </w:p>
        </w:tc>
        <w:tc>
          <w:tcPr>
            <w:tcW w:w="7596" w:type="dxa"/>
          </w:tcPr>
          <w:p w14:paraId="49D9ECAE" w14:textId="77777777" w:rsidR="004D26B8" w:rsidRDefault="004D26B8">
            <w:pPr>
              <w:pStyle w:val="Footer"/>
              <w:widowControl/>
              <w:tabs>
                <w:tab w:val="clear" w:pos="4320"/>
                <w:tab w:val="clear" w:pos="8640"/>
              </w:tabs>
            </w:pPr>
            <w:r>
              <w:t>The utilities must support receiving the following changes:</w:t>
            </w:r>
          </w:p>
          <w:p w14:paraId="4859B3FD" w14:textId="77777777" w:rsidR="004D26B8" w:rsidRDefault="004D26B8">
            <w:pPr>
              <w:pStyle w:val="Footer"/>
              <w:widowControl/>
              <w:numPr>
                <w:ilvl w:val="0"/>
                <w:numId w:val="2"/>
              </w:numPr>
              <w:tabs>
                <w:tab w:val="clear" w:pos="4320"/>
                <w:tab w:val="clear" w:pos="8640"/>
              </w:tabs>
              <w:ind w:left="720"/>
            </w:pPr>
            <w:r>
              <w:t>ESP account number</w:t>
            </w:r>
          </w:p>
          <w:p w14:paraId="345AD684" w14:textId="77777777" w:rsidR="004D26B8" w:rsidRDefault="004D26B8">
            <w:pPr>
              <w:pStyle w:val="Footer"/>
              <w:widowControl/>
              <w:numPr>
                <w:ilvl w:val="0"/>
                <w:numId w:val="2"/>
              </w:numPr>
              <w:tabs>
                <w:tab w:val="clear" w:pos="4320"/>
                <w:tab w:val="clear" w:pos="8640"/>
              </w:tabs>
              <w:ind w:left="720"/>
            </w:pPr>
            <w:r>
              <w:t>Billing determinants of Bill type, Bill Calculator, ESP Rate Code (Rate Ready), tax exemption percent (Rate Ready)</w:t>
            </w:r>
          </w:p>
        </w:tc>
      </w:tr>
      <w:tr w:rsidR="004D26B8" w14:paraId="7785B110" w14:textId="77777777">
        <w:trPr>
          <w:trHeight w:val="530"/>
        </w:trPr>
        <w:tc>
          <w:tcPr>
            <w:tcW w:w="2160" w:type="dxa"/>
          </w:tcPr>
          <w:p w14:paraId="1F3C6E76"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6C66612F" w14:textId="77777777" w:rsidR="004D26B8" w:rsidRDefault="004D26B8">
            <w:pPr>
              <w:pStyle w:val="Heading1"/>
              <w:rPr>
                <w:rFonts w:ascii="Times New Roman" w:hAnsi="Times New Roman"/>
                <w:b w:val="0"/>
              </w:rPr>
            </w:pPr>
          </w:p>
        </w:tc>
        <w:tc>
          <w:tcPr>
            <w:tcW w:w="7596" w:type="dxa"/>
          </w:tcPr>
          <w:p w14:paraId="2EAB2A62" w14:textId="77777777" w:rsidR="004D26B8" w:rsidRDefault="004D26B8">
            <w:pPr>
              <w:pStyle w:val="Footer"/>
              <w:widowControl/>
              <w:tabs>
                <w:tab w:val="clear" w:pos="4320"/>
                <w:tab w:val="clear" w:pos="8640"/>
              </w:tabs>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1833A3" w14:paraId="7D48B3C2" w14:textId="77777777">
        <w:trPr>
          <w:trHeight w:val="530"/>
        </w:trPr>
        <w:tc>
          <w:tcPr>
            <w:tcW w:w="2160" w:type="dxa"/>
          </w:tcPr>
          <w:p w14:paraId="0D7BF287" w14:textId="2D846648" w:rsidR="001833A3" w:rsidRDefault="001833A3" w:rsidP="0018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Rockland Electric Co (RECO)</w:t>
            </w:r>
          </w:p>
        </w:tc>
        <w:tc>
          <w:tcPr>
            <w:tcW w:w="216" w:type="dxa"/>
          </w:tcPr>
          <w:p w14:paraId="6713EC13" w14:textId="77777777" w:rsidR="001833A3" w:rsidRDefault="001833A3" w:rsidP="001833A3">
            <w:pPr>
              <w:pStyle w:val="Heading1"/>
              <w:rPr>
                <w:rFonts w:ascii="Times New Roman" w:hAnsi="Times New Roman"/>
                <w:b w:val="0"/>
              </w:rPr>
            </w:pPr>
          </w:p>
        </w:tc>
        <w:tc>
          <w:tcPr>
            <w:tcW w:w="7596" w:type="dxa"/>
          </w:tcPr>
          <w:p w14:paraId="0254763D" w14:textId="085D766B" w:rsidR="001833A3" w:rsidRDefault="001833A3" w:rsidP="001833A3">
            <w:pPr>
              <w:widowControl/>
            </w:pPr>
            <w:r>
              <w:t>Rockland Electric Co. does not follow this regional EDI implementation guideline.   Instead RECO utilizes the New York EDI standards.</w:t>
            </w:r>
          </w:p>
        </w:tc>
      </w:tr>
      <w:tr w:rsidR="001833A3" w14:paraId="1E707D8F" w14:textId="77777777">
        <w:trPr>
          <w:trHeight w:val="530"/>
        </w:trPr>
        <w:tc>
          <w:tcPr>
            <w:tcW w:w="2160" w:type="dxa"/>
          </w:tcPr>
          <w:p w14:paraId="5EE6AD3E" w14:textId="77777777" w:rsidR="001833A3" w:rsidRDefault="001833A3" w:rsidP="0018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w:t>
            </w:r>
          </w:p>
          <w:p w14:paraId="52911C3B" w14:textId="77777777" w:rsidR="001833A3" w:rsidRDefault="001833A3" w:rsidP="0018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Monthly  Interval Data</w:t>
            </w:r>
          </w:p>
        </w:tc>
        <w:tc>
          <w:tcPr>
            <w:tcW w:w="216" w:type="dxa"/>
          </w:tcPr>
          <w:p w14:paraId="23F4F52D" w14:textId="77777777" w:rsidR="001833A3" w:rsidRDefault="001833A3" w:rsidP="001833A3">
            <w:pPr>
              <w:pStyle w:val="Heading1"/>
              <w:rPr>
                <w:rFonts w:ascii="Times New Roman" w:hAnsi="Times New Roman"/>
                <w:b w:val="0"/>
              </w:rPr>
            </w:pPr>
          </w:p>
        </w:tc>
        <w:tc>
          <w:tcPr>
            <w:tcW w:w="7596" w:type="dxa"/>
          </w:tcPr>
          <w:p w14:paraId="076E8EDA" w14:textId="77777777" w:rsidR="001833A3" w:rsidRDefault="001833A3" w:rsidP="001833A3">
            <w:pPr>
              <w:widowControl/>
            </w:pPr>
            <w:r>
              <w:t>Details for each EDC:</w:t>
            </w:r>
          </w:p>
          <w:p w14:paraId="376AE9F5" w14:textId="77777777" w:rsidR="001833A3" w:rsidRDefault="001833A3" w:rsidP="001833A3">
            <w:pPr>
              <w:widowControl/>
              <w:numPr>
                <w:ilvl w:val="0"/>
                <w:numId w:val="33"/>
              </w:numPr>
            </w:pPr>
            <w:r>
              <w:t>PSE&amp;G – all interval accounts will receive interval details. Accounts that have both interval and non-interval meters will receive the 867IU with information relating to both interval and non-interval meters.</w:t>
            </w:r>
          </w:p>
          <w:p w14:paraId="1B9E2EA7" w14:textId="77777777" w:rsidR="001833A3" w:rsidRPr="000732AB" w:rsidRDefault="001833A3" w:rsidP="001833A3">
            <w:pPr>
              <w:widowControl/>
              <w:numPr>
                <w:ilvl w:val="0"/>
                <w:numId w:val="33"/>
              </w:numPr>
            </w:pPr>
            <w:r>
              <w:t xml:space="preserve">JCP&amp;L and Atlantic City Electric – A supplier can request to receive either interval detail (867IU) or interval summary (867MU) by sending an 814 Change transaction with a LIN loop with LIN05 = SI and REF*17*SUMMARY (for an 867 MU) or a LIN loop with LIN05 = SI and REF*17*DETAIL (for an 867 IU). </w:t>
            </w:r>
          </w:p>
        </w:tc>
      </w:tr>
      <w:tr w:rsidR="0059427F" w:rsidRPr="00E94E94" w14:paraId="571BD41E" w14:textId="77777777" w:rsidTr="0059427F">
        <w:trPr>
          <w:trHeight w:val="530"/>
        </w:trPr>
        <w:tc>
          <w:tcPr>
            <w:tcW w:w="2160" w:type="dxa"/>
            <w:tcBorders>
              <w:top w:val="single" w:sz="2" w:space="0" w:color="C0C0C0"/>
              <w:left w:val="single" w:sz="2" w:space="0" w:color="C0C0C0"/>
              <w:bottom w:val="single" w:sz="2" w:space="0" w:color="C0C0C0"/>
              <w:right w:val="single" w:sz="2" w:space="0" w:color="C0C0C0"/>
            </w:tcBorders>
          </w:tcPr>
          <w:p w14:paraId="07B83286" w14:textId="77777777" w:rsidR="0059427F" w:rsidRPr="00E94E94" w:rsidRDefault="0059427F" w:rsidP="004E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Government Energy Aggregation</w:t>
            </w:r>
          </w:p>
        </w:tc>
        <w:tc>
          <w:tcPr>
            <w:tcW w:w="216" w:type="dxa"/>
            <w:tcBorders>
              <w:top w:val="single" w:sz="2" w:space="0" w:color="C0C0C0"/>
              <w:left w:val="single" w:sz="2" w:space="0" w:color="C0C0C0"/>
              <w:bottom w:val="single" w:sz="2" w:space="0" w:color="C0C0C0"/>
              <w:right w:val="single" w:sz="2" w:space="0" w:color="C0C0C0"/>
            </w:tcBorders>
          </w:tcPr>
          <w:p w14:paraId="4077063D" w14:textId="77777777" w:rsidR="0059427F" w:rsidRPr="0059427F" w:rsidRDefault="0059427F" w:rsidP="0059427F">
            <w:pPr>
              <w:pStyle w:val="Heading1"/>
              <w:rPr>
                <w:rFonts w:ascii="Times New Roman" w:hAnsi="Times New Roman"/>
                <w:b w:val="0"/>
              </w:rPr>
            </w:pPr>
          </w:p>
        </w:tc>
        <w:tc>
          <w:tcPr>
            <w:tcW w:w="7596" w:type="dxa"/>
            <w:tcBorders>
              <w:top w:val="single" w:sz="2" w:space="0" w:color="C0C0C0"/>
              <w:left w:val="single" w:sz="2" w:space="0" w:color="C0C0C0"/>
              <w:bottom w:val="single" w:sz="2" w:space="0" w:color="C0C0C0"/>
              <w:right w:val="single" w:sz="2" w:space="0" w:color="C0C0C0"/>
            </w:tcBorders>
          </w:tcPr>
          <w:p w14:paraId="3137178C" w14:textId="77777777" w:rsidR="0059427F" w:rsidRPr="00E94E94" w:rsidRDefault="0059427F" w:rsidP="0059427F">
            <w:pPr>
              <w:widowControl/>
            </w:pPr>
            <w:r w:rsidRPr="006B5A9C">
              <w:t>The following information pertains to the Government Energy Aggregation for the NJ Electric Utilities…</w:t>
            </w:r>
          </w:p>
          <w:p w14:paraId="298F10FB" w14:textId="77777777" w:rsidR="0059427F" w:rsidRDefault="0059427F" w:rsidP="0059427F">
            <w:pPr>
              <w:numPr>
                <w:ilvl w:val="0"/>
                <w:numId w:val="33"/>
              </w:numPr>
              <w:tabs>
                <w:tab w:val="clear" w:pos="720"/>
              </w:tabs>
              <w:ind w:left="360"/>
            </w:pPr>
            <w:r>
              <w:t>The REF*PG segment is required when the customer is being enrolled into GEA program.</w:t>
            </w:r>
          </w:p>
          <w:p w14:paraId="708B2CB8" w14:textId="77777777" w:rsidR="0059427F" w:rsidRDefault="0059427F" w:rsidP="0059427F">
            <w:pPr>
              <w:numPr>
                <w:ilvl w:val="0"/>
                <w:numId w:val="33"/>
              </w:numPr>
              <w:tabs>
                <w:tab w:val="clear" w:pos="720"/>
              </w:tabs>
              <w:ind w:left="360"/>
            </w:pPr>
            <w:r>
              <w:t>In the event the Supplier omits the REF*PG in the enrollment request, the enrollment will process as a regular enrollment request.   The Supplier may send EDI 814 Change once the customer becomes active.   If the 814 Change adding REF*PG is sent while the customer is pending enrollment, the utility will reject the change.</w:t>
            </w:r>
          </w:p>
          <w:p w14:paraId="263F903F" w14:textId="77777777" w:rsidR="0059427F" w:rsidRDefault="0059427F" w:rsidP="0059427F">
            <w:pPr>
              <w:numPr>
                <w:ilvl w:val="0"/>
                <w:numId w:val="33"/>
              </w:numPr>
              <w:tabs>
                <w:tab w:val="clear" w:pos="720"/>
              </w:tabs>
              <w:ind w:left="360"/>
            </w:pPr>
            <w:r>
              <w:t>The REF03 element containing the BPU Docket Number of the GEA filing is supported as follows…</w:t>
            </w:r>
          </w:p>
          <w:p w14:paraId="6F8D8F09" w14:textId="77777777" w:rsidR="0059427F" w:rsidRDefault="0059427F" w:rsidP="0059427F">
            <w:pPr>
              <w:numPr>
                <w:ilvl w:val="0"/>
                <w:numId w:val="33"/>
              </w:numPr>
              <w:tabs>
                <w:tab w:val="clear" w:pos="720"/>
              </w:tabs>
            </w:pPr>
            <w:r>
              <w:t>PSEG:  Optional, will store if sent</w:t>
            </w:r>
          </w:p>
          <w:p w14:paraId="24B5376B" w14:textId="77777777" w:rsidR="0059427F" w:rsidRPr="00E94E94" w:rsidRDefault="0059427F" w:rsidP="0059427F">
            <w:pPr>
              <w:numPr>
                <w:ilvl w:val="0"/>
                <w:numId w:val="33"/>
              </w:numPr>
              <w:tabs>
                <w:tab w:val="clear" w:pos="720"/>
              </w:tabs>
            </w:pPr>
            <w:r>
              <w:t>ACE / JCP&amp;L:   Not Used, will not store if sent</w:t>
            </w:r>
          </w:p>
        </w:tc>
      </w:tr>
    </w:tbl>
    <w:p w14:paraId="5C8D95F6" w14:textId="538E255B" w:rsidR="004D26B8" w:rsidRDefault="004D26B8">
      <w:pPr>
        <w:tabs>
          <w:tab w:val="right" w:pos="1800"/>
          <w:tab w:val="left" w:pos="2160"/>
        </w:tabs>
        <w:ind w:left="2160" w:hanging="2160"/>
        <w:jc w:val="center"/>
        <w:rPr>
          <w:b/>
          <w:sz w:val="24"/>
          <w:szCs w:val="24"/>
        </w:rPr>
      </w:pPr>
    </w:p>
    <w:p w14:paraId="0F3BE476" w14:textId="77777777" w:rsidR="0059427F" w:rsidRPr="00E914F0" w:rsidRDefault="0059427F">
      <w:pPr>
        <w:tabs>
          <w:tab w:val="right" w:pos="1800"/>
          <w:tab w:val="left" w:pos="2160"/>
        </w:tabs>
        <w:ind w:left="2160" w:hanging="2160"/>
        <w:jc w:val="center"/>
        <w:rPr>
          <w:b/>
          <w:sz w:val="24"/>
          <w:szCs w:val="24"/>
        </w:rPr>
      </w:pPr>
    </w:p>
    <w:p w14:paraId="3EBEF55B" w14:textId="77777777" w:rsidR="004D26B8" w:rsidRDefault="004D26B8"/>
    <w:tbl>
      <w:tblPr>
        <w:tblW w:w="99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2" w:type="dxa"/>
          <w:right w:w="72" w:type="dxa"/>
        </w:tblCellMar>
        <w:tblLook w:val="0000" w:firstRow="0" w:lastRow="0" w:firstColumn="0" w:lastColumn="0" w:noHBand="0" w:noVBand="0"/>
      </w:tblPr>
      <w:tblGrid>
        <w:gridCol w:w="2160"/>
        <w:gridCol w:w="216"/>
        <w:gridCol w:w="7596"/>
      </w:tblGrid>
      <w:tr w:rsidR="004D26B8" w14:paraId="4EA76782" w14:textId="77777777">
        <w:trPr>
          <w:trHeight w:val="530"/>
        </w:trPr>
        <w:tc>
          <w:tcPr>
            <w:tcW w:w="2160" w:type="dxa"/>
          </w:tcPr>
          <w:p w14:paraId="3ED7689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8"/>
              </w:rPr>
              <w:br w:type="page"/>
            </w:r>
            <w:r>
              <w:br w:type="page"/>
            </w:r>
            <w:r>
              <w:br w:type="page"/>
            </w:r>
          </w:p>
        </w:tc>
        <w:tc>
          <w:tcPr>
            <w:tcW w:w="216" w:type="dxa"/>
          </w:tcPr>
          <w:p w14:paraId="68D556F4" w14:textId="77777777" w:rsidR="004D26B8" w:rsidRDefault="004D26B8">
            <w:pPr>
              <w:pStyle w:val="Heading1"/>
              <w:rPr>
                <w:rFonts w:ascii="Times New Roman" w:hAnsi="Times New Roman"/>
                <w:b w:val="0"/>
              </w:rPr>
            </w:pPr>
          </w:p>
        </w:tc>
        <w:tc>
          <w:tcPr>
            <w:tcW w:w="7596" w:type="dxa"/>
          </w:tcPr>
          <w:p w14:paraId="5B75BB83" w14:textId="77777777" w:rsidR="004D26B8" w:rsidRPr="00DE4B8E" w:rsidRDefault="004D26B8">
            <w:pPr>
              <w:pStyle w:val="Heading1"/>
              <w:rPr>
                <w:rFonts w:ascii="Times New Roman" w:hAnsi="Times New Roman"/>
                <w:sz w:val="32"/>
                <w:szCs w:val="32"/>
              </w:rPr>
            </w:pPr>
            <w:bookmarkStart w:id="53" w:name="_Toc534274001"/>
            <w:bookmarkStart w:id="54" w:name="_Toc535219905"/>
            <w:bookmarkStart w:id="55" w:name="_Toc514417422"/>
            <w:bookmarkStart w:id="56" w:name="_Toc470595197"/>
            <w:bookmarkStart w:id="57" w:name="_Toc475931800"/>
            <w:bookmarkStart w:id="58" w:name="_Toc475944553"/>
            <w:bookmarkStart w:id="59" w:name="_Toc475944653"/>
            <w:bookmarkStart w:id="60" w:name="_Toc478963383"/>
            <w:bookmarkStart w:id="61" w:name="_Toc478963583"/>
            <w:bookmarkStart w:id="62" w:name="_Toc481988072"/>
            <w:bookmarkStart w:id="63" w:name="_Toc493255086"/>
            <w:bookmarkStart w:id="64" w:name="_Toc528123505"/>
            <w:r w:rsidRPr="00DE4B8E">
              <w:rPr>
                <w:rFonts w:ascii="Times New Roman" w:hAnsi="Times New Roman"/>
                <w:sz w:val="32"/>
                <w:szCs w:val="32"/>
              </w:rPr>
              <w:t>Delaware Notes</w:t>
            </w:r>
            <w:bookmarkEnd w:id="53"/>
            <w:bookmarkEnd w:id="54"/>
            <w:bookmarkEnd w:id="55"/>
            <w:r w:rsidRPr="00DE4B8E">
              <w:rPr>
                <w:rFonts w:ascii="Times New Roman" w:hAnsi="Times New Roman"/>
                <w:sz w:val="32"/>
                <w:szCs w:val="32"/>
              </w:rPr>
              <w:t xml:space="preserve"> </w:t>
            </w:r>
            <w:bookmarkEnd w:id="56"/>
            <w:bookmarkEnd w:id="57"/>
            <w:bookmarkEnd w:id="58"/>
            <w:bookmarkEnd w:id="59"/>
            <w:bookmarkEnd w:id="60"/>
            <w:bookmarkEnd w:id="61"/>
            <w:bookmarkEnd w:id="62"/>
            <w:bookmarkEnd w:id="63"/>
            <w:bookmarkEnd w:id="64"/>
          </w:p>
        </w:tc>
      </w:tr>
      <w:tr w:rsidR="004D26B8" w14:paraId="0C28053C" w14:textId="77777777">
        <w:trPr>
          <w:trHeight w:val="342"/>
        </w:trPr>
        <w:tc>
          <w:tcPr>
            <w:tcW w:w="2160" w:type="dxa"/>
          </w:tcPr>
          <w:p w14:paraId="073AB4A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Initiated Changes</w:t>
            </w:r>
          </w:p>
        </w:tc>
        <w:tc>
          <w:tcPr>
            <w:tcW w:w="216" w:type="dxa"/>
          </w:tcPr>
          <w:p w14:paraId="72323181" w14:textId="77777777" w:rsidR="004D26B8" w:rsidRDefault="004D26B8">
            <w:pPr>
              <w:pStyle w:val="Heading1"/>
              <w:rPr>
                <w:rFonts w:ascii="Times New Roman" w:hAnsi="Times New Roman"/>
                <w:b w:val="0"/>
              </w:rPr>
            </w:pPr>
          </w:p>
        </w:tc>
        <w:tc>
          <w:tcPr>
            <w:tcW w:w="7596" w:type="dxa"/>
          </w:tcPr>
          <w:p w14:paraId="0AA207D8" w14:textId="77777777" w:rsidR="004D26B8" w:rsidRDefault="004D26B8">
            <w:pPr>
              <w:widowControl/>
            </w:pPr>
            <w:r>
              <w:t>If the following fields are changed within the utility’s system, a supporting 814 Change document must be sent to the supplier:</w:t>
            </w:r>
          </w:p>
          <w:p w14:paraId="0513A531" w14:textId="77777777" w:rsidR="004D26B8" w:rsidRDefault="004D26B8">
            <w:pPr>
              <w:widowControl/>
              <w:numPr>
                <w:ilvl w:val="0"/>
                <w:numId w:val="4"/>
              </w:numPr>
              <w:ind w:left="720"/>
            </w:pPr>
            <w:r>
              <w:t>LDC account number</w:t>
            </w:r>
          </w:p>
          <w:p w14:paraId="5DB4F35C" w14:textId="77777777" w:rsidR="004D26B8" w:rsidRDefault="004D26B8">
            <w:pPr>
              <w:widowControl/>
              <w:numPr>
                <w:ilvl w:val="0"/>
                <w:numId w:val="4"/>
              </w:numPr>
              <w:ind w:left="720"/>
            </w:pPr>
            <w:r>
              <w:t>Meter read cycle</w:t>
            </w:r>
          </w:p>
          <w:p w14:paraId="01E8F0DC" w14:textId="77777777" w:rsidR="004D26B8" w:rsidRDefault="004D26B8">
            <w:pPr>
              <w:widowControl/>
              <w:numPr>
                <w:ilvl w:val="0"/>
                <w:numId w:val="4"/>
              </w:numPr>
              <w:ind w:left="720"/>
            </w:pPr>
            <w:r>
              <w:t>Billing cycle</w:t>
            </w:r>
          </w:p>
          <w:p w14:paraId="606CD2A1" w14:textId="77777777" w:rsidR="004D26B8" w:rsidRDefault="0087681C">
            <w:pPr>
              <w:widowControl/>
              <w:numPr>
                <w:ilvl w:val="0"/>
                <w:numId w:val="4"/>
              </w:numPr>
              <w:ind w:left="720"/>
            </w:pPr>
            <w:r>
              <w:lastRenderedPageBreak/>
              <w:t>Peak Load Contribution</w:t>
            </w:r>
          </w:p>
          <w:p w14:paraId="49D958DC" w14:textId="77777777" w:rsidR="004D26B8" w:rsidRDefault="0087681C">
            <w:pPr>
              <w:widowControl/>
              <w:numPr>
                <w:ilvl w:val="0"/>
                <w:numId w:val="4"/>
              </w:numPr>
              <w:ind w:left="720"/>
            </w:pPr>
            <w:r>
              <w:t>Network Service Peak Load</w:t>
            </w:r>
          </w:p>
          <w:p w14:paraId="3232CFC2" w14:textId="77777777" w:rsidR="004D26B8" w:rsidRDefault="004D26B8">
            <w:pPr>
              <w:widowControl/>
            </w:pPr>
          </w:p>
          <w:p w14:paraId="6259052A" w14:textId="77777777" w:rsidR="004D26B8" w:rsidRDefault="004D26B8" w:rsidP="0087681C">
            <w:pPr>
              <w:widowControl/>
            </w:pPr>
            <w:r>
              <w:t>All other changes are considered optional upon market opening. They may be made mandatory at a later time. Please refer to the two REF*TD pages for the required implementation dates for Delaware.</w:t>
            </w:r>
          </w:p>
        </w:tc>
      </w:tr>
      <w:tr w:rsidR="004D26B8" w14:paraId="7FF4AE7E" w14:textId="77777777">
        <w:trPr>
          <w:trHeight w:val="530"/>
        </w:trPr>
        <w:tc>
          <w:tcPr>
            <w:tcW w:w="2160" w:type="dxa"/>
          </w:tcPr>
          <w:p w14:paraId="765D94A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ESP Initiated Changes</w:t>
            </w:r>
          </w:p>
        </w:tc>
        <w:tc>
          <w:tcPr>
            <w:tcW w:w="216" w:type="dxa"/>
          </w:tcPr>
          <w:p w14:paraId="7F1BC96A" w14:textId="77777777" w:rsidR="004D26B8" w:rsidRDefault="004D26B8">
            <w:pPr>
              <w:pStyle w:val="Heading1"/>
              <w:rPr>
                <w:rFonts w:ascii="Times New Roman" w:hAnsi="Times New Roman"/>
                <w:b w:val="0"/>
              </w:rPr>
            </w:pPr>
          </w:p>
        </w:tc>
        <w:tc>
          <w:tcPr>
            <w:tcW w:w="7596" w:type="dxa"/>
          </w:tcPr>
          <w:p w14:paraId="680ADB1F" w14:textId="77777777" w:rsidR="004D26B8" w:rsidRDefault="004D26B8">
            <w:pPr>
              <w:pStyle w:val="Footer"/>
              <w:widowControl/>
              <w:tabs>
                <w:tab w:val="clear" w:pos="4320"/>
                <w:tab w:val="clear" w:pos="8640"/>
              </w:tabs>
            </w:pPr>
            <w:r>
              <w:t>The utilities must support receiving the following changes:</w:t>
            </w:r>
          </w:p>
          <w:p w14:paraId="03851898" w14:textId="77777777" w:rsidR="004D26B8" w:rsidRDefault="004D26B8">
            <w:pPr>
              <w:pStyle w:val="Footer"/>
              <w:widowControl/>
              <w:numPr>
                <w:ilvl w:val="0"/>
                <w:numId w:val="2"/>
              </w:numPr>
              <w:tabs>
                <w:tab w:val="clear" w:pos="4320"/>
                <w:tab w:val="clear" w:pos="8640"/>
              </w:tabs>
              <w:ind w:left="720"/>
            </w:pPr>
            <w:r>
              <w:t>ESP account number</w:t>
            </w:r>
          </w:p>
          <w:p w14:paraId="240D3B03" w14:textId="77777777" w:rsidR="004D26B8" w:rsidRDefault="004D26B8">
            <w:pPr>
              <w:pStyle w:val="Footer"/>
              <w:widowControl/>
              <w:numPr>
                <w:ilvl w:val="0"/>
                <w:numId w:val="2"/>
              </w:numPr>
              <w:tabs>
                <w:tab w:val="clear" w:pos="4320"/>
                <w:tab w:val="clear" w:pos="8640"/>
              </w:tabs>
              <w:ind w:left="720"/>
            </w:pPr>
            <w:r>
              <w:t xml:space="preserve">Billing determinants </w:t>
            </w:r>
            <w:r w:rsidR="000732AB">
              <w:t>of Bill type, Bill Calculator</w:t>
            </w:r>
          </w:p>
          <w:p w14:paraId="2A9DB9FB" w14:textId="77777777" w:rsidR="0087681C" w:rsidRDefault="0087681C" w:rsidP="0087681C">
            <w:pPr>
              <w:pStyle w:val="Footer"/>
              <w:widowControl/>
              <w:numPr>
                <w:ilvl w:val="0"/>
                <w:numId w:val="2"/>
              </w:numPr>
              <w:tabs>
                <w:tab w:val="clear" w:pos="4320"/>
                <w:tab w:val="clear" w:pos="8640"/>
              </w:tabs>
              <w:ind w:left="720"/>
            </w:pPr>
            <w:r>
              <w:t>Interval data – summary or detail (If utility allows by account number)</w:t>
            </w:r>
          </w:p>
        </w:tc>
      </w:tr>
      <w:tr w:rsidR="004D26B8" w14:paraId="4BC28EC0" w14:textId="77777777">
        <w:trPr>
          <w:trHeight w:val="530"/>
        </w:trPr>
        <w:tc>
          <w:tcPr>
            <w:tcW w:w="2160" w:type="dxa"/>
          </w:tcPr>
          <w:p w14:paraId="68D70F9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1D7DB20E" w14:textId="77777777" w:rsidR="004D26B8" w:rsidRDefault="004D26B8">
            <w:pPr>
              <w:pStyle w:val="Heading1"/>
              <w:rPr>
                <w:rFonts w:ascii="Times New Roman" w:hAnsi="Times New Roman"/>
                <w:b w:val="0"/>
              </w:rPr>
            </w:pPr>
          </w:p>
        </w:tc>
        <w:tc>
          <w:tcPr>
            <w:tcW w:w="7596" w:type="dxa"/>
          </w:tcPr>
          <w:p w14:paraId="7A247E47" w14:textId="77777777" w:rsidR="004D26B8" w:rsidRDefault="004D26B8">
            <w:pPr>
              <w:pStyle w:val="Footer"/>
              <w:widowControl/>
              <w:tabs>
                <w:tab w:val="clear" w:pos="4320"/>
                <w:tab w:val="clear" w:pos="8640"/>
              </w:tabs>
              <w:rPr>
                <w:b/>
              </w:rPr>
            </w:pPr>
            <w:r>
              <w:rPr>
                <w:b/>
              </w:rPr>
              <w:t>DE (</w:t>
            </w:r>
            <w:r w:rsidR="003C1844">
              <w:rPr>
                <w:b/>
              </w:rPr>
              <w:t>Delmarva</w:t>
            </w:r>
            <w:r>
              <w:rPr>
                <w:b/>
              </w:rPr>
              <w:t>) Rules:</w:t>
            </w:r>
          </w:p>
          <w:p w14:paraId="650D56A9" w14:textId="77777777" w:rsidR="004D26B8" w:rsidRDefault="004D26B8">
            <w:pPr>
              <w:pStyle w:val="Footer"/>
              <w:widowControl/>
              <w:tabs>
                <w:tab w:val="clear" w:pos="4320"/>
                <w:tab w:val="clear" w:pos="8640"/>
              </w:tabs>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bl>
    <w:p w14:paraId="01EB312C" w14:textId="77777777" w:rsidR="004D26B8" w:rsidRDefault="004D26B8"/>
    <w:p w14:paraId="36CA1B29" w14:textId="77777777" w:rsidR="004D26B8" w:rsidRDefault="004D26B8"/>
    <w:tbl>
      <w:tblPr>
        <w:tblW w:w="99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2" w:type="dxa"/>
          <w:right w:w="72" w:type="dxa"/>
        </w:tblCellMar>
        <w:tblLook w:val="0000" w:firstRow="0" w:lastRow="0" w:firstColumn="0" w:lastColumn="0" w:noHBand="0" w:noVBand="0"/>
      </w:tblPr>
      <w:tblGrid>
        <w:gridCol w:w="2160"/>
        <w:gridCol w:w="216"/>
        <w:gridCol w:w="7596"/>
      </w:tblGrid>
      <w:tr w:rsidR="004D26B8" w14:paraId="3CF75180" w14:textId="77777777">
        <w:trPr>
          <w:trHeight w:val="530"/>
        </w:trPr>
        <w:tc>
          <w:tcPr>
            <w:tcW w:w="2160" w:type="dxa"/>
          </w:tcPr>
          <w:p w14:paraId="0280B3E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8"/>
              </w:rPr>
              <w:br w:type="page"/>
            </w:r>
            <w:r>
              <w:br w:type="page"/>
            </w:r>
            <w:r>
              <w:br w:type="page"/>
            </w:r>
          </w:p>
        </w:tc>
        <w:tc>
          <w:tcPr>
            <w:tcW w:w="216" w:type="dxa"/>
          </w:tcPr>
          <w:p w14:paraId="1E81DA97" w14:textId="77777777" w:rsidR="004D26B8" w:rsidRDefault="004D26B8">
            <w:pPr>
              <w:pStyle w:val="Heading1"/>
              <w:rPr>
                <w:rFonts w:ascii="Times New Roman" w:hAnsi="Times New Roman"/>
                <w:b w:val="0"/>
              </w:rPr>
            </w:pPr>
          </w:p>
        </w:tc>
        <w:tc>
          <w:tcPr>
            <w:tcW w:w="7596" w:type="dxa"/>
          </w:tcPr>
          <w:p w14:paraId="76ABA580" w14:textId="77777777" w:rsidR="004D26B8" w:rsidRDefault="004D26B8">
            <w:pPr>
              <w:pStyle w:val="Heading1"/>
              <w:tabs>
                <w:tab w:val="left" w:pos="6858"/>
              </w:tabs>
              <w:rPr>
                <w:rFonts w:ascii="Times New Roman" w:hAnsi="Times New Roman"/>
                <w:sz w:val="32"/>
              </w:rPr>
            </w:pPr>
            <w:bookmarkStart w:id="65" w:name="_Toc470595198"/>
            <w:bookmarkStart w:id="66" w:name="_Toc475931801"/>
            <w:bookmarkStart w:id="67" w:name="_Toc475944554"/>
            <w:bookmarkStart w:id="68" w:name="_Toc475944654"/>
            <w:bookmarkStart w:id="69" w:name="_Toc478963384"/>
            <w:bookmarkStart w:id="70" w:name="_Toc478963584"/>
            <w:bookmarkStart w:id="71" w:name="_Toc481988073"/>
            <w:bookmarkStart w:id="72" w:name="_Toc493255087"/>
            <w:bookmarkStart w:id="73" w:name="_Toc528123506"/>
            <w:bookmarkStart w:id="74" w:name="_Toc534273902"/>
            <w:bookmarkStart w:id="75" w:name="_Toc534274002"/>
            <w:bookmarkStart w:id="76" w:name="_Toc535219906"/>
            <w:bookmarkStart w:id="77" w:name="_Toc514417423"/>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65"/>
            <w:bookmarkEnd w:id="66"/>
            <w:bookmarkEnd w:id="67"/>
            <w:bookmarkEnd w:id="68"/>
            <w:bookmarkEnd w:id="69"/>
            <w:bookmarkEnd w:id="70"/>
            <w:bookmarkEnd w:id="71"/>
            <w:bookmarkEnd w:id="72"/>
            <w:bookmarkEnd w:id="73"/>
            <w:bookmarkEnd w:id="74"/>
            <w:bookmarkEnd w:id="75"/>
            <w:bookmarkEnd w:id="76"/>
            <w:bookmarkEnd w:id="77"/>
          </w:p>
          <w:p w14:paraId="31F91DC1" w14:textId="77777777" w:rsidR="004D26B8" w:rsidRDefault="004D26B8"/>
        </w:tc>
      </w:tr>
      <w:tr w:rsidR="004D26B8" w14:paraId="7AC951CC" w14:textId="77777777">
        <w:trPr>
          <w:trHeight w:val="342"/>
        </w:trPr>
        <w:tc>
          <w:tcPr>
            <w:tcW w:w="2160" w:type="dxa"/>
          </w:tcPr>
          <w:p w14:paraId="76FE73E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Initiated Changes</w:t>
            </w:r>
          </w:p>
        </w:tc>
        <w:tc>
          <w:tcPr>
            <w:tcW w:w="216" w:type="dxa"/>
          </w:tcPr>
          <w:p w14:paraId="1AB1BEBD" w14:textId="77777777" w:rsidR="004D26B8" w:rsidRDefault="004D26B8">
            <w:pPr>
              <w:pStyle w:val="Heading1"/>
              <w:rPr>
                <w:rFonts w:ascii="Times New Roman" w:hAnsi="Times New Roman"/>
                <w:b w:val="0"/>
              </w:rPr>
            </w:pPr>
          </w:p>
        </w:tc>
        <w:tc>
          <w:tcPr>
            <w:tcW w:w="7596" w:type="dxa"/>
          </w:tcPr>
          <w:p w14:paraId="2FEF0D56" w14:textId="77777777" w:rsidR="004D26B8" w:rsidRDefault="004D26B8">
            <w:pPr>
              <w:widowControl/>
            </w:pPr>
            <w:r>
              <w:t>If the following fields are changed within the utility’s system, a supporting 814 Change document must be sent to the supplier:</w:t>
            </w:r>
          </w:p>
          <w:p w14:paraId="00DF6A52" w14:textId="77777777" w:rsidR="004D26B8" w:rsidRDefault="004D26B8">
            <w:pPr>
              <w:widowControl/>
              <w:numPr>
                <w:ilvl w:val="0"/>
                <w:numId w:val="4"/>
              </w:numPr>
              <w:ind w:left="720"/>
            </w:pPr>
            <w:r>
              <w:t>LDC account number</w:t>
            </w:r>
          </w:p>
          <w:p w14:paraId="15FE899C" w14:textId="77777777" w:rsidR="004D26B8" w:rsidRDefault="004D26B8">
            <w:pPr>
              <w:widowControl/>
              <w:numPr>
                <w:ilvl w:val="0"/>
                <w:numId w:val="4"/>
              </w:numPr>
              <w:ind w:left="720"/>
            </w:pPr>
            <w:r>
              <w:t>Meter read cycle</w:t>
            </w:r>
          </w:p>
          <w:p w14:paraId="60F1D387" w14:textId="77777777" w:rsidR="004D26B8" w:rsidRDefault="004D26B8">
            <w:pPr>
              <w:widowControl/>
              <w:numPr>
                <w:ilvl w:val="0"/>
                <w:numId w:val="4"/>
              </w:numPr>
              <w:ind w:left="720"/>
            </w:pPr>
            <w:r>
              <w:t>Billing cycle</w:t>
            </w:r>
          </w:p>
          <w:p w14:paraId="384CCDAE" w14:textId="77777777" w:rsidR="004D26B8" w:rsidRDefault="004D26B8">
            <w:pPr>
              <w:widowControl/>
              <w:numPr>
                <w:ilvl w:val="0"/>
                <w:numId w:val="4"/>
              </w:numPr>
              <w:ind w:left="720"/>
            </w:pPr>
            <w:r>
              <w:t>Customer Name</w:t>
            </w:r>
          </w:p>
          <w:p w14:paraId="757B5018" w14:textId="77777777" w:rsidR="004D26B8" w:rsidRDefault="004D26B8">
            <w:pPr>
              <w:widowControl/>
              <w:numPr>
                <w:ilvl w:val="0"/>
                <w:numId w:val="4"/>
              </w:numPr>
              <w:ind w:left="720"/>
            </w:pPr>
            <w:r>
              <w:t>Billing Address</w:t>
            </w:r>
          </w:p>
          <w:p w14:paraId="16BC984A" w14:textId="77777777" w:rsidR="004D26B8" w:rsidRDefault="004D26B8">
            <w:pPr>
              <w:widowControl/>
              <w:numPr>
                <w:ilvl w:val="0"/>
                <w:numId w:val="4"/>
              </w:numPr>
              <w:ind w:left="720"/>
            </w:pPr>
            <w:r>
              <w:t>Interval Detail (for BGE and PEPCO only)</w:t>
            </w:r>
          </w:p>
          <w:p w14:paraId="5C2B1431" w14:textId="77777777" w:rsidR="0087681C" w:rsidRDefault="0087681C" w:rsidP="0087681C">
            <w:pPr>
              <w:widowControl/>
              <w:numPr>
                <w:ilvl w:val="0"/>
                <w:numId w:val="4"/>
              </w:numPr>
              <w:ind w:left="720"/>
            </w:pPr>
            <w:r>
              <w:t>Peak Load Contribution</w:t>
            </w:r>
          </w:p>
          <w:p w14:paraId="7BB27650" w14:textId="77777777" w:rsidR="0087681C" w:rsidRDefault="0087681C" w:rsidP="0087681C">
            <w:pPr>
              <w:widowControl/>
              <w:numPr>
                <w:ilvl w:val="0"/>
                <w:numId w:val="4"/>
              </w:numPr>
              <w:ind w:left="720"/>
            </w:pPr>
            <w:r>
              <w:t>Network Service Peak Load</w:t>
            </w:r>
          </w:p>
          <w:p w14:paraId="0871C517" w14:textId="77777777" w:rsidR="004D26B8" w:rsidRDefault="004D26B8">
            <w:pPr>
              <w:widowControl/>
            </w:pPr>
          </w:p>
          <w:p w14:paraId="0FA2B7BC" w14:textId="77777777" w:rsidR="004D26B8" w:rsidRDefault="004D26B8">
            <w:pPr>
              <w:widowControl/>
            </w:pPr>
            <w:r>
              <w:t xml:space="preserve">All other changes are considered optional upon market opening. They may be made mandatory at a later time. Please refer to the two REF*TD pages for the required implementation dates for </w:t>
            </w:r>
            <w:smartTag w:uri="urn:schemas-microsoft-com:office:smarttags" w:element="place">
              <w:smartTag w:uri="urn:schemas-microsoft-com:office:smarttags" w:element="State">
                <w:r>
                  <w:t>Maryland</w:t>
                </w:r>
              </w:smartTag>
            </w:smartTag>
            <w:r>
              <w:t>.</w:t>
            </w:r>
          </w:p>
          <w:p w14:paraId="706F597F" w14:textId="77777777" w:rsidR="004D26B8" w:rsidRDefault="004D26B8" w:rsidP="00DE4B8E">
            <w:pPr>
              <w:widowControl/>
            </w:pPr>
          </w:p>
        </w:tc>
      </w:tr>
      <w:tr w:rsidR="004D26B8" w14:paraId="4A4223BE" w14:textId="77777777">
        <w:trPr>
          <w:trHeight w:val="530"/>
        </w:trPr>
        <w:tc>
          <w:tcPr>
            <w:tcW w:w="2160" w:type="dxa"/>
          </w:tcPr>
          <w:p w14:paraId="1853F84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Initiated Changes</w:t>
            </w:r>
          </w:p>
        </w:tc>
        <w:tc>
          <w:tcPr>
            <w:tcW w:w="216" w:type="dxa"/>
          </w:tcPr>
          <w:p w14:paraId="68683DF7" w14:textId="77777777" w:rsidR="004D26B8" w:rsidRDefault="004D26B8">
            <w:pPr>
              <w:pStyle w:val="Heading1"/>
              <w:rPr>
                <w:rFonts w:ascii="Times New Roman" w:hAnsi="Times New Roman"/>
                <w:b w:val="0"/>
              </w:rPr>
            </w:pPr>
          </w:p>
        </w:tc>
        <w:tc>
          <w:tcPr>
            <w:tcW w:w="7596" w:type="dxa"/>
          </w:tcPr>
          <w:p w14:paraId="021E10D7" w14:textId="77777777" w:rsidR="004D26B8" w:rsidRDefault="004D26B8">
            <w:pPr>
              <w:pStyle w:val="Footer"/>
              <w:widowControl/>
              <w:tabs>
                <w:tab w:val="clear" w:pos="4320"/>
                <w:tab w:val="clear" w:pos="8640"/>
              </w:tabs>
            </w:pPr>
            <w:r>
              <w:t>The utilities must support receiving the following changes:</w:t>
            </w:r>
          </w:p>
          <w:p w14:paraId="5678AEFE" w14:textId="77777777" w:rsidR="004D26B8" w:rsidRDefault="004D26B8">
            <w:pPr>
              <w:pStyle w:val="Footer"/>
              <w:widowControl/>
              <w:numPr>
                <w:ilvl w:val="0"/>
                <w:numId w:val="2"/>
              </w:numPr>
              <w:tabs>
                <w:tab w:val="clear" w:pos="4320"/>
                <w:tab w:val="clear" w:pos="8640"/>
              </w:tabs>
              <w:ind w:left="720"/>
            </w:pPr>
            <w:r>
              <w:t>ESP account number</w:t>
            </w:r>
          </w:p>
          <w:p w14:paraId="6EDE2A87" w14:textId="77777777" w:rsidR="004D26B8" w:rsidRDefault="004D26B8">
            <w:pPr>
              <w:pStyle w:val="Footer"/>
              <w:widowControl/>
              <w:numPr>
                <w:ilvl w:val="0"/>
                <w:numId w:val="2"/>
              </w:numPr>
              <w:tabs>
                <w:tab w:val="clear" w:pos="4320"/>
                <w:tab w:val="clear" w:pos="8640"/>
              </w:tabs>
              <w:ind w:left="720"/>
            </w:pPr>
            <w:r>
              <w:t>Billing determinants of Bill type, Bill Calculator, ESP Rate Code (Rate Ready), tax exemption percents (Rate Ready)</w:t>
            </w:r>
          </w:p>
          <w:p w14:paraId="5C126F3B" w14:textId="77777777" w:rsidR="004D26B8" w:rsidRDefault="0087681C">
            <w:pPr>
              <w:pStyle w:val="Footer"/>
              <w:widowControl/>
              <w:tabs>
                <w:tab w:val="clear" w:pos="4320"/>
                <w:tab w:val="clear" w:pos="8640"/>
              </w:tabs>
            </w:pPr>
            <w:r>
              <w:t xml:space="preserve">Interval data – summary or detail </w:t>
            </w:r>
            <w:r w:rsidR="004737F8">
              <w:t>s</w:t>
            </w:r>
            <w:r w:rsidR="00DE4B8E" w:rsidRPr="00E01F2E">
              <w:t>ent in LIN=SI</w:t>
            </w:r>
            <w:r w:rsidR="004737F8">
              <w:t xml:space="preserve"> with REF*17</w:t>
            </w:r>
            <w:r w:rsidR="00DE4B8E" w:rsidRPr="00E01F2E">
              <w:t xml:space="preserve">.  </w:t>
            </w:r>
          </w:p>
        </w:tc>
      </w:tr>
      <w:tr w:rsidR="004D26B8" w14:paraId="7E27941A" w14:textId="77777777">
        <w:trPr>
          <w:trHeight w:val="530"/>
        </w:trPr>
        <w:tc>
          <w:tcPr>
            <w:tcW w:w="2160" w:type="dxa"/>
          </w:tcPr>
          <w:p w14:paraId="66620CC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Sending of Load Mgmt Device changes</w:t>
            </w:r>
          </w:p>
        </w:tc>
        <w:tc>
          <w:tcPr>
            <w:tcW w:w="216" w:type="dxa"/>
          </w:tcPr>
          <w:p w14:paraId="5A914FE9" w14:textId="77777777" w:rsidR="004D26B8" w:rsidRDefault="004D26B8">
            <w:pPr>
              <w:pStyle w:val="Heading1"/>
              <w:rPr>
                <w:rFonts w:ascii="Times New Roman" w:hAnsi="Times New Roman"/>
                <w:b w:val="0"/>
              </w:rPr>
            </w:pPr>
          </w:p>
        </w:tc>
        <w:tc>
          <w:tcPr>
            <w:tcW w:w="7596" w:type="dxa"/>
          </w:tcPr>
          <w:p w14:paraId="13B39622" w14:textId="77777777" w:rsidR="004D26B8" w:rsidRDefault="004D26B8">
            <w:pPr>
              <w:pStyle w:val="Footer"/>
              <w:widowControl/>
              <w:tabs>
                <w:tab w:val="clear" w:pos="4320"/>
                <w:tab w:val="clear" w:pos="8640"/>
              </w:tabs>
            </w:pPr>
            <w:smartTag w:uri="urn:schemas-microsoft-com:office:smarttags" w:element="place">
              <w:smartTag w:uri="urn:schemas-microsoft-com:office:smarttags" w:element="State">
                <w:r>
                  <w:t>Maryland</w:t>
                </w:r>
              </w:smartTag>
            </w:smartTag>
            <w:r>
              <w:t xml:space="preserve"> will support sending changes for the Load Mgmt devices in the same LIN loop or separate LIN loops. That is, an LDC could send either of the following:</w:t>
            </w:r>
          </w:p>
          <w:p w14:paraId="6B934CD2" w14:textId="77777777" w:rsidR="004D26B8" w:rsidRDefault="004D26B8">
            <w:pPr>
              <w:pStyle w:val="Footer"/>
              <w:widowControl/>
              <w:numPr>
                <w:ilvl w:val="0"/>
                <w:numId w:val="22"/>
              </w:numPr>
              <w:tabs>
                <w:tab w:val="clear" w:pos="4320"/>
                <w:tab w:val="clear" w:pos="8640"/>
              </w:tabs>
            </w:pPr>
            <w:r>
              <w:t xml:space="preserve">one LIN loop with both the REF*TD*AMTL0 and the REF*TD*AMT5J  </w:t>
            </w:r>
          </w:p>
          <w:p w14:paraId="0CF71685" w14:textId="77777777" w:rsidR="004D26B8" w:rsidRDefault="004D26B8">
            <w:pPr>
              <w:pStyle w:val="Footer"/>
              <w:widowControl/>
              <w:numPr>
                <w:ilvl w:val="0"/>
                <w:numId w:val="22"/>
              </w:numPr>
              <w:tabs>
                <w:tab w:val="clear" w:pos="4320"/>
                <w:tab w:val="clear" w:pos="8640"/>
              </w:tabs>
            </w:pPr>
            <w:r>
              <w:t>the LDC could  send 2 LIN loops, one for the REF*TD*AMTL0 change and one for the REF*TD*AMT5J change</w:t>
            </w:r>
          </w:p>
        </w:tc>
      </w:tr>
      <w:tr w:rsidR="004D26B8" w14:paraId="496206A5" w14:textId="77777777">
        <w:trPr>
          <w:trHeight w:val="530"/>
        </w:trPr>
        <w:tc>
          <w:tcPr>
            <w:tcW w:w="2160" w:type="dxa"/>
          </w:tcPr>
          <w:p w14:paraId="4F69949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20765B78" w14:textId="77777777" w:rsidR="004D26B8" w:rsidRDefault="004D26B8">
            <w:pPr>
              <w:pStyle w:val="Heading1"/>
              <w:rPr>
                <w:rFonts w:ascii="Times New Roman" w:hAnsi="Times New Roman"/>
                <w:b w:val="0"/>
              </w:rPr>
            </w:pPr>
          </w:p>
        </w:tc>
        <w:tc>
          <w:tcPr>
            <w:tcW w:w="7596" w:type="dxa"/>
          </w:tcPr>
          <w:p w14:paraId="779FD2AC" w14:textId="77777777" w:rsidR="004D26B8" w:rsidRDefault="004D26B8">
            <w:pPr>
              <w:pStyle w:val="Footer"/>
              <w:widowControl/>
              <w:tabs>
                <w:tab w:val="clear" w:pos="4320"/>
                <w:tab w:val="clear" w:pos="8640"/>
              </w:tabs>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bl>
    <w:p w14:paraId="50A5D303" w14:textId="77777777" w:rsidR="004D26B8" w:rsidRDefault="004D26B8">
      <w:pPr>
        <w:pStyle w:val="Heading1"/>
        <w:rPr>
          <w:rFonts w:ascii="Times New Roman" w:hAnsi="Times New Roman"/>
          <w:sz w:val="48"/>
        </w:rPr>
      </w:pPr>
      <w:bookmarkStart w:id="78" w:name="_Toc470595199"/>
      <w:bookmarkStart w:id="79" w:name="_Toc475931802"/>
      <w:bookmarkStart w:id="80" w:name="_Toc475944555"/>
      <w:bookmarkStart w:id="81" w:name="_Toc475944655"/>
      <w:bookmarkStart w:id="82" w:name="_Toc478963385"/>
      <w:bookmarkStart w:id="83" w:name="_Toc478963585"/>
      <w:bookmarkStart w:id="84" w:name="_Toc481988074"/>
      <w:bookmarkStart w:id="85" w:name="_Toc493255088"/>
      <w:bookmarkStart w:id="86" w:name="_Toc528123507"/>
    </w:p>
    <w:p w14:paraId="049D0996" w14:textId="77777777" w:rsidR="004D26B8" w:rsidRDefault="004D26B8">
      <w:pPr>
        <w:pStyle w:val="Heading1"/>
        <w:rPr>
          <w:rFonts w:ascii="Times New Roman" w:hAnsi="Times New Roman"/>
          <w:sz w:val="48"/>
        </w:rPr>
      </w:pPr>
      <w:r>
        <w:rPr>
          <w:rFonts w:ascii="Times New Roman" w:hAnsi="Times New Roman"/>
          <w:sz w:val="48"/>
        </w:rPr>
        <w:br w:type="page"/>
      </w:r>
      <w:bookmarkStart w:id="87" w:name="_Toc534273903"/>
      <w:bookmarkStart w:id="88" w:name="_Toc534274003"/>
      <w:bookmarkStart w:id="89" w:name="_Toc535219907"/>
      <w:bookmarkStart w:id="90" w:name="_Toc514417424"/>
      <w:r>
        <w:rPr>
          <w:rFonts w:ascii="Times New Roman" w:hAnsi="Times New Roman"/>
          <w:sz w:val="48"/>
        </w:rPr>
        <w:lastRenderedPageBreak/>
        <w:t>How to Use the Implementation Guideline</w:t>
      </w:r>
      <w:bookmarkEnd w:id="78"/>
      <w:bookmarkEnd w:id="79"/>
      <w:bookmarkEnd w:id="80"/>
      <w:bookmarkEnd w:id="81"/>
      <w:bookmarkEnd w:id="82"/>
      <w:bookmarkEnd w:id="83"/>
      <w:bookmarkEnd w:id="84"/>
      <w:bookmarkEnd w:id="85"/>
      <w:bookmarkEnd w:id="86"/>
      <w:bookmarkEnd w:id="87"/>
      <w:bookmarkEnd w:id="88"/>
      <w:bookmarkEnd w:id="89"/>
      <w:bookmarkEnd w:id="90"/>
    </w:p>
    <w:p w14:paraId="17857DC3" w14:textId="77777777" w:rsidR="004D26B8" w:rsidRDefault="004D26B8">
      <w:pPr>
        <w:tabs>
          <w:tab w:val="right" w:pos="1800"/>
          <w:tab w:val="left" w:pos="2160"/>
        </w:tabs>
        <w:ind w:left="2160" w:hanging="2160"/>
        <w:rPr>
          <w:sz w:val="22"/>
        </w:rPr>
      </w:pPr>
    </w:p>
    <w:p w14:paraId="77365324" w14:textId="77777777" w:rsidR="004D26B8" w:rsidRDefault="00842160">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0085458" wp14:editId="2A987EE6">
                <wp:simplePos x="0" y="0"/>
                <wp:positionH relativeFrom="column">
                  <wp:posOffset>5303520</wp:posOffset>
                </wp:positionH>
                <wp:positionV relativeFrom="paragraph">
                  <wp:posOffset>237490</wp:posOffset>
                </wp:positionV>
                <wp:extent cx="1097280" cy="1463040"/>
                <wp:effectExtent l="7620" t="8890" r="9525" b="139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17C24BFA" w14:textId="77777777" w:rsidR="003B4E0E" w:rsidRDefault="003B4E0E">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85458"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K7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4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KxpUrsrAgAAUwQAAA4AAAAAAAAAAAAAAAAALgIAAGRy&#10;cy9lMm9Eb2MueG1sUEsBAi0AFAAGAAgAAAAhABAMnMjgAAAACwEAAA8AAAAAAAAAAAAAAAAAhQQA&#10;AGRycy9kb3ducmV2LnhtbFBLBQYAAAAABAAEAPMAAACSBQAAAAA=&#10;" o:allowincell="f">
                <v:textbox>
                  <w:txbxContent>
                    <w:p w14:paraId="17C24BFA" w14:textId="77777777" w:rsidR="003B4E0E" w:rsidRDefault="003B4E0E">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3749099C" wp14:editId="0802672A">
                <wp:simplePos x="0" y="0"/>
                <wp:positionH relativeFrom="column">
                  <wp:posOffset>4754880</wp:posOffset>
                </wp:positionH>
                <wp:positionV relativeFrom="paragraph">
                  <wp:posOffset>94615</wp:posOffset>
                </wp:positionV>
                <wp:extent cx="548640" cy="1737360"/>
                <wp:effectExtent l="11430" t="8890" r="11430" b="63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D984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4D26B8">
        <w:rPr>
          <w:b/>
        </w:rPr>
        <w:tab/>
        <w:t>Segment:</w:t>
      </w:r>
      <w:r w:rsidR="004D26B8">
        <w:rPr>
          <w:b/>
        </w:rPr>
        <w:tab/>
      </w:r>
      <w:r w:rsidR="004D26B8">
        <w:rPr>
          <w:b/>
          <w:sz w:val="40"/>
        </w:rPr>
        <w:t xml:space="preserve">REF </w:t>
      </w:r>
      <w:r w:rsidR="004D26B8">
        <w:rPr>
          <w:b/>
        </w:rPr>
        <w:t>Reference Identification</w:t>
      </w:r>
    </w:p>
    <w:p w14:paraId="7A2079D8" w14:textId="77777777" w:rsidR="004D26B8" w:rsidRDefault="004D26B8">
      <w:pPr>
        <w:tabs>
          <w:tab w:val="right" w:pos="1800"/>
          <w:tab w:val="left" w:pos="2160"/>
        </w:tabs>
        <w:ind w:left="2160" w:hanging="2160"/>
      </w:pPr>
      <w:r>
        <w:rPr>
          <w:b/>
        </w:rPr>
        <w:tab/>
        <w:t>Position:</w:t>
      </w:r>
      <w:r>
        <w:rPr>
          <w:b/>
        </w:rPr>
        <w:tab/>
      </w:r>
      <w:r>
        <w:t>030</w:t>
      </w:r>
      <w:r>
        <w:tab/>
      </w:r>
      <w:r>
        <w:tab/>
      </w:r>
    </w:p>
    <w:p w14:paraId="4AEF57B8" w14:textId="77777777" w:rsidR="004D26B8" w:rsidRDefault="004D26B8">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5B04F83F" w14:textId="77777777" w:rsidR="004D26B8" w:rsidRDefault="004D26B8">
      <w:pPr>
        <w:tabs>
          <w:tab w:val="right" w:pos="1800"/>
          <w:tab w:val="left" w:pos="2160"/>
        </w:tabs>
        <w:ind w:left="2160" w:hanging="2160"/>
      </w:pPr>
      <w:r>
        <w:tab/>
      </w:r>
      <w:r>
        <w:rPr>
          <w:b/>
        </w:rPr>
        <w:t>Level:</w:t>
      </w:r>
      <w:r>
        <w:tab/>
        <w:t>Detail</w:t>
      </w:r>
    </w:p>
    <w:p w14:paraId="68B470E3" w14:textId="77777777" w:rsidR="004D26B8" w:rsidRDefault="004D26B8">
      <w:pPr>
        <w:tabs>
          <w:tab w:val="right" w:pos="1800"/>
          <w:tab w:val="left" w:pos="2160"/>
        </w:tabs>
        <w:ind w:left="2160" w:hanging="2160"/>
      </w:pPr>
      <w:r>
        <w:tab/>
      </w:r>
      <w:r>
        <w:rPr>
          <w:b/>
        </w:rPr>
        <w:t>Usage:</w:t>
      </w:r>
      <w:r>
        <w:tab/>
        <w:t>Optional</w:t>
      </w:r>
    </w:p>
    <w:p w14:paraId="6D5B92CC" w14:textId="77777777" w:rsidR="004D26B8" w:rsidRDefault="004D26B8">
      <w:pPr>
        <w:tabs>
          <w:tab w:val="right" w:pos="1800"/>
          <w:tab w:val="left" w:pos="2160"/>
        </w:tabs>
        <w:ind w:left="2160" w:hanging="2160"/>
      </w:pPr>
      <w:r>
        <w:tab/>
      </w:r>
      <w:r>
        <w:rPr>
          <w:b/>
        </w:rPr>
        <w:t>Max Use:</w:t>
      </w:r>
      <w:r>
        <w:tab/>
        <w:t>&gt;1</w:t>
      </w:r>
    </w:p>
    <w:p w14:paraId="6D1B903F" w14:textId="77777777" w:rsidR="004D26B8" w:rsidRDefault="004D26B8">
      <w:pPr>
        <w:tabs>
          <w:tab w:val="right" w:pos="1800"/>
          <w:tab w:val="left" w:pos="2160"/>
        </w:tabs>
        <w:ind w:left="2160" w:hanging="2160"/>
      </w:pPr>
      <w:r>
        <w:tab/>
      </w:r>
      <w:r>
        <w:rPr>
          <w:b/>
        </w:rPr>
        <w:t>Purpose:</w:t>
      </w:r>
      <w:r>
        <w:tab/>
        <w:t>To specify identifying information</w:t>
      </w:r>
    </w:p>
    <w:p w14:paraId="5579AFB4" w14:textId="77777777" w:rsidR="004D26B8" w:rsidRDefault="004D26B8">
      <w:pPr>
        <w:tabs>
          <w:tab w:val="right" w:pos="1800"/>
          <w:tab w:val="left" w:pos="2160"/>
          <w:tab w:val="left" w:pos="2520"/>
        </w:tabs>
        <w:ind w:left="2520" w:hanging="2520"/>
      </w:pPr>
      <w:r>
        <w:tab/>
      </w:r>
      <w:r>
        <w:rPr>
          <w:b/>
        </w:rPr>
        <w:t>Syntax Notes:</w:t>
      </w:r>
      <w:r>
        <w:tab/>
      </w:r>
      <w:r>
        <w:rPr>
          <w:b/>
        </w:rPr>
        <w:t>1</w:t>
      </w:r>
      <w:r>
        <w:tab/>
        <w:t>At least one of REF02 or REF03 is required.</w:t>
      </w:r>
    </w:p>
    <w:p w14:paraId="38567F1B" w14:textId="77777777" w:rsidR="004D26B8" w:rsidRDefault="004D26B8">
      <w:pPr>
        <w:numPr>
          <w:ilvl w:val="0"/>
          <w:numId w:val="7"/>
        </w:numPr>
        <w:tabs>
          <w:tab w:val="right" w:pos="1800"/>
          <w:tab w:val="left" w:pos="2160"/>
        </w:tabs>
      </w:pPr>
      <w:r>
        <w:t>If either C04003 or C04004 is present, then the other is required.</w:t>
      </w:r>
    </w:p>
    <w:p w14:paraId="69570C2B" w14:textId="77777777" w:rsidR="004D26B8" w:rsidRDefault="004D26B8">
      <w:pPr>
        <w:numPr>
          <w:ilvl w:val="0"/>
          <w:numId w:val="7"/>
        </w:numPr>
        <w:tabs>
          <w:tab w:val="right" w:pos="1800"/>
          <w:tab w:val="left" w:pos="2160"/>
        </w:tabs>
      </w:pPr>
      <w:r>
        <w:t>If either C04005 or C04006 is present, then the other is required.</w:t>
      </w:r>
    </w:p>
    <w:p w14:paraId="4B7AB3E6" w14:textId="77777777" w:rsidR="004D26B8" w:rsidRDefault="004D26B8">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D545612" w14:textId="77777777" w:rsidR="004D26B8" w:rsidRDefault="00842160">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5F3C604A" wp14:editId="2A46F344">
                <wp:simplePos x="0" y="0"/>
                <wp:positionH relativeFrom="column">
                  <wp:posOffset>4206240</wp:posOffset>
                </wp:positionH>
                <wp:positionV relativeFrom="paragraph">
                  <wp:posOffset>121920</wp:posOffset>
                </wp:positionV>
                <wp:extent cx="2103120" cy="548640"/>
                <wp:effectExtent l="5715" t="7620" r="5715" b="571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7BCCE20A" w14:textId="77777777" w:rsidR="003B4E0E" w:rsidRDefault="003B4E0E">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604A"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TBKwIAAFg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YwV0wSsCAABYBAAADgAAAAAAAAAAAAAAAAAuAgAAZHJz&#10;L2Uyb0RvYy54bWxQSwECLQAUAAYACAAAACEAVO56ZN8AAAAKAQAADwAAAAAAAAAAAAAAAACFBAAA&#10;ZHJzL2Rvd25yZXYueG1sUEsFBgAAAAAEAAQA8wAAAJEFAAAAAA==&#10;" o:allowincell="f">
                <v:textbox>
                  <w:txbxContent>
                    <w:p w14:paraId="7BCCE20A" w14:textId="77777777" w:rsidR="003B4E0E" w:rsidRDefault="003B4E0E">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EEF3F42" wp14:editId="3B5AB2B9">
                <wp:simplePos x="0" y="0"/>
                <wp:positionH relativeFrom="column">
                  <wp:posOffset>4023360</wp:posOffset>
                </wp:positionH>
                <wp:positionV relativeFrom="paragraph">
                  <wp:posOffset>121920</wp:posOffset>
                </wp:positionV>
                <wp:extent cx="91440" cy="182880"/>
                <wp:effectExtent l="13335" t="7620"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E40B"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4D26B8">
        <w:tab/>
      </w:r>
      <w:r w:rsidR="004D26B8">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4D26B8" w14:paraId="0B6707B8" w14:textId="77777777">
        <w:tc>
          <w:tcPr>
            <w:tcW w:w="1944" w:type="dxa"/>
            <w:tcBorders>
              <w:bottom w:val="nil"/>
            </w:tcBorders>
          </w:tcPr>
          <w:p w14:paraId="6776D05F" w14:textId="77777777" w:rsidR="004D26B8" w:rsidRDefault="004D26B8">
            <w:pPr>
              <w:ind w:right="144"/>
              <w:jc w:val="right"/>
              <w:rPr>
                <w:b/>
                <w:noProof/>
              </w:rPr>
            </w:pPr>
            <w:r>
              <w:rPr>
                <w:b/>
                <w:noProof/>
              </w:rPr>
              <w:t>Notes:</w:t>
            </w:r>
          </w:p>
        </w:tc>
        <w:tc>
          <w:tcPr>
            <w:tcW w:w="216" w:type="dxa"/>
            <w:tcBorders>
              <w:bottom w:val="nil"/>
            </w:tcBorders>
          </w:tcPr>
          <w:p w14:paraId="5424B290" w14:textId="77777777" w:rsidR="004D26B8" w:rsidRDefault="004D26B8">
            <w:pPr>
              <w:ind w:right="144"/>
              <w:jc w:val="right"/>
              <w:rPr>
                <w:sz w:val="24"/>
              </w:rPr>
            </w:pPr>
          </w:p>
        </w:tc>
        <w:tc>
          <w:tcPr>
            <w:tcW w:w="3960" w:type="dxa"/>
            <w:gridSpan w:val="2"/>
            <w:tcBorders>
              <w:bottom w:val="nil"/>
            </w:tcBorders>
            <w:shd w:val="pct5" w:color="auto" w:fill="FFFFFF"/>
          </w:tcPr>
          <w:p w14:paraId="1EE3274A" w14:textId="77777777" w:rsidR="004D26B8" w:rsidRDefault="004D26B8">
            <w:pPr>
              <w:ind w:right="144"/>
            </w:pPr>
            <w:r>
              <w:t>Recommended by UIG</w:t>
            </w:r>
          </w:p>
        </w:tc>
      </w:tr>
      <w:tr w:rsidR="004D26B8" w14:paraId="7242B340" w14:textId="77777777">
        <w:trPr>
          <w:trHeight w:val="1070"/>
        </w:trPr>
        <w:tc>
          <w:tcPr>
            <w:tcW w:w="1944" w:type="dxa"/>
            <w:tcBorders>
              <w:bottom w:val="nil"/>
            </w:tcBorders>
          </w:tcPr>
          <w:p w14:paraId="0A9FDC6A" w14:textId="77777777" w:rsidR="004D26B8" w:rsidRDefault="00842160">
            <w:pPr>
              <w:ind w:right="144"/>
              <w:jc w:val="right"/>
              <w:rPr>
                <w:b/>
              </w:rPr>
            </w:pPr>
            <w:r>
              <w:rPr>
                <w:b/>
                <w:noProof/>
              </w:rPr>
              <mc:AlternateContent>
                <mc:Choice Requires="wps">
                  <w:drawing>
                    <wp:anchor distT="0" distB="0" distL="114300" distR="114300" simplePos="0" relativeHeight="251654656" behindDoc="0" locked="0" layoutInCell="0" allowOverlap="1" wp14:anchorId="6978DDC4" wp14:editId="5CE08F74">
                      <wp:simplePos x="0" y="0"/>
                      <wp:positionH relativeFrom="column">
                        <wp:posOffset>4480560</wp:posOffset>
                      </wp:positionH>
                      <wp:positionV relativeFrom="paragraph">
                        <wp:posOffset>514985</wp:posOffset>
                      </wp:positionV>
                      <wp:extent cx="1920240" cy="640080"/>
                      <wp:effectExtent l="13335" t="10160"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27C0DDFF" w14:textId="77777777" w:rsidR="003B4E0E" w:rsidRDefault="003B4E0E">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8DDC4"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v0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W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DAHVv0LAIAAFgEAAAOAAAAAAAAAAAAAAAAAC4CAABk&#10;cnMvZTJvRG9jLnhtbFBLAQItABQABgAIAAAAIQCIT1JS4AAAAAsBAAAPAAAAAAAAAAAAAAAAAIYE&#10;AABkcnMvZG93bnJldi54bWxQSwUGAAAAAAQABADzAAAAkwUAAAAA&#10;" o:allowincell="f">
                      <v:textbox>
                        <w:txbxContent>
                          <w:p w14:paraId="27C0DDFF" w14:textId="77777777" w:rsidR="003B4E0E" w:rsidRDefault="003B4E0E">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2DEC3A85" wp14:editId="5A8DD0F0">
                      <wp:simplePos x="0" y="0"/>
                      <wp:positionH relativeFrom="column">
                        <wp:posOffset>3931920</wp:posOffset>
                      </wp:positionH>
                      <wp:positionV relativeFrom="paragraph">
                        <wp:posOffset>57785</wp:posOffset>
                      </wp:positionV>
                      <wp:extent cx="457200" cy="1280160"/>
                      <wp:effectExtent l="7620" t="10160" r="11430" b="508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E3AF5"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4D26B8">
              <w:rPr>
                <w:b/>
              </w:rPr>
              <w:t>PA Use:</w:t>
            </w:r>
          </w:p>
        </w:tc>
        <w:tc>
          <w:tcPr>
            <w:tcW w:w="216" w:type="dxa"/>
            <w:tcBorders>
              <w:bottom w:val="nil"/>
            </w:tcBorders>
          </w:tcPr>
          <w:p w14:paraId="31D77552" w14:textId="77777777" w:rsidR="004D26B8" w:rsidRDefault="004D26B8">
            <w:pPr>
              <w:ind w:right="144"/>
              <w:jc w:val="right"/>
              <w:rPr>
                <w:sz w:val="24"/>
              </w:rPr>
            </w:pPr>
          </w:p>
        </w:tc>
        <w:tc>
          <w:tcPr>
            <w:tcW w:w="3960" w:type="dxa"/>
            <w:gridSpan w:val="2"/>
            <w:tcBorders>
              <w:bottom w:val="nil"/>
            </w:tcBorders>
            <w:shd w:val="pct5" w:color="auto" w:fill="FFFFFF"/>
          </w:tcPr>
          <w:p w14:paraId="31BCA813" w14:textId="77777777" w:rsidR="004D26B8" w:rsidRDefault="004D26B8">
            <w:pPr>
              <w:ind w:right="144"/>
            </w:pPr>
            <w:r>
              <w:t>Must be identical to account number as it appears on the customer’s bill, excluding punctuation (spaces, dashes, etc.).  Significant leading and trailing zeros must be included.</w:t>
            </w:r>
          </w:p>
          <w:p w14:paraId="2D88C036" w14:textId="77777777" w:rsidR="004D26B8" w:rsidRDefault="004D26B8">
            <w:pPr>
              <w:ind w:right="144"/>
            </w:pPr>
          </w:p>
        </w:tc>
      </w:tr>
      <w:tr w:rsidR="004D26B8" w14:paraId="498DF80F" w14:textId="77777777">
        <w:trPr>
          <w:cantSplit/>
        </w:trPr>
        <w:tc>
          <w:tcPr>
            <w:tcW w:w="1944" w:type="dxa"/>
            <w:tcBorders>
              <w:top w:val="nil"/>
            </w:tcBorders>
          </w:tcPr>
          <w:p w14:paraId="03E3A413" w14:textId="77777777" w:rsidR="004D26B8" w:rsidRDefault="004D26B8">
            <w:pPr>
              <w:ind w:right="144"/>
              <w:jc w:val="right"/>
              <w:rPr>
                <w:b/>
              </w:rPr>
            </w:pPr>
          </w:p>
        </w:tc>
        <w:tc>
          <w:tcPr>
            <w:tcW w:w="216" w:type="dxa"/>
            <w:tcBorders>
              <w:top w:val="nil"/>
            </w:tcBorders>
          </w:tcPr>
          <w:p w14:paraId="4F1A3043" w14:textId="77777777" w:rsidR="004D26B8" w:rsidRDefault="004D26B8">
            <w:pPr>
              <w:ind w:right="144"/>
              <w:jc w:val="right"/>
              <w:rPr>
                <w:sz w:val="24"/>
              </w:rPr>
            </w:pPr>
          </w:p>
        </w:tc>
        <w:tc>
          <w:tcPr>
            <w:tcW w:w="1980" w:type="dxa"/>
            <w:tcBorders>
              <w:top w:val="nil"/>
            </w:tcBorders>
            <w:shd w:val="pct5" w:color="auto" w:fill="FFFFFF"/>
          </w:tcPr>
          <w:p w14:paraId="3ABA5F7E" w14:textId="77777777" w:rsidR="004D26B8" w:rsidRDefault="004D26B8">
            <w:pPr>
              <w:ind w:right="144"/>
            </w:pPr>
            <w:r>
              <w:t>Request:</w:t>
            </w:r>
          </w:p>
          <w:p w14:paraId="1AEE46DB" w14:textId="77777777" w:rsidR="004D26B8" w:rsidRDefault="004D26B8">
            <w:pPr>
              <w:ind w:right="144"/>
            </w:pPr>
            <w:r>
              <w:t>Accept Response:</w:t>
            </w:r>
          </w:p>
          <w:p w14:paraId="4221107B" w14:textId="77777777" w:rsidR="004D26B8" w:rsidRDefault="004D26B8">
            <w:pPr>
              <w:ind w:right="144"/>
            </w:pPr>
            <w:r>
              <w:t>Reject Response:</w:t>
            </w:r>
          </w:p>
        </w:tc>
        <w:tc>
          <w:tcPr>
            <w:tcW w:w="1980" w:type="dxa"/>
            <w:tcBorders>
              <w:top w:val="nil"/>
            </w:tcBorders>
            <w:shd w:val="pct5" w:color="auto" w:fill="FFFFFF"/>
          </w:tcPr>
          <w:p w14:paraId="09821F1F" w14:textId="77777777" w:rsidR="004D26B8" w:rsidRDefault="004D26B8">
            <w:pPr>
              <w:ind w:right="144"/>
            </w:pPr>
            <w:r>
              <w:t>Required</w:t>
            </w:r>
          </w:p>
          <w:p w14:paraId="5FF092F8" w14:textId="77777777" w:rsidR="004D26B8" w:rsidRDefault="004D26B8">
            <w:pPr>
              <w:ind w:right="144"/>
            </w:pPr>
            <w:r>
              <w:t>Required</w:t>
            </w:r>
          </w:p>
          <w:p w14:paraId="2B432277" w14:textId="77777777" w:rsidR="004D26B8" w:rsidRDefault="004D26B8">
            <w:pPr>
              <w:ind w:right="144"/>
            </w:pPr>
            <w:r>
              <w:t xml:space="preserve">Required </w:t>
            </w:r>
          </w:p>
        </w:tc>
      </w:tr>
      <w:tr w:rsidR="004D26B8" w14:paraId="4D90FBA1" w14:textId="77777777">
        <w:tc>
          <w:tcPr>
            <w:tcW w:w="1944" w:type="dxa"/>
          </w:tcPr>
          <w:p w14:paraId="66724691" w14:textId="77777777" w:rsidR="004D26B8" w:rsidRDefault="004D26B8">
            <w:pPr>
              <w:ind w:right="144"/>
              <w:jc w:val="right"/>
              <w:rPr>
                <w:b/>
              </w:rPr>
            </w:pPr>
            <w:r>
              <w:rPr>
                <w:b/>
              </w:rPr>
              <w:t>NJ Use:</w:t>
            </w:r>
          </w:p>
        </w:tc>
        <w:tc>
          <w:tcPr>
            <w:tcW w:w="216" w:type="dxa"/>
          </w:tcPr>
          <w:p w14:paraId="490A10D3" w14:textId="77777777" w:rsidR="004D26B8" w:rsidRDefault="004D26B8">
            <w:pPr>
              <w:ind w:right="144"/>
              <w:jc w:val="right"/>
              <w:rPr>
                <w:sz w:val="24"/>
              </w:rPr>
            </w:pPr>
          </w:p>
        </w:tc>
        <w:tc>
          <w:tcPr>
            <w:tcW w:w="3960" w:type="dxa"/>
            <w:gridSpan w:val="2"/>
            <w:shd w:val="pct5" w:color="auto" w:fill="FFFFFF"/>
          </w:tcPr>
          <w:p w14:paraId="22345AED" w14:textId="77777777" w:rsidR="004D26B8" w:rsidRDefault="004D26B8">
            <w:pPr>
              <w:ind w:right="144"/>
            </w:pPr>
            <w:r>
              <w:t>Same as PA</w:t>
            </w:r>
          </w:p>
        </w:tc>
      </w:tr>
      <w:tr w:rsidR="004D26B8" w14:paraId="42E7E4A3" w14:textId="77777777">
        <w:tc>
          <w:tcPr>
            <w:tcW w:w="1944" w:type="dxa"/>
          </w:tcPr>
          <w:p w14:paraId="4E123EE8" w14:textId="77777777" w:rsidR="004D26B8" w:rsidRDefault="00842160">
            <w:pPr>
              <w:ind w:right="144"/>
              <w:jc w:val="right"/>
              <w:rPr>
                <w:b/>
              </w:rPr>
            </w:pPr>
            <w:r>
              <w:rPr>
                <w:noProof/>
              </w:rPr>
              <mc:AlternateContent>
                <mc:Choice Requires="wps">
                  <w:drawing>
                    <wp:anchor distT="0" distB="0" distL="114300" distR="114300" simplePos="0" relativeHeight="251660800" behindDoc="0" locked="0" layoutInCell="0" allowOverlap="1" wp14:anchorId="0D95721D" wp14:editId="39477DBB">
                      <wp:simplePos x="0" y="0"/>
                      <wp:positionH relativeFrom="column">
                        <wp:posOffset>4114800</wp:posOffset>
                      </wp:positionH>
                      <wp:positionV relativeFrom="paragraph">
                        <wp:posOffset>97790</wp:posOffset>
                      </wp:positionV>
                      <wp:extent cx="1463040" cy="274320"/>
                      <wp:effectExtent l="9525" t="12065" r="1333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09BFDBBE" w14:textId="77777777" w:rsidR="003B4E0E" w:rsidRDefault="003B4E0E">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5721D"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YlLA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" o:allowincell="f">
                      <v:textbox>
                        <w:txbxContent>
                          <w:p w14:paraId="09BFDBBE" w14:textId="77777777" w:rsidR="003B4E0E" w:rsidRDefault="003B4E0E">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06AF3572" wp14:editId="0AA206F9">
                      <wp:simplePos x="0" y="0"/>
                      <wp:positionH relativeFrom="column">
                        <wp:posOffset>3931920</wp:posOffset>
                      </wp:positionH>
                      <wp:positionV relativeFrom="paragraph">
                        <wp:posOffset>6350</wp:posOffset>
                      </wp:positionV>
                      <wp:extent cx="91440" cy="182880"/>
                      <wp:effectExtent l="7620" t="6350" r="5715" b="1079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F0419"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4D26B8">
              <w:rPr>
                <w:b/>
              </w:rPr>
              <w:t>Example:</w:t>
            </w:r>
          </w:p>
        </w:tc>
        <w:tc>
          <w:tcPr>
            <w:tcW w:w="216" w:type="dxa"/>
          </w:tcPr>
          <w:p w14:paraId="2D0427F1" w14:textId="77777777" w:rsidR="004D26B8" w:rsidRDefault="004D26B8">
            <w:pPr>
              <w:ind w:right="144"/>
              <w:jc w:val="right"/>
              <w:rPr>
                <w:sz w:val="24"/>
              </w:rPr>
            </w:pPr>
          </w:p>
        </w:tc>
        <w:tc>
          <w:tcPr>
            <w:tcW w:w="3960" w:type="dxa"/>
            <w:gridSpan w:val="2"/>
            <w:shd w:val="pct5" w:color="auto" w:fill="FFFFFF"/>
          </w:tcPr>
          <w:p w14:paraId="137D2457" w14:textId="77777777" w:rsidR="004D26B8" w:rsidRDefault="004D26B8">
            <w:pPr>
              <w:ind w:right="144"/>
            </w:pPr>
            <w:r>
              <w:t>REF*12*2931839200</w:t>
            </w:r>
          </w:p>
        </w:tc>
      </w:tr>
    </w:tbl>
    <w:p w14:paraId="553B228C" w14:textId="77777777" w:rsidR="004D26B8" w:rsidRDefault="004D26B8"/>
    <w:p w14:paraId="58A92CD3" w14:textId="77777777" w:rsidR="004D26B8" w:rsidRDefault="004D26B8"/>
    <w:p w14:paraId="6D297DEE" w14:textId="77777777" w:rsidR="004D26B8" w:rsidRDefault="004D26B8">
      <w:pPr>
        <w:jc w:val="center"/>
        <w:rPr>
          <w:b/>
        </w:rPr>
      </w:pPr>
      <w:r>
        <w:rPr>
          <w:b/>
        </w:rPr>
        <w:t>Data Element Summary</w:t>
      </w:r>
    </w:p>
    <w:p w14:paraId="6BD10726" w14:textId="77777777" w:rsidR="004D26B8" w:rsidRDefault="004D26B8">
      <w:pPr>
        <w:tabs>
          <w:tab w:val="center" w:pos="1440"/>
          <w:tab w:val="center" w:pos="2448"/>
          <w:tab w:val="left" w:pos="2988"/>
          <w:tab w:val="left" w:pos="7883"/>
          <w:tab w:val="left" w:pos="9360"/>
        </w:tabs>
        <w:rPr>
          <w:b/>
        </w:rPr>
      </w:pPr>
      <w:r>
        <w:rPr>
          <w:b/>
        </w:rPr>
        <w:tab/>
        <w:t>Ref.</w:t>
      </w:r>
      <w:r>
        <w:rPr>
          <w:b/>
        </w:rPr>
        <w:tab/>
        <w:t>Data</w:t>
      </w:r>
      <w:r>
        <w:rPr>
          <w:b/>
        </w:rPr>
        <w:tab/>
      </w:r>
    </w:p>
    <w:p w14:paraId="4D0C2807" w14:textId="77777777" w:rsidR="004D26B8" w:rsidRDefault="004D26B8">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27B46A68" w14:textId="77777777">
        <w:trPr>
          <w:cantSplit/>
        </w:trPr>
        <w:tc>
          <w:tcPr>
            <w:tcW w:w="1007" w:type="dxa"/>
          </w:tcPr>
          <w:p w14:paraId="66686BAF" w14:textId="77777777" w:rsidR="004D26B8" w:rsidRDefault="004D26B8">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4EF7FBEE" w14:textId="77777777" w:rsidR="004D26B8" w:rsidRDefault="004D26B8">
            <w:pPr>
              <w:ind w:right="144"/>
              <w:jc w:val="center"/>
              <w:rPr>
                <w:sz w:val="24"/>
              </w:rPr>
            </w:pPr>
            <w:r>
              <w:rPr>
                <w:b/>
              </w:rPr>
              <w:t>REF01</w:t>
            </w:r>
          </w:p>
        </w:tc>
        <w:tc>
          <w:tcPr>
            <w:tcW w:w="893" w:type="dxa"/>
          </w:tcPr>
          <w:p w14:paraId="1A88ADC2" w14:textId="77777777" w:rsidR="004D26B8" w:rsidRDefault="004D26B8">
            <w:pPr>
              <w:ind w:right="144"/>
              <w:jc w:val="center"/>
              <w:rPr>
                <w:sz w:val="24"/>
              </w:rPr>
            </w:pPr>
            <w:r>
              <w:rPr>
                <w:b/>
              </w:rPr>
              <w:t>128</w:t>
            </w:r>
          </w:p>
        </w:tc>
        <w:tc>
          <w:tcPr>
            <w:tcW w:w="4896" w:type="dxa"/>
            <w:gridSpan w:val="4"/>
          </w:tcPr>
          <w:p w14:paraId="087EAC38" w14:textId="77777777" w:rsidR="004D26B8" w:rsidRDefault="004D26B8">
            <w:pPr>
              <w:ind w:right="144"/>
              <w:rPr>
                <w:sz w:val="24"/>
              </w:rPr>
            </w:pPr>
            <w:r>
              <w:rPr>
                <w:b/>
              </w:rPr>
              <w:t>Reference Identification Qualifier</w:t>
            </w:r>
          </w:p>
        </w:tc>
        <w:tc>
          <w:tcPr>
            <w:tcW w:w="432" w:type="dxa"/>
          </w:tcPr>
          <w:p w14:paraId="7EA1916B" w14:textId="77777777" w:rsidR="004D26B8" w:rsidRDefault="004D26B8">
            <w:pPr>
              <w:ind w:right="144"/>
              <w:rPr>
                <w:sz w:val="24"/>
              </w:rPr>
            </w:pPr>
            <w:r>
              <w:rPr>
                <w:b/>
              </w:rPr>
              <w:t>M</w:t>
            </w:r>
          </w:p>
        </w:tc>
        <w:tc>
          <w:tcPr>
            <w:tcW w:w="1440" w:type="dxa"/>
            <w:gridSpan w:val="3"/>
          </w:tcPr>
          <w:p w14:paraId="1754B51A" w14:textId="77777777" w:rsidR="004D26B8" w:rsidRDefault="004D26B8">
            <w:pPr>
              <w:ind w:right="144"/>
              <w:rPr>
                <w:sz w:val="24"/>
              </w:rPr>
            </w:pPr>
            <w:r>
              <w:rPr>
                <w:b/>
              </w:rPr>
              <w:t>ID 2/3</w:t>
            </w:r>
          </w:p>
        </w:tc>
      </w:tr>
      <w:tr w:rsidR="004D26B8" w14:paraId="060C49D2" w14:textId="77777777">
        <w:trPr>
          <w:gridAfter w:val="1"/>
          <w:wAfter w:w="245" w:type="dxa"/>
          <w:cantSplit/>
        </w:trPr>
        <w:tc>
          <w:tcPr>
            <w:tcW w:w="2980" w:type="dxa"/>
            <w:gridSpan w:val="3"/>
          </w:tcPr>
          <w:p w14:paraId="4F62E7F4" w14:textId="77777777" w:rsidR="004D26B8" w:rsidRDefault="004D26B8">
            <w:pPr>
              <w:pStyle w:val="Definition"/>
              <w:rPr>
                <w:rFonts w:ascii="Times New Roman" w:hAnsi="Times New Roman"/>
              </w:rPr>
            </w:pPr>
          </w:p>
        </w:tc>
        <w:tc>
          <w:tcPr>
            <w:tcW w:w="6523" w:type="dxa"/>
            <w:gridSpan w:val="7"/>
          </w:tcPr>
          <w:p w14:paraId="2069631E" w14:textId="77777777" w:rsidR="004D26B8" w:rsidRDefault="004D26B8">
            <w:pPr>
              <w:pStyle w:val="Definition"/>
              <w:rPr>
                <w:rFonts w:ascii="Times New Roman" w:hAnsi="Times New Roman"/>
              </w:rPr>
            </w:pPr>
            <w:r>
              <w:rPr>
                <w:rFonts w:ascii="Times New Roman" w:hAnsi="Times New Roman"/>
              </w:rPr>
              <w:t>Code qualifying the Reference Identification</w:t>
            </w:r>
          </w:p>
        </w:tc>
      </w:tr>
      <w:tr w:rsidR="004D26B8" w14:paraId="5937ED5E" w14:textId="77777777">
        <w:trPr>
          <w:gridAfter w:val="2"/>
          <w:wAfter w:w="388" w:type="dxa"/>
          <w:cantSplit/>
        </w:trPr>
        <w:tc>
          <w:tcPr>
            <w:tcW w:w="3311" w:type="dxa"/>
            <w:gridSpan w:val="4"/>
          </w:tcPr>
          <w:p w14:paraId="2078C18D" w14:textId="77777777" w:rsidR="004D26B8" w:rsidRDefault="004D26B8">
            <w:pPr>
              <w:ind w:right="144"/>
              <w:rPr>
                <w:sz w:val="24"/>
              </w:rPr>
            </w:pPr>
          </w:p>
        </w:tc>
        <w:tc>
          <w:tcPr>
            <w:tcW w:w="1152" w:type="dxa"/>
          </w:tcPr>
          <w:p w14:paraId="53A603E8" w14:textId="77777777" w:rsidR="004D26B8" w:rsidRDefault="004D26B8">
            <w:pPr>
              <w:ind w:right="144"/>
              <w:rPr>
                <w:sz w:val="24"/>
              </w:rPr>
            </w:pPr>
            <w:r>
              <w:t>12</w:t>
            </w:r>
          </w:p>
        </w:tc>
        <w:tc>
          <w:tcPr>
            <w:tcW w:w="217" w:type="dxa"/>
          </w:tcPr>
          <w:p w14:paraId="22F0B246" w14:textId="77777777" w:rsidR="004D26B8" w:rsidRDefault="004D26B8">
            <w:pPr>
              <w:ind w:right="144"/>
              <w:rPr>
                <w:sz w:val="24"/>
              </w:rPr>
            </w:pPr>
          </w:p>
        </w:tc>
        <w:tc>
          <w:tcPr>
            <w:tcW w:w="4680" w:type="dxa"/>
            <w:gridSpan w:val="3"/>
          </w:tcPr>
          <w:p w14:paraId="06F3FCDA" w14:textId="77777777" w:rsidR="004D26B8" w:rsidRDefault="004D26B8">
            <w:pPr>
              <w:ind w:right="144"/>
              <w:jc w:val="both"/>
              <w:rPr>
                <w:sz w:val="24"/>
              </w:rPr>
            </w:pPr>
            <w:r>
              <w:t>Billing Account</w:t>
            </w:r>
          </w:p>
        </w:tc>
      </w:tr>
      <w:tr w:rsidR="004D26B8" w14:paraId="361A7843" w14:textId="77777777">
        <w:trPr>
          <w:gridAfter w:val="2"/>
          <w:wAfter w:w="388" w:type="dxa"/>
          <w:cantSplit/>
        </w:trPr>
        <w:tc>
          <w:tcPr>
            <w:tcW w:w="4680" w:type="dxa"/>
            <w:gridSpan w:val="6"/>
          </w:tcPr>
          <w:p w14:paraId="519A1580" w14:textId="77777777" w:rsidR="004D26B8" w:rsidRDefault="004D26B8">
            <w:pPr>
              <w:ind w:right="144"/>
              <w:rPr>
                <w:sz w:val="24"/>
              </w:rPr>
            </w:pPr>
          </w:p>
        </w:tc>
        <w:tc>
          <w:tcPr>
            <w:tcW w:w="4680" w:type="dxa"/>
            <w:gridSpan w:val="3"/>
            <w:shd w:val="pct5" w:color="auto" w:fill="FFFFFF"/>
          </w:tcPr>
          <w:p w14:paraId="1F37ADFD" w14:textId="77777777" w:rsidR="004D26B8" w:rsidRDefault="004D26B8">
            <w:pPr>
              <w:ind w:right="144"/>
              <w:jc w:val="both"/>
              <w:rPr>
                <w:sz w:val="24"/>
              </w:rPr>
            </w:pPr>
            <w:r>
              <w:t>LDC-assigned account number for end use customer.</w:t>
            </w:r>
          </w:p>
        </w:tc>
      </w:tr>
      <w:tr w:rsidR="004D26B8" w14:paraId="55AC539A" w14:textId="77777777">
        <w:trPr>
          <w:cantSplit/>
        </w:trPr>
        <w:tc>
          <w:tcPr>
            <w:tcW w:w="1007" w:type="dxa"/>
          </w:tcPr>
          <w:p w14:paraId="30846268" w14:textId="77777777" w:rsidR="004D26B8" w:rsidRDefault="004D26B8">
            <w:pPr>
              <w:ind w:right="144"/>
              <w:rPr>
                <w:sz w:val="24"/>
              </w:rPr>
            </w:pPr>
            <w:r>
              <w:rPr>
                <w:b/>
                <w:snapToGrid w:val="0"/>
              </w:rPr>
              <w:t>Must Use</w:t>
            </w:r>
          </w:p>
        </w:tc>
        <w:tc>
          <w:tcPr>
            <w:tcW w:w="1080" w:type="dxa"/>
          </w:tcPr>
          <w:p w14:paraId="61BFEEDF" w14:textId="77777777" w:rsidR="004D26B8" w:rsidRDefault="004D26B8">
            <w:pPr>
              <w:ind w:right="144"/>
              <w:jc w:val="center"/>
              <w:rPr>
                <w:sz w:val="24"/>
              </w:rPr>
            </w:pPr>
            <w:r>
              <w:rPr>
                <w:b/>
              </w:rPr>
              <w:t>REF02</w:t>
            </w:r>
          </w:p>
        </w:tc>
        <w:tc>
          <w:tcPr>
            <w:tcW w:w="893" w:type="dxa"/>
          </w:tcPr>
          <w:p w14:paraId="1B3BB89B" w14:textId="77777777" w:rsidR="004D26B8" w:rsidRDefault="004D26B8">
            <w:pPr>
              <w:ind w:right="144"/>
              <w:jc w:val="center"/>
              <w:rPr>
                <w:sz w:val="24"/>
              </w:rPr>
            </w:pPr>
            <w:r>
              <w:rPr>
                <w:b/>
              </w:rPr>
              <w:t>127</w:t>
            </w:r>
          </w:p>
        </w:tc>
        <w:tc>
          <w:tcPr>
            <w:tcW w:w="4896" w:type="dxa"/>
            <w:gridSpan w:val="4"/>
          </w:tcPr>
          <w:p w14:paraId="5D25D2BF" w14:textId="77777777" w:rsidR="004D26B8" w:rsidRDefault="004D26B8">
            <w:pPr>
              <w:ind w:right="144"/>
              <w:rPr>
                <w:sz w:val="24"/>
              </w:rPr>
            </w:pPr>
            <w:r>
              <w:rPr>
                <w:b/>
              </w:rPr>
              <w:t>Reference Identification</w:t>
            </w:r>
          </w:p>
        </w:tc>
        <w:tc>
          <w:tcPr>
            <w:tcW w:w="432" w:type="dxa"/>
          </w:tcPr>
          <w:p w14:paraId="0F12CB52" w14:textId="77777777" w:rsidR="004D26B8" w:rsidRDefault="004D26B8">
            <w:pPr>
              <w:ind w:right="144"/>
              <w:rPr>
                <w:sz w:val="24"/>
              </w:rPr>
            </w:pPr>
            <w:r>
              <w:rPr>
                <w:b/>
              </w:rPr>
              <w:t>X</w:t>
            </w:r>
          </w:p>
        </w:tc>
        <w:tc>
          <w:tcPr>
            <w:tcW w:w="1440" w:type="dxa"/>
            <w:gridSpan w:val="3"/>
          </w:tcPr>
          <w:p w14:paraId="5F0ECBC6" w14:textId="77777777" w:rsidR="004D26B8" w:rsidRDefault="004D26B8">
            <w:pPr>
              <w:ind w:right="144"/>
              <w:rPr>
                <w:sz w:val="24"/>
              </w:rPr>
            </w:pPr>
            <w:r>
              <w:rPr>
                <w:b/>
              </w:rPr>
              <w:t>AN 1/30</w:t>
            </w:r>
          </w:p>
        </w:tc>
      </w:tr>
      <w:tr w:rsidR="004D26B8" w14:paraId="0FA98399" w14:textId="77777777">
        <w:trPr>
          <w:gridAfter w:val="1"/>
          <w:wAfter w:w="245" w:type="dxa"/>
          <w:cantSplit/>
        </w:trPr>
        <w:tc>
          <w:tcPr>
            <w:tcW w:w="2980" w:type="dxa"/>
            <w:gridSpan w:val="3"/>
          </w:tcPr>
          <w:p w14:paraId="4F1031A2" w14:textId="77777777" w:rsidR="004D26B8" w:rsidRDefault="004D26B8">
            <w:pPr>
              <w:pStyle w:val="Definition"/>
              <w:rPr>
                <w:rFonts w:ascii="Times New Roman" w:hAnsi="Times New Roman"/>
              </w:rPr>
            </w:pPr>
          </w:p>
        </w:tc>
        <w:tc>
          <w:tcPr>
            <w:tcW w:w="6523" w:type="dxa"/>
            <w:gridSpan w:val="7"/>
          </w:tcPr>
          <w:p w14:paraId="3B4CE2E7" w14:textId="77777777" w:rsidR="004D26B8" w:rsidRDefault="004D26B8">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52A4997" w14:textId="77777777" w:rsidR="004D26B8" w:rsidRDefault="004D26B8">
      <w:pPr>
        <w:tabs>
          <w:tab w:val="right" w:pos="1800"/>
          <w:tab w:val="left" w:pos="2160"/>
        </w:tabs>
        <w:ind w:left="2160" w:hanging="2160"/>
        <w:rPr>
          <w:b/>
        </w:rPr>
      </w:pPr>
    </w:p>
    <w:p w14:paraId="72560ADB" w14:textId="77777777" w:rsidR="004D26B8" w:rsidRDefault="00842160">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04F2268C" wp14:editId="58BD8327">
                <wp:simplePos x="0" y="0"/>
                <wp:positionH relativeFrom="column">
                  <wp:posOffset>3749040</wp:posOffset>
                </wp:positionH>
                <wp:positionV relativeFrom="paragraph">
                  <wp:posOffset>75565</wp:posOffset>
                </wp:positionV>
                <wp:extent cx="2646680" cy="1917700"/>
                <wp:effectExtent l="24765" t="523240" r="2413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47D4E4D3" w14:textId="77777777" w:rsidR="003B4E0E" w:rsidRDefault="003B4E0E">
                            <w:r>
                              <w:t>This column shows the X12 attributes for each data element.  Please refer to Data Dictionary for individual state rules.</w:t>
                            </w:r>
                          </w:p>
                          <w:p w14:paraId="4D5B5BA0" w14:textId="77777777" w:rsidR="003B4E0E" w:rsidRDefault="003B4E0E"/>
                          <w:p w14:paraId="44D6F552" w14:textId="77777777" w:rsidR="003B4E0E" w:rsidRDefault="003B4E0E">
                            <w:r>
                              <w:t>M = Mandatory, O= Optional, X = Conditional</w:t>
                            </w:r>
                          </w:p>
                          <w:p w14:paraId="058E2FB9" w14:textId="77777777" w:rsidR="003B4E0E" w:rsidRDefault="003B4E0E"/>
                          <w:p w14:paraId="3AC97305" w14:textId="77777777" w:rsidR="003B4E0E" w:rsidRDefault="003B4E0E">
                            <w:r>
                              <w:t xml:space="preserve">AN = Alphanumeric, N# = Decimal value, </w:t>
                            </w:r>
                          </w:p>
                          <w:p w14:paraId="5D4E641A" w14:textId="77777777" w:rsidR="003B4E0E" w:rsidRDefault="003B4E0E">
                            <w:r>
                              <w:t>ID = Identification, R = Real</w:t>
                            </w:r>
                          </w:p>
                          <w:p w14:paraId="236318C2" w14:textId="77777777" w:rsidR="003B4E0E" w:rsidRDefault="003B4E0E"/>
                          <w:p w14:paraId="2BB97FC1" w14:textId="77777777" w:rsidR="003B4E0E" w:rsidRDefault="003B4E0E">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226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ECYgIAAL0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" o:allowincell="f" adj="8336,27335">
                <v:textbox>
                  <w:txbxContent>
                    <w:p w14:paraId="47D4E4D3" w14:textId="77777777" w:rsidR="003B4E0E" w:rsidRDefault="003B4E0E">
                      <w:r>
                        <w:t>This column shows the X12 attributes for each data element.  Please refer to Data Dictionary for individual state rules.</w:t>
                      </w:r>
                    </w:p>
                    <w:p w14:paraId="4D5B5BA0" w14:textId="77777777" w:rsidR="003B4E0E" w:rsidRDefault="003B4E0E"/>
                    <w:p w14:paraId="44D6F552" w14:textId="77777777" w:rsidR="003B4E0E" w:rsidRDefault="003B4E0E">
                      <w:r>
                        <w:t>M = Mandatory, O= Optional, X = Conditional</w:t>
                      </w:r>
                    </w:p>
                    <w:p w14:paraId="058E2FB9" w14:textId="77777777" w:rsidR="003B4E0E" w:rsidRDefault="003B4E0E"/>
                    <w:p w14:paraId="3AC97305" w14:textId="77777777" w:rsidR="003B4E0E" w:rsidRDefault="003B4E0E">
                      <w:r>
                        <w:t xml:space="preserve">AN = Alphanumeric, N# = Decimal value, </w:t>
                      </w:r>
                    </w:p>
                    <w:p w14:paraId="5D4E641A" w14:textId="77777777" w:rsidR="003B4E0E" w:rsidRDefault="003B4E0E">
                      <w:r>
                        <w:t>ID = Identification, R = Real</w:t>
                      </w:r>
                    </w:p>
                    <w:p w14:paraId="236318C2" w14:textId="77777777" w:rsidR="003B4E0E" w:rsidRDefault="003B4E0E"/>
                    <w:p w14:paraId="2BB97FC1" w14:textId="77777777" w:rsidR="003B4E0E" w:rsidRDefault="003B4E0E">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795D5524" wp14:editId="0C984E73">
                <wp:simplePos x="0" y="0"/>
                <wp:positionH relativeFrom="column">
                  <wp:posOffset>1645920</wp:posOffset>
                </wp:positionH>
                <wp:positionV relativeFrom="paragraph">
                  <wp:posOffset>118745</wp:posOffset>
                </wp:positionV>
                <wp:extent cx="1920240" cy="1371600"/>
                <wp:effectExtent l="7620" t="985520" r="5715" b="50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01B82D4" w14:textId="77777777" w:rsidR="003B4E0E" w:rsidRDefault="003B4E0E">
                            <w:r>
                              <w:t>These are X12 code descriptions, which often do not relate to the information we are trying to send.  Unfortunately, X12 cannot keep up with our code needs so we often change the meanings of existing codes.  See graybox for the UIG or state definitions.</w:t>
                            </w:r>
                          </w:p>
                          <w:p w14:paraId="2A76D63C" w14:textId="77777777" w:rsidR="003B4E0E" w:rsidRDefault="003B4E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5524"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j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s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x3gFo1cCAACvBAAADgAAAAAAAAAAAAAAAAAuAgAAZHJzL2Uyb0RvYy54bWxQ&#10;SwECLQAUAAYACAAAACEAEHfhT+AAAAAKAQAADwAAAAAAAAAAAAAAAACxBAAAZHJzL2Rvd25yZXYu&#10;eG1sUEsFBgAAAAAEAAQA8wAAAL4FAAAAAA==&#10;" o:allowincell="f" adj="18721,-14980">
                <v:textbox>
                  <w:txbxContent>
                    <w:p w14:paraId="301B82D4" w14:textId="77777777" w:rsidR="003B4E0E" w:rsidRDefault="003B4E0E">
                      <w:r>
                        <w:t>These are X12 code descriptions, which often do not relate to the information we are trying to send.  Unfortunately, X12 cannot keep up with our code needs so we often change the meanings of existing codes.  See graybox for the UIG or state definitions.</w:t>
                      </w:r>
                    </w:p>
                    <w:p w14:paraId="2A76D63C" w14:textId="77777777" w:rsidR="003B4E0E" w:rsidRDefault="003B4E0E"/>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4A065BBB" wp14:editId="70F9F97C">
                <wp:simplePos x="0" y="0"/>
                <wp:positionH relativeFrom="column">
                  <wp:posOffset>95250</wp:posOffset>
                </wp:positionH>
                <wp:positionV relativeFrom="paragraph">
                  <wp:posOffset>75565</wp:posOffset>
                </wp:positionV>
                <wp:extent cx="1371600" cy="1548130"/>
                <wp:effectExtent l="28575" t="504190" r="28575"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6A0305A6" w14:textId="77777777" w:rsidR="003B4E0E" w:rsidRDefault="003B4E0E">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5BBB"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t/XwIAALw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" o:allowincell="f" adj="16922,28334">
                <v:textbox>
                  <w:txbxContent>
                    <w:p w14:paraId="6A0305A6" w14:textId="77777777" w:rsidR="003B4E0E" w:rsidRDefault="003B4E0E">
                      <w:r>
                        <w:t>This column shows the use of each data element.  If state rules differ, this will show “Conditional” and the conditions will be explained in the appropriate grayboxes.</w:t>
                      </w:r>
                    </w:p>
                  </w:txbxContent>
                </v:textbox>
              </v:shape>
            </w:pict>
          </mc:Fallback>
        </mc:AlternateContent>
      </w:r>
    </w:p>
    <w:p w14:paraId="69EB6E10" w14:textId="77777777" w:rsidR="004D26B8" w:rsidRDefault="004D26B8">
      <w:pPr>
        <w:jc w:val="center"/>
        <w:rPr>
          <w:b/>
          <w:sz w:val="34"/>
        </w:rPr>
      </w:pPr>
      <w:r>
        <w:rPr>
          <w:b/>
        </w:rPr>
        <w:br w:type="page"/>
      </w:r>
      <w:r>
        <w:rPr>
          <w:b/>
          <w:sz w:val="40"/>
        </w:rPr>
        <w:lastRenderedPageBreak/>
        <w:t>814</w:t>
      </w:r>
      <w:r>
        <w:rPr>
          <w:b/>
          <w:sz w:val="34"/>
        </w:rPr>
        <w:t xml:space="preserve"> General Request, Response or Confirmation</w:t>
      </w:r>
    </w:p>
    <w:p w14:paraId="07EA5B6B" w14:textId="77777777" w:rsidR="004D26B8" w:rsidRDefault="004D26B8">
      <w:pPr>
        <w:pStyle w:val="Heading1"/>
        <w:jc w:val="center"/>
        <w:rPr>
          <w:rFonts w:ascii="Times New Roman" w:hAnsi="Times New Roman"/>
        </w:rPr>
      </w:pPr>
      <w:bookmarkStart w:id="91" w:name="_Toc470595200"/>
      <w:bookmarkStart w:id="92" w:name="_Toc475931803"/>
      <w:bookmarkStart w:id="93" w:name="_Toc475944556"/>
      <w:bookmarkStart w:id="94" w:name="_Toc475944656"/>
      <w:bookmarkStart w:id="95" w:name="_Toc478963386"/>
      <w:bookmarkStart w:id="96" w:name="_Toc478963586"/>
      <w:bookmarkStart w:id="97" w:name="_Toc481988075"/>
      <w:bookmarkStart w:id="98" w:name="_Toc493255089"/>
      <w:bookmarkStart w:id="99" w:name="_Toc528123508"/>
      <w:bookmarkStart w:id="100" w:name="_Toc534273904"/>
      <w:bookmarkStart w:id="101" w:name="_Toc534274004"/>
      <w:bookmarkStart w:id="102" w:name="_Toc535219908"/>
      <w:bookmarkStart w:id="103" w:name="_Toc514417425"/>
      <w:r>
        <w:rPr>
          <w:rFonts w:ascii="Times New Roman" w:hAnsi="Times New Roman"/>
        </w:rPr>
        <w:t>X12 Structure</w:t>
      </w:r>
      <w:bookmarkEnd w:id="91"/>
      <w:bookmarkEnd w:id="92"/>
      <w:bookmarkEnd w:id="93"/>
      <w:bookmarkEnd w:id="94"/>
      <w:bookmarkEnd w:id="95"/>
      <w:bookmarkEnd w:id="96"/>
      <w:bookmarkEnd w:id="97"/>
      <w:bookmarkEnd w:id="98"/>
      <w:bookmarkEnd w:id="99"/>
      <w:bookmarkEnd w:id="100"/>
      <w:bookmarkEnd w:id="101"/>
      <w:bookmarkEnd w:id="102"/>
      <w:bookmarkEnd w:id="103"/>
    </w:p>
    <w:p w14:paraId="44C1D829" w14:textId="77777777" w:rsidR="004D26B8" w:rsidRDefault="004D26B8">
      <w:pPr>
        <w:rPr>
          <w:b/>
        </w:rPr>
      </w:pPr>
    </w:p>
    <w:p w14:paraId="5B8E70E3" w14:textId="77777777" w:rsidR="004D26B8" w:rsidRDefault="004D26B8">
      <w:pPr>
        <w:widowControl/>
        <w:jc w:val="right"/>
        <w:rPr>
          <w:b/>
          <w:sz w:val="34"/>
        </w:rPr>
      </w:pPr>
      <w:r>
        <w:rPr>
          <w:b/>
        </w:rPr>
        <w:t>Functional Group ID=</w:t>
      </w:r>
      <w:r>
        <w:rPr>
          <w:b/>
          <w:sz w:val="34"/>
        </w:rPr>
        <w:t>GE</w:t>
      </w:r>
    </w:p>
    <w:p w14:paraId="028DA60F" w14:textId="77777777" w:rsidR="004D26B8" w:rsidRDefault="004D26B8">
      <w:pPr>
        <w:widowControl/>
        <w:tabs>
          <w:tab w:val="left" w:pos="864"/>
          <w:tab w:val="left" w:pos="1440"/>
          <w:tab w:val="left" w:pos="2160"/>
          <w:tab w:val="center" w:pos="5688"/>
          <w:tab w:val="center" w:pos="6480"/>
          <w:tab w:val="center" w:pos="7487"/>
          <w:tab w:val="center" w:pos="8496"/>
        </w:tabs>
        <w:rPr>
          <w:sz w:val="16"/>
        </w:rPr>
      </w:pPr>
    </w:p>
    <w:p w14:paraId="0F284F04" w14:textId="77777777" w:rsidR="004D26B8" w:rsidRDefault="004D26B8">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186BFD76" w14:textId="77777777" w:rsidR="004D26B8" w:rsidRDefault="004D26B8">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4D26B8" w14:paraId="08664FBE" w14:textId="77777777">
        <w:tc>
          <w:tcPr>
            <w:tcW w:w="864" w:type="dxa"/>
          </w:tcPr>
          <w:p w14:paraId="01E75A68"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238406A6"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1AFFD0FF"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63018413"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4C34CB02" w14:textId="77777777" w:rsidR="004D26B8" w:rsidRDefault="004D26B8">
            <w:pPr>
              <w:ind w:right="144"/>
              <w:jc w:val="center"/>
              <w:rPr>
                <w:snapToGrid w:val="0"/>
                <w:sz w:val="24"/>
              </w:rPr>
            </w:pPr>
            <w:r>
              <w:rPr>
                <w:snapToGrid w:val="0"/>
                <w:sz w:val="16"/>
              </w:rPr>
              <w:t>M</w:t>
            </w:r>
          </w:p>
        </w:tc>
        <w:tc>
          <w:tcPr>
            <w:tcW w:w="1007" w:type="dxa"/>
          </w:tcPr>
          <w:p w14:paraId="205CDA1B" w14:textId="77777777" w:rsidR="004D26B8" w:rsidRDefault="004D26B8">
            <w:pPr>
              <w:ind w:right="144"/>
              <w:jc w:val="right"/>
              <w:rPr>
                <w:snapToGrid w:val="0"/>
                <w:sz w:val="24"/>
              </w:rPr>
            </w:pPr>
            <w:r>
              <w:rPr>
                <w:snapToGrid w:val="0"/>
                <w:sz w:val="16"/>
              </w:rPr>
              <w:t>1</w:t>
            </w:r>
          </w:p>
        </w:tc>
        <w:tc>
          <w:tcPr>
            <w:tcW w:w="1007" w:type="dxa"/>
          </w:tcPr>
          <w:p w14:paraId="2527F123" w14:textId="77777777" w:rsidR="004D26B8" w:rsidRDefault="004D26B8">
            <w:pPr>
              <w:ind w:right="144"/>
              <w:jc w:val="right"/>
              <w:rPr>
                <w:snapToGrid w:val="0"/>
                <w:sz w:val="24"/>
              </w:rPr>
            </w:pPr>
          </w:p>
        </w:tc>
        <w:tc>
          <w:tcPr>
            <w:tcW w:w="864" w:type="dxa"/>
          </w:tcPr>
          <w:p w14:paraId="085A8F74" w14:textId="77777777" w:rsidR="004D26B8" w:rsidRDefault="004D26B8">
            <w:pPr>
              <w:ind w:right="144"/>
              <w:jc w:val="center"/>
              <w:rPr>
                <w:snapToGrid w:val="0"/>
                <w:sz w:val="24"/>
              </w:rPr>
            </w:pPr>
          </w:p>
        </w:tc>
        <w:tc>
          <w:tcPr>
            <w:tcW w:w="108" w:type="dxa"/>
          </w:tcPr>
          <w:p w14:paraId="153E1069" w14:textId="77777777" w:rsidR="004D26B8" w:rsidRDefault="004D26B8">
            <w:pPr>
              <w:ind w:right="144"/>
              <w:jc w:val="center"/>
              <w:rPr>
                <w:snapToGrid w:val="0"/>
                <w:sz w:val="24"/>
              </w:rPr>
            </w:pPr>
          </w:p>
        </w:tc>
        <w:tc>
          <w:tcPr>
            <w:tcW w:w="108" w:type="dxa"/>
          </w:tcPr>
          <w:p w14:paraId="090859A0" w14:textId="77777777" w:rsidR="004D26B8" w:rsidRDefault="004D26B8">
            <w:pPr>
              <w:ind w:right="144"/>
              <w:jc w:val="center"/>
              <w:rPr>
                <w:snapToGrid w:val="0"/>
                <w:sz w:val="24"/>
              </w:rPr>
            </w:pPr>
          </w:p>
        </w:tc>
        <w:tc>
          <w:tcPr>
            <w:tcW w:w="108" w:type="dxa"/>
          </w:tcPr>
          <w:p w14:paraId="2062FB8F" w14:textId="77777777" w:rsidR="004D26B8" w:rsidRDefault="004D26B8">
            <w:pPr>
              <w:ind w:right="144"/>
              <w:jc w:val="center"/>
              <w:rPr>
                <w:snapToGrid w:val="0"/>
                <w:sz w:val="24"/>
              </w:rPr>
            </w:pPr>
          </w:p>
        </w:tc>
        <w:tc>
          <w:tcPr>
            <w:tcW w:w="108" w:type="dxa"/>
          </w:tcPr>
          <w:p w14:paraId="10596BC7" w14:textId="77777777" w:rsidR="004D26B8" w:rsidRDefault="004D26B8">
            <w:pPr>
              <w:ind w:right="144"/>
              <w:jc w:val="center"/>
              <w:rPr>
                <w:snapToGrid w:val="0"/>
                <w:sz w:val="24"/>
              </w:rPr>
            </w:pPr>
          </w:p>
        </w:tc>
        <w:tc>
          <w:tcPr>
            <w:tcW w:w="108" w:type="dxa"/>
          </w:tcPr>
          <w:p w14:paraId="51886811" w14:textId="77777777" w:rsidR="004D26B8" w:rsidRDefault="004D26B8">
            <w:pPr>
              <w:ind w:right="144"/>
              <w:jc w:val="center"/>
              <w:rPr>
                <w:snapToGrid w:val="0"/>
                <w:sz w:val="24"/>
              </w:rPr>
            </w:pPr>
          </w:p>
        </w:tc>
        <w:tc>
          <w:tcPr>
            <w:tcW w:w="108" w:type="dxa"/>
          </w:tcPr>
          <w:p w14:paraId="790D258B" w14:textId="77777777" w:rsidR="004D26B8" w:rsidRDefault="004D26B8">
            <w:pPr>
              <w:ind w:right="144"/>
              <w:jc w:val="center"/>
              <w:rPr>
                <w:snapToGrid w:val="0"/>
                <w:sz w:val="24"/>
              </w:rPr>
            </w:pPr>
          </w:p>
        </w:tc>
      </w:tr>
      <w:tr w:rsidR="004D26B8" w14:paraId="2907028F" w14:textId="77777777">
        <w:tc>
          <w:tcPr>
            <w:tcW w:w="864" w:type="dxa"/>
          </w:tcPr>
          <w:p w14:paraId="580DE471" w14:textId="77777777" w:rsidR="004D26B8" w:rsidRDefault="004D26B8">
            <w:pPr>
              <w:ind w:right="144"/>
              <w:rPr>
                <w:snapToGrid w:val="0"/>
                <w:sz w:val="24"/>
              </w:rPr>
            </w:pPr>
            <w:r>
              <w:rPr>
                <w:snapToGrid w:val="0"/>
                <w:sz w:val="16"/>
              </w:rPr>
              <w:t>Must Use</w:t>
            </w:r>
          </w:p>
        </w:tc>
        <w:tc>
          <w:tcPr>
            <w:tcW w:w="576" w:type="dxa"/>
          </w:tcPr>
          <w:p w14:paraId="2801BAA3" w14:textId="77777777" w:rsidR="004D26B8" w:rsidRDefault="004D26B8">
            <w:pPr>
              <w:ind w:right="144"/>
              <w:rPr>
                <w:snapToGrid w:val="0"/>
                <w:sz w:val="24"/>
              </w:rPr>
            </w:pPr>
            <w:r>
              <w:rPr>
                <w:snapToGrid w:val="0"/>
                <w:sz w:val="16"/>
              </w:rPr>
              <w:t>020</w:t>
            </w:r>
          </w:p>
        </w:tc>
        <w:tc>
          <w:tcPr>
            <w:tcW w:w="720" w:type="dxa"/>
          </w:tcPr>
          <w:p w14:paraId="6561D528" w14:textId="77777777" w:rsidR="004D26B8" w:rsidRDefault="004D26B8">
            <w:pPr>
              <w:ind w:right="144"/>
              <w:rPr>
                <w:snapToGrid w:val="0"/>
                <w:sz w:val="24"/>
              </w:rPr>
            </w:pPr>
            <w:r>
              <w:rPr>
                <w:snapToGrid w:val="0"/>
                <w:sz w:val="16"/>
              </w:rPr>
              <w:t>BGN</w:t>
            </w:r>
          </w:p>
        </w:tc>
        <w:tc>
          <w:tcPr>
            <w:tcW w:w="3240" w:type="dxa"/>
          </w:tcPr>
          <w:p w14:paraId="753B467B" w14:textId="77777777" w:rsidR="004D26B8" w:rsidRDefault="004D26B8">
            <w:pPr>
              <w:ind w:right="144"/>
              <w:rPr>
                <w:snapToGrid w:val="0"/>
                <w:sz w:val="24"/>
              </w:rPr>
            </w:pPr>
            <w:r>
              <w:rPr>
                <w:snapToGrid w:val="0"/>
                <w:sz w:val="16"/>
              </w:rPr>
              <w:t>Beginning Segment</w:t>
            </w:r>
          </w:p>
        </w:tc>
        <w:tc>
          <w:tcPr>
            <w:tcW w:w="576" w:type="dxa"/>
          </w:tcPr>
          <w:p w14:paraId="7E0BCC8C" w14:textId="77777777" w:rsidR="004D26B8" w:rsidRDefault="004D26B8">
            <w:pPr>
              <w:ind w:right="144"/>
              <w:jc w:val="center"/>
              <w:rPr>
                <w:snapToGrid w:val="0"/>
                <w:sz w:val="24"/>
              </w:rPr>
            </w:pPr>
            <w:r>
              <w:rPr>
                <w:snapToGrid w:val="0"/>
                <w:sz w:val="16"/>
              </w:rPr>
              <w:t>M</w:t>
            </w:r>
          </w:p>
        </w:tc>
        <w:tc>
          <w:tcPr>
            <w:tcW w:w="1007" w:type="dxa"/>
          </w:tcPr>
          <w:p w14:paraId="25B31E68" w14:textId="77777777" w:rsidR="004D26B8" w:rsidRDefault="004D26B8">
            <w:pPr>
              <w:ind w:right="144"/>
              <w:jc w:val="right"/>
              <w:rPr>
                <w:snapToGrid w:val="0"/>
                <w:sz w:val="24"/>
              </w:rPr>
            </w:pPr>
            <w:r>
              <w:rPr>
                <w:snapToGrid w:val="0"/>
                <w:sz w:val="16"/>
              </w:rPr>
              <w:t>1</w:t>
            </w:r>
          </w:p>
        </w:tc>
        <w:tc>
          <w:tcPr>
            <w:tcW w:w="1007" w:type="dxa"/>
          </w:tcPr>
          <w:p w14:paraId="63A245E2" w14:textId="77777777" w:rsidR="004D26B8" w:rsidRDefault="004D26B8">
            <w:pPr>
              <w:ind w:right="144"/>
              <w:jc w:val="right"/>
              <w:rPr>
                <w:snapToGrid w:val="0"/>
                <w:sz w:val="24"/>
              </w:rPr>
            </w:pPr>
          </w:p>
        </w:tc>
        <w:tc>
          <w:tcPr>
            <w:tcW w:w="864" w:type="dxa"/>
          </w:tcPr>
          <w:p w14:paraId="635FE197" w14:textId="77777777" w:rsidR="004D26B8" w:rsidRDefault="004D26B8">
            <w:pPr>
              <w:ind w:right="144"/>
              <w:jc w:val="center"/>
              <w:rPr>
                <w:snapToGrid w:val="0"/>
                <w:sz w:val="24"/>
              </w:rPr>
            </w:pPr>
          </w:p>
        </w:tc>
        <w:tc>
          <w:tcPr>
            <w:tcW w:w="108" w:type="dxa"/>
          </w:tcPr>
          <w:p w14:paraId="705E4CAC" w14:textId="77777777" w:rsidR="004D26B8" w:rsidRDefault="004D26B8">
            <w:pPr>
              <w:ind w:right="144"/>
              <w:jc w:val="center"/>
              <w:rPr>
                <w:snapToGrid w:val="0"/>
                <w:sz w:val="24"/>
              </w:rPr>
            </w:pPr>
          </w:p>
        </w:tc>
        <w:tc>
          <w:tcPr>
            <w:tcW w:w="108" w:type="dxa"/>
          </w:tcPr>
          <w:p w14:paraId="6CB0551F" w14:textId="77777777" w:rsidR="004D26B8" w:rsidRDefault="004D26B8">
            <w:pPr>
              <w:ind w:right="144"/>
              <w:jc w:val="center"/>
              <w:rPr>
                <w:snapToGrid w:val="0"/>
                <w:sz w:val="24"/>
              </w:rPr>
            </w:pPr>
          </w:p>
        </w:tc>
        <w:tc>
          <w:tcPr>
            <w:tcW w:w="108" w:type="dxa"/>
          </w:tcPr>
          <w:p w14:paraId="43BE832B" w14:textId="77777777" w:rsidR="004D26B8" w:rsidRDefault="004D26B8">
            <w:pPr>
              <w:ind w:right="144"/>
              <w:jc w:val="center"/>
              <w:rPr>
                <w:snapToGrid w:val="0"/>
                <w:sz w:val="24"/>
              </w:rPr>
            </w:pPr>
          </w:p>
        </w:tc>
        <w:tc>
          <w:tcPr>
            <w:tcW w:w="108" w:type="dxa"/>
          </w:tcPr>
          <w:p w14:paraId="7EBADAAA" w14:textId="77777777" w:rsidR="004D26B8" w:rsidRDefault="004D26B8">
            <w:pPr>
              <w:ind w:right="144"/>
              <w:jc w:val="center"/>
              <w:rPr>
                <w:snapToGrid w:val="0"/>
                <w:sz w:val="24"/>
              </w:rPr>
            </w:pPr>
          </w:p>
        </w:tc>
        <w:tc>
          <w:tcPr>
            <w:tcW w:w="108" w:type="dxa"/>
          </w:tcPr>
          <w:p w14:paraId="6163A7FD" w14:textId="77777777" w:rsidR="004D26B8" w:rsidRDefault="004D26B8">
            <w:pPr>
              <w:ind w:right="144"/>
              <w:jc w:val="center"/>
              <w:rPr>
                <w:snapToGrid w:val="0"/>
                <w:sz w:val="24"/>
              </w:rPr>
            </w:pPr>
          </w:p>
        </w:tc>
        <w:tc>
          <w:tcPr>
            <w:tcW w:w="108" w:type="dxa"/>
          </w:tcPr>
          <w:p w14:paraId="4730750B" w14:textId="77777777" w:rsidR="004D26B8" w:rsidRDefault="004D26B8">
            <w:pPr>
              <w:ind w:right="144"/>
              <w:jc w:val="center"/>
              <w:rPr>
                <w:snapToGrid w:val="0"/>
                <w:sz w:val="24"/>
              </w:rPr>
            </w:pPr>
          </w:p>
        </w:tc>
      </w:tr>
      <w:tr w:rsidR="004D26B8" w14:paraId="3FEA7739" w14:textId="77777777">
        <w:tc>
          <w:tcPr>
            <w:tcW w:w="864" w:type="dxa"/>
          </w:tcPr>
          <w:p w14:paraId="0CFA0071" w14:textId="77777777" w:rsidR="004D26B8" w:rsidRDefault="004D26B8">
            <w:pPr>
              <w:ind w:right="144"/>
              <w:rPr>
                <w:snapToGrid w:val="0"/>
                <w:sz w:val="24"/>
              </w:rPr>
            </w:pPr>
          </w:p>
        </w:tc>
        <w:tc>
          <w:tcPr>
            <w:tcW w:w="576" w:type="dxa"/>
          </w:tcPr>
          <w:p w14:paraId="6DEFB661" w14:textId="77777777" w:rsidR="004D26B8" w:rsidRDefault="004D26B8">
            <w:pPr>
              <w:ind w:right="144"/>
              <w:rPr>
                <w:snapToGrid w:val="0"/>
                <w:sz w:val="24"/>
              </w:rPr>
            </w:pPr>
          </w:p>
        </w:tc>
        <w:tc>
          <w:tcPr>
            <w:tcW w:w="720" w:type="dxa"/>
          </w:tcPr>
          <w:p w14:paraId="2034A472" w14:textId="77777777" w:rsidR="004D26B8" w:rsidRDefault="004D26B8">
            <w:pPr>
              <w:ind w:right="144"/>
              <w:rPr>
                <w:snapToGrid w:val="0"/>
                <w:sz w:val="24"/>
              </w:rPr>
            </w:pPr>
          </w:p>
        </w:tc>
        <w:tc>
          <w:tcPr>
            <w:tcW w:w="3240" w:type="dxa"/>
            <w:tcBorders>
              <w:top w:val="single" w:sz="6" w:space="0" w:color="auto"/>
            </w:tcBorders>
            <w:shd w:val="pct20" w:color="auto" w:fill="auto"/>
          </w:tcPr>
          <w:p w14:paraId="1E9570F9" w14:textId="77777777" w:rsidR="004D26B8" w:rsidRDefault="004D26B8">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661BC5D7" w14:textId="77777777" w:rsidR="004D26B8" w:rsidRDefault="004D26B8">
            <w:pPr>
              <w:ind w:right="144"/>
              <w:rPr>
                <w:snapToGrid w:val="0"/>
                <w:sz w:val="24"/>
              </w:rPr>
            </w:pPr>
          </w:p>
        </w:tc>
        <w:tc>
          <w:tcPr>
            <w:tcW w:w="1007" w:type="dxa"/>
            <w:tcBorders>
              <w:top w:val="single" w:sz="6" w:space="0" w:color="auto"/>
            </w:tcBorders>
            <w:shd w:val="pct20" w:color="auto" w:fill="auto"/>
          </w:tcPr>
          <w:p w14:paraId="5281AA96" w14:textId="77777777" w:rsidR="004D26B8" w:rsidRDefault="004D26B8">
            <w:pPr>
              <w:ind w:right="144"/>
              <w:rPr>
                <w:snapToGrid w:val="0"/>
                <w:sz w:val="24"/>
              </w:rPr>
            </w:pPr>
          </w:p>
        </w:tc>
        <w:tc>
          <w:tcPr>
            <w:tcW w:w="1007" w:type="dxa"/>
            <w:tcBorders>
              <w:top w:val="single" w:sz="6" w:space="0" w:color="auto"/>
            </w:tcBorders>
            <w:shd w:val="pct20" w:color="auto" w:fill="auto"/>
          </w:tcPr>
          <w:p w14:paraId="537A2265" w14:textId="77777777" w:rsidR="004D26B8" w:rsidRDefault="004D26B8">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F8657BC" w14:textId="77777777" w:rsidR="004D26B8" w:rsidRDefault="004D26B8">
            <w:pPr>
              <w:ind w:right="144"/>
              <w:rPr>
                <w:snapToGrid w:val="0"/>
                <w:sz w:val="24"/>
              </w:rPr>
            </w:pPr>
          </w:p>
        </w:tc>
        <w:tc>
          <w:tcPr>
            <w:tcW w:w="108" w:type="dxa"/>
            <w:tcBorders>
              <w:top w:val="single" w:sz="6" w:space="0" w:color="auto"/>
            </w:tcBorders>
            <w:shd w:val="pct20" w:color="auto" w:fill="auto"/>
          </w:tcPr>
          <w:p w14:paraId="2FE06F03" w14:textId="77777777" w:rsidR="004D26B8" w:rsidRDefault="004D26B8">
            <w:pPr>
              <w:ind w:right="144"/>
              <w:rPr>
                <w:snapToGrid w:val="0"/>
                <w:sz w:val="24"/>
              </w:rPr>
            </w:pPr>
          </w:p>
        </w:tc>
        <w:tc>
          <w:tcPr>
            <w:tcW w:w="108" w:type="dxa"/>
            <w:tcBorders>
              <w:top w:val="single" w:sz="6" w:space="0" w:color="auto"/>
            </w:tcBorders>
            <w:shd w:val="pct20" w:color="auto" w:fill="auto"/>
          </w:tcPr>
          <w:p w14:paraId="500F83E8" w14:textId="77777777" w:rsidR="004D26B8" w:rsidRDefault="004D26B8">
            <w:pPr>
              <w:ind w:right="144"/>
              <w:rPr>
                <w:snapToGrid w:val="0"/>
                <w:sz w:val="24"/>
              </w:rPr>
            </w:pPr>
          </w:p>
        </w:tc>
        <w:tc>
          <w:tcPr>
            <w:tcW w:w="108" w:type="dxa"/>
            <w:tcBorders>
              <w:top w:val="single" w:sz="6" w:space="0" w:color="auto"/>
            </w:tcBorders>
            <w:shd w:val="pct20" w:color="auto" w:fill="auto"/>
          </w:tcPr>
          <w:p w14:paraId="7E442F7F" w14:textId="77777777" w:rsidR="004D26B8" w:rsidRDefault="004D26B8">
            <w:pPr>
              <w:ind w:right="144"/>
              <w:rPr>
                <w:snapToGrid w:val="0"/>
                <w:sz w:val="24"/>
              </w:rPr>
            </w:pPr>
          </w:p>
        </w:tc>
        <w:tc>
          <w:tcPr>
            <w:tcW w:w="108" w:type="dxa"/>
            <w:tcBorders>
              <w:top w:val="single" w:sz="6" w:space="0" w:color="auto"/>
            </w:tcBorders>
            <w:shd w:val="pct20" w:color="auto" w:fill="auto"/>
          </w:tcPr>
          <w:p w14:paraId="18DF21A3" w14:textId="77777777" w:rsidR="004D26B8" w:rsidRDefault="004D26B8">
            <w:pPr>
              <w:ind w:right="144"/>
              <w:rPr>
                <w:snapToGrid w:val="0"/>
                <w:sz w:val="24"/>
              </w:rPr>
            </w:pPr>
          </w:p>
        </w:tc>
        <w:tc>
          <w:tcPr>
            <w:tcW w:w="108" w:type="dxa"/>
            <w:tcBorders>
              <w:top w:val="single" w:sz="6" w:space="0" w:color="auto"/>
            </w:tcBorders>
            <w:shd w:val="pct20" w:color="auto" w:fill="auto"/>
          </w:tcPr>
          <w:p w14:paraId="431A1F7D" w14:textId="77777777" w:rsidR="004D26B8" w:rsidRDefault="004D26B8">
            <w:pPr>
              <w:ind w:right="144"/>
              <w:rPr>
                <w:snapToGrid w:val="0"/>
                <w:sz w:val="24"/>
              </w:rPr>
            </w:pPr>
          </w:p>
        </w:tc>
        <w:tc>
          <w:tcPr>
            <w:tcW w:w="108" w:type="dxa"/>
            <w:tcBorders>
              <w:top w:val="single" w:sz="6" w:space="0" w:color="auto"/>
              <w:right w:val="single" w:sz="6" w:space="0" w:color="auto"/>
            </w:tcBorders>
            <w:shd w:val="pct20" w:color="auto" w:fill="auto"/>
          </w:tcPr>
          <w:p w14:paraId="5C36DDDE" w14:textId="77777777" w:rsidR="004D26B8" w:rsidRDefault="004D26B8">
            <w:pPr>
              <w:ind w:right="144"/>
              <w:rPr>
                <w:snapToGrid w:val="0"/>
                <w:sz w:val="24"/>
              </w:rPr>
            </w:pPr>
          </w:p>
        </w:tc>
      </w:tr>
      <w:tr w:rsidR="004D26B8" w14:paraId="4DB79697" w14:textId="77777777">
        <w:tc>
          <w:tcPr>
            <w:tcW w:w="864" w:type="dxa"/>
          </w:tcPr>
          <w:p w14:paraId="20EC9CED" w14:textId="77777777" w:rsidR="004D26B8" w:rsidRDefault="004D26B8">
            <w:pPr>
              <w:ind w:right="144"/>
              <w:rPr>
                <w:snapToGrid w:val="0"/>
                <w:sz w:val="24"/>
              </w:rPr>
            </w:pPr>
          </w:p>
        </w:tc>
        <w:tc>
          <w:tcPr>
            <w:tcW w:w="576" w:type="dxa"/>
          </w:tcPr>
          <w:p w14:paraId="304CF40F" w14:textId="77777777" w:rsidR="004D26B8" w:rsidRDefault="004D26B8">
            <w:pPr>
              <w:ind w:right="144"/>
              <w:rPr>
                <w:snapToGrid w:val="0"/>
                <w:sz w:val="24"/>
              </w:rPr>
            </w:pPr>
            <w:r>
              <w:rPr>
                <w:snapToGrid w:val="0"/>
                <w:sz w:val="16"/>
              </w:rPr>
              <w:t>040</w:t>
            </w:r>
          </w:p>
        </w:tc>
        <w:tc>
          <w:tcPr>
            <w:tcW w:w="720" w:type="dxa"/>
          </w:tcPr>
          <w:p w14:paraId="133BB3A0" w14:textId="77777777" w:rsidR="004D26B8" w:rsidRDefault="004D26B8">
            <w:pPr>
              <w:ind w:right="144"/>
              <w:rPr>
                <w:snapToGrid w:val="0"/>
                <w:sz w:val="24"/>
              </w:rPr>
            </w:pPr>
            <w:r>
              <w:rPr>
                <w:snapToGrid w:val="0"/>
                <w:sz w:val="16"/>
              </w:rPr>
              <w:t>N1</w:t>
            </w:r>
          </w:p>
        </w:tc>
        <w:tc>
          <w:tcPr>
            <w:tcW w:w="3240" w:type="dxa"/>
          </w:tcPr>
          <w:p w14:paraId="7466C23C" w14:textId="77777777" w:rsidR="004D26B8" w:rsidRDefault="004D26B8">
            <w:pPr>
              <w:ind w:right="144"/>
              <w:rPr>
                <w:snapToGrid w:val="0"/>
                <w:sz w:val="24"/>
              </w:rPr>
            </w:pPr>
            <w:r>
              <w:rPr>
                <w:snapToGrid w:val="0"/>
                <w:sz w:val="16"/>
              </w:rPr>
              <w:t>Name</w:t>
            </w:r>
          </w:p>
        </w:tc>
        <w:tc>
          <w:tcPr>
            <w:tcW w:w="576" w:type="dxa"/>
          </w:tcPr>
          <w:p w14:paraId="25367215" w14:textId="77777777" w:rsidR="004D26B8" w:rsidRDefault="004D26B8">
            <w:pPr>
              <w:ind w:right="144"/>
              <w:jc w:val="center"/>
              <w:rPr>
                <w:snapToGrid w:val="0"/>
                <w:sz w:val="24"/>
              </w:rPr>
            </w:pPr>
            <w:r>
              <w:rPr>
                <w:snapToGrid w:val="0"/>
                <w:sz w:val="16"/>
              </w:rPr>
              <w:t>O</w:t>
            </w:r>
          </w:p>
        </w:tc>
        <w:tc>
          <w:tcPr>
            <w:tcW w:w="1007" w:type="dxa"/>
          </w:tcPr>
          <w:p w14:paraId="34C353E4" w14:textId="77777777" w:rsidR="004D26B8" w:rsidRDefault="004D26B8">
            <w:pPr>
              <w:ind w:right="144"/>
              <w:jc w:val="right"/>
              <w:rPr>
                <w:snapToGrid w:val="0"/>
                <w:sz w:val="24"/>
              </w:rPr>
            </w:pPr>
            <w:r>
              <w:rPr>
                <w:snapToGrid w:val="0"/>
                <w:sz w:val="16"/>
              </w:rPr>
              <w:t>1</w:t>
            </w:r>
          </w:p>
        </w:tc>
        <w:tc>
          <w:tcPr>
            <w:tcW w:w="1007" w:type="dxa"/>
          </w:tcPr>
          <w:p w14:paraId="44761783" w14:textId="77777777" w:rsidR="004D26B8" w:rsidRDefault="004D26B8">
            <w:pPr>
              <w:ind w:right="144"/>
              <w:jc w:val="right"/>
              <w:rPr>
                <w:snapToGrid w:val="0"/>
                <w:sz w:val="24"/>
              </w:rPr>
            </w:pPr>
          </w:p>
        </w:tc>
        <w:tc>
          <w:tcPr>
            <w:tcW w:w="864" w:type="dxa"/>
          </w:tcPr>
          <w:p w14:paraId="0170D396" w14:textId="77777777" w:rsidR="004D26B8" w:rsidRDefault="004D26B8">
            <w:pPr>
              <w:ind w:right="144"/>
              <w:jc w:val="center"/>
              <w:rPr>
                <w:snapToGrid w:val="0"/>
                <w:sz w:val="24"/>
              </w:rPr>
            </w:pPr>
            <w:r>
              <w:rPr>
                <w:snapToGrid w:val="0"/>
                <w:sz w:val="16"/>
              </w:rPr>
              <w:t>n1</w:t>
            </w:r>
          </w:p>
        </w:tc>
        <w:tc>
          <w:tcPr>
            <w:tcW w:w="108" w:type="dxa"/>
          </w:tcPr>
          <w:p w14:paraId="6071D08C" w14:textId="77777777" w:rsidR="004D26B8" w:rsidRDefault="004D26B8">
            <w:pPr>
              <w:ind w:right="144"/>
              <w:jc w:val="center"/>
              <w:rPr>
                <w:snapToGrid w:val="0"/>
                <w:sz w:val="24"/>
              </w:rPr>
            </w:pPr>
          </w:p>
        </w:tc>
        <w:tc>
          <w:tcPr>
            <w:tcW w:w="108" w:type="dxa"/>
          </w:tcPr>
          <w:p w14:paraId="095A6767" w14:textId="77777777" w:rsidR="004D26B8" w:rsidRDefault="004D26B8">
            <w:pPr>
              <w:ind w:right="144"/>
              <w:jc w:val="center"/>
              <w:rPr>
                <w:snapToGrid w:val="0"/>
                <w:sz w:val="24"/>
              </w:rPr>
            </w:pPr>
          </w:p>
        </w:tc>
        <w:tc>
          <w:tcPr>
            <w:tcW w:w="108" w:type="dxa"/>
          </w:tcPr>
          <w:p w14:paraId="6C3D7F81" w14:textId="77777777" w:rsidR="004D26B8" w:rsidRDefault="004D26B8">
            <w:pPr>
              <w:ind w:right="144"/>
              <w:jc w:val="center"/>
              <w:rPr>
                <w:snapToGrid w:val="0"/>
                <w:sz w:val="24"/>
              </w:rPr>
            </w:pPr>
          </w:p>
        </w:tc>
        <w:tc>
          <w:tcPr>
            <w:tcW w:w="108" w:type="dxa"/>
          </w:tcPr>
          <w:p w14:paraId="0E5174B2" w14:textId="77777777" w:rsidR="004D26B8" w:rsidRDefault="004D26B8">
            <w:pPr>
              <w:ind w:right="144"/>
              <w:jc w:val="center"/>
              <w:rPr>
                <w:snapToGrid w:val="0"/>
                <w:sz w:val="24"/>
              </w:rPr>
            </w:pPr>
          </w:p>
        </w:tc>
        <w:tc>
          <w:tcPr>
            <w:tcW w:w="108" w:type="dxa"/>
          </w:tcPr>
          <w:p w14:paraId="65F69BD1" w14:textId="77777777" w:rsidR="004D26B8" w:rsidRDefault="004D26B8">
            <w:pPr>
              <w:ind w:right="144"/>
              <w:jc w:val="center"/>
              <w:rPr>
                <w:snapToGrid w:val="0"/>
                <w:sz w:val="24"/>
              </w:rPr>
            </w:pPr>
          </w:p>
        </w:tc>
        <w:tc>
          <w:tcPr>
            <w:tcW w:w="108" w:type="dxa"/>
            <w:tcBorders>
              <w:right w:val="single" w:sz="6" w:space="0" w:color="auto"/>
            </w:tcBorders>
          </w:tcPr>
          <w:p w14:paraId="40C481E2" w14:textId="77777777" w:rsidR="004D26B8" w:rsidRDefault="004D26B8">
            <w:pPr>
              <w:ind w:right="144"/>
              <w:jc w:val="center"/>
              <w:rPr>
                <w:snapToGrid w:val="0"/>
                <w:sz w:val="24"/>
              </w:rPr>
            </w:pPr>
          </w:p>
        </w:tc>
      </w:tr>
      <w:tr w:rsidR="004D26B8" w14:paraId="6381ABDF" w14:textId="77777777">
        <w:tc>
          <w:tcPr>
            <w:tcW w:w="864" w:type="dxa"/>
          </w:tcPr>
          <w:p w14:paraId="1718F061" w14:textId="77777777" w:rsidR="004D26B8" w:rsidRDefault="004D26B8">
            <w:pPr>
              <w:ind w:right="144"/>
              <w:rPr>
                <w:snapToGrid w:val="0"/>
                <w:sz w:val="24"/>
              </w:rPr>
            </w:pPr>
          </w:p>
        </w:tc>
        <w:tc>
          <w:tcPr>
            <w:tcW w:w="576" w:type="dxa"/>
          </w:tcPr>
          <w:p w14:paraId="32CA84B1" w14:textId="77777777" w:rsidR="004D26B8" w:rsidRDefault="004D26B8">
            <w:pPr>
              <w:ind w:right="144"/>
              <w:rPr>
                <w:snapToGrid w:val="0"/>
                <w:sz w:val="24"/>
              </w:rPr>
            </w:pPr>
            <w:r>
              <w:rPr>
                <w:snapToGrid w:val="0"/>
                <w:sz w:val="16"/>
              </w:rPr>
              <w:t>060</w:t>
            </w:r>
          </w:p>
        </w:tc>
        <w:tc>
          <w:tcPr>
            <w:tcW w:w="720" w:type="dxa"/>
          </w:tcPr>
          <w:p w14:paraId="1E5150C5" w14:textId="77777777" w:rsidR="004D26B8" w:rsidRDefault="004D26B8">
            <w:pPr>
              <w:ind w:right="144"/>
              <w:rPr>
                <w:snapToGrid w:val="0"/>
                <w:sz w:val="24"/>
              </w:rPr>
            </w:pPr>
            <w:r>
              <w:rPr>
                <w:snapToGrid w:val="0"/>
                <w:sz w:val="16"/>
              </w:rPr>
              <w:t>N3</w:t>
            </w:r>
          </w:p>
        </w:tc>
        <w:tc>
          <w:tcPr>
            <w:tcW w:w="3240" w:type="dxa"/>
          </w:tcPr>
          <w:p w14:paraId="30946092" w14:textId="77777777" w:rsidR="004D26B8" w:rsidRDefault="004D26B8">
            <w:pPr>
              <w:ind w:right="144"/>
              <w:rPr>
                <w:snapToGrid w:val="0"/>
                <w:sz w:val="24"/>
              </w:rPr>
            </w:pPr>
            <w:r>
              <w:rPr>
                <w:snapToGrid w:val="0"/>
                <w:sz w:val="16"/>
              </w:rPr>
              <w:t>Address Information</w:t>
            </w:r>
          </w:p>
        </w:tc>
        <w:tc>
          <w:tcPr>
            <w:tcW w:w="576" w:type="dxa"/>
          </w:tcPr>
          <w:p w14:paraId="4749940F" w14:textId="77777777" w:rsidR="004D26B8" w:rsidRDefault="004D26B8">
            <w:pPr>
              <w:ind w:right="144"/>
              <w:jc w:val="center"/>
              <w:rPr>
                <w:snapToGrid w:val="0"/>
                <w:sz w:val="24"/>
              </w:rPr>
            </w:pPr>
            <w:r>
              <w:rPr>
                <w:snapToGrid w:val="0"/>
                <w:sz w:val="16"/>
              </w:rPr>
              <w:t>O</w:t>
            </w:r>
          </w:p>
        </w:tc>
        <w:tc>
          <w:tcPr>
            <w:tcW w:w="1007" w:type="dxa"/>
          </w:tcPr>
          <w:p w14:paraId="6CC1E72D" w14:textId="77777777" w:rsidR="004D26B8" w:rsidRDefault="004D26B8">
            <w:pPr>
              <w:ind w:right="144"/>
              <w:jc w:val="right"/>
              <w:rPr>
                <w:snapToGrid w:val="0"/>
                <w:sz w:val="24"/>
              </w:rPr>
            </w:pPr>
            <w:r>
              <w:rPr>
                <w:snapToGrid w:val="0"/>
                <w:sz w:val="16"/>
              </w:rPr>
              <w:t>2</w:t>
            </w:r>
          </w:p>
        </w:tc>
        <w:tc>
          <w:tcPr>
            <w:tcW w:w="1007" w:type="dxa"/>
          </w:tcPr>
          <w:p w14:paraId="65CEA07B" w14:textId="77777777" w:rsidR="004D26B8" w:rsidRDefault="004D26B8">
            <w:pPr>
              <w:ind w:right="144"/>
              <w:jc w:val="right"/>
              <w:rPr>
                <w:snapToGrid w:val="0"/>
                <w:sz w:val="24"/>
              </w:rPr>
            </w:pPr>
          </w:p>
        </w:tc>
        <w:tc>
          <w:tcPr>
            <w:tcW w:w="864" w:type="dxa"/>
          </w:tcPr>
          <w:p w14:paraId="42EF87B1" w14:textId="77777777" w:rsidR="004D26B8" w:rsidRDefault="004D26B8">
            <w:pPr>
              <w:ind w:right="144"/>
              <w:jc w:val="center"/>
              <w:rPr>
                <w:snapToGrid w:val="0"/>
                <w:sz w:val="24"/>
              </w:rPr>
            </w:pPr>
          </w:p>
        </w:tc>
        <w:tc>
          <w:tcPr>
            <w:tcW w:w="108" w:type="dxa"/>
          </w:tcPr>
          <w:p w14:paraId="7A35788C" w14:textId="77777777" w:rsidR="004D26B8" w:rsidRDefault="004D26B8">
            <w:pPr>
              <w:ind w:right="144"/>
              <w:jc w:val="center"/>
              <w:rPr>
                <w:snapToGrid w:val="0"/>
                <w:sz w:val="24"/>
              </w:rPr>
            </w:pPr>
          </w:p>
        </w:tc>
        <w:tc>
          <w:tcPr>
            <w:tcW w:w="108" w:type="dxa"/>
          </w:tcPr>
          <w:p w14:paraId="705E9E99" w14:textId="77777777" w:rsidR="004D26B8" w:rsidRDefault="004D26B8">
            <w:pPr>
              <w:ind w:right="144"/>
              <w:jc w:val="center"/>
              <w:rPr>
                <w:snapToGrid w:val="0"/>
                <w:sz w:val="24"/>
              </w:rPr>
            </w:pPr>
          </w:p>
        </w:tc>
        <w:tc>
          <w:tcPr>
            <w:tcW w:w="108" w:type="dxa"/>
          </w:tcPr>
          <w:p w14:paraId="78F74AA4" w14:textId="77777777" w:rsidR="004D26B8" w:rsidRDefault="004D26B8">
            <w:pPr>
              <w:ind w:right="144"/>
              <w:jc w:val="center"/>
              <w:rPr>
                <w:snapToGrid w:val="0"/>
                <w:sz w:val="24"/>
              </w:rPr>
            </w:pPr>
          </w:p>
        </w:tc>
        <w:tc>
          <w:tcPr>
            <w:tcW w:w="108" w:type="dxa"/>
          </w:tcPr>
          <w:p w14:paraId="41F7678B" w14:textId="77777777" w:rsidR="004D26B8" w:rsidRDefault="004D26B8">
            <w:pPr>
              <w:ind w:right="144"/>
              <w:jc w:val="center"/>
              <w:rPr>
                <w:snapToGrid w:val="0"/>
                <w:sz w:val="24"/>
              </w:rPr>
            </w:pPr>
          </w:p>
        </w:tc>
        <w:tc>
          <w:tcPr>
            <w:tcW w:w="108" w:type="dxa"/>
          </w:tcPr>
          <w:p w14:paraId="4B4C23F9" w14:textId="77777777" w:rsidR="004D26B8" w:rsidRDefault="004D26B8">
            <w:pPr>
              <w:ind w:right="144"/>
              <w:jc w:val="center"/>
              <w:rPr>
                <w:snapToGrid w:val="0"/>
                <w:sz w:val="24"/>
              </w:rPr>
            </w:pPr>
          </w:p>
        </w:tc>
        <w:tc>
          <w:tcPr>
            <w:tcW w:w="108" w:type="dxa"/>
            <w:tcBorders>
              <w:right w:val="single" w:sz="6" w:space="0" w:color="auto"/>
            </w:tcBorders>
          </w:tcPr>
          <w:p w14:paraId="430CF78D" w14:textId="77777777" w:rsidR="004D26B8" w:rsidRDefault="004D26B8">
            <w:pPr>
              <w:ind w:right="144"/>
              <w:jc w:val="center"/>
              <w:rPr>
                <w:snapToGrid w:val="0"/>
                <w:sz w:val="24"/>
              </w:rPr>
            </w:pPr>
          </w:p>
        </w:tc>
      </w:tr>
      <w:tr w:rsidR="004D26B8" w14:paraId="26AFCBB4" w14:textId="77777777">
        <w:tc>
          <w:tcPr>
            <w:tcW w:w="864" w:type="dxa"/>
          </w:tcPr>
          <w:p w14:paraId="00AB6714" w14:textId="77777777" w:rsidR="004D26B8" w:rsidRDefault="004D26B8">
            <w:pPr>
              <w:ind w:right="144"/>
              <w:rPr>
                <w:snapToGrid w:val="0"/>
                <w:sz w:val="24"/>
              </w:rPr>
            </w:pPr>
          </w:p>
        </w:tc>
        <w:tc>
          <w:tcPr>
            <w:tcW w:w="576" w:type="dxa"/>
          </w:tcPr>
          <w:p w14:paraId="4A9E0E4E" w14:textId="77777777" w:rsidR="004D26B8" w:rsidRDefault="004D26B8">
            <w:pPr>
              <w:ind w:right="144"/>
              <w:rPr>
                <w:snapToGrid w:val="0"/>
                <w:sz w:val="24"/>
              </w:rPr>
            </w:pPr>
            <w:r>
              <w:rPr>
                <w:snapToGrid w:val="0"/>
                <w:sz w:val="16"/>
              </w:rPr>
              <w:t>070</w:t>
            </w:r>
          </w:p>
        </w:tc>
        <w:tc>
          <w:tcPr>
            <w:tcW w:w="720" w:type="dxa"/>
          </w:tcPr>
          <w:p w14:paraId="2C97AE57" w14:textId="77777777" w:rsidR="004D26B8" w:rsidRDefault="004D26B8">
            <w:pPr>
              <w:ind w:right="144"/>
              <w:rPr>
                <w:snapToGrid w:val="0"/>
                <w:sz w:val="24"/>
              </w:rPr>
            </w:pPr>
            <w:r>
              <w:rPr>
                <w:snapToGrid w:val="0"/>
                <w:sz w:val="16"/>
              </w:rPr>
              <w:t>N4</w:t>
            </w:r>
          </w:p>
        </w:tc>
        <w:tc>
          <w:tcPr>
            <w:tcW w:w="3240" w:type="dxa"/>
          </w:tcPr>
          <w:p w14:paraId="5208030A" w14:textId="77777777" w:rsidR="004D26B8" w:rsidRDefault="004D26B8">
            <w:pPr>
              <w:ind w:right="144"/>
              <w:rPr>
                <w:snapToGrid w:val="0"/>
                <w:sz w:val="24"/>
              </w:rPr>
            </w:pPr>
            <w:r>
              <w:rPr>
                <w:snapToGrid w:val="0"/>
                <w:sz w:val="16"/>
              </w:rPr>
              <w:t>Geographic Location</w:t>
            </w:r>
          </w:p>
        </w:tc>
        <w:tc>
          <w:tcPr>
            <w:tcW w:w="576" w:type="dxa"/>
          </w:tcPr>
          <w:p w14:paraId="186982C2" w14:textId="77777777" w:rsidR="004D26B8" w:rsidRDefault="004D26B8">
            <w:pPr>
              <w:ind w:right="144"/>
              <w:jc w:val="center"/>
              <w:rPr>
                <w:snapToGrid w:val="0"/>
                <w:sz w:val="24"/>
              </w:rPr>
            </w:pPr>
            <w:r>
              <w:rPr>
                <w:snapToGrid w:val="0"/>
                <w:sz w:val="16"/>
              </w:rPr>
              <w:t>O</w:t>
            </w:r>
          </w:p>
        </w:tc>
        <w:tc>
          <w:tcPr>
            <w:tcW w:w="1007" w:type="dxa"/>
          </w:tcPr>
          <w:p w14:paraId="22CA0413" w14:textId="77777777" w:rsidR="004D26B8" w:rsidRDefault="004D26B8">
            <w:pPr>
              <w:ind w:right="144"/>
              <w:jc w:val="right"/>
              <w:rPr>
                <w:snapToGrid w:val="0"/>
                <w:sz w:val="24"/>
              </w:rPr>
            </w:pPr>
            <w:r>
              <w:rPr>
                <w:snapToGrid w:val="0"/>
                <w:sz w:val="16"/>
              </w:rPr>
              <w:t>1</w:t>
            </w:r>
          </w:p>
        </w:tc>
        <w:tc>
          <w:tcPr>
            <w:tcW w:w="1007" w:type="dxa"/>
          </w:tcPr>
          <w:p w14:paraId="3B0B1E33" w14:textId="77777777" w:rsidR="004D26B8" w:rsidRDefault="004D26B8">
            <w:pPr>
              <w:ind w:right="144"/>
              <w:jc w:val="right"/>
              <w:rPr>
                <w:snapToGrid w:val="0"/>
                <w:sz w:val="24"/>
              </w:rPr>
            </w:pPr>
          </w:p>
        </w:tc>
        <w:tc>
          <w:tcPr>
            <w:tcW w:w="864" w:type="dxa"/>
          </w:tcPr>
          <w:p w14:paraId="34926770" w14:textId="77777777" w:rsidR="004D26B8" w:rsidRDefault="004D26B8">
            <w:pPr>
              <w:ind w:right="144"/>
              <w:jc w:val="center"/>
              <w:rPr>
                <w:snapToGrid w:val="0"/>
                <w:sz w:val="24"/>
              </w:rPr>
            </w:pPr>
          </w:p>
        </w:tc>
        <w:tc>
          <w:tcPr>
            <w:tcW w:w="108" w:type="dxa"/>
          </w:tcPr>
          <w:p w14:paraId="6F971684" w14:textId="77777777" w:rsidR="004D26B8" w:rsidRDefault="004D26B8">
            <w:pPr>
              <w:ind w:right="144"/>
              <w:jc w:val="center"/>
              <w:rPr>
                <w:snapToGrid w:val="0"/>
                <w:sz w:val="24"/>
              </w:rPr>
            </w:pPr>
          </w:p>
        </w:tc>
        <w:tc>
          <w:tcPr>
            <w:tcW w:w="108" w:type="dxa"/>
          </w:tcPr>
          <w:p w14:paraId="1247B633" w14:textId="77777777" w:rsidR="004D26B8" w:rsidRDefault="004D26B8">
            <w:pPr>
              <w:ind w:right="144"/>
              <w:jc w:val="center"/>
              <w:rPr>
                <w:snapToGrid w:val="0"/>
                <w:sz w:val="24"/>
              </w:rPr>
            </w:pPr>
          </w:p>
        </w:tc>
        <w:tc>
          <w:tcPr>
            <w:tcW w:w="108" w:type="dxa"/>
          </w:tcPr>
          <w:p w14:paraId="642579E6" w14:textId="77777777" w:rsidR="004D26B8" w:rsidRDefault="004D26B8">
            <w:pPr>
              <w:ind w:right="144"/>
              <w:jc w:val="center"/>
              <w:rPr>
                <w:snapToGrid w:val="0"/>
                <w:sz w:val="24"/>
              </w:rPr>
            </w:pPr>
          </w:p>
        </w:tc>
        <w:tc>
          <w:tcPr>
            <w:tcW w:w="108" w:type="dxa"/>
          </w:tcPr>
          <w:p w14:paraId="0CC24F50" w14:textId="77777777" w:rsidR="004D26B8" w:rsidRDefault="004D26B8">
            <w:pPr>
              <w:ind w:right="144"/>
              <w:jc w:val="center"/>
              <w:rPr>
                <w:snapToGrid w:val="0"/>
                <w:sz w:val="24"/>
              </w:rPr>
            </w:pPr>
          </w:p>
        </w:tc>
        <w:tc>
          <w:tcPr>
            <w:tcW w:w="108" w:type="dxa"/>
          </w:tcPr>
          <w:p w14:paraId="156972FA" w14:textId="77777777" w:rsidR="004D26B8" w:rsidRDefault="004D26B8">
            <w:pPr>
              <w:ind w:right="144"/>
              <w:jc w:val="center"/>
              <w:rPr>
                <w:snapToGrid w:val="0"/>
                <w:sz w:val="24"/>
              </w:rPr>
            </w:pPr>
          </w:p>
        </w:tc>
        <w:tc>
          <w:tcPr>
            <w:tcW w:w="108" w:type="dxa"/>
            <w:tcBorders>
              <w:right w:val="single" w:sz="6" w:space="0" w:color="auto"/>
            </w:tcBorders>
          </w:tcPr>
          <w:p w14:paraId="096C9C2B" w14:textId="77777777" w:rsidR="004D26B8" w:rsidRDefault="004D26B8">
            <w:pPr>
              <w:ind w:right="144"/>
              <w:jc w:val="center"/>
              <w:rPr>
                <w:snapToGrid w:val="0"/>
                <w:sz w:val="24"/>
              </w:rPr>
            </w:pPr>
          </w:p>
        </w:tc>
      </w:tr>
      <w:tr w:rsidR="004D26B8" w14:paraId="5CBAB8C1" w14:textId="77777777">
        <w:tc>
          <w:tcPr>
            <w:tcW w:w="864" w:type="dxa"/>
          </w:tcPr>
          <w:p w14:paraId="41268711" w14:textId="77777777" w:rsidR="004D26B8" w:rsidRDefault="004D26B8">
            <w:pPr>
              <w:ind w:right="144"/>
              <w:rPr>
                <w:snapToGrid w:val="0"/>
                <w:sz w:val="24"/>
              </w:rPr>
            </w:pPr>
          </w:p>
        </w:tc>
        <w:tc>
          <w:tcPr>
            <w:tcW w:w="576" w:type="dxa"/>
          </w:tcPr>
          <w:p w14:paraId="7E18665F" w14:textId="77777777" w:rsidR="004D26B8" w:rsidRDefault="004D26B8">
            <w:pPr>
              <w:ind w:right="144"/>
              <w:rPr>
                <w:snapToGrid w:val="0"/>
                <w:sz w:val="24"/>
              </w:rPr>
            </w:pPr>
            <w:r>
              <w:rPr>
                <w:snapToGrid w:val="0"/>
                <w:sz w:val="16"/>
              </w:rPr>
              <w:t>080</w:t>
            </w:r>
          </w:p>
        </w:tc>
        <w:tc>
          <w:tcPr>
            <w:tcW w:w="720" w:type="dxa"/>
          </w:tcPr>
          <w:p w14:paraId="091C4A7E" w14:textId="77777777" w:rsidR="004D26B8" w:rsidRDefault="004D26B8">
            <w:pPr>
              <w:ind w:right="144"/>
              <w:rPr>
                <w:snapToGrid w:val="0"/>
                <w:sz w:val="24"/>
              </w:rPr>
            </w:pPr>
            <w:r>
              <w:rPr>
                <w:snapToGrid w:val="0"/>
                <w:sz w:val="16"/>
              </w:rPr>
              <w:t>PER</w:t>
            </w:r>
          </w:p>
        </w:tc>
        <w:tc>
          <w:tcPr>
            <w:tcW w:w="3240" w:type="dxa"/>
          </w:tcPr>
          <w:p w14:paraId="1D62808B" w14:textId="77777777" w:rsidR="004D26B8" w:rsidRDefault="004D26B8">
            <w:pPr>
              <w:ind w:right="144"/>
              <w:rPr>
                <w:snapToGrid w:val="0"/>
                <w:sz w:val="24"/>
              </w:rPr>
            </w:pPr>
            <w:r>
              <w:rPr>
                <w:snapToGrid w:val="0"/>
                <w:sz w:val="16"/>
              </w:rPr>
              <w:t>Administrative Communications Contact</w:t>
            </w:r>
          </w:p>
        </w:tc>
        <w:tc>
          <w:tcPr>
            <w:tcW w:w="576" w:type="dxa"/>
          </w:tcPr>
          <w:p w14:paraId="66EA13E2" w14:textId="77777777" w:rsidR="004D26B8" w:rsidRDefault="004D26B8">
            <w:pPr>
              <w:ind w:right="144"/>
              <w:jc w:val="center"/>
              <w:rPr>
                <w:snapToGrid w:val="0"/>
                <w:sz w:val="24"/>
              </w:rPr>
            </w:pPr>
            <w:r>
              <w:rPr>
                <w:snapToGrid w:val="0"/>
                <w:sz w:val="16"/>
              </w:rPr>
              <w:t>O</w:t>
            </w:r>
          </w:p>
        </w:tc>
        <w:tc>
          <w:tcPr>
            <w:tcW w:w="1007" w:type="dxa"/>
          </w:tcPr>
          <w:p w14:paraId="3D09B891" w14:textId="77777777" w:rsidR="004D26B8" w:rsidRDefault="004D26B8">
            <w:pPr>
              <w:ind w:right="144"/>
              <w:jc w:val="right"/>
              <w:rPr>
                <w:snapToGrid w:val="0"/>
                <w:sz w:val="24"/>
              </w:rPr>
            </w:pPr>
            <w:r>
              <w:rPr>
                <w:snapToGrid w:val="0"/>
                <w:sz w:val="16"/>
              </w:rPr>
              <w:t>&gt;1</w:t>
            </w:r>
          </w:p>
        </w:tc>
        <w:tc>
          <w:tcPr>
            <w:tcW w:w="1007" w:type="dxa"/>
          </w:tcPr>
          <w:p w14:paraId="38FA68FE" w14:textId="77777777" w:rsidR="004D26B8" w:rsidRDefault="004D26B8">
            <w:pPr>
              <w:ind w:right="144"/>
              <w:jc w:val="right"/>
              <w:rPr>
                <w:snapToGrid w:val="0"/>
                <w:sz w:val="24"/>
              </w:rPr>
            </w:pPr>
          </w:p>
        </w:tc>
        <w:tc>
          <w:tcPr>
            <w:tcW w:w="864" w:type="dxa"/>
          </w:tcPr>
          <w:p w14:paraId="799ABBB3" w14:textId="77777777" w:rsidR="004D26B8" w:rsidRDefault="004D26B8">
            <w:pPr>
              <w:ind w:right="144"/>
              <w:jc w:val="center"/>
              <w:rPr>
                <w:snapToGrid w:val="0"/>
                <w:sz w:val="24"/>
              </w:rPr>
            </w:pPr>
          </w:p>
        </w:tc>
        <w:tc>
          <w:tcPr>
            <w:tcW w:w="108" w:type="dxa"/>
          </w:tcPr>
          <w:p w14:paraId="401FC3A7" w14:textId="77777777" w:rsidR="004D26B8" w:rsidRDefault="004D26B8">
            <w:pPr>
              <w:ind w:right="144"/>
              <w:jc w:val="center"/>
              <w:rPr>
                <w:snapToGrid w:val="0"/>
                <w:sz w:val="24"/>
              </w:rPr>
            </w:pPr>
          </w:p>
        </w:tc>
        <w:tc>
          <w:tcPr>
            <w:tcW w:w="108" w:type="dxa"/>
          </w:tcPr>
          <w:p w14:paraId="1DA1C0CD" w14:textId="77777777" w:rsidR="004D26B8" w:rsidRDefault="004D26B8">
            <w:pPr>
              <w:ind w:right="144"/>
              <w:jc w:val="center"/>
              <w:rPr>
                <w:snapToGrid w:val="0"/>
                <w:sz w:val="24"/>
              </w:rPr>
            </w:pPr>
          </w:p>
        </w:tc>
        <w:tc>
          <w:tcPr>
            <w:tcW w:w="108" w:type="dxa"/>
          </w:tcPr>
          <w:p w14:paraId="616E37DC" w14:textId="77777777" w:rsidR="004D26B8" w:rsidRDefault="004D26B8">
            <w:pPr>
              <w:ind w:right="144"/>
              <w:jc w:val="center"/>
              <w:rPr>
                <w:snapToGrid w:val="0"/>
                <w:sz w:val="24"/>
              </w:rPr>
            </w:pPr>
          </w:p>
        </w:tc>
        <w:tc>
          <w:tcPr>
            <w:tcW w:w="108" w:type="dxa"/>
          </w:tcPr>
          <w:p w14:paraId="5C61E663" w14:textId="77777777" w:rsidR="004D26B8" w:rsidRDefault="004D26B8">
            <w:pPr>
              <w:ind w:right="144"/>
              <w:jc w:val="center"/>
              <w:rPr>
                <w:snapToGrid w:val="0"/>
                <w:sz w:val="24"/>
              </w:rPr>
            </w:pPr>
          </w:p>
        </w:tc>
        <w:tc>
          <w:tcPr>
            <w:tcW w:w="108" w:type="dxa"/>
          </w:tcPr>
          <w:p w14:paraId="32D03A49" w14:textId="77777777" w:rsidR="004D26B8" w:rsidRDefault="004D26B8">
            <w:pPr>
              <w:ind w:right="144"/>
              <w:jc w:val="center"/>
              <w:rPr>
                <w:snapToGrid w:val="0"/>
                <w:sz w:val="24"/>
              </w:rPr>
            </w:pPr>
          </w:p>
        </w:tc>
        <w:tc>
          <w:tcPr>
            <w:tcW w:w="108" w:type="dxa"/>
            <w:tcBorders>
              <w:right w:val="single" w:sz="6" w:space="0" w:color="auto"/>
            </w:tcBorders>
          </w:tcPr>
          <w:p w14:paraId="7958BF95" w14:textId="77777777" w:rsidR="004D26B8" w:rsidRDefault="004D26B8">
            <w:pPr>
              <w:ind w:right="144"/>
              <w:jc w:val="center"/>
              <w:rPr>
                <w:snapToGrid w:val="0"/>
                <w:sz w:val="24"/>
              </w:rPr>
            </w:pPr>
          </w:p>
        </w:tc>
      </w:tr>
      <w:tr w:rsidR="004D26B8" w14:paraId="4EC22ECB" w14:textId="77777777">
        <w:tc>
          <w:tcPr>
            <w:tcW w:w="864" w:type="dxa"/>
          </w:tcPr>
          <w:p w14:paraId="024EA73F" w14:textId="77777777" w:rsidR="004D26B8" w:rsidRDefault="004D26B8">
            <w:pPr>
              <w:ind w:right="144"/>
              <w:rPr>
                <w:snapToGrid w:val="0"/>
                <w:sz w:val="24"/>
              </w:rPr>
            </w:pPr>
          </w:p>
        </w:tc>
        <w:tc>
          <w:tcPr>
            <w:tcW w:w="576" w:type="dxa"/>
          </w:tcPr>
          <w:p w14:paraId="1E72DB47" w14:textId="77777777" w:rsidR="004D26B8" w:rsidRDefault="004D26B8">
            <w:pPr>
              <w:ind w:right="144"/>
              <w:rPr>
                <w:snapToGrid w:val="0"/>
                <w:sz w:val="24"/>
              </w:rPr>
            </w:pPr>
          </w:p>
        </w:tc>
        <w:tc>
          <w:tcPr>
            <w:tcW w:w="720" w:type="dxa"/>
          </w:tcPr>
          <w:p w14:paraId="3752FFE6" w14:textId="77777777" w:rsidR="004D26B8" w:rsidRDefault="004D26B8">
            <w:pPr>
              <w:ind w:right="144"/>
              <w:rPr>
                <w:snapToGrid w:val="0"/>
                <w:sz w:val="24"/>
              </w:rPr>
            </w:pPr>
          </w:p>
        </w:tc>
        <w:tc>
          <w:tcPr>
            <w:tcW w:w="3240" w:type="dxa"/>
            <w:tcBorders>
              <w:bottom w:val="single" w:sz="6" w:space="0" w:color="auto"/>
            </w:tcBorders>
          </w:tcPr>
          <w:p w14:paraId="062FE184" w14:textId="77777777" w:rsidR="004D26B8" w:rsidRDefault="004D26B8">
            <w:pPr>
              <w:ind w:right="144"/>
              <w:rPr>
                <w:snapToGrid w:val="0"/>
                <w:sz w:val="24"/>
              </w:rPr>
            </w:pPr>
          </w:p>
        </w:tc>
        <w:tc>
          <w:tcPr>
            <w:tcW w:w="576" w:type="dxa"/>
            <w:tcBorders>
              <w:bottom w:val="single" w:sz="6" w:space="0" w:color="auto"/>
            </w:tcBorders>
          </w:tcPr>
          <w:p w14:paraId="75EB38F3" w14:textId="77777777" w:rsidR="004D26B8" w:rsidRDefault="004D26B8">
            <w:pPr>
              <w:ind w:right="144"/>
              <w:jc w:val="center"/>
              <w:rPr>
                <w:snapToGrid w:val="0"/>
                <w:sz w:val="24"/>
              </w:rPr>
            </w:pPr>
          </w:p>
        </w:tc>
        <w:tc>
          <w:tcPr>
            <w:tcW w:w="1007" w:type="dxa"/>
            <w:tcBorders>
              <w:bottom w:val="single" w:sz="6" w:space="0" w:color="auto"/>
            </w:tcBorders>
          </w:tcPr>
          <w:p w14:paraId="5BF4C4BA" w14:textId="77777777" w:rsidR="004D26B8" w:rsidRDefault="004D26B8">
            <w:pPr>
              <w:ind w:right="144"/>
              <w:jc w:val="right"/>
              <w:rPr>
                <w:snapToGrid w:val="0"/>
                <w:sz w:val="24"/>
              </w:rPr>
            </w:pPr>
          </w:p>
        </w:tc>
        <w:tc>
          <w:tcPr>
            <w:tcW w:w="1007" w:type="dxa"/>
            <w:tcBorders>
              <w:bottom w:val="single" w:sz="6" w:space="0" w:color="auto"/>
            </w:tcBorders>
          </w:tcPr>
          <w:p w14:paraId="582BF68D" w14:textId="77777777" w:rsidR="004D26B8" w:rsidRDefault="004D26B8">
            <w:pPr>
              <w:ind w:right="144"/>
              <w:jc w:val="right"/>
              <w:rPr>
                <w:snapToGrid w:val="0"/>
                <w:sz w:val="24"/>
              </w:rPr>
            </w:pPr>
          </w:p>
        </w:tc>
        <w:tc>
          <w:tcPr>
            <w:tcW w:w="864" w:type="dxa"/>
            <w:tcBorders>
              <w:bottom w:val="single" w:sz="6" w:space="0" w:color="auto"/>
            </w:tcBorders>
          </w:tcPr>
          <w:p w14:paraId="299E570A" w14:textId="77777777" w:rsidR="004D26B8" w:rsidRDefault="004D26B8">
            <w:pPr>
              <w:ind w:right="144"/>
              <w:jc w:val="center"/>
              <w:rPr>
                <w:snapToGrid w:val="0"/>
                <w:sz w:val="24"/>
              </w:rPr>
            </w:pPr>
          </w:p>
        </w:tc>
        <w:tc>
          <w:tcPr>
            <w:tcW w:w="108" w:type="dxa"/>
            <w:tcBorders>
              <w:bottom w:val="single" w:sz="6" w:space="0" w:color="auto"/>
            </w:tcBorders>
          </w:tcPr>
          <w:p w14:paraId="3A7DEFFA" w14:textId="77777777" w:rsidR="004D26B8" w:rsidRDefault="004D26B8">
            <w:pPr>
              <w:ind w:right="144"/>
              <w:jc w:val="center"/>
              <w:rPr>
                <w:snapToGrid w:val="0"/>
                <w:sz w:val="24"/>
              </w:rPr>
            </w:pPr>
          </w:p>
        </w:tc>
        <w:tc>
          <w:tcPr>
            <w:tcW w:w="108" w:type="dxa"/>
            <w:tcBorders>
              <w:bottom w:val="single" w:sz="6" w:space="0" w:color="auto"/>
            </w:tcBorders>
          </w:tcPr>
          <w:p w14:paraId="0C6C1F64" w14:textId="77777777" w:rsidR="004D26B8" w:rsidRDefault="004D26B8">
            <w:pPr>
              <w:ind w:right="144"/>
              <w:jc w:val="center"/>
              <w:rPr>
                <w:snapToGrid w:val="0"/>
                <w:sz w:val="24"/>
              </w:rPr>
            </w:pPr>
          </w:p>
        </w:tc>
        <w:tc>
          <w:tcPr>
            <w:tcW w:w="108" w:type="dxa"/>
            <w:tcBorders>
              <w:bottom w:val="single" w:sz="6" w:space="0" w:color="auto"/>
            </w:tcBorders>
          </w:tcPr>
          <w:p w14:paraId="2AFD0371" w14:textId="77777777" w:rsidR="004D26B8" w:rsidRDefault="004D26B8">
            <w:pPr>
              <w:ind w:right="144"/>
              <w:jc w:val="center"/>
              <w:rPr>
                <w:snapToGrid w:val="0"/>
                <w:sz w:val="24"/>
              </w:rPr>
            </w:pPr>
          </w:p>
        </w:tc>
        <w:tc>
          <w:tcPr>
            <w:tcW w:w="108" w:type="dxa"/>
            <w:tcBorders>
              <w:bottom w:val="single" w:sz="6" w:space="0" w:color="auto"/>
            </w:tcBorders>
          </w:tcPr>
          <w:p w14:paraId="4779BDCC" w14:textId="77777777" w:rsidR="004D26B8" w:rsidRDefault="004D26B8">
            <w:pPr>
              <w:ind w:right="144"/>
              <w:jc w:val="center"/>
              <w:rPr>
                <w:snapToGrid w:val="0"/>
                <w:sz w:val="24"/>
              </w:rPr>
            </w:pPr>
          </w:p>
        </w:tc>
        <w:tc>
          <w:tcPr>
            <w:tcW w:w="108" w:type="dxa"/>
            <w:tcBorders>
              <w:bottom w:val="single" w:sz="6" w:space="0" w:color="auto"/>
            </w:tcBorders>
          </w:tcPr>
          <w:p w14:paraId="24731A58" w14:textId="77777777" w:rsidR="004D26B8" w:rsidRDefault="004D26B8">
            <w:pPr>
              <w:ind w:right="144"/>
              <w:jc w:val="center"/>
              <w:rPr>
                <w:snapToGrid w:val="0"/>
                <w:sz w:val="24"/>
              </w:rPr>
            </w:pPr>
          </w:p>
        </w:tc>
        <w:tc>
          <w:tcPr>
            <w:tcW w:w="108" w:type="dxa"/>
            <w:tcBorders>
              <w:bottom w:val="single" w:sz="6" w:space="0" w:color="auto"/>
              <w:right w:val="single" w:sz="6" w:space="0" w:color="auto"/>
            </w:tcBorders>
          </w:tcPr>
          <w:p w14:paraId="6EC676A3" w14:textId="77777777" w:rsidR="004D26B8" w:rsidRDefault="004D26B8">
            <w:pPr>
              <w:ind w:right="144"/>
              <w:jc w:val="center"/>
              <w:rPr>
                <w:snapToGrid w:val="0"/>
                <w:sz w:val="24"/>
              </w:rPr>
            </w:pPr>
          </w:p>
        </w:tc>
      </w:tr>
      <w:tr w:rsidR="004D26B8" w14:paraId="0EFD403F" w14:textId="77777777">
        <w:trPr>
          <w:trHeight w:hRule="exact" w:val="72"/>
        </w:trPr>
        <w:tc>
          <w:tcPr>
            <w:tcW w:w="864" w:type="dxa"/>
          </w:tcPr>
          <w:p w14:paraId="0A8A0B06" w14:textId="77777777" w:rsidR="004D26B8" w:rsidRDefault="004D26B8">
            <w:pPr>
              <w:ind w:right="144"/>
              <w:rPr>
                <w:snapToGrid w:val="0"/>
                <w:sz w:val="24"/>
              </w:rPr>
            </w:pPr>
          </w:p>
        </w:tc>
        <w:tc>
          <w:tcPr>
            <w:tcW w:w="576" w:type="dxa"/>
          </w:tcPr>
          <w:p w14:paraId="6CD5A085" w14:textId="77777777" w:rsidR="004D26B8" w:rsidRDefault="004D26B8">
            <w:pPr>
              <w:ind w:right="144"/>
              <w:rPr>
                <w:snapToGrid w:val="0"/>
                <w:sz w:val="24"/>
              </w:rPr>
            </w:pPr>
          </w:p>
        </w:tc>
        <w:tc>
          <w:tcPr>
            <w:tcW w:w="720" w:type="dxa"/>
          </w:tcPr>
          <w:p w14:paraId="5A7C091F" w14:textId="77777777" w:rsidR="004D26B8" w:rsidRDefault="004D26B8">
            <w:pPr>
              <w:ind w:right="144"/>
              <w:rPr>
                <w:snapToGrid w:val="0"/>
                <w:sz w:val="24"/>
              </w:rPr>
            </w:pPr>
          </w:p>
        </w:tc>
        <w:tc>
          <w:tcPr>
            <w:tcW w:w="3240" w:type="dxa"/>
          </w:tcPr>
          <w:p w14:paraId="6376DF5F" w14:textId="77777777" w:rsidR="004D26B8" w:rsidRDefault="004D26B8">
            <w:pPr>
              <w:ind w:right="144"/>
              <w:rPr>
                <w:snapToGrid w:val="0"/>
                <w:sz w:val="24"/>
              </w:rPr>
            </w:pPr>
          </w:p>
        </w:tc>
        <w:tc>
          <w:tcPr>
            <w:tcW w:w="576" w:type="dxa"/>
          </w:tcPr>
          <w:p w14:paraId="62643C0A" w14:textId="77777777" w:rsidR="004D26B8" w:rsidRDefault="004D26B8">
            <w:pPr>
              <w:ind w:right="144"/>
              <w:rPr>
                <w:snapToGrid w:val="0"/>
                <w:sz w:val="24"/>
              </w:rPr>
            </w:pPr>
          </w:p>
        </w:tc>
        <w:tc>
          <w:tcPr>
            <w:tcW w:w="1007" w:type="dxa"/>
          </w:tcPr>
          <w:p w14:paraId="3A60477D" w14:textId="77777777" w:rsidR="004D26B8" w:rsidRDefault="004D26B8">
            <w:pPr>
              <w:ind w:right="144"/>
              <w:rPr>
                <w:snapToGrid w:val="0"/>
                <w:sz w:val="24"/>
              </w:rPr>
            </w:pPr>
          </w:p>
        </w:tc>
        <w:tc>
          <w:tcPr>
            <w:tcW w:w="1007" w:type="dxa"/>
          </w:tcPr>
          <w:p w14:paraId="1AA369EB" w14:textId="77777777" w:rsidR="004D26B8" w:rsidRDefault="004D26B8">
            <w:pPr>
              <w:ind w:right="144"/>
              <w:rPr>
                <w:snapToGrid w:val="0"/>
                <w:sz w:val="24"/>
              </w:rPr>
            </w:pPr>
          </w:p>
        </w:tc>
        <w:tc>
          <w:tcPr>
            <w:tcW w:w="864" w:type="dxa"/>
          </w:tcPr>
          <w:p w14:paraId="0A23183E" w14:textId="77777777" w:rsidR="004D26B8" w:rsidRDefault="004D26B8">
            <w:pPr>
              <w:ind w:right="144"/>
              <w:rPr>
                <w:snapToGrid w:val="0"/>
                <w:sz w:val="24"/>
              </w:rPr>
            </w:pPr>
          </w:p>
        </w:tc>
        <w:tc>
          <w:tcPr>
            <w:tcW w:w="108" w:type="dxa"/>
          </w:tcPr>
          <w:p w14:paraId="7F65BB04" w14:textId="77777777" w:rsidR="004D26B8" w:rsidRDefault="004D26B8">
            <w:pPr>
              <w:ind w:right="144"/>
              <w:rPr>
                <w:snapToGrid w:val="0"/>
                <w:sz w:val="24"/>
              </w:rPr>
            </w:pPr>
          </w:p>
        </w:tc>
        <w:tc>
          <w:tcPr>
            <w:tcW w:w="108" w:type="dxa"/>
          </w:tcPr>
          <w:p w14:paraId="7CC48701" w14:textId="77777777" w:rsidR="004D26B8" w:rsidRDefault="004D26B8">
            <w:pPr>
              <w:ind w:right="144"/>
              <w:rPr>
                <w:snapToGrid w:val="0"/>
                <w:sz w:val="24"/>
              </w:rPr>
            </w:pPr>
          </w:p>
        </w:tc>
        <w:tc>
          <w:tcPr>
            <w:tcW w:w="108" w:type="dxa"/>
          </w:tcPr>
          <w:p w14:paraId="1A7C29A0" w14:textId="77777777" w:rsidR="004D26B8" w:rsidRDefault="004D26B8">
            <w:pPr>
              <w:ind w:right="144"/>
              <w:rPr>
                <w:snapToGrid w:val="0"/>
                <w:sz w:val="24"/>
              </w:rPr>
            </w:pPr>
          </w:p>
        </w:tc>
        <w:tc>
          <w:tcPr>
            <w:tcW w:w="108" w:type="dxa"/>
          </w:tcPr>
          <w:p w14:paraId="2855A722" w14:textId="77777777" w:rsidR="004D26B8" w:rsidRDefault="004D26B8">
            <w:pPr>
              <w:ind w:right="144"/>
              <w:rPr>
                <w:snapToGrid w:val="0"/>
                <w:sz w:val="24"/>
              </w:rPr>
            </w:pPr>
          </w:p>
        </w:tc>
        <w:tc>
          <w:tcPr>
            <w:tcW w:w="108" w:type="dxa"/>
          </w:tcPr>
          <w:p w14:paraId="78F98C2E" w14:textId="77777777" w:rsidR="004D26B8" w:rsidRDefault="004D26B8">
            <w:pPr>
              <w:ind w:right="144"/>
              <w:rPr>
                <w:snapToGrid w:val="0"/>
                <w:sz w:val="24"/>
              </w:rPr>
            </w:pPr>
          </w:p>
        </w:tc>
        <w:tc>
          <w:tcPr>
            <w:tcW w:w="108" w:type="dxa"/>
          </w:tcPr>
          <w:p w14:paraId="1883AFD5" w14:textId="77777777" w:rsidR="004D26B8" w:rsidRDefault="004D26B8">
            <w:pPr>
              <w:ind w:right="144"/>
              <w:rPr>
                <w:snapToGrid w:val="0"/>
                <w:sz w:val="24"/>
              </w:rPr>
            </w:pPr>
          </w:p>
        </w:tc>
      </w:tr>
    </w:tbl>
    <w:p w14:paraId="24965767" w14:textId="77777777" w:rsidR="004D26B8" w:rsidRDefault="004D26B8">
      <w:pPr>
        <w:rPr>
          <w:snapToGrid w:val="0"/>
          <w:sz w:val="16"/>
        </w:rPr>
      </w:pPr>
    </w:p>
    <w:p w14:paraId="36A3CBD5" w14:textId="77777777" w:rsidR="004D26B8" w:rsidRDefault="004D26B8">
      <w:pPr>
        <w:rPr>
          <w:b/>
          <w:snapToGrid w:val="0"/>
          <w:sz w:val="24"/>
        </w:rPr>
      </w:pPr>
      <w:r>
        <w:rPr>
          <w:b/>
          <w:snapToGrid w:val="0"/>
          <w:sz w:val="24"/>
        </w:rPr>
        <w:t>Detail:</w:t>
      </w:r>
    </w:p>
    <w:p w14:paraId="44CF73CF" w14:textId="77777777" w:rsidR="004D26B8" w:rsidRDefault="004D26B8">
      <w:pPr>
        <w:rPr>
          <w:b/>
          <w:snapToGrid w:val="0"/>
          <w:sz w:val="16"/>
        </w:rPr>
      </w:pPr>
    </w:p>
    <w:p w14:paraId="659AA656" w14:textId="77777777" w:rsidR="004D26B8" w:rsidRDefault="004D26B8">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78EC1EC9" w14:textId="77777777" w:rsidR="004D26B8" w:rsidRDefault="004D26B8">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4D26B8" w14:paraId="7AEE1C1A" w14:textId="77777777">
        <w:tc>
          <w:tcPr>
            <w:tcW w:w="864" w:type="dxa"/>
          </w:tcPr>
          <w:p w14:paraId="1565F44A"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03598AAF"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1D2A2036"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742279C7"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LIN</w:t>
            </w:r>
          </w:p>
        </w:tc>
        <w:tc>
          <w:tcPr>
            <w:tcW w:w="576" w:type="dxa"/>
            <w:tcBorders>
              <w:top w:val="single" w:sz="6" w:space="0" w:color="auto"/>
            </w:tcBorders>
            <w:shd w:val="pct20" w:color="auto" w:fill="auto"/>
          </w:tcPr>
          <w:p w14:paraId="69A6B00A"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3ABC6D70"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69BF3A8D" w14:textId="77777777" w:rsidR="004D26B8" w:rsidRDefault="004D26B8">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8361D65" w14:textId="77777777" w:rsidR="004D26B8" w:rsidRDefault="004D26B8">
            <w:pPr>
              <w:ind w:right="144"/>
              <w:rPr>
                <w:snapToGrid w:val="0"/>
                <w:sz w:val="24"/>
              </w:rPr>
            </w:pPr>
          </w:p>
        </w:tc>
        <w:tc>
          <w:tcPr>
            <w:tcW w:w="108" w:type="dxa"/>
            <w:tcBorders>
              <w:top w:val="single" w:sz="6" w:space="0" w:color="auto"/>
            </w:tcBorders>
            <w:shd w:val="pct20" w:color="auto" w:fill="auto"/>
          </w:tcPr>
          <w:p w14:paraId="7F12944A" w14:textId="77777777" w:rsidR="004D26B8" w:rsidRDefault="004D26B8">
            <w:pPr>
              <w:ind w:right="144"/>
              <w:rPr>
                <w:snapToGrid w:val="0"/>
                <w:sz w:val="24"/>
              </w:rPr>
            </w:pPr>
          </w:p>
        </w:tc>
        <w:tc>
          <w:tcPr>
            <w:tcW w:w="108" w:type="dxa"/>
            <w:tcBorders>
              <w:top w:val="single" w:sz="6" w:space="0" w:color="auto"/>
            </w:tcBorders>
            <w:shd w:val="pct20" w:color="auto" w:fill="auto"/>
          </w:tcPr>
          <w:p w14:paraId="06CFCA9B" w14:textId="77777777" w:rsidR="004D26B8" w:rsidRDefault="004D26B8">
            <w:pPr>
              <w:ind w:right="144"/>
              <w:rPr>
                <w:snapToGrid w:val="0"/>
                <w:sz w:val="24"/>
              </w:rPr>
            </w:pPr>
          </w:p>
        </w:tc>
        <w:tc>
          <w:tcPr>
            <w:tcW w:w="108" w:type="dxa"/>
            <w:tcBorders>
              <w:top w:val="single" w:sz="6" w:space="0" w:color="auto"/>
            </w:tcBorders>
            <w:shd w:val="pct20" w:color="auto" w:fill="auto"/>
          </w:tcPr>
          <w:p w14:paraId="6C9C4930" w14:textId="77777777" w:rsidR="004D26B8" w:rsidRDefault="004D26B8">
            <w:pPr>
              <w:ind w:right="144"/>
              <w:rPr>
                <w:snapToGrid w:val="0"/>
                <w:sz w:val="24"/>
              </w:rPr>
            </w:pPr>
          </w:p>
        </w:tc>
        <w:tc>
          <w:tcPr>
            <w:tcW w:w="108" w:type="dxa"/>
            <w:tcBorders>
              <w:top w:val="single" w:sz="6" w:space="0" w:color="auto"/>
            </w:tcBorders>
            <w:shd w:val="pct20" w:color="auto" w:fill="auto"/>
          </w:tcPr>
          <w:p w14:paraId="42B0AF12" w14:textId="77777777" w:rsidR="004D26B8" w:rsidRDefault="004D26B8">
            <w:pPr>
              <w:ind w:right="144"/>
              <w:rPr>
                <w:snapToGrid w:val="0"/>
                <w:sz w:val="24"/>
              </w:rPr>
            </w:pPr>
          </w:p>
        </w:tc>
        <w:tc>
          <w:tcPr>
            <w:tcW w:w="108" w:type="dxa"/>
            <w:tcBorders>
              <w:top w:val="single" w:sz="6" w:space="0" w:color="auto"/>
            </w:tcBorders>
            <w:shd w:val="pct20" w:color="auto" w:fill="auto"/>
          </w:tcPr>
          <w:p w14:paraId="0F393077" w14:textId="77777777" w:rsidR="004D26B8" w:rsidRDefault="004D26B8">
            <w:pPr>
              <w:ind w:right="144"/>
              <w:rPr>
                <w:snapToGrid w:val="0"/>
                <w:sz w:val="24"/>
              </w:rPr>
            </w:pPr>
          </w:p>
        </w:tc>
        <w:tc>
          <w:tcPr>
            <w:tcW w:w="108" w:type="dxa"/>
            <w:tcBorders>
              <w:top w:val="single" w:sz="6" w:space="0" w:color="auto"/>
              <w:right w:val="single" w:sz="6" w:space="0" w:color="auto"/>
            </w:tcBorders>
            <w:shd w:val="pct20" w:color="auto" w:fill="auto"/>
          </w:tcPr>
          <w:p w14:paraId="2005006D" w14:textId="77777777" w:rsidR="004D26B8" w:rsidRDefault="004D26B8">
            <w:pPr>
              <w:ind w:right="144"/>
              <w:rPr>
                <w:snapToGrid w:val="0"/>
                <w:sz w:val="24"/>
              </w:rPr>
            </w:pPr>
          </w:p>
        </w:tc>
      </w:tr>
      <w:tr w:rsidR="004D26B8" w14:paraId="5FF87157" w14:textId="77777777">
        <w:tc>
          <w:tcPr>
            <w:tcW w:w="864" w:type="dxa"/>
          </w:tcPr>
          <w:p w14:paraId="1BB90EBA" w14:textId="77777777" w:rsidR="004D26B8" w:rsidRDefault="004D26B8">
            <w:pPr>
              <w:ind w:right="144"/>
              <w:rPr>
                <w:snapToGrid w:val="0"/>
                <w:sz w:val="24"/>
              </w:rPr>
            </w:pPr>
          </w:p>
        </w:tc>
        <w:tc>
          <w:tcPr>
            <w:tcW w:w="576" w:type="dxa"/>
          </w:tcPr>
          <w:p w14:paraId="2576C406" w14:textId="77777777" w:rsidR="004D26B8" w:rsidRDefault="004D26B8">
            <w:pPr>
              <w:ind w:right="144"/>
              <w:rPr>
                <w:snapToGrid w:val="0"/>
                <w:sz w:val="24"/>
              </w:rPr>
            </w:pPr>
            <w:r>
              <w:rPr>
                <w:snapToGrid w:val="0"/>
                <w:sz w:val="16"/>
              </w:rPr>
              <w:t>010</w:t>
            </w:r>
          </w:p>
        </w:tc>
        <w:tc>
          <w:tcPr>
            <w:tcW w:w="720" w:type="dxa"/>
          </w:tcPr>
          <w:p w14:paraId="584AD479" w14:textId="77777777" w:rsidR="004D26B8" w:rsidRDefault="004D26B8">
            <w:pPr>
              <w:ind w:right="144"/>
              <w:rPr>
                <w:snapToGrid w:val="0"/>
                <w:sz w:val="24"/>
              </w:rPr>
            </w:pPr>
            <w:r>
              <w:rPr>
                <w:snapToGrid w:val="0"/>
                <w:sz w:val="16"/>
              </w:rPr>
              <w:t>LIN</w:t>
            </w:r>
          </w:p>
        </w:tc>
        <w:tc>
          <w:tcPr>
            <w:tcW w:w="3240" w:type="dxa"/>
          </w:tcPr>
          <w:p w14:paraId="49C60BEF" w14:textId="77777777" w:rsidR="004D26B8" w:rsidRDefault="004D26B8">
            <w:pPr>
              <w:ind w:right="144"/>
              <w:rPr>
                <w:snapToGrid w:val="0"/>
                <w:sz w:val="24"/>
              </w:rPr>
            </w:pPr>
            <w:r>
              <w:rPr>
                <w:snapToGrid w:val="0"/>
                <w:sz w:val="16"/>
              </w:rPr>
              <w:t>Item Identification</w:t>
            </w:r>
          </w:p>
        </w:tc>
        <w:tc>
          <w:tcPr>
            <w:tcW w:w="576" w:type="dxa"/>
          </w:tcPr>
          <w:p w14:paraId="4DC4B1D4" w14:textId="77777777" w:rsidR="004D26B8" w:rsidRDefault="004D26B8">
            <w:pPr>
              <w:ind w:right="144"/>
              <w:jc w:val="center"/>
              <w:rPr>
                <w:snapToGrid w:val="0"/>
                <w:sz w:val="24"/>
              </w:rPr>
            </w:pPr>
            <w:r>
              <w:rPr>
                <w:snapToGrid w:val="0"/>
                <w:sz w:val="16"/>
              </w:rPr>
              <w:t>O</w:t>
            </w:r>
          </w:p>
        </w:tc>
        <w:tc>
          <w:tcPr>
            <w:tcW w:w="1007" w:type="dxa"/>
          </w:tcPr>
          <w:p w14:paraId="0DE70256" w14:textId="77777777" w:rsidR="004D26B8" w:rsidRDefault="004D26B8">
            <w:pPr>
              <w:ind w:right="144"/>
              <w:jc w:val="right"/>
              <w:rPr>
                <w:snapToGrid w:val="0"/>
                <w:sz w:val="24"/>
              </w:rPr>
            </w:pPr>
            <w:r>
              <w:rPr>
                <w:snapToGrid w:val="0"/>
                <w:sz w:val="16"/>
              </w:rPr>
              <w:t>1</w:t>
            </w:r>
          </w:p>
        </w:tc>
        <w:tc>
          <w:tcPr>
            <w:tcW w:w="1007" w:type="dxa"/>
          </w:tcPr>
          <w:p w14:paraId="72515B6E" w14:textId="77777777" w:rsidR="004D26B8" w:rsidRDefault="004D26B8">
            <w:pPr>
              <w:ind w:right="144"/>
              <w:jc w:val="right"/>
              <w:rPr>
                <w:snapToGrid w:val="0"/>
                <w:sz w:val="24"/>
              </w:rPr>
            </w:pPr>
          </w:p>
        </w:tc>
        <w:tc>
          <w:tcPr>
            <w:tcW w:w="864" w:type="dxa"/>
          </w:tcPr>
          <w:p w14:paraId="362D8206" w14:textId="77777777" w:rsidR="004D26B8" w:rsidRDefault="004D26B8">
            <w:pPr>
              <w:ind w:right="144"/>
              <w:jc w:val="center"/>
              <w:rPr>
                <w:snapToGrid w:val="0"/>
                <w:sz w:val="24"/>
              </w:rPr>
            </w:pPr>
          </w:p>
        </w:tc>
        <w:tc>
          <w:tcPr>
            <w:tcW w:w="108" w:type="dxa"/>
          </w:tcPr>
          <w:p w14:paraId="0AE1EBC9" w14:textId="77777777" w:rsidR="004D26B8" w:rsidRDefault="004D26B8">
            <w:pPr>
              <w:ind w:right="144"/>
              <w:jc w:val="center"/>
              <w:rPr>
                <w:snapToGrid w:val="0"/>
                <w:sz w:val="24"/>
              </w:rPr>
            </w:pPr>
          </w:p>
        </w:tc>
        <w:tc>
          <w:tcPr>
            <w:tcW w:w="108" w:type="dxa"/>
          </w:tcPr>
          <w:p w14:paraId="181F3C10" w14:textId="77777777" w:rsidR="004D26B8" w:rsidRDefault="004D26B8">
            <w:pPr>
              <w:ind w:right="144"/>
              <w:jc w:val="center"/>
              <w:rPr>
                <w:snapToGrid w:val="0"/>
                <w:sz w:val="24"/>
              </w:rPr>
            </w:pPr>
          </w:p>
        </w:tc>
        <w:tc>
          <w:tcPr>
            <w:tcW w:w="108" w:type="dxa"/>
          </w:tcPr>
          <w:p w14:paraId="014FF494" w14:textId="77777777" w:rsidR="004D26B8" w:rsidRDefault="004D26B8">
            <w:pPr>
              <w:ind w:right="144"/>
              <w:jc w:val="center"/>
              <w:rPr>
                <w:snapToGrid w:val="0"/>
                <w:sz w:val="24"/>
              </w:rPr>
            </w:pPr>
          </w:p>
        </w:tc>
        <w:tc>
          <w:tcPr>
            <w:tcW w:w="108" w:type="dxa"/>
          </w:tcPr>
          <w:p w14:paraId="73667F2B" w14:textId="77777777" w:rsidR="004D26B8" w:rsidRDefault="004D26B8">
            <w:pPr>
              <w:ind w:right="144"/>
              <w:jc w:val="center"/>
              <w:rPr>
                <w:snapToGrid w:val="0"/>
                <w:sz w:val="24"/>
              </w:rPr>
            </w:pPr>
          </w:p>
        </w:tc>
        <w:tc>
          <w:tcPr>
            <w:tcW w:w="108" w:type="dxa"/>
          </w:tcPr>
          <w:p w14:paraId="3E2997AC" w14:textId="77777777" w:rsidR="004D26B8" w:rsidRDefault="004D26B8">
            <w:pPr>
              <w:ind w:right="144"/>
              <w:jc w:val="center"/>
              <w:rPr>
                <w:snapToGrid w:val="0"/>
                <w:sz w:val="24"/>
              </w:rPr>
            </w:pPr>
          </w:p>
        </w:tc>
        <w:tc>
          <w:tcPr>
            <w:tcW w:w="108" w:type="dxa"/>
            <w:tcBorders>
              <w:right w:val="single" w:sz="6" w:space="0" w:color="auto"/>
            </w:tcBorders>
          </w:tcPr>
          <w:p w14:paraId="5CAC7B06" w14:textId="77777777" w:rsidR="004D26B8" w:rsidRDefault="004D26B8">
            <w:pPr>
              <w:ind w:right="144"/>
              <w:jc w:val="center"/>
              <w:rPr>
                <w:snapToGrid w:val="0"/>
                <w:sz w:val="24"/>
              </w:rPr>
            </w:pPr>
          </w:p>
        </w:tc>
      </w:tr>
      <w:tr w:rsidR="004D26B8" w14:paraId="3E42FF03" w14:textId="77777777">
        <w:tc>
          <w:tcPr>
            <w:tcW w:w="864" w:type="dxa"/>
          </w:tcPr>
          <w:p w14:paraId="5921007A" w14:textId="77777777" w:rsidR="004D26B8" w:rsidRDefault="004D26B8">
            <w:pPr>
              <w:ind w:right="144"/>
              <w:rPr>
                <w:snapToGrid w:val="0"/>
                <w:sz w:val="24"/>
              </w:rPr>
            </w:pPr>
          </w:p>
        </w:tc>
        <w:tc>
          <w:tcPr>
            <w:tcW w:w="576" w:type="dxa"/>
          </w:tcPr>
          <w:p w14:paraId="621C3B69" w14:textId="77777777" w:rsidR="004D26B8" w:rsidRDefault="004D26B8">
            <w:pPr>
              <w:ind w:right="144"/>
              <w:rPr>
                <w:snapToGrid w:val="0"/>
                <w:sz w:val="24"/>
              </w:rPr>
            </w:pPr>
            <w:r>
              <w:rPr>
                <w:snapToGrid w:val="0"/>
                <w:sz w:val="16"/>
              </w:rPr>
              <w:t>020</w:t>
            </w:r>
          </w:p>
        </w:tc>
        <w:tc>
          <w:tcPr>
            <w:tcW w:w="720" w:type="dxa"/>
          </w:tcPr>
          <w:p w14:paraId="702004FB" w14:textId="77777777" w:rsidR="004D26B8" w:rsidRDefault="004D26B8">
            <w:pPr>
              <w:ind w:right="144"/>
              <w:rPr>
                <w:snapToGrid w:val="0"/>
                <w:sz w:val="24"/>
              </w:rPr>
            </w:pPr>
            <w:r>
              <w:rPr>
                <w:snapToGrid w:val="0"/>
                <w:sz w:val="16"/>
              </w:rPr>
              <w:t>ASI</w:t>
            </w:r>
          </w:p>
        </w:tc>
        <w:tc>
          <w:tcPr>
            <w:tcW w:w="3240" w:type="dxa"/>
          </w:tcPr>
          <w:p w14:paraId="176C0939" w14:textId="77777777" w:rsidR="004D26B8" w:rsidRDefault="004D26B8">
            <w:pPr>
              <w:ind w:right="144"/>
              <w:rPr>
                <w:snapToGrid w:val="0"/>
                <w:sz w:val="24"/>
              </w:rPr>
            </w:pPr>
            <w:r>
              <w:rPr>
                <w:snapToGrid w:val="0"/>
                <w:sz w:val="16"/>
              </w:rPr>
              <w:t>Action or Status Indicator</w:t>
            </w:r>
          </w:p>
        </w:tc>
        <w:tc>
          <w:tcPr>
            <w:tcW w:w="576" w:type="dxa"/>
          </w:tcPr>
          <w:p w14:paraId="26AA82E3" w14:textId="77777777" w:rsidR="004D26B8" w:rsidRDefault="004D26B8">
            <w:pPr>
              <w:ind w:right="144"/>
              <w:jc w:val="center"/>
              <w:rPr>
                <w:snapToGrid w:val="0"/>
                <w:sz w:val="24"/>
              </w:rPr>
            </w:pPr>
            <w:r>
              <w:rPr>
                <w:snapToGrid w:val="0"/>
                <w:sz w:val="16"/>
              </w:rPr>
              <w:t>O</w:t>
            </w:r>
          </w:p>
        </w:tc>
        <w:tc>
          <w:tcPr>
            <w:tcW w:w="1007" w:type="dxa"/>
          </w:tcPr>
          <w:p w14:paraId="766BF443" w14:textId="77777777" w:rsidR="004D26B8" w:rsidRDefault="004D26B8">
            <w:pPr>
              <w:ind w:right="144"/>
              <w:jc w:val="right"/>
              <w:rPr>
                <w:snapToGrid w:val="0"/>
                <w:sz w:val="24"/>
              </w:rPr>
            </w:pPr>
            <w:r>
              <w:rPr>
                <w:snapToGrid w:val="0"/>
                <w:sz w:val="16"/>
              </w:rPr>
              <w:t>1</w:t>
            </w:r>
          </w:p>
        </w:tc>
        <w:tc>
          <w:tcPr>
            <w:tcW w:w="1007" w:type="dxa"/>
          </w:tcPr>
          <w:p w14:paraId="26869837" w14:textId="77777777" w:rsidR="004D26B8" w:rsidRDefault="004D26B8">
            <w:pPr>
              <w:ind w:right="144"/>
              <w:jc w:val="right"/>
              <w:rPr>
                <w:snapToGrid w:val="0"/>
                <w:sz w:val="24"/>
              </w:rPr>
            </w:pPr>
          </w:p>
        </w:tc>
        <w:tc>
          <w:tcPr>
            <w:tcW w:w="864" w:type="dxa"/>
          </w:tcPr>
          <w:p w14:paraId="148A42C9" w14:textId="77777777" w:rsidR="004D26B8" w:rsidRDefault="004D26B8">
            <w:pPr>
              <w:ind w:right="144"/>
              <w:jc w:val="center"/>
              <w:rPr>
                <w:snapToGrid w:val="0"/>
                <w:sz w:val="24"/>
              </w:rPr>
            </w:pPr>
          </w:p>
        </w:tc>
        <w:tc>
          <w:tcPr>
            <w:tcW w:w="108" w:type="dxa"/>
          </w:tcPr>
          <w:p w14:paraId="1730D377" w14:textId="77777777" w:rsidR="004D26B8" w:rsidRDefault="004D26B8">
            <w:pPr>
              <w:ind w:right="144"/>
              <w:jc w:val="center"/>
              <w:rPr>
                <w:snapToGrid w:val="0"/>
                <w:sz w:val="24"/>
              </w:rPr>
            </w:pPr>
          </w:p>
        </w:tc>
        <w:tc>
          <w:tcPr>
            <w:tcW w:w="108" w:type="dxa"/>
          </w:tcPr>
          <w:p w14:paraId="472D49C8" w14:textId="77777777" w:rsidR="004D26B8" w:rsidRDefault="004D26B8">
            <w:pPr>
              <w:ind w:right="144"/>
              <w:jc w:val="center"/>
              <w:rPr>
                <w:snapToGrid w:val="0"/>
                <w:sz w:val="24"/>
              </w:rPr>
            </w:pPr>
          </w:p>
        </w:tc>
        <w:tc>
          <w:tcPr>
            <w:tcW w:w="108" w:type="dxa"/>
          </w:tcPr>
          <w:p w14:paraId="2F74576C" w14:textId="77777777" w:rsidR="004D26B8" w:rsidRDefault="004D26B8">
            <w:pPr>
              <w:ind w:right="144"/>
              <w:jc w:val="center"/>
              <w:rPr>
                <w:snapToGrid w:val="0"/>
                <w:sz w:val="24"/>
              </w:rPr>
            </w:pPr>
          </w:p>
        </w:tc>
        <w:tc>
          <w:tcPr>
            <w:tcW w:w="108" w:type="dxa"/>
          </w:tcPr>
          <w:p w14:paraId="1D4A94F1" w14:textId="77777777" w:rsidR="004D26B8" w:rsidRDefault="004D26B8">
            <w:pPr>
              <w:ind w:right="144"/>
              <w:jc w:val="center"/>
              <w:rPr>
                <w:snapToGrid w:val="0"/>
                <w:sz w:val="24"/>
              </w:rPr>
            </w:pPr>
          </w:p>
        </w:tc>
        <w:tc>
          <w:tcPr>
            <w:tcW w:w="108" w:type="dxa"/>
          </w:tcPr>
          <w:p w14:paraId="514098B3" w14:textId="77777777" w:rsidR="004D26B8" w:rsidRDefault="004D26B8">
            <w:pPr>
              <w:ind w:right="144"/>
              <w:jc w:val="center"/>
              <w:rPr>
                <w:snapToGrid w:val="0"/>
                <w:sz w:val="24"/>
              </w:rPr>
            </w:pPr>
          </w:p>
        </w:tc>
        <w:tc>
          <w:tcPr>
            <w:tcW w:w="108" w:type="dxa"/>
            <w:tcBorders>
              <w:right w:val="single" w:sz="6" w:space="0" w:color="auto"/>
            </w:tcBorders>
          </w:tcPr>
          <w:p w14:paraId="362ED8E1" w14:textId="77777777" w:rsidR="004D26B8" w:rsidRDefault="004D26B8">
            <w:pPr>
              <w:ind w:right="144"/>
              <w:jc w:val="center"/>
              <w:rPr>
                <w:snapToGrid w:val="0"/>
                <w:sz w:val="24"/>
              </w:rPr>
            </w:pPr>
          </w:p>
        </w:tc>
      </w:tr>
      <w:tr w:rsidR="004D26B8" w14:paraId="53C211A6" w14:textId="77777777">
        <w:tc>
          <w:tcPr>
            <w:tcW w:w="864" w:type="dxa"/>
          </w:tcPr>
          <w:p w14:paraId="2B3DF6AD" w14:textId="77777777" w:rsidR="004D26B8" w:rsidRDefault="004D26B8">
            <w:pPr>
              <w:ind w:right="144"/>
              <w:rPr>
                <w:snapToGrid w:val="0"/>
                <w:sz w:val="24"/>
              </w:rPr>
            </w:pPr>
          </w:p>
        </w:tc>
        <w:tc>
          <w:tcPr>
            <w:tcW w:w="576" w:type="dxa"/>
          </w:tcPr>
          <w:p w14:paraId="032D037F" w14:textId="77777777" w:rsidR="004D26B8" w:rsidRDefault="004D26B8">
            <w:pPr>
              <w:ind w:right="144"/>
              <w:rPr>
                <w:snapToGrid w:val="0"/>
                <w:sz w:val="24"/>
              </w:rPr>
            </w:pPr>
            <w:r>
              <w:rPr>
                <w:snapToGrid w:val="0"/>
                <w:sz w:val="16"/>
              </w:rPr>
              <w:t>030</w:t>
            </w:r>
          </w:p>
        </w:tc>
        <w:tc>
          <w:tcPr>
            <w:tcW w:w="720" w:type="dxa"/>
          </w:tcPr>
          <w:p w14:paraId="70EBDEE6" w14:textId="77777777" w:rsidR="004D26B8" w:rsidRDefault="004D26B8">
            <w:pPr>
              <w:ind w:right="144"/>
              <w:rPr>
                <w:snapToGrid w:val="0"/>
                <w:sz w:val="24"/>
              </w:rPr>
            </w:pPr>
            <w:r>
              <w:rPr>
                <w:snapToGrid w:val="0"/>
                <w:sz w:val="16"/>
              </w:rPr>
              <w:t>REF</w:t>
            </w:r>
          </w:p>
        </w:tc>
        <w:tc>
          <w:tcPr>
            <w:tcW w:w="3240" w:type="dxa"/>
          </w:tcPr>
          <w:p w14:paraId="23D30D80" w14:textId="77777777" w:rsidR="004D26B8" w:rsidRDefault="004D26B8">
            <w:pPr>
              <w:ind w:right="144"/>
              <w:rPr>
                <w:snapToGrid w:val="0"/>
                <w:sz w:val="24"/>
              </w:rPr>
            </w:pPr>
            <w:r>
              <w:rPr>
                <w:snapToGrid w:val="0"/>
                <w:sz w:val="16"/>
              </w:rPr>
              <w:t>Reference Identification</w:t>
            </w:r>
          </w:p>
        </w:tc>
        <w:tc>
          <w:tcPr>
            <w:tcW w:w="576" w:type="dxa"/>
          </w:tcPr>
          <w:p w14:paraId="72B9C04A" w14:textId="77777777" w:rsidR="004D26B8" w:rsidRDefault="004D26B8">
            <w:pPr>
              <w:ind w:right="144"/>
              <w:jc w:val="center"/>
              <w:rPr>
                <w:snapToGrid w:val="0"/>
                <w:sz w:val="24"/>
              </w:rPr>
            </w:pPr>
            <w:r>
              <w:rPr>
                <w:snapToGrid w:val="0"/>
                <w:sz w:val="16"/>
              </w:rPr>
              <w:t>O</w:t>
            </w:r>
          </w:p>
        </w:tc>
        <w:tc>
          <w:tcPr>
            <w:tcW w:w="1007" w:type="dxa"/>
          </w:tcPr>
          <w:p w14:paraId="5B12BA16" w14:textId="77777777" w:rsidR="004D26B8" w:rsidRDefault="004D26B8">
            <w:pPr>
              <w:ind w:right="144"/>
              <w:jc w:val="right"/>
              <w:rPr>
                <w:snapToGrid w:val="0"/>
                <w:sz w:val="24"/>
              </w:rPr>
            </w:pPr>
            <w:r>
              <w:rPr>
                <w:snapToGrid w:val="0"/>
                <w:sz w:val="16"/>
              </w:rPr>
              <w:t>&gt;1</w:t>
            </w:r>
          </w:p>
        </w:tc>
        <w:tc>
          <w:tcPr>
            <w:tcW w:w="1007" w:type="dxa"/>
          </w:tcPr>
          <w:p w14:paraId="7879CAB6" w14:textId="77777777" w:rsidR="004D26B8" w:rsidRDefault="004D26B8">
            <w:pPr>
              <w:ind w:right="144"/>
              <w:jc w:val="right"/>
              <w:rPr>
                <w:snapToGrid w:val="0"/>
                <w:sz w:val="24"/>
              </w:rPr>
            </w:pPr>
          </w:p>
        </w:tc>
        <w:tc>
          <w:tcPr>
            <w:tcW w:w="864" w:type="dxa"/>
          </w:tcPr>
          <w:p w14:paraId="73629775" w14:textId="77777777" w:rsidR="004D26B8" w:rsidRDefault="004D26B8">
            <w:pPr>
              <w:ind w:right="144"/>
              <w:jc w:val="center"/>
              <w:rPr>
                <w:snapToGrid w:val="0"/>
                <w:sz w:val="24"/>
              </w:rPr>
            </w:pPr>
          </w:p>
        </w:tc>
        <w:tc>
          <w:tcPr>
            <w:tcW w:w="108" w:type="dxa"/>
          </w:tcPr>
          <w:p w14:paraId="285960B6" w14:textId="77777777" w:rsidR="004D26B8" w:rsidRDefault="004D26B8">
            <w:pPr>
              <w:ind w:right="144"/>
              <w:jc w:val="center"/>
              <w:rPr>
                <w:snapToGrid w:val="0"/>
                <w:sz w:val="24"/>
              </w:rPr>
            </w:pPr>
          </w:p>
        </w:tc>
        <w:tc>
          <w:tcPr>
            <w:tcW w:w="108" w:type="dxa"/>
          </w:tcPr>
          <w:p w14:paraId="07DFEDAD" w14:textId="77777777" w:rsidR="004D26B8" w:rsidRDefault="004D26B8">
            <w:pPr>
              <w:ind w:right="144"/>
              <w:jc w:val="center"/>
              <w:rPr>
                <w:snapToGrid w:val="0"/>
                <w:sz w:val="24"/>
              </w:rPr>
            </w:pPr>
          </w:p>
        </w:tc>
        <w:tc>
          <w:tcPr>
            <w:tcW w:w="108" w:type="dxa"/>
          </w:tcPr>
          <w:p w14:paraId="34ADCB3B" w14:textId="77777777" w:rsidR="004D26B8" w:rsidRDefault="004D26B8">
            <w:pPr>
              <w:ind w:right="144"/>
              <w:jc w:val="center"/>
              <w:rPr>
                <w:snapToGrid w:val="0"/>
                <w:sz w:val="24"/>
              </w:rPr>
            </w:pPr>
          </w:p>
        </w:tc>
        <w:tc>
          <w:tcPr>
            <w:tcW w:w="108" w:type="dxa"/>
          </w:tcPr>
          <w:p w14:paraId="0A5A77EB" w14:textId="77777777" w:rsidR="004D26B8" w:rsidRDefault="004D26B8">
            <w:pPr>
              <w:ind w:right="144"/>
              <w:jc w:val="center"/>
              <w:rPr>
                <w:snapToGrid w:val="0"/>
                <w:sz w:val="24"/>
              </w:rPr>
            </w:pPr>
          </w:p>
        </w:tc>
        <w:tc>
          <w:tcPr>
            <w:tcW w:w="108" w:type="dxa"/>
          </w:tcPr>
          <w:p w14:paraId="4BB731E9" w14:textId="77777777" w:rsidR="004D26B8" w:rsidRDefault="004D26B8">
            <w:pPr>
              <w:ind w:right="144"/>
              <w:jc w:val="center"/>
              <w:rPr>
                <w:snapToGrid w:val="0"/>
                <w:sz w:val="24"/>
              </w:rPr>
            </w:pPr>
          </w:p>
        </w:tc>
        <w:tc>
          <w:tcPr>
            <w:tcW w:w="108" w:type="dxa"/>
            <w:tcBorders>
              <w:right w:val="single" w:sz="6" w:space="0" w:color="auto"/>
            </w:tcBorders>
          </w:tcPr>
          <w:p w14:paraId="4E0292AF" w14:textId="77777777" w:rsidR="004D26B8" w:rsidRDefault="004D26B8">
            <w:pPr>
              <w:ind w:right="144"/>
              <w:jc w:val="center"/>
              <w:rPr>
                <w:snapToGrid w:val="0"/>
                <w:sz w:val="24"/>
              </w:rPr>
            </w:pPr>
          </w:p>
        </w:tc>
      </w:tr>
      <w:tr w:rsidR="004D26B8" w14:paraId="3BBF8177" w14:textId="77777777">
        <w:tc>
          <w:tcPr>
            <w:tcW w:w="864" w:type="dxa"/>
          </w:tcPr>
          <w:p w14:paraId="572BF17C" w14:textId="77777777" w:rsidR="004D26B8" w:rsidRDefault="004D26B8">
            <w:pPr>
              <w:ind w:right="144"/>
              <w:rPr>
                <w:snapToGrid w:val="0"/>
                <w:sz w:val="24"/>
              </w:rPr>
            </w:pPr>
          </w:p>
        </w:tc>
        <w:tc>
          <w:tcPr>
            <w:tcW w:w="576" w:type="dxa"/>
          </w:tcPr>
          <w:p w14:paraId="4BDBF644" w14:textId="77777777" w:rsidR="004D26B8" w:rsidRDefault="004D26B8">
            <w:pPr>
              <w:ind w:right="144"/>
              <w:rPr>
                <w:snapToGrid w:val="0"/>
                <w:sz w:val="24"/>
              </w:rPr>
            </w:pPr>
            <w:r>
              <w:rPr>
                <w:snapToGrid w:val="0"/>
                <w:sz w:val="16"/>
              </w:rPr>
              <w:t>040</w:t>
            </w:r>
          </w:p>
        </w:tc>
        <w:tc>
          <w:tcPr>
            <w:tcW w:w="720" w:type="dxa"/>
          </w:tcPr>
          <w:p w14:paraId="50836ED6" w14:textId="77777777" w:rsidR="004D26B8" w:rsidRDefault="004D26B8">
            <w:pPr>
              <w:ind w:right="144"/>
              <w:rPr>
                <w:snapToGrid w:val="0"/>
                <w:sz w:val="24"/>
              </w:rPr>
            </w:pPr>
            <w:r>
              <w:rPr>
                <w:snapToGrid w:val="0"/>
                <w:sz w:val="16"/>
              </w:rPr>
              <w:t>DTM</w:t>
            </w:r>
          </w:p>
        </w:tc>
        <w:tc>
          <w:tcPr>
            <w:tcW w:w="3240" w:type="dxa"/>
          </w:tcPr>
          <w:p w14:paraId="5D3FE34E" w14:textId="77777777" w:rsidR="004D26B8" w:rsidRDefault="004D26B8">
            <w:pPr>
              <w:ind w:right="144"/>
              <w:rPr>
                <w:snapToGrid w:val="0"/>
                <w:sz w:val="24"/>
              </w:rPr>
            </w:pPr>
            <w:r>
              <w:rPr>
                <w:snapToGrid w:val="0"/>
                <w:sz w:val="16"/>
              </w:rPr>
              <w:t>Date/Time Reference</w:t>
            </w:r>
          </w:p>
        </w:tc>
        <w:tc>
          <w:tcPr>
            <w:tcW w:w="576" w:type="dxa"/>
          </w:tcPr>
          <w:p w14:paraId="76FFFFD3" w14:textId="77777777" w:rsidR="004D26B8" w:rsidRDefault="004D26B8">
            <w:pPr>
              <w:ind w:right="144"/>
              <w:jc w:val="center"/>
              <w:rPr>
                <w:snapToGrid w:val="0"/>
                <w:sz w:val="24"/>
              </w:rPr>
            </w:pPr>
            <w:r>
              <w:rPr>
                <w:snapToGrid w:val="0"/>
                <w:sz w:val="16"/>
              </w:rPr>
              <w:t>O</w:t>
            </w:r>
          </w:p>
        </w:tc>
        <w:tc>
          <w:tcPr>
            <w:tcW w:w="1007" w:type="dxa"/>
          </w:tcPr>
          <w:p w14:paraId="56062F59" w14:textId="77777777" w:rsidR="004D26B8" w:rsidRDefault="004D26B8">
            <w:pPr>
              <w:ind w:right="144"/>
              <w:jc w:val="right"/>
              <w:rPr>
                <w:snapToGrid w:val="0"/>
                <w:sz w:val="24"/>
              </w:rPr>
            </w:pPr>
            <w:r>
              <w:rPr>
                <w:snapToGrid w:val="0"/>
                <w:sz w:val="16"/>
              </w:rPr>
              <w:t>&gt;1</w:t>
            </w:r>
          </w:p>
        </w:tc>
        <w:tc>
          <w:tcPr>
            <w:tcW w:w="1007" w:type="dxa"/>
          </w:tcPr>
          <w:p w14:paraId="4653402D" w14:textId="77777777" w:rsidR="004D26B8" w:rsidRDefault="004D26B8">
            <w:pPr>
              <w:ind w:right="144"/>
              <w:jc w:val="right"/>
              <w:rPr>
                <w:snapToGrid w:val="0"/>
                <w:sz w:val="24"/>
              </w:rPr>
            </w:pPr>
          </w:p>
        </w:tc>
        <w:tc>
          <w:tcPr>
            <w:tcW w:w="864" w:type="dxa"/>
          </w:tcPr>
          <w:p w14:paraId="02D1C5D5" w14:textId="77777777" w:rsidR="004D26B8" w:rsidRDefault="004D26B8">
            <w:pPr>
              <w:ind w:right="144"/>
              <w:jc w:val="center"/>
              <w:rPr>
                <w:snapToGrid w:val="0"/>
                <w:sz w:val="24"/>
              </w:rPr>
            </w:pPr>
          </w:p>
        </w:tc>
        <w:tc>
          <w:tcPr>
            <w:tcW w:w="108" w:type="dxa"/>
          </w:tcPr>
          <w:p w14:paraId="449F3ACB" w14:textId="77777777" w:rsidR="004D26B8" w:rsidRDefault="004D26B8">
            <w:pPr>
              <w:ind w:right="144"/>
              <w:jc w:val="center"/>
              <w:rPr>
                <w:snapToGrid w:val="0"/>
                <w:sz w:val="24"/>
              </w:rPr>
            </w:pPr>
          </w:p>
        </w:tc>
        <w:tc>
          <w:tcPr>
            <w:tcW w:w="108" w:type="dxa"/>
          </w:tcPr>
          <w:p w14:paraId="2B9F635A" w14:textId="77777777" w:rsidR="004D26B8" w:rsidRDefault="004D26B8">
            <w:pPr>
              <w:ind w:right="144"/>
              <w:jc w:val="center"/>
              <w:rPr>
                <w:snapToGrid w:val="0"/>
                <w:sz w:val="24"/>
              </w:rPr>
            </w:pPr>
          </w:p>
        </w:tc>
        <w:tc>
          <w:tcPr>
            <w:tcW w:w="108" w:type="dxa"/>
          </w:tcPr>
          <w:p w14:paraId="1CB349DE" w14:textId="77777777" w:rsidR="004D26B8" w:rsidRDefault="004D26B8">
            <w:pPr>
              <w:ind w:right="144"/>
              <w:jc w:val="center"/>
              <w:rPr>
                <w:snapToGrid w:val="0"/>
                <w:sz w:val="24"/>
              </w:rPr>
            </w:pPr>
          </w:p>
        </w:tc>
        <w:tc>
          <w:tcPr>
            <w:tcW w:w="108" w:type="dxa"/>
          </w:tcPr>
          <w:p w14:paraId="252578C8" w14:textId="77777777" w:rsidR="004D26B8" w:rsidRDefault="004D26B8">
            <w:pPr>
              <w:ind w:right="144"/>
              <w:jc w:val="center"/>
              <w:rPr>
                <w:snapToGrid w:val="0"/>
                <w:sz w:val="24"/>
              </w:rPr>
            </w:pPr>
          </w:p>
        </w:tc>
        <w:tc>
          <w:tcPr>
            <w:tcW w:w="108" w:type="dxa"/>
          </w:tcPr>
          <w:p w14:paraId="29974DCD" w14:textId="77777777" w:rsidR="004D26B8" w:rsidRDefault="004D26B8">
            <w:pPr>
              <w:ind w:right="144"/>
              <w:jc w:val="center"/>
              <w:rPr>
                <w:snapToGrid w:val="0"/>
                <w:sz w:val="24"/>
              </w:rPr>
            </w:pPr>
          </w:p>
        </w:tc>
        <w:tc>
          <w:tcPr>
            <w:tcW w:w="108" w:type="dxa"/>
            <w:tcBorders>
              <w:right w:val="single" w:sz="6" w:space="0" w:color="auto"/>
            </w:tcBorders>
          </w:tcPr>
          <w:p w14:paraId="2C906D58" w14:textId="77777777" w:rsidR="004D26B8" w:rsidRDefault="004D26B8">
            <w:pPr>
              <w:ind w:right="144"/>
              <w:jc w:val="center"/>
              <w:rPr>
                <w:snapToGrid w:val="0"/>
                <w:sz w:val="24"/>
              </w:rPr>
            </w:pPr>
          </w:p>
        </w:tc>
      </w:tr>
      <w:tr w:rsidR="004D26B8" w14:paraId="6A6673F7" w14:textId="77777777">
        <w:tc>
          <w:tcPr>
            <w:tcW w:w="864" w:type="dxa"/>
          </w:tcPr>
          <w:p w14:paraId="3CD68A6C" w14:textId="77777777" w:rsidR="004D26B8" w:rsidRDefault="004D26B8">
            <w:pPr>
              <w:ind w:right="144"/>
              <w:rPr>
                <w:snapToGrid w:val="0"/>
                <w:sz w:val="24"/>
              </w:rPr>
            </w:pPr>
          </w:p>
        </w:tc>
        <w:tc>
          <w:tcPr>
            <w:tcW w:w="576" w:type="dxa"/>
          </w:tcPr>
          <w:p w14:paraId="0D89230F" w14:textId="77777777" w:rsidR="004D26B8" w:rsidRDefault="004D26B8">
            <w:pPr>
              <w:ind w:right="144"/>
              <w:rPr>
                <w:snapToGrid w:val="0"/>
                <w:sz w:val="24"/>
              </w:rPr>
            </w:pPr>
            <w:r>
              <w:rPr>
                <w:snapToGrid w:val="0"/>
                <w:sz w:val="16"/>
              </w:rPr>
              <w:t>060</w:t>
            </w:r>
          </w:p>
        </w:tc>
        <w:tc>
          <w:tcPr>
            <w:tcW w:w="720" w:type="dxa"/>
          </w:tcPr>
          <w:p w14:paraId="6112B769" w14:textId="77777777" w:rsidR="004D26B8" w:rsidRDefault="004D26B8">
            <w:pPr>
              <w:ind w:right="144"/>
              <w:rPr>
                <w:snapToGrid w:val="0"/>
                <w:sz w:val="24"/>
              </w:rPr>
            </w:pPr>
            <w:r>
              <w:rPr>
                <w:snapToGrid w:val="0"/>
                <w:sz w:val="16"/>
              </w:rPr>
              <w:t>AMT</w:t>
            </w:r>
          </w:p>
        </w:tc>
        <w:tc>
          <w:tcPr>
            <w:tcW w:w="3240" w:type="dxa"/>
          </w:tcPr>
          <w:p w14:paraId="2613237E" w14:textId="77777777" w:rsidR="004D26B8" w:rsidRDefault="004D26B8">
            <w:pPr>
              <w:ind w:right="144"/>
              <w:rPr>
                <w:snapToGrid w:val="0"/>
                <w:sz w:val="24"/>
              </w:rPr>
            </w:pPr>
            <w:r>
              <w:rPr>
                <w:snapToGrid w:val="0"/>
                <w:sz w:val="16"/>
              </w:rPr>
              <w:t>Monetary Amount</w:t>
            </w:r>
          </w:p>
        </w:tc>
        <w:tc>
          <w:tcPr>
            <w:tcW w:w="576" w:type="dxa"/>
          </w:tcPr>
          <w:p w14:paraId="47456546" w14:textId="77777777" w:rsidR="004D26B8" w:rsidRDefault="004D26B8">
            <w:pPr>
              <w:ind w:right="144"/>
              <w:jc w:val="center"/>
              <w:rPr>
                <w:snapToGrid w:val="0"/>
                <w:sz w:val="24"/>
              </w:rPr>
            </w:pPr>
            <w:r>
              <w:rPr>
                <w:snapToGrid w:val="0"/>
                <w:sz w:val="16"/>
              </w:rPr>
              <w:t>O</w:t>
            </w:r>
          </w:p>
        </w:tc>
        <w:tc>
          <w:tcPr>
            <w:tcW w:w="1007" w:type="dxa"/>
          </w:tcPr>
          <w:p w14:paraId="4C4B19BA" w14:textId="77777777" w:rsidR="004D26B8" w:rsidRDefault="004D26B8">
            <w:pPr>
              <w:ind w:right="144"/>
              <w:jc w:val="right"/>
              <w:rPr>
                <w:snapToGrid w:val="0"/>
                <w:sz w:val="24"/>
              </w:rPr>
            </w:pPr>
            <w:r>
              <w:rPr>
                <w:snapToGrid w:val="0"/>
                <w:sz w:val="16"/>
              </w:rPr>
              <w:t>&gt;1</w:t>
            </w:r>
          </w:p>
        </w:tc>
        <w:tc>
          <w:tcPr>
            <w:tcW w:w="1007" w:type="dxa"/>
          </w:tcPr>
          <w:p w14:paraId="7826D29A" w14:textId="77777777" w:rsidR="004D26B8" w:rsidRDefault="004D26B8">
            <w:pPr>
              <w:ind w:right="144"/>
              <w:jc w:val="right"/>
              <w:rPr>
                <w:snapToGrid w:val="0"/>
                <w:sz w:val="24"/>
              </w:rPr>
            </w:pPr>
          </w:p>
        </w:tc>
        <w:tc>
          <w:tcPr>
            <w:tcW w:w="864" w:type="dxa"/>
          </w:tcPr>
          <w:p w14:paraId="046A5C94" w14:textId="77777777" w:rsidR="004D26B8" w:rsidRDefault="004D26B8">
            <w:pPr>
              <w:ind w:right="144"/>
              <w:jc w:val="center"/>
              <w:rPr>
                <w:snapToGrid w:val="0"/>
                <w:sz w:val="24"/>
              </w:rPr>
            </w:pPr>
          </w:p>
        </w:tc>
        <w:tc>
          <w:tcPr>
            <w:tcW w:w="108" w:type="dxa"/>
          </w:tcPr>
          <w:p w14:paraId="7F6E4C57" w14:textId="77777777" w:rsidR="004D26B8" w:rsidRDefault="004D26B8">
            <w:pPr>
              <w:ind w:right="144"/>
              <w:jc w:val="center"/>
              <w:rPr>
                <w:snapToGrid w:val="0"/>
                <w:sz w:val="24"/>
              </w:rPr>
            </w:pPr>
          </w:p>
        </w:tc>
        <w:tc>
          <w:tcPr>
            <w:tcW w:w="108" w:type="dxa"/>
          </w:tcPr>
          <w:p w14:paraId="457396BF" w14:textId="77777777" w:rsidR="004D26B8" w:rsidRDefault="004D26B8">
            <w:pPr>
              <w:ind w:right="144"/>
              <w:jc w:val="center"/>
              <w:rPr>
                <w:snapToGrid w:val="0"/>
                <w:sz w:val="24"/>
              </w:rPr>
            </w:pPr>
          </w:p>
        </w:tc>
        <w:tc>
          <w:tcPr>
            <w:tcW w:w="108" w:type="dxa"/>
          </w:tcPr>
          <w:p w14:paraId="7E6B0203" w14:textId="77777777" w:rsidR="004D26B8" w:rsidRDefault="004D26B8">
            <w:pPr>
              <w:ind w:right="144"/>
              <w:jc w:val="center"/>
              <w:rPr>
                <w:snapToGrid w:val="0"/>
                <w:sz w:val="24"/>
              </w:rPr>
            </w:pPr>
          </w:p>
        </w:tc>
        <w:tc>
          <w:tcPr>
            <w:tcW w:w="108" w:type="dxa"/>
          </w:tcPr>
          <w:p w14:paraId="6A392B1E" w14:textId="77777777" w:rsidR="004D26B8" w:rsidRDefault="004D26B8">
            <w:pPr>
              <w:ind w:right="144"/>
              <w:jc w:val="center"/>
              <w:rPr>
                <w:snapToGrid w:val="0"/>
                <w:sz w:val="24"/>
              </w:rPr>
            </w:pPr>
          </w:p>
        </w:tc>
        <w:tc>
          <w:tcPr>
            <w:tcW w:w="108" w:type="dxa"/>
          </w:tcPr>
          <w:p w14:paraId="2E380BD2" w14:textId="77777777" w:rsidR="004D26B8" w:rsidRDefault="004D26B8">
            <w:pPr>
              <w:ind w:right="144"/>
              <w:jc w:val="center"/>
              <w:rPr>
                <w:snapToGrid w:val="0"/>
                <w:sz w:val="24"/>
              </w:rPr>
            </w:pPr>
          </w:p>
        </w:tc>
        <w:tc>
          <w:tcPr>
            <w:tcW w:w="108" w:type="dxa"/>
            <w:tcBorders>
              <w:right w:val="single" w:sz="6" w:space="0" w:color="auto"/>
            </w:tcBorders>
          </w:tcPr>
          <w:p w14:paraId="372A3CAC" w14:textId="77777777" w:rsidR="004D26B8" w:rsidRDefault="004D26B8">
            <w:pPr>
              <w:ind w:right="144"/>
              <w:jc w:val="center"/>
              <w:rPr>
                <w:snapToGrid w:val="0"/>
                <w:sz w:val="24"/>
              </w:rPr>
            </w:pPr>
          </w:p>
        </w:tc>
      </w:tr>
      <w:tr w:rsidR="004D26B8" w14:paraId="7398E0FB" w14:textId="77777777">
        <w:tc>
          <w:tcPr>
            <w:tcW w:w="864" w:type="dxa"/>
          </w:tcPr>
          <w:p w14:paraId="777BB0A1" w14:textId="77777777" w:rsidR="004D26B8" w:rsidRDefault="004D26B8">
            <w:pPr>
              <w:ind w:right="144"/>
              <w:rPr>
                <w:snapToGrid w:val="0"/>
                <w:sz w:val="24"/>
              </w:rPr>
            </w:pPr>
          </w:p>
        </w:tc>
        <w:tc>
          <w:tcPr>
            <w:tcW w:w="576" w:type="dxa"/>
          </w:tcPr>
          <w:p w14:paraId="5F3411E3" w14:textId="77777777" w:rsidR="004D26B8" w:rsidRDefault="004D26B8">
            <w:pPr>
              <w:ind w:right="144"/>
              <w:rPr>
                <w:snapToGrid w:val="0"/>
                <w:sz w:val="24"/>
              </w:rPr>
            </w:pPr>
          </w:p>
        </w:tc>
        <w:tc>
          <w:tcPr>
            <w:tcW w:w="720" w:type="dxa"/>
          </w:tcPr>
          <w:p w14:paraId="6B9F25FA" w14:textId="77777777" w:rsidR="004D26B8" w:rsidRDefault="004D26B8">
            <w:pPr>
              <w:ind w:right="144"/>
              <w:rPr>
                <w:snapToGrid w:val="0"/>
                <w:sz w:val="24"/>
              </w:rPr>
            </w:pPr>
          </w:p>
        </w:tc>
        <w:tc>
          <w:tcPr>
            <w:tcW w:w="3240" w:type="dxa"/>
            <w:tcBorders>
              <w:top w:val="single" w:sz="6" w:space="0" w:color="auto"/>
            </w:tcBorders>
            <w:shd w:val="pct20" w:color="auto" w:fill="auto"/>
          </w:tcPr>
          <w:p w14:paraId="5380D2F8" w14:textId="77777777" w:rsidR="004D26B8" w:rsidRDefault="004D26B8">
            <w:pPr>
              <w:ind w:right="144"/>
              <w:rPr>
                <w:snapToGrid w:val="0"/>
                <w:sz w:val="24"/>
              </w:rPr>
            </w:pPr>
            <w:smartTag w:uri="urn:schemas-microsoft-com:office:smarttags" w:element="place">
              <w:r>
                <w:rPr>
                  <w:snapToGrid w:val="0"/>
                  <w:sz w:val="16"/>
                </w:rPr>
                <w:t>LOOP</w:t>
              </w:r>
            </w:smartTag>
            <w:r>
              <w:rPr>
                <w:snapToGrid w:val="0"/>
                <w:sz w:val="16"/>
              </w:rPr>
              <w:t xml:space="preserve"> ID - NM1</w:t>
            </w:r>
          </w:p>
        </w:tc>
        <w:tc>
          <w:tcPr>
            <w:tcW w:w="576" w:type="dxa"/>
            <w:tcBorders>
              <w:top w:val="single" w:sz="6" w:space="0" w:color="auto"/>
            </w:tcBorders>
            <w:shd w:val="pct20" w:color="auto" w:fill="auto"/>
          </w:tcPr>
          <w:p w14:paraId="102A4458" w14:textId="77777777" w:rsidR="004D26B8" w:rsidRDefault="004D26B8">
            <w:pPr>
              <w:ind w:right="144"/>
              <w:rPr>
                <w:snapToGrid w:val="0"/>
                <w:sz w:val="24"/>
              </w:rPr>
            </w:pPr>
          </w:p>
        </w:tc>
        <w:tc>
          <w:tcPr>
            <w:tcW w:w="1007" w:type="dxa"/>
            <w:tcBorders>
              <w:top w:val="single" w:sz="6" w:space="0" w:color="auto"/>
            </w:tcBorders>
            <w:shd w:val="pct20" w:color="auto" w:fill="auto"/>
          </w:tcPr>
          <w:p w14:paraId="408CAC0D" w14:textId="77777777" w:rsidR="004D26B8" w:rsidRDefault="004D26B8">
            <w:pPr>
              <w:ind w:right="144"/>
              <w:rPr>
                <w:snapToGrid w:val="0"/>
                <w:sz w:val="24"/>
              </w:rPr>
            </w:pPr>
          </w:p>
        </w:tc>
        <w:tc>
          <w:tcPr>
            <w:tcW w:w="1007" w:type="dxa"/>
            <w:tcBorders>
              <w:top w:val="single" w:sz="6" w:space="0" w:color="auto"/>
            </w:tcBorders>
            <w:shd w:val="pct20" w:color="auto" w:fill="auto"/>
          </w:tcPr>
          <w:p w14:paraId="6FB13E85" w14:textId="77777777" w:rsidR="004D26B8" w:rsidRDefault="004D26B8">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DB85F50" w14:textId="77777777" w:rsidR="004D26B8" w:rsidRDefault="004D26B8">
            <w:pPr>
              <w:ind w:right="144"/>
              <w:rPr>
                <w:snapToGrid w:val="0"/>
                <w:sz w:val="24"/>
              </w:rPr>
            </w:pPr>
          </w:p>
        </w:tc>
        <w:tc>
          <w:tcPr>
            <w:tcW w:w="108" w:type="dxa"/>
            <w:tcBorders>
              <w:top w:val="single" w:sz="6" w:space="0" w:color="auto"/>
            </w:tcBorders>
            <w:shd w:val="pct20" w:color="auto" w:fill="auto"/>
          </w:tcPr>
          <w:p w14:paraId="252D6897" w14:textId="77777777" w:rsidR="004D26B8" w:rsidRDefault="004D26B8">
            <w:pPr>
              <w:ind w:right="144"/>
              <w:rPr>
                <w:snapToGrid w:val="0"/>
                <w:sz w:val="24"/>
              </w:rPr>
            </w:pPr>
          </w:p>
        </w:tc>
        <w:tc>
          <w:tcPr>
            <w:tcW w:w="108" w:type="dxa"/>
            <w:tcBorders>
              <w:top w:val="single" w:sz="6" w:space="0" w:color="auto"/>
            </w:tcBorders>
            <w:shd w:val="pct20" w:color="auto" w:fill="auto"/>
          </w:tcPr>
          <w:p w14:paraId="5A122B51" w14:textId="77777777" w:rsidR="004D26B8" w:rsidRDefault="004D26B8">
            <w:pPr>
              <w:ind w:right="144"/>
              <w:rPr>
                <w:snapToGrid w:val="0"/>
                <w:sz w:val="24"/>
              </w:rPr>
            </w:pPr>
          </w:p>
        </w:tc>
        <w:tc>
          <w:tcPr>
            <w:tcW w:w="108" w:type="dxa"/>
            <w:tcBorders>
              <w:top w:val="single" w:sz="6" w:space="0" w:color="auto"/>
            </w:tcBorders>
            <w:shd w:val="pct20" w:color="auto" w:fill="auto"/>
          </w:tcPr>
          <w:p w14:paraId="0614A0B0" w14:textId="77777777" w:rsidR="004D26B8" w:rsidRDefault="004D26B8">
            <w:pPr>
              <w:ind w:right="144"/>
              <w:rPr>
                <w:snapToGrid w:val="0"/>
                <w:sz w:val="24"/>
              </w:rPr>
            </w:pPr>
          </w:p>
        </w:tc>
        <w:tc>
          <w:tcPr>
            <w:tcW w:w="108" w:type="dxa"/>
            <w:tcBorders>
              <w:top w:val="single" w:sz="6" w:space="0" w:color="auto"/>
            </w:tcBorders>
            <w:shd w:val="pct20" w:color="auto" w:fill="auto"/>
          </w:tcPr>
          <w:p w14:paraId="606546BE" w14:textId="77777777" w:rsidR="004D26B8" w:rsidRDefault="004D26B8">
            <w:pPr>
              <w:ind w:right="144"/>
              <w:rPr>
                <w:snapToGrid w:val="0"/>
                <w:sz w:val="24"/>
              </w:rPr>
            </w:pPr>
          </w:p>
        </w:tc>
        <w:tc>
          <w:tcPr>
            <w:tcW w:w="108" w:type="dxa"/>
            <w:tcBorders>
              <w:top w:val="single" w:sz="6" w:space="0" w:color="auto"/>
              <w:right w:val="single" w:sz="6" w:space="0" w:color="auto"/>
            </w:tcBorders>
            <w:shd w:val="pct20" w:color="auto" w:fill="auto"/>
          </w:tcPr>
          <w:p w14:paraId="2857D9D1" w14:textId="77777777" w:rsidR="004D26B8" w:rsidRDefault="004D26B8">
            <w:pPr>
              <w:ind w:right="144"/>
              <w:rPr>
                <w:snapToGrid w:val="0"/>
                <w:sz w:val="24"/>
              </w:rPr>
            </w:pPr>
          </w:p>
        </w:tc>
        <w:tc>
          <w:tcPr>
            <w:tcW w:w="108" w:type="dxa"/>
            <w:tcBorders>
              <w:right w:val="single" w:sz="6" w:space="0" w:color="auto"/>
            </w:tcBorders>
          </w:tcPr>
          <w:p w14:paraId="4D4BE4E4" w14:textId="77777777" w:rsidR="004D26B8" w:rsidRDefault="004D26B8">
            <w:pPr>
              <w:ind w:right="144"/>
              <w:rPr>
                <w:snapToGrid w:val="0"/>
                <w:sz w:val="24"/>
              </w:rPr>
            </w:pPr>
          </w:p>
        </w:tc>
      </w:tr>
      <w:tr w:rsidR="004D26B8" w14:paraId="1777C1C0" w14:textId="77777777">
        <w:tc>
          <w:tcPr>
            <w:tcW w:w="864" w:type="dxa"/>
          </w:tcPr>
          <w:p w14:paraId="4AFBFB70" w14:textId="77777777" w:rsidR="004D26B8" w:rsidRDefault="004D26B8">
            <w:pPr>
              <w:ind w:right="144"/>
              <w:rPr>
                <w:snapToGrid w:val="0"/>
                <w:sz w:val="24"/>
              </w:rPr>
            </w:pPr>
          </w:p>
        </w:tc>
        <w:tc>
          <w:tcPr>
            <w:tcW w:w="576" w:type="dxa"/>
          </w:tcPr>
          <w:p w14:paraId="3FE9D413" w14:textId="77777777" w:rsidR="004D26B8" w:rsidRDefault="004D26B8">
            <w:pPr>
              <w:ind w:right="144"/>
              <w:rPr>
                <w:snapToGrid w:val="0"/>
                <w:sz w:val="24"/>
              </w:rPr>
            </w:pPr>
            <w:r>
              <w:rPr>
                <w:snapToGrid w:val="0"/>
                <w:sz w:val="16"/>
              </w:rPr>
              <w:t>080</w:t>
            </w:r>
          </w:p>
        </w:tc>
        <w:tc>
          <w:tcPr>
            <w:tcW w:w="720" w:type="dxa"/>
          </w:tcPr>
          <w:p w14:paraId="0879B552" w14:textId="77777777" w:rsidR="004D26B8" w:rsidRDefault="004D26B8">
            <w:pPr>
              <w:ind w:right="144"/>
              <w:rPr>
                <w:snapToGrid w:val="0"/>
                <w:sz w:val="24"/>
              </w:rPr>
            </w:pPr>
            <w:r>
              <w:rPr>
                <w:snapToGrid w:val="0"/>
                <w:sz w:val="16"/>
              </w:rPr>
              <w:t>NM1</w:t>
            </w:r>
          </w:p>
        </w:tc>
        <w:tc>
          <w:tcPr>
            <w:tcW w:w="3240" w:type="dxa"/>
          </w:tcPr>
          <w:p w14:paraId="402DCB27" w14:textId="77777777" w:rsidR="004D26B8" w:rsidRDefault="004D26B8">
            <w:pPr>
              <w:ind w:right="144"/>
              <w:rPr>
                <w:snapToGrid w:val="0"/>
                <w:sz w:val="24"/>
              </w:rPr>
            </w:pPr>
            <w:r>
              <w:rPr>
                <w:snapToGrid w:val="0"/>
                <w:sz w:val="16"/>
              </w:rPr>
              <w:t>Individual or Organizational Name</w:t>
            </w:r>
          </w:p>
        </w:tc>
        <w:tc>
          <w:tcPr>
            <w:tcW w:w="576" w:type="dxa"/>
          </w:tcPr>
          <w:p w14:paraId="37D77222" w14:textId="77777777" w:rsidR="004D26B8" w:rsidRDefault="004D26B8">
            <w:pPr>
              <w:ind w:right="144"/>
              <w:jc w:val="center"/>
              <w:rPr>
                <w:snapToGrid w:val="0"/>
                <w:sz w:val="24"/>
              </w:rPr>
            </w:pPr>
            <w:r>
              <w:rPr>
                <w:snapToGrid w:val="0"/>
                <w:sz w:val="16"/>
              </w:rPr>
              <w:t>O</w:t>
            </w:r>
          </w:p>
        </w:tc>
        <w:tc>
          <w:tcPr>
            <w:tcW w:w="1007" w:type="dxa"/>
          </w:tcPr>
          <w:p w14:paraId="5F424975" w14:textId="77777777" w:rsidR="004D26B8" w:rsidRDefault="004D26B8">
            <w:pPr>
              <w:ind w:right="144"/>
              <w:jc w:val="right"/>
              <w:rPr>
                <w:snapToGrid w:val="0"/>
                <w:sz w:val="24"/>
              </w:rPr>
            </w:pPr>
            <w:r>
              <w:rPr>
                <w:snapToGrid w:val="0"/>
                <w:sz w:val="16"/>
              </w:rPr>
              <w:t>1</w:t>
            </w:r>
          </w:p>
        </w:tc>
        <w:tc>
          <w:tcPr>
            <w:tcW w:w="1007" w:type="dxa"/>
          </w:tcPr>
          <w:p w14:paraId="0D08F5CF" w14:textId="77777777" w:rsidR="004D26B8" w:rsidRDefault="004D26B8">
            <w:pPr>
              <w:ind w:right="144"/>
              <w:jc w:val="right"/>
              <w:rPr>
                <w:snapToGrid w:val="0"/>
                <w:sz w:val="24"/>
              </w:rPr>
            </w:pPr>
          </w:p>
        </w:tc>
        <w:tc>
          <w:tcPr>
            <w:tcW w:w="864" w:type="dxa"/>
          </w:tcPr>
          <w:p w14:paraId="2BCAB3AF" w14:textId="77777777" w:rsidR="004D26B8" w:rsidRDefault="004D26B8">
            <w:pPr>
              <w:ind w:right="144"/>
              <w:jc w:val="center"/>
              <w:rPr>
                <w:snapToGrid w:val="0"/>
                <w:sz w:val="24"/>
              </w:rPr>
            </w:pPr>
            <w:r>
              <w:rPr>
                <w:snapToGrid w:val="0"/>
                <w:sz w:val="16"/>
              </w:rPr>
              <w:t xml:space="preserve"> </w:t>
            </w:r>
          </w:p>
        </w:tc>
        <w:tc>
          <w:tcPr>
            <w:tcW w:w="108" w:type="dxa"/>
          </w:tcPr>
          <w:p w14:paraId="1A5BFDDE" w14:textId="77777777" w:rsidR="004D26B8" w:rsidRDefault="004D26B8">
            <w:pPr>
              <w:ind w:right="144"/>
              <w:jc w:val="center"/>
              <w:rPr>
                <w:snapToGrid w:val="0"/>
                <w:sz w:val="24"/>
              </w:rPr>
            </w:pPr>
          </w:p>
        </w:tc>
        <w:tc>
          <w:tcPr>
            <w:tcW w:w="108" w:type="dxa"/>
          </w:tcPr>
          <w:p w14:paraId="5626F774" w14:textId="77777777" w:rsidR="004D26B8" w:rsidRDefault="004D26B8">
            <w:pPr>
              <w:ind w:right="144"/>
              <w:jc w:val="center"/>
              <w:rPr>
                <w:snapToGrid w:val="0"/>
                <w:sz w:val="24"/>
              </w:rPr>
            </w:pPr>
          </w:p>
        </w:tc>
        <w:tc>
          <w:tcPr>
            <w:tcW w:w="108" w:type="dxa"/>
          </w:tcPr>
          <w:p w14:paraId="2FEFF3C2" w14:textId="77777777" w:rsidR="004D26B8" w:rsidRDefault="004D26B8">
            <w:pPr>
              <w:ind w:right="144"/>
              <w:jc w:val="center"/>
              <w:rPr>
                <w:snapToGrid w:val="0"/>
                <w:sz w:val="24"/>
              </w:rPr>
            </w:pPr>
          </w:p>
        </w:tc>
        <w:tc>
          <w:tcPr>
            <w:tcW w:w="108" w:type="dxa"/>
          </w:tcPr>
          <w:p w14:paraId="2367326B" w14:textId="77777777" w:rsidR="004D26B8" w:rsidRDefault="004D26B8">
            <w:pPr>
              <w:ind w:right="144"/>
              <w:jc w:val="center"/>
              <w:rPr>
                <w:snapToGrid w:val="0"/>
                <w:sz w:val="24"/>
              </w:rPr>
            </w:pPr>
          </w:p>
        </w:tc>
        <w:tc>
          <w:tcPr>
            <w:tcW w:w="108" w:type="dxa"/>
            <w:tcBorders>
              <w:right w:val="single" w:sz="6" w:space="0" w:color="auto"/>
            </w:tcBorders>
          </w:tcPr>
          <w:p w14:paraId="4905FDA6" w14:textId="77777777" w:rsidR="004D26B8" w:rsidRDefault="004D26B8">
            <w:pPr>
              <w:ind w:right="144"/>
              <w:jc w:val="center"/>
              <w:rPr>
                <w:snapToGrid w:val="0"/>
                <w:sz w:val="24"/>
              </w:rPr>
            </w:pPr>
          </w:p>
        </w:tc>
        <w:tc>
          <w:tcPr>
            <w:tcW w:w="108" w:type="dxa"/>
            <w:tcBorders>
              <w:right w:val="single" w:sz="6" w:space="0" w:color="auto"/>
            </w:tcBorders>
          </w:tcPr>
          <w:p w14:paraId="05E0ADCA" w14:textId="77777777" w:rsidR="004D26B8" w:rsidRDefault="004D26B8">
            <w:pPr>
              <w:ind w:right="144"/>
              <w:jc w:val="center"/>
              <w:rPr>
                <w:snapToGrid w:val="0"/>
                <w:sz w:val="24"/>
              </w:rPr>
            </w:pPr>
          </w:p>
        </w:tc>
      </w:tr>
      <w:tr w:rsidR="004D26B8" w14:paraId="436453B2" w14:textId="77777777">
        <w:tc>
          <w:tcPr>
            <w:tcW w:w="864" w:type="dxa"/>
          </w:tcPr>
          <w:p w14:paraId="6850B266" w14:textId="77777777" w:rsidR="004D26B8" w:rsidRDefault="004D26B8">
            <w:pPr>
              <w:ind w:right="144"/>
              <w:rPr>
                <w:snapToGrid w:val="0"/>
                <w:sz w:val="24"/>
              </w:rPr>
            </w:pPr>
          </w:p>
        </w:tc>
        <w:tc>
          <w:tcPr>
            <w:tcW w:w="576" w:type="dxa"/>
          </w:tcPr>
          <w:p w14:paraId="7AD8D01D" w14:textId="77777777" w:rsidR="004D26B8" w:rsidRDefault="004D26B8">
            <w:pPr>
              <w:ind w:right="144"/>
              <w:rPr>
                <w:snapToGrid w:val="0"/>
                <w:sz w:val="24"/>
              </w:rPr>
            </w:pPr>
            <w:r>
              <w:rPr>
                <w:snapToGrid w:val="0"/>
                <w:sz w:val="16"/>
              </w:rPr>
              <w:t>130</w:t>
            </w:r>
          </w:p>
        </w:tc>
        <w:tc>
          <w:tcPr>
            <w:tcW w:w="720" w:type="dxa"/>
          </w:tcPr>
          <w:p w14:paraId="6AB4D94D" w14:textId="77777777" w:rsidR="004D26B8" w:rsidRDefault="004D26B8">
            <w:pPr>
              <w:ind w:right="144"/>
              <w:rPr>
                <w:snapToGrid w:val="0"/>
                <w:sz w:val="24"/>
              </w:rPr>
            </w:pPr>
            <w:r>
              <w:rPr>
                <w:snapToGrid w:val="0"/>
                <w:sz w:val="16"/>
              </w:rPr>
              <w:t>REF</w:t>
            </w:r>
          </w:p>
        </w:tc>
        <w:tc>
          <w:tcPr>
            <w:tcW w:w="3240" w:type="dxa"/>
            <w:tcBorders>
              <w:bottom w:val="single" w:sz="6" w:space="0" w:color="auto"/>
            </w:tcBorders>
          </w:tcPr>
          <w:p w14:paraId="3701470D" w14:textId="77777777" w:rsidR="004D26B8" w:rsidRDefault="004D26B8">
            <w:pPr>
              <w:ind w:right="144"/>
              <w:rPr>
                <w:snapToGrid w:val="0"/>
                <w:sz w:val="24"/>
              </w:rPr>
            </w:pPr>
            <w:r>
              <w:rPr>
                <w:snapToGrid w:val="0"/>
                <w:sz w:val="16"/>
              </w:rPr>
              <w:t>Reference Identification</w:t>
            </w:r>
          </w:p>
        </w:tc>
        <w:tc>
          <w:tcPr>
            <w:tcW w:w="576" w:type="dxa"/>
            <w:tcBorders>
              <w:bottom w:val="single" w:sz="6" w:space="0" w:color="auto"/>
            </w:tcBorders>
          </w:tcPr>
          <w:p w14:paraId="470F7CAA" w14:textId="77777777" w:rsidR="004D26B8" w:rsidRDefault="004D26B8">
            <w:pPr>
              <w:ind w:right="144"/>
              <w:jc w:val="center"/>
              <w:rPr>
                <w:snapToGrid w:val="0"/>
                <w:sz w:val="24"/>
              </w:rPr>
            </w:pPr>
            <w:r>
              <w:rPr>
                <w:snapToGrid w:val="0"/>
                <w:sz w:val="16"/>
              </w:rPr>
              <w:t>O</w:t>
            </w:r>
          </w:p>
        </w:tc>
        <w:tc>
          <w:tcPr>
            <w:tcW w:w="1007" w:type="dxa"/>
            <w:tcBorders>
              <w:bottom w:val="single" w:sz="6" w:space="0" w:color="auto"/>
            </w:tcBorders>
          </w:tcPr>
          <w:p w14:paraId="382E4F6A" w14:textId="77777777" w:rsidR="004D26B8" w:rsidRDefault="004D26B8">
            <w:pPr>
              <w:ind w:right="144"/>
              <w:jc w:val="right"/>
              <w:rPr>
                <w:snapToGrid w:val="0"/>
                <w:sz w:val="24"/>
              </w:rPr>
            </w:pPr>
            <w:r>
              <w:rPr>
                <w:snapToGrid w:val="0"/>
                <w:sz w:val="16"/>
              </w:rPr>
              <w:t>&gt;1</w:t>
            </w:r>
          </w:p>
        </w:tc>
        <w:tc>
          <w:tcPr>
            <w:tcW w:w="1007" w:type="dxa"/>
            <w:tcBorders>
              <w:bottom w:val="single" w:sz="6" w:space="0" w:color="auto"/>
            </w:tcBorders>
          </w:tcPr>
          <w:p w14:paraId="63A95E30" w14:textId="77777777" w:rsidR="004D26B8" w:rsidRDefault="004D26B8">
            <w:pPr>
              <w:ind w:right="144"/>
              <w:jc w:val="right"/>
              <w:rPr>
                <w:snapToGrid w:val="0"/>
                <w:sz w:val="24"/>
              </w:rPr>
            </w:pPr>
          </w:p>
        </w:tc>
        <w:tc>
          <w:tcPr>
            <w:tcW w:w="864" w:type="dxa"/>
            <w:tcBorders>
              <w:bottom w:val="single" w:sz="6" w:space="0" w:color="auto"/>
            </w:tcBorders>
          </w:tcPr>
          <w:p w14:paraId="738F389E" w14:textId="77777777" w:rsidR="004D26B8" w:rsidRDefault="004D26B8">
            <w:pPr>
              <w:ind w:right="144"/>
              <w:jc w:val="center"/>
              <w:rPr>
                <w:snapToGrid w:val="0"/>
                <w:sz w:val="24"/>
              </w:rPr>
            </w:pPr>
          </w:p>
        </w:tc>
        <w:tc>
          <w:tcPr>
            <w:tcW w:w="108" w:type="dxa"/>
            <w:tcBorders>
              <w:bottom w:val="single" w:sz="6" w:space="0" w:color="auto"/>
            </w:tcBorders>
          </w:tcPr>
          <w:p w14:paraId="587BF5CA" w14:textId="77777777" w:rsidR="004D26B8" w:rsidRDefault="004D26B8">
            <w:pPr>
              <w:ind w:right="144"/>
              <w:jc w:val="center"/>
              <w:rPr>
                <w:snapToGrid w:val="0"/>
                <w:sz w:val="24"/>
              </w:rPr>
            </w:pPr>
          </w:p>
        </w:tc>
        <w:tc>
          <w:tcPr>
            <w:tcW w:w="108" w:type="dxa"/>
            <w:tcBorders>
              <w:bottom w:val="single" w:sz="6" w:space="0" w:color="auto"/>
            </w:tcBorders>
          </w:tcPr>
          <w:p w14:paraId="269131E8" w14:textId="77777777" w:rsidR="004D26B8" w:rsidRDefault="004D26B8">
            <w:pPr>
              <w:ind w:right="144"/>
              <w:jc w:val="center"/>
              <w:rPr>
                <w:snapToGrid w:val="0"/>
                <w:sz w:val="24"/>
              </w:rPr>
            </w:pPr>
          </w:p>
        </w:tc>
        <w:tc>
          <w:tcPr>
            <w:tcW w:w="108" w:type="dxa"/>
            <w:tcBorders>
              <w:bottom w:val="single" w:sz="6" w:space="0" w:color="auto"/>
            </w:tcBorders>
          </w:tcPr>
          <w:p w14:paraId="2B345DDC" w14:textId="77777777" w:rsidR="004D26B8" w:rsidRDefault="004D26B8">
            <w:pPr>
              <w:ind w:right="144"/>
              <w:jc w:val="center"/>
              <w:rPr>
                <w:snapToGrid w:val="0"/>
                <w:sz w:val="24"/>
              </w:rPr>
            </w:pPr>
          </w:p>
        </w:tc>
        <w:tc>
          <w:tcPr>
            <w:tcW w:w="108" w:type="dxa"/>
            <w:tcBorders>
              <w:bottom w:val="single" w:sz="6" w:space="0" w:color="auto"/>
            </w:tcBorders>
          </w:tcPr>
          <w:p w14:paraId="13018CD4" w14:textId="77777777" w:rsidR="004D26B8" w:rsidRDefault="004D26B8">
            <w:pPr>
              <w:ind w:right="144"/>
              <w:jc w:val="center"/>
              <w:rPr>
                <w:snapToGrid w:val="0"/>
                <w:sz w:val="24"/>
              </w:rPr>
            </w:pPr>
          </w:p>
        </w:tc>
        <w:tc>
          <w:tcPr>
            <w:tcW w:w="108" w:type="dxa"/>
            <w:tcBorders>
              <w:bottom w:val="single" w:sz="6" w:space="0" w:color="auto"/>
              <w:right w:val="single" w:sz="6" w:space="0" w:color="auto"/>
            </w:tcBorders>
          </w:tcPr>
          <w:p w14:paraId="3D845491" w14:textId="77777777" w:rsidR="004D26B8" w:rsidRDefault="004D26B8">
            <w:pPr>
              <w:ind w:right="144"/>
              <w:jc w:val="center"/>
              <w:rPr>
                <w:snapToGrid w:val="0"/>
                <w:sz w:val="24"/>
              </w:rPr>
            </w:pPr>
          </w:p>
        </w:tc>
        <w:tc>
          <w:tcPr>
            <w:tcW w:w="108" w:type="dxa"/>
            <w:tcBorders>
              <w:bottom w:val="single" w:sz="6" w:space="0" w:color="auto"/>
              <w:right w:val="single" w:sz="6" w:space="0" w:color="auto"/>
            </w:tcBorders>
          </w:tcPr>
          <w:p w14:paraId="18AD1752" w14:textId="77777777" w:rsidR="004D26B8" w:rsidRDefault="004D26B8">
            <w:pPr>
              <w:ind w:right="144"/>
              <w:jc w:val="center"/>
              <w:rPr>
                <w:snapToGrid w:val="0"/>
                <w:sz w:val="24"/>
              </w:rPr>
            </w:pPr>
          </w:p>
        </w:tc>
      </w:tr>
      <w:tr w:rsidR="004D26B8" w14:paraId="5AE5419B" w14:textId="77777777">
        <w:trPr>
          <w:trHeight w:hRule="exact" w:val="72"/>
        </w:trPr>
        <w:tc>
          <w:tcPr>
            <w:tcW w:w="864" w:type="dxa"/>
          </w:tcPr>
          <w:p w14:paraId="7AEBA243" w14:textId="77777777" w:rsidR="004D26B8" w:rsidRDefault="004D26B8">
            <w:pPr>
              <w:ind w:right="144"/>
              <w:rPr>
                <w:snapToGrid w:val="0"/>
                <w:sz w:val="24"/>
              </w:rPr>
            </w:pPr>
          </w:p>
        </w:tc>
        <w:tc>
          <w:tcPr>
            <w:tcW w:w="576" w:type="dxa"/>
          </w:tcPr>
          <w:p w14:paraId="3CBCD2EF" w14:textId="77777777" w:rsidR="004D26B8" w:rsidRDefault="004D26B8">
            <w:pPr>
              <w:ind w:right="144"/>
              <w:rPr>
                <w:snapToGrid w:val="0"/>
                <w:sz w:val="24"/>
              </w:rPr>
            </w:pPr>
          </w:p>
        </w:tc>
        <w:tc>
          <w:tcPr>
            <w:tcW w:w="720" w:type="dxa"/>
          </w:tcPr>
          <w:p w14:paraId="32F4F890" w14:textId="77777777" w:rsidR="004D26B8" w:rsidRDefault="004D26B8">
            <w:pPr>
              <w:ind w:right="144"/>
              <w:rPr>
                <w:snapToGrid w:val="0"/>
                <w:sz w:val="24"/>
              </w:rPr>
            </w:pPr>
          </w:p>
        </w:tc>
        <w:tc>
          <w:tcPr>
            <w:tcW w:w="3240" w:type="dxa"/>
          </w:tcPr>
          <w:p w14:paraId="7AF068B4" w14:textId="77777777" w:rsidR="004D26B8" w:rsidRDefault="004D26B8">
            <w:pPr>
              <w:ind w:right="144"/>
              <w:rPr>
                <w:snapToGrid w:val="0"/>
                <w:sz w:val="24"/>
              </w:rPr>
            </w:pPr>
          </w:p>
        </w:tc>
        <w:tc>
          <w:tcPr>
            <w:tcW w:w="576" w:type="dxa"/>
          </w:tcPr>
          <w:p w14:paraId="73EDAAA9" w14:textId="77777777" w:rsidR="004D26B8" w:rsidRDefault="004D26B8">
            <w:pPr>
              <w:ind w:right="144"/>
              <w:rPr>
                <w:snapToGrid w:val="0"/>
                <w:sz w:val="24"/>
              </w:rPr>
            </w:pPr>
          </w:p>
        </w:tc>
        <w:tc>
          <w:tcPr>
            <w:tcW w:w="1007" w:type="dxa"/>
          </w:tcPr>
          <w:p w14:paraId="7FB91D89" w14:textId="77777777" w:rsidR="004D26B8" w:rsidRDefault="004D26B8">
            <w:pPr>
              <w:ind w:right="144"/>
              <w:rPr>
                <w:snapToGrid w:val="0"/>
                <w:sz w:val="24"/>
              </w:rPr>
            </w:pPr>
          </w:p>
        </w:tc>
        <w:tc>
          <w:tcPr>
            <w:tcW w:w="1007" w:type="dxa"/>
          </w:tcPr>
          <w:p w14:paraId="7BAF129E" w14:textId="77777777" w:rsidR="004D26B8" w:rsidRDefault="004D26B8">
            <w:pPr>
              <w:ind w:right="144"/>
              <w:rPr>
                <w:snapToGrid w:val="0"/>
                <w:sz w:val="24"/>
              </w:rPr>
            </w:pPr>
          </w:p>
        </w:tc>
        <w:tc>
          <w:tcPr>
            <w:tcW w:w="864" w:type="dxa"/>
          </w:tcPr>
          <w:p w14:paraId="066A2F5D" w14:textId="77777777" w:rsidR="004D26B8" w:rsidRDefault="004D26B8">
            <w:pPr>
              <w:ind w:right="144"/>
              <w:rPr>
                <w:snapToGrid w:val="0"/>
                <w:sz w:val="24"/>
              </w:rPr>
            </w:pPr>
          </w:p>
        </w:tc>
        <w:tc>
          <w:tcPr>
            <w:tcW w:w="108" w:type="dxa"/>
          </w:tcPr>
          <w:p w14:paraId="32A7AEEB" w14:textId="77777777" w:rsidR="004D26B8" w:rsidRDefault="004D26B8">
            <w:pPr>
              <w:ind w:right="144"/>
              <w:rPr>
                <w:snapToGrid w:val="0"/>
                <w:sz w:val="24"/>
              </w:rPr>
            </w:pPr>
          </w:p>
        </w:tc>
        <w:tc>
          <w:tcPr>
            <w:tcW w:w="108" w:type="dxa"/>
          </w:tcPr>
          <w:p w14:paraId="65EE46AF" w14:textId="77777777" w:rsidR="004D26B8" w:rsidRDefault="004D26B8">
            <w:pPr>
              <w:ind w:right="144"/>
              <w:rPr>
                <w:snapToGrid w:val="0"/>
                <w:sz w:val="24"/>
              </w:rPr>
            </w:pPr>
          </w:p>
        </w:tc>
        <w:tc>
          <w:tcPr>
            <w:tcW w:w="108" w:type="dxa"/>
          </w:tcPr>
          <w:p w14:paraId="011A9533" w14:textId="77777777" w:rsidR="004D26B8" w:rsidRDefault="004D26B8">
            <w:pPr>
              <w:ind w:right="144"/>
              <w:rPr>
                <w:snapToGrid w:val="0"/>
                <w:sz w:val="24"/>
              </w:rPr>
            </w:pPr>
          </w:p>
        </w:tc>
        <w:tc>
          <w:tcPr>
            <w:tcW w:w="108" w:type="dxa"/>
          </w:tcPr>
          <w:p w14:paraId="73DA6F09" w14:textId="77777777" w:rsidR="004D26B8" w:rsidRDefault="004D26B8">
            <w:pPr>
              <w:ind w:right="144"/>
              <w:rPr>
                <w:snapToGrid w:val="0"/>
                <w:sz w:val="24"/>
              </w:rPr>
            </w:pPr>
          </w:p>
        </w:tc>
        <w:tc>
          <w:tcPr>
            <w:tcW w:w="108" w:type="dxa"/>
          </w:tcPr>
          <w:p w14:paraId="1DE29E3D" w14:textId="77777777" w:rsidR="004D26B8" w:rsidRDefault="004D26B8">
            <w:pPr>
              <w:ind w:right="144"/>
              <w:rPr>
                <w:snapToGrid w:val="0"/>
                <w:sz w:val="24"/>
              </w:rPr>
            </w:pPr>
          </w:p>
        </w:tc>
        <w:tc>
          <w:tcPr>
            <w:tcW w:w="108" w:type="dxa"/>
          </w:tcPr>
          <w:p w14:paraId="19DD53D1" w14:textId="77777777" w:rsidR="004D26B8" w:rsidRDefault="004D26B8">
            <w:pPr>
              <w:ind w:right="144"/>
              <w:rPr>
                <w:snapToGrid w:val="0"/>
                <w:sz w:val="24"/>
              </w:rPr>
            </w:pPr>
          </w:p>
        </w:tc>
      </w:tr>
      <w:tr w:rsidR="004D26B8" w14:paraId="56EA14E2" w14:textId="77777777">
        <w:tc>
          <w:tcPr>
            <w:tcW w:w="864" w:type="dxa"/>
          </w:tcPr>
          <w:p w14:paraId="2812B87E" w14:textId="77777777" w:rsidR="004D26B8" w:rsidRDefault="004D26B8">
            <w:pPr>
              <w:ind w:right="144"/>
              <w:rPr>
                <w:snapToGrid w:val="0"/>
                <w:sz w:val="24"/>
              </w:rPr>
            </w:pPr>
            <w:r>
              <w:rPr>
                <w:snapToGrid w:val="0"/>
                <w:sz w:val="16"/>
              </w:rPr>
              <w:t>Must Use</w:t>
            </w:r>
          </w:p>
        </w:tc>
        <w:tc>
          <w:tcPr>
            <w:tcW w:w="576" w:type="dxa"/>
          </w:tcPr>
          <w:p w14:paraId="713C83CD" w14:textId="77777777" w:rsidR="004D26B8" w:rsidRDefault="004D26B8">
            <w:pPr>
              <w:ind w:right="144"/>
              <w:rPr>
                <w:snapToGrid w:val="0"/>
                <w:sz w:val="24"/>
              </w:rPr>
            </w:pPr>
            <w:r>
              <w:rPr>
                <w:snapToGrid w:val="0"/>
                <w:sz w:val="16"/>
              </w:rPr>
              <w:t>150</w:t>
            </w:r>
          </w:p>
        </w:tc>
        <w:tc>
          <w:tcPr>
            <w:tcW w:w="720" w:type="dxa"/>
          </w:tcPr>
          <w:p w14:paraId="39993AFF" w14:textId="77777777" w:rsidR="004D26B8" w:rsidRDefault="004D26B8">
            <w:pPr>
              <w:ind w:right="144"/>
              <w:rPr>
                <w:snapToGrid w:val="0"/>
                <w:sz w:val="24"/>
              </w:rPr>
            </w:pPr>
            <w:r>
              <w:rPr>
                <w:snapToGrid w:val="0"/>
                <w:sz w:val="16"/>
              </w:rPr>
              <w:t>SE</w:t>
            </w:r>
          </w:p>
        </w:tc>
        <w:tc>
          <w:tcPr>
            <w:tcW w:w="3240" w:type="dxa"/>
          </w:tcPr>
          <w:p w14:paraId="4679154A" w14:textId="77777777" w:rsidR="004D26B8" w:rsidRDefault="004D26B8">
            <w:pPr>
              <w:ind w:right="144"/>
              <w:rPr>
                <w:snapToGrid w:val="0"/>
                <w:sz w:val="24"/>
              </w:rPr>
            </w:pPr>
            <w:r>
              <w:rPr>
                <w:snapToGrid w:val="0"/>
                <w:sz w:val="16"/>
              </w:rPr>
              <w:t>Transaction Set Trailer</w:t>
            </w:r>
          </w:p>
        </w:tc>
        <w:tc>
          <w:tcPr>
            <w:tcW w:w="576" w:type="dxa"/>
          </w:tcPr>
          <w:p w14:paraId="2E328AC1" w14:textId="77777777" w:rsidR="004D26B8" w:rsidRDefault="004D26B8">
            <w:pPr>
              <w:ind w:right="144"/>
              <w:jc w:val="center"/>
              <w:rPr>
                <w:snapToGrid w:val="0"/>
                <w:sz w:val="24"/>
              </w:rPr>
            </w:pPr>
            <w:r>
              <w:rPr>
                <w:snapToGrid w:val="0"/>
                <w:sz w:val="16"/>
              </w:rPr>
              <w:t>M</w:t>
            </w:r>
          </w:p>
        </w:tc>
        <w:tc>
          <w:tcPr>
            <w:tcW w:w="1007" w:type="dxa"/>
          </w:tcPr>
          <w:p w14:paraId="6401E3E8" w14:textId="77777777" w:rsidR="004D26B8" w:rsidRDefault="004D26B8">
            <w:pPr>
              <w:ind w:right="144"/>
              <w:jc w:val="right"/>
              <w:rPr>
                <w:snapToGrid w:val="0"/>
                <w:sz w:val="24"/>
              </w:rPr>
            </w:pPr>
            <w:r>
              <w:rPr>
                <w:snapToGrid w:val="0"/>
                <w:sz w:val="16"/>
              </w:rPr>
              <w:t>1</w:t>
            </w:r>
          </w:p>
        </w:tc>
        <w:tc>
          <w:tcPr>
            <w:tcW w:w="1007" w:type="dxa"/>
          </w:tcPr>
          <w:p w14:paraId="3791144C" w14:textId="77777777" w:rsidR="004D26B8" w:rsidRDefault="004D26B8">
            <w:pPr>
              <w:ind w:right="144"/>
              <w:jc w:val="right"/>
              <w:rPr>
                <w:snapToGrid w:val="0"/>
                <w:sz w:val="24"/>
              </w:rPr>
            </w:pPr>
          </w:p>
        </w:tc>
        <w:tc>
          <w:tcPr>
            <w:tcW w:w="864" w:type="dxa"/>
          </w:tcPr>
          <w:p w14:paraId="53C4795B" w14:textId="77777777" w:rsidR="004D26B8" w:rsidRDefault="004D26B8">
            <w:pPr>
              <w:ind w:right="144"/>
              <w:jc w:val="center"/>
              <w:rPr>
                <w:snapToGrid w:val="0"/>
                <w:sz w:val="24"/>
              </w:rPr>
            </w:pPr>
          </w:p>
        </w:tc>
        <w:tc>
          <w:tcPr>
            <w:tcW w:w="108" w:type="dxa"/>
          </w:tcPr>
          <w:p w14:paraId="3370786B" w14:textId="77777777" w:rsidR="004D26B8" w:rsidRDefault="004D26B8">
            <w:pPr>
              <w:ind w:right="144"/>
              <w:jc w:val="center"/>
              <w:rPr>
                <w:snapToGrid w:val="0"/>
                <w:sz w:val="24"/>
              </w:rPr>
            </w:pPr>
          </w:p>
        </w:tc>
        <w:tc>
          <w:tcPr>
            <w:tcW w:w="108" w:type="dxa"/>
          </w:tcPr>
          <w:p w14:paraId="7CC86AF9" w14:textId="77777777" w:rsidR="004D26B8" w:rsidRDefault="004D26B8">
            <w:pPr>
              <w:ind w:right="144"/>
              <w:jc w:val="center"/>
              <w:rPr>
                <w:snapToGrid w:val="0"/>
                <w:sz w:val="24"/>
              </w:rPr>
            </w:pPr>
          </w:p>
        </w:tc>
        <w:tc>
          <w:tcPr>
            <w:tcW w:w="108" w:type="dxa"/>
          </w:tcPr>
          <w:p w14:paraId="2FBCC4F3" w14:textId="77777777" w:rsidR="004D26B8" w:rsidRDefault="004D26B8">
            <w:pPr>
              <w:ind w:right="144"/>
              <w:jc w:val="center"/>
              <w:rPr>
                <w:snapToGrid w:val="0"/>
                <w:sz w:val="24"/>
              </w:rPr>
            </w:pPr>
          </w:p>
        </w:tc>
        <w:tc>
          <w:tcPr>
            <w:tcW w:w="108" w:type="dxa"/>
          </w:tcPr>
          <w:p w14:paraId="77DC66BB" w14:textId="77777777" w:rsidR="004D26B8" w:rsidRDefault="004D26B8">
            <w:pPr>
              <w:ind w:right="144"/>
              <w:jc w:val="center"/>
              <w:rPr>
                <w:snapToGrid w:val="0"/>
                <w:sz w:val="24"/>
              </w:rPr>
            </w:pPr>
          </w:p>
        </w:tc>
        <w:tc>
          <w:tcPr>
            <w:tcW w:w="108" w:type="dxa"/>
          </w:tcPr>
          <w:p w14:paraId="5D5E0693" w14:textId="77777777" w:rsidR="004D26B8" w:rsidRDefault="004D26B8">
            <w:pPr>
              <w:ind w:right="144"/>
              <w:jc w:val="center"/>
              <w:rPr>
                <w:snapToGrid w:val="0"/>
                <w:sz w:val="24"/>
              </w:rPr>
            </w:pPr>
          </w:p>
        </w:tc>
        <w:tc>
          <w:tcPr>
            <w:tcW w:w="108" w:type="dxa"/>
          </w:tcPr>
          <w:p w14:paraId="7B2F0BF1" w14:textId="77777777" w:rsidR="004D26B8" w:rsidRDefault="004D26B8">
            <w:pPr>
              <w:ind w:right="144"/>
              <w:jc w:val="center"/>
              <w:rPr>
                <w:snapToGrid w:val="0"/>
                <w:sz w:val="24"/>
              </w:rPr>
            </w:pPr>
          </w:p>
        </w:tc>
      </w:tr>
    </w:tbl>
    <w:p w14:paraId="6D301783" w14:textId="77777777" w:rsidR="004D26B8" w:rsidRDefault="004D26B8">
      <w:pPr>
        <w:widowControl/>
        <w:tabs>
          <w:tab w:val="right" w:pos="1800"/>
          <w:tab w:val="left" w:pos="2160"/>
        </w:tabs>
        <w:ind w:left="2160" w:hanging="2160"/>
        <w:rPr>
          <w:b/>
          <w:sz w:val="24"/>
        </w:rPr>
      </w:pPr>
    </w:p>
    <w:p w14:paraId="6902EEA1" w14:textId="77777777" w:rsidR="004D26B8" w:rsidRDefault="004D26B8">
      <w:pPr>
        <w:widowControl/>
        <w:tabs>
          <w:tab w:val="right" w:pos="1800"/>
          <w:tab w:val="left" w:pos="2160"/>
        </w:tabs>
        <w:ind w:left="2160" w:hanging="2160"/>
      </w:pPr>
      <w:r>
        <w:rPr>
          <w:b/>
          <w:sz w:val="24"/>
        </w:rPr>
        <w:t>Transaction Set Notes:</w:t>
      </w:r>
    </w:p>
    <w:p w14:paraId="30898203" w14:textId="77777777" w:rsidR="004D26B8" w:rsidRDefault="004D26B8">
      <w:pPr>
        <w:widowControl/>
        <w:tabs>
          <w:tab w:val="right" w:pos="1800"/>
          <w:tab w:val="left" w:pos="2160"/>
        </w:tabs>
        <w:ind w:left="2160" w:hanging="2160"/>
      </w:pPr>
    </w:p>
    <w:p w14:paraId="264D79AB" w14:textId="77777777" w:rsidR="004D26B8" w:rsidRDefault="004D26B8">
      <w:pPr>
        <w:widowControl/>
        <w:numPr>
          <w:ilvl w:val="0"/>
          <w:numId w:val="1"/>
        </w:numPr>
        <w:tabs>
          <w:tab w:val="left" w:pos="360"/>
          <w:tab w:val="right" w:pos="540"/>
          <w:tab w:val="left" w:pos="2160"/>
        </w:tabs>
      </w:pPr>
      <w:r>
        <w:t>The N1 loop is used to identify the transaction sender and receiver.</w:t>
      </w:r>
    </w:p>
    <w:p w14:paraId="05416107" w14:textId="77777777" w:rsidR="004D26B8" w:rsidRDefault="004D26B8">
      <w:pPr>
        <w:pStyle w:val="Heading1"/>
      </w:pPr>
    </w:p>
    <w:p w14:paraId="3833FD18" w14:textId="77777777" w:rsidR="004D26B8" w:rsidRDefault="004D26B8">
      <w:pPr>
        <w:rPr>
          <w:color w:val="FF000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5"/>
        <w:gridCol w:w="2155"/>
        <w:gridCol w:w="3420"/>
        <w:gridCol w:w="990"/>
        <w:gridCol w:w="1170"/>
        <w:gridCol w:w="1020"/>
      </w:tblGrid>
      <w:tr w:rsidR="004D26B8" w14:paraId="0F53BA27" w14:textId="77777777">
        <w:trPr>
          <w:cantSplit/>
          <w:trHeight w:val="292"/>
        </w:trPr>
        <w:tc>
          <w:tcPr>
            <w:tcW w:w="9420" w:type="dxa"/>
            <w:gridSpan w:val="6"/>
          </w:tcPr>
          <w:p w14:paraId="3D815A5C" w14:textId="77777777" w:rsidR="004D26B8" w:rsidRDefault="004D26B8">
            <w:pPr>
              <w:jc w:val="center"/>
              <w:rPr>
                <w:b/>
                <w:i/>
                <w:snapToGrid w:val="0"/>
                <w:sz w:val="24"/>
              </w:rPr>
            </w:pPr>
          </w:p>
          <w:p w14:paraId="267450B1" w14:textId="77777777" w:rsidR="004D26B8" w:rsidRDefault="004D26B8">
            <w:pPr>
              <w:pStyle w:val="Heading1"/>
              <w:jc w:val="center"/>
              <w:rPr>
                <w:sz w:val="24"/>
              </w:rPr>
            </w:pPr>
            <w:bookmarkStart w:id="104" w:name="_Toc468502581"/>
            <w:bookmarkStart w:id="105" w:name="_Toc468510274"/>
            <w:bookmarkStart w:id="106" w:name="_Toc470595201"/>
            <w:bookmarkStart w:id="107" w:name="_Toc475931804"/>
            <w:bookmarkStart w:id="108" w:name="_Toc475944557"/>
            <w:bookmarkStart w:id="109" w:name="_Toc475944657"/>
            <w:bookmarkStart w:id="110" w:name="_Toc478963387"/>
            <w:bookmarkStart w:id="111" w:name="_Toc478963587"/>
            <w:bookmarkStart w:id="112" w:name="_Toc481988076"/>
            <w:bookmarkStart w:id="113" w:name="_Toc493255090"/>
            <w:bookmarkStart w:id="114" w:name="_Toc528123509"/>
            <w:bookmarkStart w:id="115" w:name="_Toc534273905"/>
            <w:bookmarkStart w:id="116" w:name="_Toc534274005"/>
            <w:bookmarkStart w:id="117" w:name="_Toc535219909"/>
            <w:bookmarkStart w:id="118" w:name="_Toc514417426"/>
            <w:r>
              <w:rPr>
                <w:sz w:val="24"/>
              </w:rPr>
              <w:t>Data Dictionary for 814 Change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74864E6" w14:textId="77777777" w:rsidR="004D26B8" w:rsidRDefault="004D26B8">
            <w:pPr>
              <w:jc w:val="center"/>
              <w:rPr>
                <w:snapToGrid w:val="0"/>
              </w:rPr>
            </w:pPr>
          </w:p>
        </w:tc>
      </w:tr>
      <w:tr w:rsidR="004D26B8" w14:paraId="3CD4A6F1" w14:textId="77777777">
        <w:trPr>
          <w:trHeight w:val="748"/>
        </w:trPr>
        <w:tc>
          <w:tcPr>
            <w:tcW w:w="665" w:type="dxa"/>
          </w:tcPr>
          <w:p w14:paraId="1A19218B" w14:textId="77777777" w:rsidR="004D26B8" w:rsidRDefault="004D26B8">
            <w:pPr>
              <w:jc w:val="center"/>
              <w:rPr>
                <w:b/>
                <w:i/>
                <w:snapToGrid w:val="0"/>
              </w:rPr>
            </w:pPr>
            <w:r>
              <w:rPr>
                <w:b/>
                <w:i/>
                <w:snapToGrid w:val="0"/>
              </w:rPr>
              <w:t>Appl Field</w:t>
            </w:r>
          </w:p>
        </w:tc>
        <w:tc>
          <w:tcPr>
            <w:tcW w:w="2155" w:type="dxa"/>
          </w:tcPr>
          <w:p w14:paraId="51288DE3" w14:textId="77777777" w:rsidR="004D26B8" w:rsidRDefault="004D26B8">
            <w:pPr>
              <w:rPr>
                <w:b/>
                <w:i/>
                <w:snapToGrid w:val="0"/>
              </w:rPr>
            </w:pPr>
            <w:r>
              <w:rPr>
                <w:b/>
                <w:i/>
                <w:snapToGrid w:val="0"/>
              </w:rPr>
              <w:t>Field Name</w:t>
            </w:r>
          </w:p>
        </w:tc>
        <w:tc>
          <w:tcPr>
            <w:tcW w:w="3420" w:type="dxa"/>
          </w:tcPr>
          <w:p w14:paraId="1BD826BE" w14:textId="77777777" w:rsidR="004D26B8" w:rsidRDefault="004D26B8">
            <w:pPr>
              <w:rPr>
                <w:b/>
                <w:i/>
                <w:snapToGrid w:val="0"/>
              </w:rPr>
            </w:pPr>
            <w:r>
              <w:rPr>
                <w:b/>
                <w:i/>
                <w:snapToGrid w:val="0"/>
              </w:rPr>
              <w:t>Description</w:t>
            </w:r>
          </w:p>
        </w:tc>
        <w:tc>
          <w:tcPr>
            <w:tcW w:w="990" w:type="dxa"/>
          </w:tcPr>
          <w:p w14:paraId="4E53025E" w14:textId="77777777" w:rsidR="004D26B8" w:rsidRDefault="004D26B8">
            <w:pPr>
              <w:rPr>
                <w:b/>
                <w:i/>
                <w:snapToGrid w:val="0"/>
              </w:rPr>
            </w:pPr>
            <w:r>
              <w:rPr>
                <w:b/>
                <w:i/>
                <w:snapToGrid w:val="0"/>
              </w:rPr>
              <w:t>EDI Segment</w:t>
            </w:r>
          </w:p>
        </w:tc>
        <w:tc>
          <w:tcPr>
            <w:tcW w:w="1170" w:type="dxa"/>
          </w:tcPr>
          <w:p w14:paraId="618EA497" w14:textId="77777777" w:rsidR="004D26B8" w:rsidRDefault="004D26B8">
            <w:pPr>
              <w:rPr>
                <w:b/>
                <w:i/>
                <w:snapToGrid w:val="0"/>
              </w:rPr>
            </w:pPr>
            <w:smartTag w:uri="urn:schemas-microsoft-com:office:smarttags" w:element="place">
              <w:r>
                <w:rPr>
                  <w:b/>
                  <w:i/>
                  <w:snapToGrid w:val="0"/>
                </w:rPr>
                <w:t>Loop</w:t>
              </w:r>
            </w:smartTag>
            <w:r>
              <w:rPr>
                <w:b/>
                <w:i/>
                <w:snapToGrid w:val="0"/>
              </w:rPr>
              <w:t xml:space="preserve"> / Related EDI Qualifier</w:t>
            </w:r>
          </w:p>
        </w:tc>
        <w:tc>
          <w:tcPr>
            <w:tcW w:w="1020" w:type="dxa"/>
          </w:tcPr>
          <w:p w14:paraId="384D29E5" w14:textId="77777777" w:rsidR="004D26B8" w:rsidRDefault="004D26B8">
            <w:pPr>
              <w:jc w:val="center"/>
              <w:rPr>
                <w:b/>
                <w:i/>
                <w:snapToGrid w:val="0"/>
              </w:rPr>
            </w:pPr>
            <w:r>
              <w:rPr>
                <w:b/>
                <w:i/>
                <w:snapToGrid w:val="0"/>
              </w:rPr>
              <w:t>Data</w:t>
            </w:r>
          </w:p>
          <w:p w14:paraId="034D0565" w14:textId="77777777" w:rsidR="004D26B8" w:rsidRDefault="004D26B8">
            <w:pPr>
              <w:jc w:val="center"/>
              <w:rPr>
                <w:b/>
                <w:i/>
                <w:snapToGrid w:val="0"/>
              </w:rPr>
            </w:pPr>
            <w:r>
              <w:rPr>
                <w:b/>
                <w:i/>
                <w:snapToGrid w:val="0"/>
              </w:rPr>
              <w:t>Type</w:t>
            </w:r>
          </w:p>
        </w:tc>
      </w:tr>
      <w:tr w:rsidR="004D26B8" w14:paraId="43E4FC70" w14:textId="77777777">
        <w:trPr>
          <w:trHeight w:val="498"/>
        </w:trPr>
        <w:tc>
          <w:tcPr>
            <w:tcW w:w="665" w:type="dxa"/>
          </w:tcPr>
          <w:p w14:paraId="45154EAF" w14:textId="77777777" w:rsidR="004D26B8" w:rsidRDefault="004D26B8">
            <w:pPr>
              <w:jc w:val="center"/>
              <w:rPr>
                <w:snapToGrid w:val="0"/>
              </w:rPr>
            </w:pPr>
            <w:r>
              <w:rPr>
                <w:snapToGrid w:val="0"/>
              </w:rPr>
              <w:t>1</w:t>
            </w:r>
          </w:p>
        </w:tc>
        <w:tc>
          <w:tcPr>
            <w:tcW w:w="2155" w:type="dxa"/>
          </w:tcPr>
          <w:p w14:paraId="5D7865F7" w14:textId="77777777" w:rsidR="004D26B8" w:rsidRDefault="004D26B8">
            <w:pPr>
              <w:rPr>
                <w:snapToGrid w:val="0"/>
              </w:rPr>
            </w:pPr>
            <w:r>
              <w:rPr>
                <w:snapToGrid w:val="0"/>
              </w:rPr>
              <w:t>Transaction Set Purpose Code</w:t>
            </w:r>
          </w:p>
        </w:tc>
        <w:tc>
          <w:tcPr>
            <w:tcW w:w="3420" w:type="dxa"/>
          </w:tcPr>
          <w:p w14:paraId="6EEC9F20" w14:textId="77777777" w:rsidR="004D26B8" w:rsidRDefault="004D26B8">
            <w:pPr>
              <w:rPr>
                <w:b/>
                <w:snapToGrid w:val="0"/>
              </w:rPr>
            </w:pPr>
            <w:r>
              <w:rPr>
                <w:snapToGrid w:val="0"/>
              </w:rPr>
              <w:t xml:space="preserve">Request = </w:t>
            </w:r>
            <w:r>
              <w:rPr>
                <w:b/>
                <w:snapToGrid w:val="0"/>
              </w:rPr>
              <w:t>13</w:t>
            </w:r>
          </w:p>
          <w:p w14:paraId="06A18C22" w14:textId="77777777" w:rsidR="004D26B8" w:rsidRDefault="004D26B8">
            <w:pPr>
              <w:rPr>
                <w:b/>
                <w:snapToGrid w:val="0"/>
              </w:rPr>
            </w:pPr>
            <w:r>
              <w:rPr>
                <w:snapToGrid w:val="0"/>
              </w:rPr>
              <w:t xml:space="preserve">Response = </w:t>
            </w:r>
            <w:r>
              <w:rPr>
                <w:b/>
                <w:snapToGrid w:val="0"/>
              </w:rPr>
              <w:t>11</w:t>
            </w:r>
          </w:p>
        </w:tc>
        <w:tc>
          <w:tcPr>
            <w:tcW w:w="990" w:type="dxa"/>
          </w:tcPr>
          <w:p w14:paraId="7E89B16A" w14:textId="77777777" w:rsidR="004D26B8" w:rsidRDefault="004D26B8">
            <w:pPr>
              <w:rPr>
                <w:snapToGrid w:val="0"/>
                <w:sz w:val="18"/>
              </w:rPr>
            </w:pPr>
            <w:r>
              <w:rPr>
                <w:snapToGrid w:val="0"/>
                <w:sz w:val="18"/>
              </w:rPr>
              <w:t>BGN01</w:t>
            </w:r>
          </w:p>
        </w:tc>
        <w:tc>
          <w:tcPr>
            <w:tcW w:w="1170" w:type="dxa"/>
          </w:tcPr>
          <w:p w14:paraId="03683123" w14:textId="77777777" w:rsidR="004D26B8" w:rsidRDefault="004D26B8">
            <w:pPr>
              <w:rPr>
                <w:snapToGrid w:val="0"/>
                <w:sz w:val="18"/>
              </w:rPr>
            </w:pPr>
          </w:p>
        </w:tc>
        <w:tc>
          <w:tcPr>
            <w:tcW w:w="1020" w:type="dxa"/>
          </w:tcPr>
          <w:p w14:paraId="4F31C87B" w14:textId="77777777" w:rsidR="004D26B8" w:rsidRDefault="004D26B8">
            <w:pPr>
              <w:jc w:val="center"/>
              <w:rPr>
                <w:snapToGrid w:val="0"/>
              </w:rPr>
            </w:pPr>
            <w:r>
              <w:rPr>
                <w:snapToGrid w:val="0"/>
              </w:rPr>
              <w:t>X(2)</w:t>
            </w:r>
          </w:p>
        </w:tc>
      </w:tr>
      <w:tr w:rsidR="004D26B8" w14:paraId="69ADA92B" w14:textId="77777777">
        <w:trPr>
          <w:trHeight w:val="997"/>
        </w:trPr>
        <w:tc>
          <w:tcPr>
            <w:tcW w:w="665" w:type="dxa"/>
          </w:tcPr>
          <w:p w14:paraId="42B521CA" w14:textId="77777777" w:rsidR="004D26B8" w:rsidRDefault="004D26B8">
            <w:pPr>
              <w:jc w:val="center"/>
              <w:rPr>
                <w:snapToGrid w:val="0"/>
              </w:rPr>
            </w:pPr>
            <w:r>
              <w:rPr>
                <w:snapToGrid w:val="0"/>
              </w:rPr>
              <w:t>2</w:t>
            </w:r>
          </w:p>
        </w:tc>
        <w:tc>
          <w:tcPr>
            <w:tcW w:w="2155" w:type="dxa"/>
          </w:tcPr>
          <w:p w14:paraId="39DE18B3" w14:textId="77777777" w:rsidR="004D26B8" w:rsidRDefault="004D26B8">
            <w:pPr>
              <w:rPr>
                <w:snapToGrid w:val="0"/>
              </w:rPr>
            </w:pPr>
            <w:r>
              <w:rPr>
                <w:snapToGrid w:val="0"/>
              </w:rPr>
              <w:t xml:space="preserve">Transaction Reference Number  </w:t>
            </w:r>
          </w:p>
        </w:tc>
        <w:tc>
          <w:tcPr>
            <w:tcW w:w="3420" w:type="dxa"/>
          </w:tcPr>
          <w:p w14:paraId="18666E76" w14:textId="77777777" w:rsidR="004D26B8" w:rsidRDefault="004D26B8">
            <w:pPr>
              <w:rPr>
                <w:snapToGrid w:val="0"/>
              </w:rPr>
            </w:pPr>
            <w:r>
              <w:rPr>
                <w:snapToGrid w:val="0"/>
              </w:rPr>
              <w:t>A unique transaction identification number assigned by the originator of this transaction.  This number must be unique over  time.</w:t>
            </w:r>
          </w:p>
        </w:tc>
        <w:tc>
          <w:tcPr>
            <w:tcW w:w="990" w:type="dxa"/>
          </w:tcPr>
          <w:p w14:paraId="2CA859C5" w14:textId="77777777" w:rsidR="004D26B8" w:rsidRDefault="004D26B8">
            <w:pPr>
              <w:rPr>
                <w:snapToGrid w:val="0"/>
                <w:sz w:val="18"/>
              </w:rPr>
            </w:pPr>
            <w:r>
              <w:rPr>
                <w:snapToGrid w:val="0"/>
                <w:sz w:val="18"/>
              </w:rPr>
              <w:t xml:space="preserve">BGN02 </w:t>
            </w:r>
          </w:p>
        </w:tc>
        <w:tc>
          <w:tcPr>
            <w:tcW w:w="1170" w:type="dxa"/>
          </w:tcPr>
          <w:p w14:paraId="5188972F" w14:textId="77777777" w:rsidR="004D26B8" w:rsidRDefault="004D26B8">
            <w:pPr>
              <w:rPr>
                <w:snapToGrid w:val="0"/>
                <w:sz w:val="18"/>
              </w:rPr>
            </w:pPr>
          </w:p>
        </w:tc>
        <w:tc>
          <w:tcPr>
            <w:tcW w:w="1020" w:type="dxa"/>
          </w:tcPr>
          <w:p w14:paraId="001CBDE5" w14:textId="77777777" w:rsidR="004D26B8" w:rsidRDefault="004D26B8">
            <w:pPr>
              <w:jc w:val="center"/>
              <w:rPr>
                <w:snapToGrid w:val="0"/>
              </w:rPr>
            </w:pPr>
            <w:r>
              <w:rPr>
                <w:snapToGrid w:val="0"/>
              </w:rPr>
              <w:t>X(30)</w:t>
            </w:r>
          </w:p>
        </w:tc>
      </w:tr>
      <w:tr w:rsidR="004D26B8" w14:paraId="799358F9" w14:textId="77777777">
        <w:trPr>
          <w:trHeight w:val="498"/>
        </w:trPr>
        <w:tc>
          <w:tcPr>
            <w:tcW w:w="665" w:type="dxa"/>
          </w:tcPr>
          <w:p w14:paraId="463FD28E" w14:textId="77777777" w:rsidR="004D26B8" w:rsidRDefault="004D26B8">
            <w:pPr>
              <w:jc w:val="center"/>
              <w:rPr>
                <w:snapToGrid w:val="0"/>
              </w:rPr>
            </w:pPr>
            <w:r>
              <w:rPr>
                <w:snapToGrid w:val="0"/>
              </w:rPr>
              <w:t>3</w:t>
            </w:r>
          </w:p>
        </w:tc>
        <w:tc>
          <w:tcPr>
            <w:tcW w:w="2155" w:type="dxa"/>
          </w:tcPr>
          <w:p w14:paraId="197D6416" w14:textId="77777777" w:rsidR="004D26B8" w:rsidRDefault="004D26B8">
            <w:pPr>
              <w:rPr>
                <w:snapToGrid w:val="0"/>
              </w:rPr>
            </w:pPr>
            <w:r>
              <w:rPr>
                <w:snapToGrid w:val="0"/>
              </w:rPr>
              <w:t>System Date</w:t>
            </w:r>
          </w:p>
        </w:tc>
        <w:tc>
          <w:tcPr>
            <w:tcW w:w="3420" w:type="dxa"/>
          </w:tcPr>
          <w:p w14:paraId="7A7552F1" w14:textId="77777777" w:rsidR="004D26B8" w:rsidRDefault="004D26B8">
            <w:pPr>
              <w:rPr>
                <w:snapToGrid w:val="0"/>
              </w:rPr>
            </w:pPr>
            <w:r>
              <w:rPr>
                <w:snapToGrid w:val="0"/>
              </w:rPr>
              <w:t>Date that the data was processed by the sender's application system.</w:t>
            </w:r>
          </w:p>
        </w:tc>
        <w:tc>
          <w:tcPr>
            <w:tcW w:w="990" w:type="dxa"/>
          </w:tcPr>
          <w:p w14:paraId="01FBD52D" w14:textId="77777777" w:rsidR="004D26B8" w:rsidRDefault="004D26B8">
            <w:pPr>
              <w:rPr>
                <w:snapToGrid w:val="0"/>
                <w:sz w:val="18"/>
              </w:rPr>
            </w:pPr>
            <w:r>
              <w:rPr>
                <w:snapToGrid w:val="0"/>
                <w:sz w:val="18"/>
              </w:rPr>
              <w:t xml:space="preserve">BGN03  </w:t>
            </w:r>
          </w:p>
        </w:tc>
        <w:tc>
          <w:tcPr>
            <w:tcW w:w="1170" w:type="dxa"/>
          </w:tcPr>
          <w:p w14:paraId="352DC8EF" w14:textId="77777777" w:rsidR="004D26B8" w:rsidRDefault="004D26B8">
            <w:pPr>
              <w:rPr>
                <w:snapToGrid w:val="0"/>
                <w:sz w:val="18"/>
              </w:rPr>
            </w:pPr>
          </w:p>
        </w:tc>
        <w:tc>
          <w:tcPr>
            <w:tcW w:w="1020" w:type="dxa"/>
          </w:tcPr>
          <w:p w14:paraId="38824B66" w14:textId="77777777" w:rsidR="004D26B8" w:rsidRDefault="004D26B8">
            <w:pPr>
              <w:jc w:val="center"/>
              <w:rPr>
                <w:snapToGrid w:val="0"/>
              </w:rPr>
            </w:pPr>
            <w:r>
              <w:rPr>
                <w:snapToGrid w:val="0"/>
              </w:rPr>
              <w:t>9(8)</w:t>
            </w:r>
          </w:p>
        </w:tc>
      </w:tr>
      <w:tr w:rsidR="004D26B8" w14:paraId="51D9C13F" w14:textId="77777777">
        <w:trPr>
          <w:trHeight w:val="748"/>
        </w:trPr>
        <w:tc>
          <w:tcPr>
            <w:tcW w:w="665" w:type="dxa"/>
          </w:tcPr>
          <w:p w14:paraId="24C94F41" w14:textId="77777777" w:rsidR="004D26B8" w:rsidRDefault="004D26B8">
            <w:pPr>
              <w:jc w:val="center"/>
              <w:rPr>
                <w:snapToGrid w:val="0"/>
              </w:rPr>
            </w:pPr>
            <w:r>
              <w:rPr>
                <w:snapToGrid w:val="0"/>
              </w:rPr>
              <w:t>4</w:t>
            </w:r>
          </w:p>
        </w:tc>
        <w:tc>
          <w:tcPr>
            <w:tcW w:w="2155" w:type="dxa"/>
          </w:tcPr>
          <w:p w14:paraId="59F241C2" w14:textId="77777777" w:rsidR="004D26B8" w:rsidRDefault="004D26B8">
            <w:pPr>
              <w:rPr>
                <w:snapToGrid w:val="0"/>
              </w:rPr>
            </w:pPr>
            <w:r>
              <w:rPr>
                <w:snapToGrid w:val="0"/>
              </w:rPr>
              <w:t xml:space="preserve">Original Transaction Reference Number  </w:t>
            </w:r>
          </w:p>
        </w:tc>
        <w:tc>
          <w:tcPr>
            <w:tcW w:w="3420" w:type="dxa"/>
          </w:tcPr>
          <w:p w14:paraId="3DD1A4D1" w14:textId="77777777" w:rsidR="004D26B8" w:rsidRDefault="004D26B8">
            <w:pPr>
              <w:rPr>
                <w:snapToGrid w:val="0"/>
              </w:rPr>
            </w:pPr>
            <w:r>
              <w:rPr>
                <w:snapToGrid w:val="0"/>
              </w:rPr>
              <w:t>Transaction Reference Number echoed from the Original Request Transaction (BGN02).</w:t>
            </w:r>
          </w:p>
        </w:tc>
        <w:tc>
          <w:tcPr>
            <w:tcW w:w="990" w:type="dxa"/>
          </w:tcPr>
          <w:p w14:paraId="2EACAAA3" w14:textId="77777777" w:rsidR="004D26B8" w:rsidRDefault="004D26B8">
            <w:pPr>
              <w:rPr>
                <w:snapToGrid w:val="0"/>
                <w:sz w:val="18"/>
              </w:rPr>
            </w:pPr>
            <w:r>
              <w:rPr>
                <w:snapToGrid w:val="0"/>
                <w:sz w:val="18"/>
              </w:rPr>
              <w:t>BGN06</w:t>
            </w:r>
          </w:p>
        </w:tc>
        <w:tc>
          <w:tcPr>
            <w:tcW w:w="1170" w:type="dxa"/>
          </w:tcPr>
          <w:p w14:paraId="311AF859" w14:textId="77777777" w:rsidR="004D26B8" w:rsidRDefault="004D26B8">
            <w:pPr>
              <w:rPr>
                <w:snapToGrid w:val="0"/>
                <w:sz w:val="18"/>
              </w:rPr>
            </w:pPr>
          </w:p>
        </w:tc>
        <w:tc>
          <w:tcPr>
            <w:tcW w:w="1020" w:type="dxa"/>
          </w:tcPr>
          <w:p w14:paraId="72B62C98" w14:textId="77777777" w:rsidR="004D26B8" w:rsidRDefault="004D26B8">
            <w:pPr>
              <w:jc w:val="center"/>
              <w:rPr>
                <w:snapToGrid w:val="0"/>
              </w:rPr>
            </w:pPr>
            <w:r>
              <w:rPr>
                <w:snapToGrid w:val="0"/>
              </w:rPr>
              <w:t>X(30)</w:t>
            </w:r>
          </w:p>
        </w:tc>
      </w:tr>
      <w:tr w:rsidR="004D26B8" w14:paraId="3B7E72CE" w14:textId="77777777">
        <w:trPr>
          <w:trHeight w:val="206"/>
        </w:trPr>
        <w:tc>
          <w:tcPr>
            <w:tcW w:w="665" w:type="dxa"/>
          </w:tcPr>
          <w:p w14:paraId="29D77BCF" w14:textId="77777777" w:rsidR="004D26B8" w:rsidRDefault="004D26B8">
            <w:pPr>
              <w:jc w:val="center"/>
              <w:rPr>
                <w:snapToGrid w:val="0"/>
              </w:rPr>
            </w:pPr>
            <w:r>
              <w:rPr>
                <w:snapToGrid w:val="0"/>
              </w:rPr>
              <w:t>5</w:t>
            </w:r>
          </w:p>
        </w:tc>
        <w:tc>
          <w:tcPr>
            <w:tcW w:w="2155" w:type="dxa"/>
          </w:tcPr>
          <w:p w14:paraId="4AB57995" w14:textId="77777777" w:rsidR="004D26B8" w:rsidRDefault="004D26B8">
            <w:pPr>
              <w:rPr>
                <w:snapToGrid w:val="0"/>
              </w:rPr>
            </w:pPr>
            <w:r>
              <w:rPr>
                <w:snapToGrid w:val="0"/>
              </w:rPr>
              <w:t>LDC Name</w:t>
            </w:r>
          </w:p>
        </w:tc>
        <w:tc>
          <w:tcPr>
            <w:tcW w:w="3420" w:type="dxa"/>
          </w:tcPr>
          <w:p w14:paraId="2F062A9D" w14:textId="77777777" w:rsidR="004D26B8" w:rsidRDefault="004D26B8">
            <w:pPr>
              <w:rPr>
                <w:snapToGrid w:val="0"/>
              </w:rPr>
            </w:pPr>
            <w:r>
              <w:rPr>
                <w:snapToGrid w:val="0"/>
              </w:rPr>
              <w:t>LDC's Name</w:t>
            </w:r>
          </w:p>
        </w:tc>
        <w:tc>
          <w:tcPr>
            <w:tcW w:w="990" w:type="dxa"/>
          </w:tcPr>
          <w:p w14:paraId="1A9D8894" w14:textId="77777777" w:rsidR="004D26B8" w:rsidRDefault="004D26B8">
            <w:pPr>
              <w:rPr>
                <w:snapToGrid w:val="0"/>
                <w:sz w:val="18"/>
              </w:rPr>
            </w:pPr>
            <w:r>
              <w:rPr>
                <w:snapToGrid w:val="0"/>
                <w:sz w:val="18"/>
              </w:rPr>
              <w:t>N102</w:t>
            </w:r>
          </w:p>
        </w:tc>
        <w:tc>
          <w:tcPr>
            <w:tcW w:w="1170" w:type="dxa"/>
          </w:tcPr>
          <w:p w14:paraId="288D4A71" w14:textId="77777777" w:rsidR="004D26B8" w:rsidRDefault="004D26B8">
            <w:pPr>
              <w:rPr>
                <w:b/>
                <w:snapToGrid w:val="0"/>
                <w:sz w:val="18"/>
              </w:rPr>
            </w:pPr>
            <w:r>
              <w:rPr>
                <w:snapToGrid w:val="0"/>
                <w:sz w:val="18"/>
              </w:rPr>
              <w:t xml:space="preserve">N1: N101 = </w:t>
            </w:r>
            <w:r>
              <w:rPr>
                <w:b/>
                <w:snapToGrid w:val="0"/>
                <w:sz w:val="18"/>
              </w:rPr>
              <w:t>8S</w:t>
            </w:r>
          </w:p>
        </w:tc>
        <w:tc>
          <w:tcPr>
            <w:tcW w:w="1020" w:type="dxa"/>
          </w:tcPr>
          <w:p w14:paraId="4F6D9F20" w14:textId="77777777" w:rsidR="004D26B8" w:rsidRDefault="004D26B8">
            <w:pPr>
              <w:jc w:val="center"/>
              <w:rPr>
                <w:snapToGrid w:val="0"/>
              </w:rPr>
            </w:pPr>
            <w:r>
              <w:rPr>
                <w:snapToGrid w:val="0"/>
              </w:rPr>
              <w:t>X(60)</w:t>
            </w:r>
          </w:p>
        </w:tc>
      </w:tr>
      <w:tr w:rsidR="004D26B8" w14:paraId="6DCBF88A" w14:textId="77777777">
        <w:trPr>
          <w:trHeight w:val="702"/>
        </w:trPr>
        <w:tc>
          <w:tcPr>
            <w:tcW w:w="665" w:type="dxa"/>
          </w:tcPr>
          <w:p w14:paraId="7D071D0D" w14:textId="77777777" w:rsidR="004D26B8" w:rsidRDefault="004D26B8">
            <w:pPr>
              <w:jc w:val="center"/>
              <w:rPr>
                <w:snapToGrid w:val="0"/>
              </w:rPr>
            </w:pPr>
            <w:r>
              <w:rPr>
                <w:snapToGrid w:val="0"/>
              </w:rPr>
              <w:t>6</w:t>
            </w:r>
          </w:p>
        </w:tc>
        <w:tc>
          <w:tcPr>
            <w:tcW w:w="2155" w:type="dxa"/>
          </w:tcPr>
          <w:p w14:paraId="14F28239" w14:textId="77777777" w:rsidR="004D26B8" w:rsidRDefault="004D26B8">
            <w:pPr>
              <w:rPr>
                <w:snapToGrid w:val="0"/>
              </w:rPr>
            </w:pPr>
            <w:r>
              <w:rPr>
                <w:snapToGrid w:val="0"/>
              </w:rPr>
              <w:t>LDC Duns</w:t>
            </w:r>
          </w:p>
        </w:tc>
        <w:tc>
          <w:tcPr>
            <w:tcW w:w="3420" w:type="dxa"/>
          </w:tcPr>
          <w:p w14:paraId="367A79FB" w14:textId="77777777" w:rsidR="004D26B8" w:rsidRDefault="004D26B8">
            <w:pPr>
              <w:rPr>
                <w:snapToGrid w:val="0"/>
              </w:rPr>
            </w:pPr>
            <w:r>
              <w:rPr>
                <w:snapToGrid w:val="0"/>
              </w:rPr>
              <w:t>LDC's DUNS Number or DUNS+4 Number</w:t>
            </w:r>
          </w:p>
        </w:tc>
        <w:tc>
          <w:tcPr>
            <w:tcW w:w="990" w:type="dxa"/>
          </w:tcPr>
          <w:p w14:paraId="13A671A5" w14:textId="77777777" w:rsidR="004D26B8" w:rsidRDefault="004D26B8">
            <w:pPr>
              <w:rPr>
                <w:snapToGrid w:val="0"/>
                <w:sz w:val="18"/>
              </w:rPr>
            </w:pPr>
            <w:r>
              <w:rPr>
                <w:snapToGrid w:val="0"/>
                <w:sz w:val="18"/>
              </w:rPr>
              <w:t>N104</w:t>
            </w:r>
          </w:p>
        </w:tc>
        <w:tc>
          <w:tcPr>
            <w:tcW w:w="1170" w:type="dxa"/>
          </w:tcPr>
          <w:p w14:paraId="73628A26" w14:textId="77777777" w:rsidR="004D26B8" w:rsidRDefault="004D26B8">
            <w:pPr>
              <w:rPr>
                <w:b/>
                <w:snapToGrid w:val="0"/>
                <w:sz w:val="18"/>
              </w:rPr>
            </w:pPr>
            <w:r>
              <w:rPr>
                <w:snapToGrid w:val="0"/>
                <w:sz w:val="18"/>
              </w:rPr>
              <w:t xml:space="preserve">N1: N101 = </w:t>
            </w:r>
            <w:r>
              <w:rPr>
                <w:b/>
                <w:snapToGrid w:val="0"/>
                <w:sz w:val="18"/>
              </w:rPr>
              <w:t>8S</w:t>
            </w:r>
          </w:p>
          <w:p w14:paraId="265AD163" w14:textId="77777777" w:rsidR="004D26B8" w:rsidRDefault="004D26B8">
            <w:pPr>
              <w:rPr>
                <w:b/>
                <w:snapToGrid w:val="0"/>
                <w:sz w:val="18"/>
              </w:rPr>
            </w:pPr>
            <w:r>
              <w:rPr>
                <w:snapToGrid w:val="0"/>
                <w:sz w:val="18"/>
              </w:rPr>
              <w:t xml:space="preserve">N103 = </w:t>
            </w:r>
            <w:r>
              <w:rPr>
                <w:b/>
                <w:snapToGrid w:val="0"/>
                <w:sz w:val="18"/>
              </w:rPr>
              <w:t>1</w:t>
            </w:r>
            <w:r>
              <w:rPr>
                <w:snapToGrid w:val="0"/>
                <w:sz w:val="18"/>
              </w:rPr>
              <w:t xml:space="preserve"> or </w:t>
            </w:r>
            <w:r>
              <w:rPr>
                <w:b/>
                <w:snapToGrid w:val="0"/>
                <w:sz w:val="18"/>
              </w:rPr>
              <w:t>9</w:t>
            </w:r>
          </w:p>
          <w:p w14:paraId="051F86EE" w14:textId="77777777" w:rsidR="004D26B8" w:rsidRDefault="004D26B8">
            <w:pPr>
              <w:rPr>
                <w:b/>
                <w:snapToGrid w:val="0"/>
                <w:sz w:val="18"/>
              </w:rPr>
            </w:pPr>
            <w:r>
              <w:rPr>
                <w:snapToGrid w:val="0"/>
                <w:sz w:val="18"/>
              </w:rPr>
              <w:t xml:space="preserve">N106 = </w:t>
            </w:r>
            <w:r>
              <w:rPr>
                <w:b/>
                <w:snapToGrid w:val="0"/>
                <w:sz w:val="18"/>
              </w:rPr>
              <w:t>40</w:t>
            </w:r>
            <w:r>
              <w:rPr>
                <w:snapToGrid w:val="0"/>
                <w:sz w:val="18"/>
              </w:rPr>
              <w:t xml:space="preserve"> or </w:t>
            </w:r>
            <w:r>
              <w:rPr>
                <w:b/>
                <w:snapToGrid w:val="0"/>
                <w:sz w:val="18"/>
              </w:rPr>
              <w:t>41</w:t>
            </w:r>
          </w:p>
        </w:tc>
        <w:tc>
          <w:tcPr>
            <w:tcW w:w="1020" w:type="dxa"/>
          </w:tcPr>
          <w:p w14:paraId="25880246" w14:textId="77777777" w:rsidR="004D26B8" w:rsidRDefault="004D26B8">
            <w:pPr>
              <w:jc w:val="center"/>
              <w:rPr>
                <w:snapToGrid w:val="0"/>
              </w:rPr>
            </w:pPr>
            <w:r>
              <w:rPr>
                <w:snapToGrid w:val="0"/>
              </w:rPr>
              <w:t>X(13)</w:t>
            </w:r>
          </w:p>
        </w:tc>
      </w:tr>
      <w:tr w:rsidR="004D26B8" w14:paraId="424CFA71" w14:textId="77777777">
        <w:trPr>
          <w:trHeight w:val="251"/>
        </w:trPr>
        <w:tc>
          <w:tcPr>
            <w:tcW w:w="665" w:type="dxa"/>
          </w:tcPr>
          <w:p w14:paraId="450AC06A" w14:textId="77777777" w:rsidR="004D26B8" w:rsidRDefault="004D26B8">
            <w:pPr>
              <w:jc w:val="center"/>
              <w:rPr>
                <w:snapToGrid w:val="0"/>
              </w:rPr>
            </w:pPr>
            <w:r>
              <w:rPr>
                <w:snapToGrid w:val="0"/>
              </w:rPr>
              <w:t>7</w:t>
            </w:r>
          </w:p>
        </w:tc>
        <w:tc>
          <w:tcPr>
            <w:tcW w:w="2155" w:type="dxa"/>
          </w:tcPr>
          <w:p w14:paraId="48848D21" w14:textId="77777777" w:rsidR="004D26B8" w:rsidRDefault="004D26B8">
            <w:pPr>
              <w:rPr>
                <w:snapToGrid w:val="0"/>
              </w:rPr>
            </w:pPr>
            <w:r>
              <w:rPr>
                <w:snapToGrid w:val="0"/>
              </w:rPr>
              <w:t>ESP Name</w:t>
            </w:r>
          </w:p>
        </w:tc>
        <w:tc>
          <w:tcPr>
            <w:tcW w:w="3420" w:type="dxa"/>
          </w:tcPr>
          <w:p w14:paraId="2027170A" w14:textId="77777777" w:rsidR="004D26B8" w:rsidRDefault="004D26B8">
            <w:pPr>
              <w:rPr>
                <w:snapToGrid w:val="0"/>
              </w:rPr>
            </w:pPr>
            <w:r>
              <w:rPr>
                <w:snapToGrid w:val="0"/>
              </w:rPr>
              <w:t>ESP's Name</w:t>
            </w:r>
          </w:p>
        </w:tc>
        <w:tc>
          <w:tcPr>
            <w:tcW w:w="990" w:type="dxa"/>
          </w:tcPr>
          <w:p w14:paraId="16AB8B44" w14:textId="77777777" w:rsidR="004D26B8" w:rsidRDefault="004D26B8">
            <w:pPr>
              <w:rPr>
                <w:snapToGrid w:val="0"/>
                <w:sz w:val="18"/>
              </w:rPr>
            </w:pPr>
            <w:r>
              <w:rPr>
                <w:snapToGrid w:val="0"/>
                <w:sz w:val="18"/>
              </w:rPr>
              <w:t>N102</w:t>
            </w:r>
          </w:p>
        </w:tc>
        <w:tc>
          <w:tcPr>
            <w:tcW w:w="1170" w:type="dxa"/>
          </w:tcPr>
          <w:p w14:paraId="4E0A5EC2" w14:textId="77777777" w:rsidR="004D26B8" w:rsidRDefault="004D26B8">
            <w:pPr>
              <w:rPr>
                <w:b/>
                <w:snapToGrid w:val="0"/>
                <w:sz w:val="18"/>
              </w:rPr>
            </w:pPr>
            <w:r>
              <w:rPr>
                <w:snapToGrid w:val="0"/>
                <w:sz w:val="18"/>
              </w:rPr>
              <w:t xml:space="preserve">N1: N101 = </w:t>
            </w:r>
            <w:r>
              <w:rPr>
                <w:b/>
                <w:snapToGrid w:val="0"/>
                <w:sz w:val="18"/>
              </w:rPr>
              <w:t>SJ</w:t>
            </w:r>
          </w:p>
        </w:tc>
        <w:tc>
          <w:tcPr>
            <w:tcW w:w="1020" w:type="dxa"/>
          </w:tcPr>
          <w:p w14:paraId="7EE21502" w14:textId="77777777" w:rsidR="004D26B8" w:rsidRDefault="004D26B8">
            <w:pPr>
              <w:jc w:val="center"/>
              <w:rPr>
                <w:snapToGrid w:val="0"/>
              </w:rPr>
            </w:pPr>
            <w:r>
              <w:rPr>
                <w:snapToGrid w:val="0"/>
              </w:rPr>
              <w:t>X(60)</w:t>
            </w:r>
          </w:p>
        </w:tc>
      </w:tr>
      <w:tr w:rsidR="004D26B8" w14:paraId="6E4E2F1F" w14:textId="77777777">
        <w:trPr>
          <w:trHeight w:val="702"/>
        </w:trPr>
        <w:tc>
          <w:tcPr>
            <w:tcW w:w="665" w:type="dxa"/>
          </w:tcPr>
          <w:p w14:paraId="1E309FB0" w14:textId="77777777" w:rsidR="004D26B8" w:rsidRDefault="004D26B8">
            <w:pPr>
              <w:jc w:val="center"/>
              <w:rPr>
                <w:snapToGrid w:val="0"/>
              </w:rPr>
            </w:pPr>
            <w:r>
              <w:rPr>
                <w:snapToGrid w:val="0"/>
              </w:rPr>
              <w:t>8</w:t>
            </w:r>
          </w:p>
        </w:tc>
        <w:tc>
          <w:tcPr>
            <w:tcW w:w="2155" w:type="dxa"/>
          </w:tcPr>
          <w:p w14:paraId="4A6AE639" w14:textId="77777777" w:rsidR="004D26B8" w:rsidRDefault="004D26B8">
            <w:pPr>
              <w:rPr>
                <w:snapToGrid w:val="0"/>
              </w:rPr>
            </w:pPr>
            <w:r>
              <w:rPr>
                <w:snapToGrid w:val="0"/>
              </w:rPr>
              <w:t>ESP Duns</w:t>
            </w:r>
          </w:p>
        </w:tc>
        <w:tc>
          <w:tcPr>
            <w:tcW w:w="3420" w:type="dxa"/>
          </w:tcPr>
          <w:p w14:paraId="020EF6E5" w14:textId="77777777" w:rsidR="004D26B8" w:rsidRDefault="004D26B8">
            <w:pPr>
              <w:rPr>
                <w:snapToGrid w:val="0"/>
              </w:rPr>
            </w:pPr>
            <w:r>
              <w:rPr>
                <w:snapToGrid w:val="0"/>
              </w:rPr>
              <w:t>ESP's DUNS Number or DUNS+4 Number</w:t>
            </w:r>
          </w:p>
        </w:tc>
        <w:tc>
          <w:tcPr>
            <w:tcW w:w="990" w:type="dxa"/>
          </w:tcPr>
          <w:p w14:paraId="13226F09" w14:textId="77777777" w:rsidR="004D26B8" w:rsidRDefault="004D26B8">
            <w:pPr>
              <w:rPr>
                <w:snapToGrid w:val="0"/>
                <w:sz w:val="18"/>
              </w:rPr>
            </w:pPr>
            <w:r>
              <w:rPr>
                <w:snapToGrid w:val="0"/>
                <w:sz w:val="18"/>
              </w:rPr>
              <w:t>N104</w:t>
            </w:r>
          </w:p>
        </w:tc>
        <w:tc>
          <w:tcPr>
            <w:tcW w:w="1170" w:type="dxa"/>
          </w:tcPr>
          <w:p w14:paraId="2B0A5675" w14:textId="77777777" w:rsidR="004D26B8" w:rsidRDefault="004D26B8">
            <w:pPr>
              <w:rPr>
                <w:b/>
                <w:snapToGrid w:val="0"/>
                <w:sz w:val="18"/>
              </w:rPr>
            </w:pPr>
            <w:r>
              <w:rPr>
                <w:snapToGrid w:val="0"/>
                <w:sz w:val="18"/>
              </w:rPr>
              <w:t xml:space="preserve">N1: N101 = </w:t>
            </w:r>
            <w:r>
              <w:rPr>
                <w:b/>
                <w:snapToGrid w:val="0"/>
                <w:sz w:val="18"/>
              </w:rPr>
              <w:t>SJ</w:t>
            </w:r>
          </w:p>
          <w:p w14:paraId="46A39B19" w14:textId="77777777" w:rsidR="004D26B8" w:rsidRDefault="004D26B8">
            <w:pPr>
              <w:rPr>
                <w:b/>
                <w:snapToGrid w:val="0"/>
                <w:sz w:val="18"/>
              </w:rPr>
            </w:pPr>
            <w:r>
              <w:rPr>
                <w:snapToGrid w:val="0"/>
                <w:sz w:val="18"/>
              </w:rPr>
              <w:t xml:space="preserve">N103 = </w:t>
            </w:r>
            <w:r>
              <w:rPr>
                <w:b/>
                <w:snapToGrid w:val="0"/>
                <w:sz w:val="18"/>
              </w:rPr>
              <w:t>1</w:t>
            </w:r>
            <w:r>
              <w:rPr>
                <w:snapToGrid w:val="0"/>
                <w:sz w:val="18"/>
              </w:rPr>
              <w:t xml:space="preserve"> or </w:t>
            </w:r>
            <w:r>
              <w:rPr>
                <w:b/>
                <w:snapToGrid w:val="0"/>
                <w:sz w:val="18"/>
              </w:rPr>
              <w:t>9</w:t>
            </w:r>
          </w:p>
          <w:p w14:paraId="0D81EAB2" w14:textId="77777777" w:rsidR="004D26B8" w:rsidRDefault="004D26B8">
            <w:pPr>
              <w:rPr>
                <w:b/>
                <w:snapToGrid w:val="0"/>
                <w:sz w:val="18"/>
              </w:rPr>
            </w:pPr>
            <w:r>
              <w:rPr>
                <w:snapToGrid w:val="0"/>
                <w:sz w:val="18"/>
              </w:rPr>
              <w:t xml:space="preserve">N106 = </w:t>
            </w:r>
            <w:r>
              <w:rPr>
                <w:b/>
                <w:snapToGrid w:val="0"/>
                <w:sz w:val="18"/>
              </w:rPr>
              <w:t>40</w:t>
            </w:r>
            <w:r>
              <w:rPr>
                <w:snapToGrid w:val="0"/>
                <w:sz w:val="18"/>
              </w:rPr>
              <w:t xml:space="preserve"> or </w:t>
            </w:r>
            <w:r>
              <w:rPr>
                <w:b/>
                <w:snapToGrid w:val="0"/>
                <w:sz w:val="18"/>
              </w:rPr>
              <w:t>41</w:t>
            </w:r>
          </w:p>
        </w:tc>
        <w:tc>
          <w:tcPr>
            <w:tcW w:w="1020" w:type="dxa"/>
          </w:tcPr>
          <w:p w14:paraId="4C15759F" w14:textId="77777777" w:rsidR="004D26B8" w:rsidRDefault="004D26B8">
            <w:pPr>
              <w:jc w:val="center"/>
              <w:rPr>
                <w:snapToGrid w:val="0"/>
              </w:rPr>
            </w:pPr>
            <w:r>
              <w:rPr>
                <w:snapToGrid w:val="0"/>
              </w:rPr>
              <w:t>X(13)</w:t>
            </w:r>
          </w:p>
        </w:tc>
      </w:tr>
      <w:tr w:rsidR="004D26B8" w14:paraId="538F8368" w14:textId="77777777">
        <w:trPr>
          <w:trHeight w:val="702"/>
        </w:trPr>
        <w:tc>
          <w:tcPr>
            <w:tcW w:w="665" w:type="dxa"/>
          </w:tcPr>
          <w:p w14:paraId="4872BAB6" w14:textId="77777777" w:rsidR="004D26B8" w:rsidRDefault="004D26B8">
            <w:pPr>
              <w:jc w:val="center"/>
              <w:rPr>
                <w:snapToGrid w:val="0"/>
              </w:rPr>
            </w:pPr>
            <w:r>
              <w:rPr>
                <w:snapToGrid w:val="0"/>
                <w:color w:val="000000"/>
              </w:rPr>
              <w:t>8.3</w:t>
            </w:r>
          </w:p>
        </w:tc>
        <w:tc>
          <w:tcPr>
            <w:tcW w:w="2155" w:type="dxa"/>
          </w:tcPr>
          <w:p w14:paraId="7471BB18" w14:textId="77777777" w:rsidR="004D26B8" w:rsidRDefault="004D26B8">
            <w:pPr>
              <w:rPr>
                <w:snapToGrid w:val="0"/>
              </w:rPr>
            </w:pPr>
            <w:r>
              <w:rPr>
                <w:snapToGrid w:val="0"/>
                <w:color w:val="000000"/>
              </w:rPr>
              <w:t>Renewable Energy Provider  Name</w:t>
            </w:r>
          </w:p>
        </w:tc>
        <w:tc>
          <w:tcPr>
            <w:tcW w:w="3420" w:type="dxa"/>
          </w:tcPr>
          <w:p w14:paraId="4A2385E6" w14:textId="77777777" w:rsidR="004D26B8" w:rsidRDefault="004D26B8">
            <w:pPr>
              <w:rPr>
                <w:snapToGrid w:val="0"/>
              </w:rPr>
            </w:pPr>
            <w:r>
              <w:rPr>
                <w:snapToGrid w:val="0"/>
                <w:color w:val="000000"/>
              </w:rPr>
              <w:t>Renewable Energy Provider 's Name</w:t>
            </w:r>
          </w:p>
        </w:tc>
        <w:tc>
          <w:tcPr>
            <w:tcW w:w="990" w:type="dxa"/>
          </w:tcPr>
          <w:p w14:paraId="4FD49DE6" w14:textId="77777777" w:rsidR="004D26B8" w:rsidRDefault="004D26B8">
            <w:pPr>
              <w:rPr>
                <w:snapToGrid w:val="0"/>
                <w:sz w:val="18"/>
              </w:rPr>
            </w:pPr>
            <w:r w:rsidRPr="00DF08CC">
              <w:rPr>
                <w:snapToGrid w:val="0"/>
                <w:color w:val="000000"/>
                <w:sz w:val="18"/>
                <w:szCs w:val="18"/>
              </w:rPr>
              <w:t>N102</w:t>
            </w:r>
          </w:p>
        </w:tc>
        <w:tc>
          <w:tcPr>
            <w:tcW w:w="1170" w:type="dxa"/>
          </w:tcPr>
          <w:p w14:paraId="2ABA5620" w14:textId="77777777" w:rsidR="004D26B8" w:rsidRDefault="004D26B8">
            <w:pPr>
              <w:rPr>
                <w:snapToGrid w:val="0"/>
                <w:sz w:val="18"/>
              </w:rPr>
            </w:pPr>
            <w:r w:rsidRPr="00DF08CC">
              <w:rPr>
                <w:snapToGrid w:val="0"/>
                <w:color w:val="000000"/>
                <w:sz w:val="18"/>
                <w:szCs w:val="18"/>
              </w:rPr>
              <w:t xml:space="preserve">N1: N101 = </w:t>
            </w:r>
            <w:r w:rsidRPr="00DF08CC">
              <w:rPr>
                <w:b/>
                <w:snapToGrid w:val="0"/>
                <w:color w:val="000000"/>
                <w:sz w:val="18"/>
                <w:szCs w:val="18"/>
              </w:rPr>
              <w:t>G7</w:t>
            </w:r>
          </w:p>
        </w:tc>
        <w:tc>
          <w:tcPr>
            <w:tcW w:w="1020" w:type="dxa"/>
          </w:tcPr>
          <w:p w14:paraId="4986CDBC" w14:textId="77777777" w:rsidR="004D26B8" w:rsidRDefault="004D26B8">
            <w:pPr>
              <w:jc w:val="center"/>
              <w:rPr>
                <w:snapToGrid w:val="0"/>
              </w:rPr>
            </w:pPr>
            <w:r>
              <w:rPr>
                <w:snapToGrid w:val="0"/>
                <w:color w:val="000000"/>
              </w:rPr>
              <w:t>X(60)</w:t>
            </w:r>
          </w:p>
        </w:tc>
      </w:tr>
      <w:tr w:rsidR="004D26B8" w14:paraId="0EC3FAC6" w14:textId="77777777">
        <w:trPr>
          <w:trHeight w:val="702"/>
        </w:trPr>
        <w:tc>
          <w:tcPr>
            <w:tcW w:w="665" w:type="dxa"/>
          </w:tcPr>
          <w:p w14:paraId="43B10C04" w14:textId="77777777" w:rsidR="004D26B8" w:rsidRDefault="004D26B8">
            <w:pPr>
              <w:jc w:val="center"/>
              <w:rPr>
                <w:snapToGrid w:val="0"/>
              </w:rPr>
            </w:pPr>
            <w:r>
              <w:rPr>
                <w:snapToGrid w:val="0"/>
                <w:color w:val="000000"/>
              </w:rPr>
              <w:t>8.4</w:t>
            </w:r>
          </w:p>
        </w:tc>
        <w:tc>
          <w:tcPr>
            <w:tcW w:w="2155" w:type="dxa"/>
          </w:tcPr>
          <w:p w14:paraId="7A26CA1E" w14:textId="77777777" w:rsidR="004D26B8" w:rsidRDefault="004D26B8">
            <w:pPr>
              <w:rPr>
                <w:snapToGrid w:val="0"/>
              </w:rPr>
            </w:pPr>
            <w:r>
              <w:rPr>
                <w:snapToGrid w:val="0"/>
                <w:color w:val="000000"/>
              </w:rPr>
              <w:t>Renewable Energy Provider  Duns</w:t>
            </w:r>
          </w:p>
        </w:tc>
        <w:tc>
          <w:tcPr>
            <w:tcW w:w="3420" w:type="dxa"/>
          </w:tcPr>
          <w:p w14:paraId="3D24EAD8" w14:textId="77777777" w:rsidR="004D26B8" w:rsidRDefault="004D26B8">
            <w:pPr>
              <w:rPr>
                <w:snapToGrid w:val="0"/>
              </w:rPr>
            </w:pPr>
            <w:r>
              <w:rPr>
                <w:snapToGrid w:val="0"/>
                <w:color w:val="000000"/>
              </w:rPr>
              <w:t>Renewable Energy Provider 's DUNS Number or DUNS+4 Number</w:t>
            </w:r>
          </w:p>
        </w:tc>
        <w:tc>
          <w:tcPr>
            <w:tcW w:w="990" w:type="dxa"/>
          </w:tcPr>
          <w:p w14:paraId="4C522361" w14:textId="77777777" w:rsidR="004D26B8" w:rsidRDefault="004D26B8">
            <w:pPr>
              <w:rPr>
                <w:snapToGrid w:val="0"/>
                <w:sz w:val="18"/>
              </w:rPr>
            </w:pPr>
            <w:r w:rsidRPr="00DF08CC">
              <w:rPr>
                <w:snapToGrid w:val="0"/>
                <w:color w:val="000000"/>
                <w:sz w:val="18"/>
                <w:szCs w:val="18"/>
              </w:rPr>
              <w:t>N104</w:t>
            </w:r>
          </w:p>
        </w:tc>
        <w:tc>
          <w:tcPr>
            <w:tcW w:w="1170" w:type="dxa"/>
          </w:tcPr>
          <w:p w14:paraId="062421F3" w14:textId="77777777" w:rsidR="004D26B8" w:rsidRPr="00DF08CC" w:rsidRDefault="004D26B8">
            <w:pPr>
              <w:rPr>
                <w:b/>
                <w:snapToGrid w:val="0"/>
                <w:color w:val="000000"/>
                <w:sz w:val="18"/>
                <w:szCs w:val="18"/>
              </w:rPr>
            </w:pPr>
            <w:r w:rsidRPr="00DF08CC">
              <w:rPr>
                <w:snapToGrid w:val="0"/>
                <w:color w:val="000000"/>
                <w:sz w:val="18"/>
                <w:szCs w:val="18"/>
              </w:rPr>
              <w:t xml:space="preserve">N1: N101 = </w:t>
            </w:r>
            <w:r w:rsidRPr="00DF08CC">
              <w:rPr>
                <w:b/>
                <w:snapToGrid w:val="0"/>
                <w:color w:val="000000"/>
                <w:sz w:val="18"/>
                <w:szCs w:val="18"/>
              </w:rPr>
              <w:t>G7</w:t>
            </w:r>
          </w:p>
          <w:p w14:paraId="3337155C" w14:textId="77777777" w:rsidR="004D26B8" w:rsidRDefault="004D26B8">
            <w:pPr>
              <w:rPr>
                <w:b/>
                <w:snapToGrid w:val="0"/>
                <w:color w:val="000000"/>
                <w:sz w:val="18"/>
                <w:szCs w:val="18"/>
              </w:rPr>
            </w:pPr>
            <w:r w:rsidRPr="00DF08CC">
              <w:rPr>
                <w:snapToGrid w:val="0"/>
                <w:color w:val="000000"/>
                <w:sz w:val="18"/>
                <w:szCs w:val="18"/>
              </w:rPr>
              <w:t>N103 =</w:t>
            </w:r>
            <w:r w:rsidRPr="00DF08CC">
              <w:rPr>
                <w:b/>
                <w:snapToGrid w:val="0"/>
                <w:color w:val="000000"/>
                <w:sz w:val="18"/>
                <w:szCs w:val="18"/>
              </w:rPr>
              <w:t xml:space="preserve"> 1 </w:t>
            </w:r>
            <w:r w:rsidRPr="00DF08CC">
              <w:rPr>
                <w:snapToGrid w:val="0"/>
                <w:color w:val="000000"/>
                <w:sz w:val="18"/>
                <w:szCs w:val="18"/>
              </w:rPr>
              <w:t>or</w:t>
            </w:r>
            <w:r w:rsidRPr="00DF08CC">
              <w:rPr>
                <w:b/>
                <w:snapToGrid w:val="0"/>
                <w:color w:val="000000"/>
                <w:sz w:val="18"/>
                <w:szCs w:val="18"/>
              </w:rPr>
              <w:t xml:space="preserve"> 9</w:t>
            </w:r>
          </w:p>
          <w:p w14:paraId="633B3918" w14:textId="77777777" w:rsidR="004D26B8" w:rsidRDefault="004D26B8">
            <w:pPr>
              <w:rPr>
                <w:snapToGrid w:val="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020" w:type="dxa"/>
          </w:tcPr>
          <w:p w14:paraId="720A4347" w14:textId="77777777" w:rsidR="004D26B8" w:rsidRDefault="004D26B8">
            <w:pPr>
              <w:jc w:val="center"/>
              <w:rPr>
                <w:snapToGrid w:val="0"/>
              </w:rPr>
            </w:pPr>
            <w:r>
              <w:rPr>
                <w:snapToGrid w:val="0"/>
                <w:color w:val="000000"/>
              </w:rPr>
              <w:t>X(13)</w:t>
            </w:r>
          </w:p>
        </w:tc>
      </w:tr>
      <w:tr w:rsidR="004D26B8" w14:paraId="0105D0A0" w14:textId="77777777">
        <w:trPr>
          <w:trHeight w:val="656"/>
        </w:trPr>
        <w:tc>
          <w:tcPr>
            <w:tcW w:w="665" w:type="dxa"/>
          </w:tcPr>
          <w:p w14:paraId="0F783AB3" w14:textId="77777777" w:rsidR="004D26B8" w:rsidRDefault="004D26B8">
            <w:pPr>
              <w:jc w:val="center"/>
              <w:rPr>
                <w:snapToGrid w:val="0"/>
              </w:rPr>
            </w:pPr>
            <w:r>
              <w:rPr>
                <w:snapToGrid w:val="0"/>
              </w:rPr>
              <w:t>9</w:t>
            </w:r>
          </w:p>
        </w:tc>
        <w:tc>
          <w:tcPr>
            <w:tcW w:w="2155" w:type="dxa"/>
          </w:tcPr>
          <w:p w14:paraId="1270A46B" w14:textId="77777777" w:rsidR="004D26B8" w:rsidRDefault="004D26B8">
            <w:pPr>
              <w:rPr>
                <w:snapToGrid w:val="0"/>
              </w:rPr>
            </w:pPr>
            <w:r>
              <w:rPr>
                <w:snapToGrid w:val="0"/>
              </w:rPr>
              <w:t>Customer  Name</w:t>
            </w:r>
          </w:p>
        </w:tc>
        <w:tc>
          <w:tcPr>
            <w:tcW w:w="3420" w:type="dxa"/>
          </w:tcPr>
          <w:p w14:paraId="066069FA" w14:textId="77777777" w:rsidR="004D26B8" w:rsidRDefault="004D26B8">
            <w:pPr>
              <w:pStyle w:val="Footer"/>
              <w:tabs>
                <w:tab w:val="clear" w:pos="4320"/>
                <w:tab w:val="clear" w:pos="8640"/>
              </w:tabs>
              <w:rPr>
                <w:snapToGrid w:val="0"/>
              </w:rPr>
            </w:pPr>
            <w:r>
              <w:rPr>
                <w:snapToGrid w:val="0"/>
              </w:rPr>
              <w:t>Customer Name as it appears on the Customer's Bill</w:t>
            </w:r>
          </w:p>
        </w:tc>
        <w:tc>
          <w:tcPr>
            <w:tcW w:w="990" w:type="dxa"/>
          </w:tcPr>
          <w:p w14:paraId="3BCE4BC6" w14:textId="77777777" w:rsidR="004D26B8" w:rsidRDefault="004D26B8">
            <w:pPr>
              <w:rPr>
                <w:snapToGrid w:val="0"/>
                <w:sz w:val="18"/>
              </w:rPr>
            </w:pPr>
            <w:r>
              <w:rPr>
                <w:snapToGrid w:val="0"/>
                <w:sz w:val="18"/>
              </w:rPr>
              <w:t>N102</w:t>
            </w:r>
          </w:p>
        </w:tc>
        <w:tc>
          <w:tcPr>
            <w:tcW w:w="1170" w:type="dxa"/>
          </w:tcPr>
          <w:p w14:paraId="743DCE5B"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02227AB0" w14:textId="77777777" w:rsidR="004D26B8" w:rsidRDefault="004D26B8">
            <w:pPr>
              <w:jc w:val="center"/>
              <w:rPr>
                <w:snapToGrid w:val="0"/>
              </w:rPr>
            </w:pPr>
            <w:r>
              <w:rPr>
                <w:snapToGrid w:val="0"/>
              </w:rPr>
              <w:t>X(35)</w:t>
            </w:r>
          </w:p>
          <w:p w14:paraId="7FC96EB3" w14:textId="77777777" w:rsidR="004D26B8" w:rsidRDefault="004D26B8">
            <w:pPr>
              <w:jc w:val="center"/>
              <w:rPr>
                <w:snapToGrid w:val="0"/>
              </w:rPr>
            </w:pPr>
          </w:p>
          <w:p w14:paraId="6DA8D525" w14:textId="77777777" w:rsidR="004D26B8" w:rsidRPr="00E914F0" w:rsidRDefault="004D26B8">
            <w:pPr>
              <w:jc w:val="center"/>
              <w:rPr>
                <w:snapToGrid w:val="0"/>
                <w:sz w:val="18"/>
                <w:szCs w:val="18"/>
              </w:rPr>
            </w:pPr>
            <w:r w:rsidRPr="00E914F0">
              <w:rPr>
                <w:snapToGrid w:val="0"/>
                <w:sz w:val="18"/>
                <w:szCs w:val="18"/>
              </w:rPr>
              <w:t>Note: X(60) for MD</w:t>
            </w:r>
          </w:p>
        </w:tc>
      </w:tr>
      <w:tr w:rsidR="004D26B8" w14:paraId="4B42C16A" w14:textId="77777777">
        <w:trPr>
          <w:trHeight w:val="728"/>
        </w:trPr>
        <w:tc>
          <w:tcPr>
            <w:tcW w:w="665" w:type="dxa"/>
          </w:tcPr>
          <w:p w14:paraId="5721380E" w14:textId="77777777" w:rsidR="004D26B8" w:rsidRDefault="004D26B8">
            <w:pPr>
              <w:jc w:val="center"/>
              <w:rPr>
                <w:snapToGrid w:val="0"/>
              </w:rPr>
            </w:pPr>
            <w:r>
              <w:rPr>
                <w:snapToGrid w:val="0"/>
              </w:rPr>
              <w:t>10</w:t>
            </w:r>
          </w:p>
        </w:tc>
        <w:tc>
          <w:tcPr>
            <w:tcW w:w="2155" w:type="dxa"/>
          </w:tcPr>
          <w:p w14:paraId="30705831" w14:textId="77777777" w:rsidR="004D26B8" w:rsidRDefault="004D26B8">
            <w:pPr>
              <w:rPr>
                <w:snapToGrid w:val="0"/>
              </w:rPr>
            </w:pPr>
            <w:r>
              <w:rPr>
                <w:snapToGrid w:val="0"/>
              </w:rPr>
              <w:t>Customer Reference Number</w:t>
            </w:r>
          </w:p>
        </w:tc>
        <w:tc>
          <w:tcPr>
            <w:tcW w:w="3420" w:type="dxa"/>
          </w:tcPr>
          <w:p w14:paraId="60F40C57" w14:textId="77777777" w:rsidR="004D26B8" w:rsidRDefault="004D26B8">
            <w:pPr>
              <w:rPr>
                <w:snapToGrid w:val="0"/>
              </w:rPr>
            </w:pPr>
            <w:r>
              <w:rPr>
                <w:snapToGrid w:val="0"/>
              </w:rPr>
              <w:t>A reference number assigned by and meaningful to the customer. An example would be Store number</w:t>
            </w:r>
          </w:p>
        </w:tc>
        <w:tc>
          <w:tcPr>
            <w:tcW w:w="990" w:type="dxa"/>
          </w:tcPr>
          <w:p w14:paraId="0D8A5CD2" w14:textId="77777777" w:rsidR="004D26B8" w:rsidRDefault="004D26B8">
            <w:pPr>
              <w:rPr>
                <w:snapToGrid w:val="0"/>
                <w:sz w:val="18"/>
              </w:rPr>
            </w:pPr>
            <w:r>
              <w:rPr>
                <w:snapToGrid w:val="0"/>
                <w:sz w:val="18"/>
              </w:rPr>
              <w:t>N104</w:t>
            </w:r>
          </w:p>
        </w:tc>
        <w:tc>
          <w:tcPr>
            <w:tcW w:w="1170" w:type="dxa"/>
          </w:tcPr>
          <w:p w14:paraId="10179765" w14:textId="77777777" w:rsidR="004D26B8" w:rsidRDefault="004D26B8">
            <w:pPr>
              <w:rPr>
                <w:b/>
                <w:snapToGrid w:val="0"/>
                <w:sz w:val="18"/>
              </w:rPr>
            </w:pPr>
            <w:r>
              <w:rPr>
                <w:snapToGrid w:val="0"/>
                <w:sz w:val="18"/>
              </w:rPr>
              <w:t xml:space="preserve">N1: N101 = </w:t>
            </w:r>
            <w:r>
              <w:rPr>
                <w:b/>
                <w:snapToGrid w:val="0"/>
                <w:sz w:val="18"/>
              </w:rPr>
              <w:t>8R</w:t>
            </w:r>
          </w:p>
          <w:p w14:paraId="7417AC85" w14:textId="77777777" w:rsidR="004D26B8" w:rsidRDefault="004D26B8">
            <w:pPr>
              <w:rPr>
                <w:b/>
                <w:snapToGrid w:val="0"/>
                <w:sz w:val="18"/>
              </w:rPr>
            </w:pPr>
            <w:r>
              <w:rPr>
                <w:snapToGrid w:val="0"/>
                <w:sz w:val="18"/>
              </w:rPr>
              <w:t xml:space="preserve">N103 = </w:t>
            </w:r>
            <w:r>
              <w:rPr>
                <w:b/>
                <w:snapToGrid w:val="0"/>
                <w:sz w:val="18"/>
              </w:rPr>
              <w:t>1</w:t>
            </w:r>
            <w:r>
              <w:rPr>
                <w:snapToGrid w:val="0"/>
                <w:sz w:val="18"/>
              </w:rPr>
              <w:t xml:space="preserve"> or </w:t>
            </w:r>
            <w:r>
              <w:rPr>
                <w:b/>
                <w:snapToGrid w:val="0"/>
                <w:sz w:val="18"/>
              </w:rPr>
              <w:t>9</w:t>
            </w:r>
          </w:p>
        </w:tc>
        <w:tc>
          <w:tcPr>
            <w:tcW w:w="1020" w:type="dxa"/>
          </w:tcPr>
          <w:p w14:paraId="4B425850" w14:textId="77777777" w:rsidR="004D26B8" w:rsidRDefault="004D26B8">
            <w:pPr>
              <w:jc w:val="center"/>
              <w:rPr>
                <w:snapToGrid w:val="0"/>
              </w:rPr>
            </w:pPr>
            <w:r>
              <w:rPr>
                <w:snapToGrid w:val="0"/>
              </w:rPr>
              <w:t>X(30)</w:t>
            </w:r>
          </w:p>
        </w:tc>
      </w:tr>
      <w:tr w:rsidR="004D26B8" w14:paraId="4FBED945" w14:textId="77777777">
        <w:trPr>
          <w:trHeight w:val="440"/>
        </w:trPr>
        <w:tc>
          <w:tcPr>
            <w:tcW w:w="665" w:type="dxa"/>
          </w:tcPr>
          <w:p w14:paraId="5B02DCDE" w14:textId="77777777" w:rsidR="004D26B8" w:rsidRDefault="004D26B8">
            <w:pPr>
              <w:jc w:val="center"/>
              <w:rPr>
                <w:snapToGrid w:val="0"/>
              </w:rPr>
            </w:pPr>
            <w:r>
              <w:rPr>
                <w:snapToGrid w:val="0"/>
              </w:rPr>
              <w:t>11</w:t>
            </w:r>
          </w:p>
        </w:tc>
        <w:tc>
          <w:tcPr>
            <w:tcW w:w="2155" w:type="dxa"/>
          </w:tcPr>
          <w:p w14:paraId="17E016EE" w14:textId="77777777" w:rsidR="004D26B8" w:rsidRDefault="004D26B8">
            <w:pPr>
              <w:rPr>
                <w:snapToGrid w:val="0"/>
              </w:rPr>
            </w:pPr>
            <w:r>
              <w:rPr>
                <w:snapToGrid w:val="0"/>
              </w:rPr>
              <w:t>Service Address</w:t>
            </w:r>
          </w:p>
        </w:tc>
        <w:tc>
          <w:tcPr>
            <w:tcW w:w="3420" w:type="dxa"/>
          </w:tcPr>
          <w:p w14:paraId="0ADC599E" w14:textId="77777777" w:rsidR="004D26B8" w:rsidRDefault="004D26B8">
            <w:pPr>
              <w:rPr>
                <w:snapToGrid w:val="0"/>
              </w:rPr>
            </w:pPr>
            <w:r>
              <w:rPr>
                <w:snapToGrid w:val="0"/>
              </w:rPr>
              <w:t>Customer Service Address</w:t>
            </w:r>
          </w:p>
        </w:tc>
        <w:tc>
          <w:tcPr>
            <w:tcW w:w="990" w:type="dxa"/>
          </w:tcPr>
          <w:p w14:paraId="4266BBDE" w14:textId="77777777" w:rsidR="004D26B8" w:rsidRDefault="004D26B8">
            <w:pPr>
              <w:rPr>
                <w:snapToGrid w:val="0"/>
                <w:sz w:val="18"/>
              </w:rPr>
            </w:pPr>
            <w:r>
              <w:rPr>
                <w:snapToGrid w:val="0"/>
                <w:sz w:val="18"/>
              </w:rPr>
              <w:t>N301 &amp; N302</w:t>
            </w:r>
          </w:p>
        </w:tc>
        <w:tc>
          <w:tcPr>
            <w:tcW w:w="1170" w:type="dxa"/>
          </w:tcPr>
          <w:p w14:paraId="7A4219B3"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54E0D100" w14:textId="77777777" w:rsidR="004D26B8" w:rsidRDefault="004D26B8">
            <w:pPr>
              <w:jc w:val="center"/>
              <w:rPr>
                <w:snapToGrid w:val="0"/>
              </w:rPr>
            </w:pPr>
            <w:r>
              <w:rPr>
                <w:snapToGrid w:val="0"/>
              </w:rPr>
              <w:t>X(55)</w:t>
            </w:r>
          </w:p>
        </w:tc>
      </w:tr>
      <w:tr w:rsidR="004D26B8" w14:paraId="3F830120" w14:textId="77777777">
        <w:trPr>
          <w:trHeight w:val="359"/>
        </w:trPr>
        <w:tc>
          <w:tcPr>
            <w:tcW w:w="665" w:type="dxa"/>
          </w:tcPr>
          <w:p w14:paraId="67A217F6" w14:textId="77777777" w:rsidR="004D26B8" w:rsidRDefault="004D26B8">
            <w:pPr>
              <w:jc w:val="center"/>
              <w:rPr>
                <w:snapToGrid w:val="0"/>
              </w:rPr>
            </w:pPr>
            <w:r>
              <w:rPr>
                <w:snapToGrid w:val="0"/>
              </w:rPr>
              <w:t>12</w:t>
            </w:r>
          </w:p>
        </w:tc>
        <w:tc>
          <w:tcPr>
            <w:tcW w:w="2155" w:type="dxa"/>
          </w:tcPr>
          <w:p w14:paraId="507E27C9" w14:textId="77777777" w:rsidR="004D26B8" w:rsidRDefault="004D26B8">
            <w:pPr>
              <w:rPr>
                <w:snapToGrid w:val="0"/>
              </w:rPr>
            </w:pPr>
            <w:r>
              <w:rPr>
                <w:snapToGrid w:val="0"/>
              </w:rPr>
              <w:t>City</w:t>
            </w:r>
          </w:p>
        </w:tc>
        <w:tc>
          <w:tcPr>
            <w:tcW w:w="3420" w:type="dxa"/>
          </w:tcPr>
          <w:p w14:paraId="12C927AF" w14:textId="77777777" w:rsidR="004D26B8" w:rsidRDefault="004D26B8">
            <w:pPr>
              <w:rPr>
                <w:snapToGrid w:val="0"/>
              </w:rPr>
            </w:pPr>
            <w:r>
              <w:rPr>
                <w:snapToGrid w:val="0"/>
              </w:rPr>
              <w:t>Customer Service Address</w:t>
            </w:r>
          </w:p>
        </w:tc>
        <w:tc>
          <w:tcPr>
            <w:tcW w:w="990" w:type="dxa"/>
          </w:tcPr>
          <w:p w14:paraId="4A0419FF" w14:textId="77777777" w:rsidR="004D26B8" w:rsidRDefault="004D26B8">
            <w:pPr>
              <w:rPr>
                <w:snapToGrid w:val="0"/>
                <w:sz w:val="18"/>
              </w:rPr>
            </w:pPr>
            <w:r>
              <w:rPr>
                <w:snapToGrid w:val="0"/>
                <w:sz w:val="18"/>
              </w:rPr>
              <w:t>N401</w:t>
            </w:r>
          </w:p>
        </w:tc>
        <w:tc>
          <w:tcPr>
            <w:tcW w:w="1170" w:type="dxa"/>
          </w:tcPr>
          <w:p w14:paraId="1A663909"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5EA6C93D" w14:textId="77777777" w:rsidR="004D26B8" w:rsidRDefault="004D26B8">
            <w:pPr>
              <w:jc w:val="center"/>
              <w:rPr>
                <w:snapToGrid w:val="0"/>
              </w:rPr>
            </w:pPr>
            <w:r>
              <w:rPr>
                <w:snapToGrid w:val="0"/>
              </w:rPr>
              <w:t>X(30)</w:t>
            </w:r>
          </w:p>
        </w:tc>
      </w:tr>
      <w:tr w:rsidR="004D26B8" w14:paraId="29176933" w14:textId="77777777">
        <w:trPr>
          <w:trHeight w:val="377"/>
        </w:trPr>
        <w:tc>
          <w:tcPr>
            <w:tcW w:w="665" w:type="dxa"/>
          </w:tcPr>
          <w:p w14:paraId="1FCF0BE8" w14:textId="77777777" w:rsidR="004D26B8" w:rsidRDefault="004D26B8">
            <w:pPr>
              <w:jc w:val="center"/>
              <w:rPr>
                <w:snapToGrid w:val="0"/>
              </w:rPr>
            </w:pPr>
            <w:r>
              <w:rPr>
                <w:snapToGrid w:val="0"/>
              </w:rPr>
              <w:t>13</w:t>
            </w:r>
          </w:p>
        </w:tc>
        <w:tc>
          <w:tcPr>
            <w:tcW w:w="2155" w:type="dxa"/>
          </w:tcPr>
          <w:p w14:paraId="6508909B" w14:textId="77777777" w:rsidR="004D26B8" w:rsidRDefault="004D26B8">
            <w:pPr>
              <w:rPr>
                <w:snapToGrid w:val="0"/>
              </w:rPr>
            </w:pPr>
            <w:r>
              <w:rPr>
                <w:snapToGrid w:val="0"/>
              </w:rPr>
              <w:t>State</w:t>
            </w:r>
          </w:p>
        </w:tc>
        <w:tc>
          <w:tcPr>
            <w:tcW w:w="3420" w:type="dxa"/>
          </w:tcPr>
          <w:p w14:paraId="14A07589" w14:textId="77777777" w:rsidR="004D26B8" w:rsidRDefault="004D26B8">
            <w:pPr>
              <w:rPr>
                <w:snapToGrid w:val="0"/>
              </w:rPr>
            </w:pPr>
            <w:r>
              <w:rPr>
                <w:snapToGrid w:val="0"/>
              </w:rPr>
              <w:t>Customer Service Address</w:t>
            </w:r>
          </w:p>
        </w:tc>
        <w:tc>
          <w:tcPr>
            <w:tcW w:w="990" w:type="dxa"/>
          </w:tcPr>
          <w:p w14:paraId="6AC9B978" w14:textId="77777777" w:rsidR="004D26B8" w:rsidRDefault="004D26B8">
            <w:pPr>
              <w:rPr>
                <w:snapToGrid w:val="0"/>
                <w:sz w:val="18"/>
              </w:rPr>
            </w:pPr>
            <w:r>
              <w:rPr>
                <w:snapToGrid w:val="0"/>
                <w:sz w:val="18"/>
              </w:rPr>
              <w:t>N402</w:t>
            </w:r>
          </w:p>
        </w:tc>
        <w:tc>
          <w:tcPr>
            <w:tcW w:w="1170" w:type="dxa"/>
          </w:tcPr>
          <w:p w14:paraId="57DD3358"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5C078F75" w14:textId="77777777" w:rsidR="004D26B8" w:rsidRDefault="004D26B8">
            <w:pPr>
              <w:jc w:val="center"/>
              <w:rPr>
                <w:snapToGrid w:val="0"/>
              </w:rPr>
            </w:pPr>
            <w:r>
              <w:rPr>
                <w:snapToGrid w:val="0"/>
              </w:rPr>
              <w:t>X(2)</w:t>
            </w:r>
          </w:p>
        </w:tc>
      </w:tr>
      <w:tr w:rsidR="004D26B8" w14:paraId="57EE9B80" w14:textId="77777777">
        <w:trPr>
          <w:trHeight w:val="386"/>
        </w:trPr>
        <w:tc>
          <w:tcPr>
            <w:tcW w:w="665" w:type="dxa"/>
          </w:tcPr>
          <w:p w14:paraId="022BA060" w14:textId="77777777" w:rsidR="004D26B8" w:rsidRDefault="004D26B8">
            <w:pPr>
              <w:jc w:val="center"/>
              <w:rPr>
                <w:snapToGrid w:val="0"/>
              </w:rPr>
            </w:pPr>
            <w:r>
              <w:rPr>
                <w:snapToGrid w:val="0"/>
              </w:rPr>
              <w:t>14</w:t>
            </w:r>
          </w:p>
        </w:tc>
        <w:tc>
          <w:tcPr>
            <w:tcW w:w="2155" w:type="dxa"/>
          </w:tcPr>
          <w:p w14:paraId="5EB423FE" w14:textId="77777777" w:rsidR="004D26B8" w:rsidRDefault="004D26B8">
            <w:pPr>
              <w:rPr>
                <w:snapToGrid w:val="0"/>
              </w:rPr>
            </w:pPr>
            <w:r>
              <w:rPr>
                <w:snapToGrid w:val="0"/>
              </w:rPr>
              <w:t>Zip Code</w:t>
            </w:r>
          </w:p>
        </w:tc>
        <w:tc>
          <w:tcPr>
            <w:tcW w:w="3420" w:type="dxa"/>
          </w:tcPr>
          <w:p w14:paraId="3FD5AC0E" w14:textId="77777777" w:rsidR="004D26B8" w:rsidRDefault="004D26B8">
            <w:pPr>
              <w:rPr>
                <w:snapToGrid w:val="0"/>
              </w:rPr>
            </w:pPr>
            <w:r>
              <w:rPr>
                <w:snapToGrid w:val="0"/>
              </w:rPr>
              <w:t>Customer Service Address</w:t>
            </w:r>
          </w:p>
        </w:tc>
        <w:tc>
          <w:tcPr>
            <w:tcW w:w="990" w:type="dxa"/>
          </w:tcPr>
          <w:p w14:paraId="03366B55" w14:textId="77777777" w:rsidR="004D26B8" w:rsidRDefault="004D26B8">
            <w:pPr>
              <w:rPr>
                <w:snapToGrid w:val="0"/>
                <w:sz w:val="18"/>
              </w:rPr>
            </w:pPr>
            <w:r>
              <w:rPr>
                <w:snapToGrid w:val="0"/>
                <w:sz w:val="18"/>
              </w:rPr>
              <w:t>N403</w:t>
            </w:r>
          </w:p>
        </w:tc>
        <w:tc>
          <w:tcPr>
            <w:tcW w:w="1170" w:type="dxa"/>
          </w:tcPr>
          <w:p w14:paraId="59C051FA"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4215C335" w14:textId="77777777" w:rsidR="004D26B8" w:rsidRDefault="004D26B8">
            <w:pPr>
              <w:jc w:val="center"/>
              <w:rPr>
                <w:snapToGrid w:val="0"/>
              </w:rPr>
            </w:pPr>
            <w:r>
              <w:rPr>
                <w:snapToGrid w:val="0"/>
              </w:rPr>
              <w:t>X(9)</w:t>
            </w:r>
          </w:p>
        </w:tc>
      </w:tr>
      <w:tr w:rsidR="004D26B8" w14:paraId="3EB23A37" w14:textId="77777777">
        <w:trPr>
          <w:trHeight w:val="404"/>
        </w:trPr>
        <w:tc>
          <w:tcPr>
            <w:tcW w:w="665" w:type="dxa"/>
          </w:tcPr>
          <w:p w14:paraId="77D04FC5" w14:textId="77777777" w:rsidR="004D26B8" w:rsidRDefault="004D26B8">
            <w:pPr>
              <w:jc w:val="center"/>
              <w:rPr>
                <w:snapToGrid w:val="0"/>
              </w:rPr>
            </w:pPr>
            <w:r>
              <w:rPr>
                <w:snapToGrid w:val="0"/>
              </w:rPr>
              <w:t>15</w:t>
            </w:r>
          </w:p>
        </w:tc>
        <w:tc>
          <w:tcPr>
            <w:tcW w:w="2155" w:type="dxa"/>
          </w:tcPr>
          <w:p w14:paraId="0D912358" w14:textId="77777777" w:rsidR="004D26B8" w:rsidRDefault="004D26B8">
            <w:pPr>
              <w:rPr>
                <w:snapToGrid w:val="0"/>
              </w:rPr>
            </w:pPr>
            <w:r>
              <w:rPr>
                <w:snapToGrid w:val="0"/>
              </w:rPr>
              <w:t>County</w:t>
            </w:r>
          </w:p>
        </w:tc>
        <w:tc>
          <w:tcPr>
            <w:tcW w:w="3420" w:type="dxa"/>
          </w:tcPr>
          <w:p w14:paraId="1405944E" w14:textId="77777777" w:rsidR="004D26B8" w:rsidRDefault="004D26B8">
            <w:pPr>
              <w:rPr>
                <w:snapToGrid w:val="0"/>
              </w:rPr>
            </w:pPr>
            <w:smartTag w:uri="urn:schemas-microsoft-com:office:smarttags" w:element="place">
              <w:smartTag w:uri="urn:schemas-microsoft-com:office:smarttags" w:element="PlaceName">
                <w:r>
                  <w:rPr>
                    <w:snapToGrid w:val="0"/>
                  </w:rPr>
                  <w:t>Customer</w:t>
                </w:r>
              </w:smartTag>
              <w:r>
                <w:rPr>
                  <w:snapToGrid w:val="0"/>
                </w:rPr>
                <w:t xml:space="preserve"> </w:t>
              </w:r>
              <w:smartTag w:uri="urn:schemas-microsoft-com:office:smarttags" w:element="PlaceName">
                <w:r>
                  <w:rPr>
                    <w:snapToGrid w:val="0"/>
                  </w:rPr>
                  <w:t>Service</w:t>
                </w:r>
              </w:smartTag>
              <w:r>
                <w:rPr>
                  <w:snapToGrid w:val="0"/>
                </w:rPr>
                <w:t xml:space="preserve"> </w:t>
              </w:r>
              <w:smartTag w:uri="urn:schemas-microsoft-com:office:smarttags" w:element="PlaceType">
                <w:r>
                  <w:rPr>
                    <w:snapToGrid w:val="0"/>
                  </w:rPr>
                  <w:t>County</w:t>
                </w:r>
              </w:smartTag>
            </w:smartTag>
          </w:p>
        </w:tc>
        <w:tc>
          <w:tcPr>
            <w:tcW w:w="990" w:type="dxa"/>
          </w:tcPr>
          <w:p w14:paraId="351723B1" w14:textId="77777777" w:rsidR="004D26B8" w:rsidRDefault="004D26B8">
            <w:pPr>
              <w:rPr>
                <w:snapToGrid w:val="0"/>
                <w:sz w:val="18"/>
              </w:rPr>
            </w:pPr>
            <w:r>
              <w:rPr>
                <w:snapToGrid w:val="0"/>
                <w:sz w:val="18"/>
              </w:rPr>
              <w:t>N406</w:t>
            </w:r>
          </w:p>
        </w:tc>
        <w:tc>
          <w:tcPr>
            <w:tcW w:w="1170" w:type="dxa"/>
          </w:tcPr>
          <w:p w14:paraId="53C10F59" w14:textId="77777777" w:rsidR="004D26B8" w:rsidRDefault="004D26B8">
            <w:pPr>
              <w:rPr>
                <w:snapToGrid w:val="0"/>
                <w:sz w:val="18"/>
              </w:rPr>
            </w:pPr>
            <w:r>
              <w:rPr>
                <w:snapToGrid w:val="0"/>
                <w:sz w:val="18"/>
              </w:rPr>
              <w:t xml:space="preserve">N101 = </w:t>
            </w:r>
            <w:r>
              <w:rPr>
                <w:b/>
                <w:snapToGrid w:val="0"/>
                <w:sz w:val="18"/>
              </w:rPr>
              <w:t>8R</w:t>
            </w:r>
          </w:p>
          <w:p w14:paraId="30769F33" w14:textId="77777777" w:rsidR="004D26B8" w:rsidRDefault="004D26B8">
            <w:pPr>
              <w:rPr>
                <w:b/>
                <w:snapToGrid w:val="0"/>
                <w:sz w:val="18"/>
              </w:rPr>
            </w:pPr>
            <w:r>
              <w:rPr>
                <w:snapToGrid w:val="0"/>
                <w:sz w:val="18"/>
              </w:rPr>
              <w:t xml:space="preserve">N405 = </w:t>
            </w:r>
            <w:r>
              <w:rPr>
                <w:b/>
                <w:snapToGrid w:val="0"/>
                <w:sz w:val="18"/>
              </w:rPr>
              <w:t>CO</w:t>
            </w:r>
          </w:p>
        </w:tc>
        <w:tc>
          <w:tcPr>
            <w:tcW w:w="1020" w:type="dxa"/>
          </w:tcPr>
          <w:p w14:paraId="51C64782" w14:textId="77777777" w:rsidR="004D26B8" w:rsidRDefault="004D26B8">
            <w:pPr>
              <w:jc w:val="center"/>
              <w:rPr>
                <w:snapToGrid w:val="0"/>
              </w:rPr>
            </w:pPr>
            <w:r>
              <w:rPr>
                <w:snapToGrid w:val="0"/>
              </w:rPr>
              <w:t>X(30)</w:t>
            </w:r>
          </w:p>
        </w:tc>
      </w:tr>
      <w:tr w:rsidR="004D26B8" w14:paraId="0C50CBF8" w14:textId="77777777">
        <w:trPr>
          <w:trHeight w:val="233"/>
        </w:trPr>
        <w:tc>
          <w:tcPr>
            <w:tcW w:w="665" w:type="dxa"/>
          </w:tcPr>
          <w:p w14:paraId="567030B6" w14:textId="77777777" w:rsidR="004D26B8" w:rsidRDefault="004D26B8">
            <w:pPr>
              <w:jc w:val="center"/>
              <w:rPr>
                <w:snapToGrid w:val="0"/>
              </w:rPr>
            </w:pPr>
            <w:r>
              <w:rPr>
                <w:snapToGrid w:val="0"/>
              </w:rPr>
              <w:t>16</w:t>
            </w:r>
          </w:p>
        </w:tc>
        <w:tc>
          <w:tcPr>
            <w:tcW w:w="2155" w:type="dxa"/>
          </w:tcPr>
          <w:p w14:paraId="2909A311" w14:textId="77777777" w:rsidR="004D26B8" w:rsidRDefault="004D26B8">
            <w:pPr>
              <w:rPr>
                <w:snapToGrid w:val="0"/>
              </w:rPr>
            </w:pPr>
            <w:r>
              <w:rPr>
                <w:snapToGrid w:val="0"/>
              </w:rPr>
              <w:t>Customer Contact Name</w:t>
            </w:r>
          </w:p>
        </w:tc>
        <w:tc>
          <w:tcPr>
            <w:tcW w:w="3420" w:type="dxa"/>
          </w:tcPr>
          <w:p w14:paraId="71C17AB2" w14:textId="77777777" w:rsidR="004D26B8" w:rsidRDefault="004D26B8">
            <w:pPr>
              <w:rPr>
                <w:snapToGrid w:val="0"/>
              </w:rPr>
            </w:pPr>
            <w:r>
              <w:rPr>
                <w:snapToGrid w:val="0"/>
              </w:rPr>
              <w:t>Customer Contact Name</w:t>
            </w:r>
          </w:p>
        </w:tc>
        <w:tc>
          <w:tcPr>
            <w:tcW w:w="990" w:type="dxa"/>
          </w:tcPr>
          <w:p w14:paraId="268CEF5C" w14:textId="77777777" w:rsidR="004D26B8" w:rsidRDefault="004D26B8">
            <w:pPr>
              <w:rPr>
                <w:snapToGrid w:val="0"/>
                <w:sz w:val="18"/>
              </w:rPr>
            </w:pPr>
            <w:r>
              <w:rPr>
                <w:snapToGrid w:val="0"/>
                <w:sz w:val="18"/>
              </w:rPr>
              <w:t>PER02</w:t>
            </w:r>
          </w:p>
        </w:tc>
        <w:tc>
          <w:tcPr>
            <w:tcW w:w="1170" w:type="dxa"/>
          </w:tcPr>
          <w:p w14:paraId="07C75718" w14:textId="77777777" w:rsidR="004D26B8" w:rsidRDefault="004D26B8">
            <w:pPr>
              <w:rPr>
                <w:b/>
                <w:snapToGrid w:val="0"/>
                <w:sz w:val="18"/>
              </w:rPr>
            </w:pPr>
            <w:r>
              <w:rPr>
                <w:snapToGrid w:val="0"/>
                <w:sz w:val="18"/>
              </w:rPr>
              <w:t>PER01=</w:t>
            </w:r>
            <w:r>
              <w:rPr>
                <w:b/>
                <w:snapToGrid w:val="0"/>
                <w:sz w:val="18"/>
              </w:rPr>
              <w:t>IC</w:t>
            </w:r>
          </w:p>
        </w:tc>
        <w:tc>
          <w:tcPr>
            <w:tcW w:w="1020" w:type="dxa"/>
          </w:tcPr>
          <w:p w14:paraId="0564EFD1" w14:textId="77777777" w:rsidR="004D26B8" w:rsidRDefault="004D26B8">
            <w:pPr>
              <w:jc w:val="center"/>
              <w:rPr>
                <w:snapToGrid w:val="0"/>
              </w:rPr>
            </w:pPr>
            <w:r>
              <w:rPr>
                <w:snapToGrid w:val="0"/>
              </w:rPr>
              <w:t>X(60)</w:t>
            </w:r>
          </w:p>
        </w:tc>
      </w:tr>
    </w:tbl>
    <w:p w14:paraId="12AD8E90" w14:textId="77777777" w:rsidR="004D26B8" w:rsidRDefault="004D26B8">
      <w:pPr>
        <w:rPr>
          <w:snapToGrid w:val="0"/>
        </w:rPr>
      </w:pPr>
      <w:r>
        <w:rPr>
          <w:color w:val="FF0000"/>
        </w:rPr>
        <w:br w:type="page"/>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5"/>
        <w:gridCol w:w="174"/>
        <w:gridCol w:w="1983"/>
        <w:gridCol w:w="3418"/>
        <w:gridCol w:w="989"/>
        <w:gridCol w:w="180"/>
        <w:gridCol w:w="989"/>
        <w:gridCol w:w="180"/>
        <w:gridCol w:w="722"/>
        <w:gridCol w:w="90"/>
        <w:gridCol w:w="35"/>
      </w:tblGrid>
      <w:tr w:rsidR="004D26B8" w14:paraId="5D5E6B44" w14:textId="77777777" w:rsidTr="00CB55AB">
        <w:trPr>
          <w:trHeight w:val="702"/>
        </w:trPr>
        <w:tc>
          <w:tcPr>
            <w:tcW w:w="839" w:type="dxa"/>
            <w:gridSpan w:val="2"/>
          </w:tcPr>
          <w:p w14:paraId="2742D6E6" w14:textId="77777777" w:rsidR="004D26B8" w:rsidRDefault="004D26B8">
            <w:pPr>
              <w:jc w:val="center"/>
              <w:rPr>
                <w:snapToGrid w:val="0"/>
                <w:color w:val="000000"/>
              </w:rPr>
            </w:pPr>
            <w:r>
              <w:rPr>
                <w:snapToGrid w:val="0"/>
                <w:color w:val="000000"/>
              </w:rPr>
              <w:lastRenderedPageBreak/>
              <w:t>17</w:t>
            </w:r>
          </w:p>
        </w:tc>
        <w:tc>
          <w:tcPr>
            <w:tcW w:w="1983" w:type="dxa"/>
          </w:tcPr>
          <w:p w14:paraId="4A3AEBF4" w14:textId="77777777" w:rsidR="004D26B8" w:rsidRDefault="004D26B8">
            <w:pPr>
              <w:rPr>
                <w:snapToGrid w:val="0"/>
                <w:color w:val="000000"/>
              </w:rPr>
            </w:pPr>
            <w:r>
              <w:rPr>
                <w:snapToGrid w:val="0"/>
                <w:color w:val="000000"/>
              </w:rPr>
              <w:t>Customer Telephone Number</w:t>
            </w:r>
          </w:p>
        </w:tc>
        <w:tc>
          <w:tcPr>
            <w:tcW w:w="3418" w:type="dxa"/>
          </w:tcPr>
          <w:p w14:paraId="517AC489" w14:textId="77777777" w:rsidR="004D26B8" w:rsidRDefault="004D26B8">
            <w:pPr>
              <w:rPr>
                <w:snapToGrid w:val="0"/>
                <w:color w:val="000000"/>
              </w:rPr>
            </w:pPr>
            <w:r>
              <w:rPr>
                <w:snapToGrid w:val="0"/>
                <w:color w:val="000000"/>
              </w:rPr>
              <w:t>Contact Telephone Number for the customer</w:t>
            </w:r>
          </w:p>
        </w:tc>
        <w:tc>
          <w:tcPr>
            <w:tcW w:w="989" w:type="dxa"/>
          </w:tcPr>
          <w:p w14:paraId="6DD28DE3" w14:textId="77777777" w:rsidR="004D26B8" w:rsidRDefault="004D26B8">
            <w:pPr>
              <w:rPr>
                <w:snapToGrid w:val="0"/>
                <w:color w:val="000000"/>
                <w:sz w:val="18"/>
              </w:rPr>
            </w:pPr>
            <w:r>
              <w:rPr>
                <w:snapToGrid w:val="0"/>
                <w:color w:val="000000"/>
                <w:sz w:val="18"/>
              </w:rPr>
              <w:t>PER04</w:t>
            </w:r>
          </w:p>
        </w:tc>
        <w:tc>
          <w:tcPr>
            <w:tcW w:w="1169" w:type="dxa"/>
            <w:gridSpan w:val="2"/>
          </w:tcPr>
          <w:p w14:paraId="419A40AA" w14:textId="77777777" w:rsidR="004D26B8" w:rsidRPr="00842A23" w:rsidRDefault="004D26B8">
            <w:pPr>
              <w:rPr>
                <w:snapToGrid w:val="0"/>
                <w:color w:val="000000"/>
                <w:sz w:val="18"/>
              </w:rPr>
            </w:pPr>
            <w:r w:rsidRPr="00842A23">
              <w:rPr>
                <w:snapToGrid w:val="0"/>
                <w:color w:val="000000"/>
                <w:sz w:val="18"/>
              </w:rPr>
              <w:t xml:space="preserve">N1: N101 = </w:t>
            </w:r>
            <w:r w:rsidRPr="00842A23">
              <w:rPr>
                <w:b/>
                <w:snapToGrid w:val="0"/>
                <w:color w:val="000000"/>
                <w:sz w:val="18"/>
              </w:rPr>
              <w:t>8R</w:t>
            </w:r>
          </w:p>
          <w:p w14:paraId="55AF95B2" w14:textId="77777777" w:rsidR="004D26B8" w:rsidRPr="00842A23" w:rsidRDefault="004D26B8">
            <w:pPr>
              <w:rPr>
                <w:snapToGrid w:val="0"/>
                <w:color w:val="000000"/>
                <w:sz w:val="18"/>
              </w:rPr>
            </w:pPr>
            <w:r w:rsidRPr="00842A23">
              <w:rPr>
                <w:snapToGrid w:val="0"/>
                <w:color w:val="000000"/>
                <w:sz w:val="18"/>
              </w:rPr>
              <w:t xml:space="preserve">PER01 = </w:t>
            </w:r>
            <w:r w:rsidRPr="00842A23">
              <w:rPr>
                <w:b/>
                <w:snapToGrid w:val="0"/>
                <w:color w:val="000000"/>
                <w:sz w:val="18"/>
              </w:rPr>
              <w:t>IC</w:t>
            </w:r>
          </w:p>
          <w:p w14:paraId="4C0EA2A2" w14:textId="77777777" w:rsidR="004D26B8" w:rsidRPr="00842A23" w:rsidRDefault="004D26B8">
            <w:pPr>
              <w:rPr>
                <w:b/>
                <w:snapToGrid w:val="0"/>
                <w:color w:val="000000"/>
                <w:sz w:val="18"/>
              </w:rPr>
            </w:pPr>
            <w:r w:rsidRPr="00842A23">
              <w:rPr>
                <w:snapToGrid w:val="0"/>
                <w:color w:val="000000"/>
                <w:sz w:val="18"/>
              </w:rPr>
              <w:t xml:space="preserve">PER03 = </w:t>
            </w:r>
            <w:r w:rsidRPr="00842A23">
              <w:rPr>
                <w:b/>
                <w:snapToGrid w:val="0"/>
                <w:color w:val="000000"/>
                <w:sz w:val="18"/>
              </w:rPr>
              <w:t>TE</w:t>
            </w:r>
          </w:p>
        </w:tc>
        <w:tc>
          <w:tcPr>
            <w:tcW w:w="1027" w:type="dxa"/>
            <w:gridSpan w:val="4"/>
          </w:tcPr>
          <w:p w14:paraId="6881F9F0" w14:textId="77777777" w:rsidR="004D26B8" w:rsidRDefault="004D26B8">
            <w:pPr>
              <w:jc w:val="center"/>
              <w:rPr>
                <w:snapToGrid w:val="0"/>
                <w:color w:val="000000"/>
              </w:rPr>
            </w:pPr>
            <w:r>
              <w:rPr>
                <w:snapToGrid w:val="0"/>
                <w:color w:val="000000"/>
              </w:rPr>
              <w:t>X(10)</w:t>
            </w:r>
          </w:p>
        </w:tc>
      </w:tr>
      <w:tr w:rsidR="004D26B8" w14:paraId="4F8C7A4E" w14:textId="77777777" w:rsidTr="00CB55AB">
        <w:trPr>
          <w:trHeight w:val="530"/>
        </w:trPr>
        <w:tc>
          <w:tcPr>
            <w:tcW w:w="839" w:type="dxa"/>
            <w:gridSpan w:val="2"/>
          </w:tcPr>
          <w:p w14:paraId="0A45EBF2" w14:textId="77777777" w:rsidR="004D26B8" w:rsidRDefault="004D26B8">
            <w:pPr>
              <w:jc w:val="center"/>
              <w:rPr>
                <w:snapToGrid w:val="0"/>
                <w:color w:val="000000"/>
              </w:rPr>
            </w:pPr>
            <w:r>
              <w:rPr>
                <w:snapToGrid w:val="0"/>
                <w:color w:val="000000"/>
              </w:rPr>
              <w:t>18</w:t>
            </w:r>
          </w:p>
        </w:tc>
        <w:tc>
          <w:tcPr>
            <w:tcW w:w="1983" w:type="dxa"/>
          </w:tcPr>
          <w:p w14:paraId="37794708" w14:textId="77777777" w:rsidR="004D26B8" w:rsidRDefault="004D26B8">
            <w:pPr>
              <w:rPr>
                <w:snapToGrid w:val="0"/>
                <w:color w:val="000000"/>
              </w:rPr>
            </w:pPr>
            <w:r>
              <w:rPr>
                <w:snapToGrid w:val="0"/>
                <w:color w:val="000000"/>
              </w:rPr>
              <w:t>Customer Billing Name</w:t>
            </w:r>
          </w:p>
        </w:tc>
        <w:tc>
          <w:tcPr>
            <w:tcW w:w="3418" w:type="dxa"/>
          </w:tcPr>
          <w:p w14:paraId="42A6C683" w14:textId="77777777" w:rsidR="004D26B8" w:rsidRDefault="004D26B8">
            <w:pPr>
              <w:rPr>
                <w:snapToGrid w:val="0"/>
                <w:color w:val="000000"/>
              </w:rPr>
            </w:pPr>
            <w:r>
              <w:rPr>
                <w:snapToGrid w:val="0"/>
                <w:color w:val="000000"/>
              </w:rPr>
              <w:t>Name on Billing Address</w:t>
            </w:r>
          </w:p>
        </w:tc>
        <w:tc>
          <w:tcPr>
            <w:tcW w:w="989" w:type="dxa"/>
          </w:tcPr>
          <w:p w14:paraId="131A69CE" w14:textId="77777777" w:rsidR="004D26B8" w:rsidRDefault="004D26B8">
            <w:pPr>
              <w:rPr>
                <w:snapToGrid w:val="0"/>
                <w:color w:val="000000"/>
                <w:sz w:val="18"/>
              </w:rPr>
            </w:pPr>
            <w:r>
              <w:rPr>
                <w:snapToGrid w:val="0"/>
                <w:color w:val="000000"/>
                <w:sz w:val="18"/>
              </w:rPr>
              <w:t>N102</w:t>
            </w:r>
          </w:p>
        </w:tc>
        <w:tc>
          <w:tcPr>
            <w:tcW w:w="1169" w:type="dxa"/>
            <w:gridSpan w:val="2"/>
          </w:tcPr>
          <w:p w14:paraId="7759D1FC"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4BD99BB2" w14:textId="77777777" w:rsidR="004D26B8" w:rsidRDefault="004D26B8">
            <w:pPr>
              <w:jc w:val="center"/>
              <w:rPr>
                <w:snapToGrid w:val="0"/>
                <w:color w:val="000000"/>
              </w:rPr>
            </w:pPr>
            <w:r>
              <w:rPr>
                <w:snapToGrid w:val="0"/>
                <w:color w:val="000000"/>
              </w:rPr>
              <w:t>X(35)</w:t>
            </w:r>
          </w:p>
          <w:p w14:paraId="7636CBE9" w14:textId="77777777" w:rsidR="004D26B8" w:rsidRDefault="004D26B8">
            <w:pPr>
              <w:jc w:val="center"/>
              <w:rPr>
                <w:snapToGrid w:val="0"/>
                <w:color w:val="000000"/>
              </w:rPr>
            </w:pPr>
          </w:p>
          <w:p w14:paraId="2F399817" w14:textId="77777777" w:rsidR="004D26B8" w:rsidRDefault="004D26B8">
            <w:pPr>
              <w:jc w:val="center"/>
              <w:rPr>
                <w:snapToGrid w:val="0"/>
                <w:color w:val="000000"/>
                <w:sz w:val="18"/>
              </w:rPr>
            </w:pPr>
            <w:r>
              <w:rPr>
                <w:snapToGrid w:val="0"/>
                <w:color w:val="000000"/>
                <w:sz w:val="18"/>
              </w:rPr>
              <w:t>Note: X(60) for MD</w:t>
            </w:r>
          </w:p>
        </w:tc>
      </w:tr>
      <w:tr w:rsidR="004D26B8" w14:paraId="2433097A" w14:textId="77777777" w:rsidTr="00CB55AB">
        <w:trPr>
          <w:trHeight w:val="440"/>
        </w:trPr>
        <w:tc>
          <w:tcPr>
            <w:tcW w:w="839" w:type="dxa"/>
            <w:gridSpan w:val="2"/>
          </w:tcPr>
          <w:p w14:paraId="5B3CD4E8" w14:textId="77777777" w:rsidR="004D26B8" w:rsidRDefault="004D26B8">
            <w:pPr>
              <w:jc w:val="center"/>
              <w:rPr>
                <w:snapToGrid w:val="0"/>
                <w:color w:val="000000"/>
              </w:rPr>
            </w:pPr>
            <w:r>
              <w:rPr>
                <w:snapToGrid w:val="0"/>
                <w:color w:val="000000"/>
              </w:rPr>
              <w:t>19</w:t>
            </w:r>
          </w:p>
        </w:tc>
        <w:tc>
          <w:tcPr>
            <w:tcW w:w="1983" w:type="dxa"/>
          </w:tcPr>
          <w:p w14:paraId="47C0A890" w14:textId="77777777" w:rsidR="004D26B8" w:rsidRDefault="004D26B8">
            <w:pPr>
              <w:rPr>
                <w:snapToGrid w:val="0"/>
                <w:color w:val="000000"/>
              </w:rPr>
            </w:pPr>
            <w:r>
              <w:rPr>
                <w:snapToGrid w:val="0"/>
                <w:color w:val="000000"/>
              </w:rPr>
              <w:t xml:space="preserve">Customer </w:t>
            </w:r>
            <w:smartTag w:uri="urn:schemas-microsoft-com:office:smarttags" w:element="Street">
              <w:smartTag w:uri="urn:schemas-microsoft-com:office:smarttags" w:element="address">
                <w:r>
                  <w:rPr>
                    <w:snapToGrid w:val="0"/>
                    <w:color w:val="000000"/>
                  </w:rPr>
                  <w:t>Billing Street</w:t>
                </w:r>
              </w:smartTag>
            </w:smartTag>
            <w:r>
              <w:rPr>
                <w:snapToGrid w:val="0"/>
                <w:color w:val="000000"/>
              </w:rPr>
              <w:t xml:space="preserve"> Address</w:t>
            </w:r>
          </w:p>
        </w:tc>
        <w:tc>
          <w:tcPr>
            <w:tcW w:w="3418" w:type="dxa"/>
          </w:tcPr>
          <w:p w14:paraId="450F85D0" w14:textId="77777777" w:rsidR="004D26B8" w:rsidRDefault="004D26B8">
            <w:pPr>
              <w:rPr>
                <w:snapToGrid w:val="0"/>
                <w:color w:val="000000"/>
              </w:rPr>
            </w:pPr>
            <w:r>
              <w:rPr>
                <w:snapToGrid w:val="0"/>
                <w:color w:val="000000"/>
              </w:rPr>
              <w:t>Customer Billing Address</w:t>
            </w:r>
          </w:p>
        </w:tc>
        <w:tc>
          <w:tcPr>
            <w:tcW w:w="989" w:type="dxa"/>
          </w:tcPr>
          <w:p w14:paraId="7F8D4CCF" w14:textId="77777777" w:rsidR="004D26B8" w:rsidRDefault="004D26B8">
            <w:pPr>
              <w:rPr>
                <w:snapToGrid w:val="0"/>
                <w:color w:val="000000"/>
                <w:sz w:val="18"/>
              </w:rPr>
            </w:pPr>
            <w:r>
              <w:rPr>
                <w:snapToGrid w:val="0"/>
                <w:color w:val="000000"/>
                <w:sz w:val="18"/>
              </w:rPr>
              <w:t>N301 &amp; N302</w:t>
            </w:r>
          </w:p>
        </w:tc>
        <w:tc>
          <w:tcPr>
            <w:tcW w:w="1169" w:type="dxa"/>
            <w:gridSpan w:val="2"/>
          </w:tcPr>
          <w:p w14:paraId="6AC88FA4"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2B3B7CE4" w14:textId="77777777" w:rsidR="004D26B8" w:rsidRDefault="004D26B8">
            <w:pPr>
              <w:jc w:val="center"/>
              <w:rPr>
                <w:snapToGrid w:val="0"/>
                <w:color w:val="000000"/>
              </w:rPr>
            </w:pPr>
            <w:r>
              <w:rPr>
                <w:snapToGrid w:val="0"/>
                <w:color w:val="000000"/>
              </w:rPr>
              <w:t>X(55)</w:t>
            </w:r>
          </w:p>
        </w:tc>
      </w:tr>
      <w:tr w:rsidR="004D26B8" w14:paraId="152AE1DC" w14:textId="77777777" w:rsidTr="00CB55AB">
        <w:trPr>
          <w:trHeight w:val="404"/>
        </w:trPr>
        <w:tc>
          <w:tcPr>
            <w:tcW w:w="839" w:type="dxa"/>
            <w:gridSpan w:val="2"/>
          </w:tcPr>
          <w:p w14:paraId="54FF4E35" w14:textId="77777777" w:rsidR="004D26B8" w:rsidRDefault="004D26B8">
            <w:pPr>
              <w:jc w:val="center"/>
              <w:rPr>
                <w:snapToGrid w:val="0"/>
                <w:color w:val="000000"/>
              </w:rPr>
            </w:pPr>
            <w:r>
              <w:rPr>
                <w:snapToGrid w:val="0"/>
                <w:color w:val="000000"/>
              </w:rPr>
              <w:t>20</w:t>
            </w:r>
          </w:p>
        </w:tc>
        <w:tc>
          <w:tcPr>
            <w:tcW w:w="1983" w:type="dxa"/>
          </w:tcPr>
          <w:p w14:paraId="61682CA1" w14:textId="77777777" w:rsidR="004D26B8" w:rsidRDefault="004D26B8">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3418" w:type="dxa"/>
          </w:tcPr>
          <w:p w14:paraId="74851379" w14:textId="77777777" w:rsidR="004D26B8" w:rsidRDefault="004D26B8">
            <w:pPr>
              <w:rPr>
                <w:snapToGrid w:val="0"/>
                <w:color w:val="000000"/>
              </w:rPr>
            </w:pPr>
            <w:r>
              <w:rPr>
                <w:snapToGrid w:val="0"/>
                <w:color w:val="000000"/>
              </w:rPr>
              <w:t>Customer Billing Address</w:t>
            </w:r>
          </w:p>
        </w:tc>
        <w:tc>
          <w:tcPr>
            <w:tcW w:w="989" w:type="dxa"/>
          </w:tcPr>
          <w:p w14:paraId="3048F3E2" w14:textId="77777777" w:rsidR="004D26B8" w:rsidRDefault="004D26B8">
            <w:pPr>
              <w:rPr>
                <w:snapToGrid w:val="0"/>
                <w:color w:val="000000"/>
                <w:sz w:val="18"/>
              </w:rPr>
            </w:pPr>
            <w:r>
              <w:rPr>
                <w:snapToGrid w:val="0"/>
                <w:color w:val="000000"/>
                <w:sz w:val="18"/>
              </w:rPr>
              <w:t>N401</w:t>
            </w:r>
          </w:p>
        </w:tc>
        <w:tc>
          <w:tcPr>
            <w:tcW w:w="1169" w:type="dxa"/>
            <w:gridSpan w:val="2"/>
          </w:tcPr>
          <w:p w14:paraId="79C0E05E"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776C69FC" w14:textId="77777777" w:rsidR="004D26B8" w:rsidRDefault="004D26B8">
            <w:pPr>
              <w:jc w:val="center"/>
              <w:rPr>
                <w:snapToGrid w:val="0"/>
                <w:color w:val="000000"/>
              </w:rPr>
            </w:pPr>
            <w:r>
              <w:rPr>
                <w:snapToGrid w:val="0"/>
                <w:color w:val="000000"/>
              </w:rPr>
              <w:t>X(30)</w:t>
            </w:r>
          </w:p>
        </w:tc>
      </w:tr>
      <w:tr w:rsidR="004D26B8" w14:paraId="75BB2088" w14:textId="77777777" w:rsidTr="00CB55AB">
        <w:trPr>
          <w:trHeight w:val="431"/>
        </w:trPr>
        <w:tc>
          <w:tcPr>
            <w:tcW w:w="839" w:type="dxa"/>
            <w:gridSpan w:val="2"/>
          </w:tcPr>
          <w:p w14:paraId="29276B65" w14:textId="77777777" w:rsidR="004D26B8" w:rsidRDefault="004D26B8">
            <w:pPr>
              <w:jc w:val="center"/>
              <w:rPr>
                <w:snapToGrid w:val="0"/>
                <w:color w:val="000000"/>
              </w:rPr>
            </w:pPr>
            <w:r>
              <w:rPr>
                <w:snapToGrid w:val="0"/>
                <w:color w:val="000000"/>
              </w:rPr>
              <w:t>21</w:t>
            </w:r>
          </w:p>
        </w:tc>
        <w:tc>
          <w:tcPr>
            <w:tcW w:w="1983" w:type="dxa"/>
          </w:tcPr>
          <w:p w14:paraId="684FDD8D" w14:textId="77777777" w:rsidR="004D26B8" w:rsidRDefault="004D26B8">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3418" w:type="dxa"/>
          </w:tcPr>
          <w:p w14:paraId="5AF35E96" w14:textId="77777777" w:rsidR="004D26B8" w:rsidRDefault="004D26B8">
            <w:pPr>
              <w:rPr>
                <w:snapToGrid w:val="0"/>
                <w:color w:val="000000"/>
              </w:rPr>
            </w:pPr>
            <w:r>
              <w:rPr>
                <w:snapToGrid w:val="0"/>
                <w:color w:val="000000"/>
              </w:rPr>
              <w:t>Customer Billing Address</w:t>
            </w:r>
          </w:p>
        </w:tc>
        <w:tc>
          <w:tcPr>
            <w:tcW w:w="989" w:type="dxa"/>
          </w:tcPr>
          <w:p w14:paraId="45807DB4" w14:textId="77777777" w:rsidR="004D26B8" w:rsidRDefault="004D26B8">
            <w:pPr>
              <w:rPr>
                <w:snapToGrid w:val="0"/>
                <w:color w:val="000000"/>
                <w:sz w:val="18"/>
              </w:rPr>
            </w:pPr>
            <w:r>
              <w:rPr>
                <w:snapToGrid w:val="0"/>
                <w:color w:val="000000"/>
                <w:sz w:val="18"/>
              </w:rPr>
              <w:t>N402</w:t>
            </w:r>
          </w:p>
        </w:tc>
        <w:tc>
          <w:tcPr>
            <w:tcW w:w="1169" w:type="dxa"/>
            <w:gridSpan w:val="2"/>
          </w:tcPr>
          <w:p w14:paraId="6D633ABB"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12D0F7B2" w14:textId="77777777" w:rsidR="004D26B8" w:rsidRDefault="004D26B8">
            <w:pPr>
              <w:jc w:val="center"/>
              <w:rPr>
                <w:snapToGrid w:val="0"/>
                <w:color w:val="000000"/>
              </w:rPr>
            </w:pPr>
            <w:r>
              <w:rPr>
                <w:snapToGrid w:val="0"/>
                <w:color w:val="000000"/>
              </w:rPr>
              <w:t>X(2)</w:t>
            </w:r>
          </w:p>
        </w:tc>
      </w:tr>
      <w:tr w:rsidR="004D26B8" w14:paraId="42DEABA3" w14:textId="77777777" w:rsidTr="00CB55AB">
        <w:trPr>
          <w:trHeight w:val="431"/>
        </w:trPr>
        <w:tc>
          <w:tcPr>
            <w:tcW w:w="839" w:type="dxa"/>
            <w:gridSpan w:val="2"/>
          </w:tcPr>
          <w:p w14:paraId="26DBFC71" w14:textId="77777777" w:rsidR="004D26B8" w:rsidRDefault="004D26B8">
            <w:pPr>
              <w:jc w:val="center"/>
              <w:rPr>
                <w:snapToGrid w:val="0"/>
                <w:color w:val="000000"/>
              </w:rPr>
            </w:pPr>
            <w:r>
              <w:rPr>
                <w:snapToGrid w:val="0"/>
                <w:color w:val="000000"/>
              </w:rPr>
              <w:t>22</w:t>
            </w:r>
          </w:p>
        </w:tc>
        <w:tc>
          <w:tcPr>
            <w:tcW w:w="1983" w:type="dxa"/>
          </w:tcPr>
          <w:p w14:paraId="6070386A" w14:textId="77777777" w:rsidR="004D26B8" w:rsidRDefault="004D26B8">
            <w:pPr>
              <w:rPr>
                <w:snapToGrid w:val="0"/>
                <w:color w:val="000000"/>
              </w:rPr>
            </w:pPr>
            <w:r>
              <w:rPr>
                <w:snapToGrid w:val="0"/>
                <w:color w:val="000000"/>
              </w:rPr>
              <w:t>Billing Zip Code</w:t>
            </w:r>
          </w:p>
        </w:tc>
        <w:tc>
          <w:tcPr>
            <w:tcW w:w="3418" w:type="dxa"/>
          </w:tcPr>
          <w:p w14:paraId="4C3131A5" w14:textId="77777777" w:rsidR="004D26B8" w:rsidRDefault="004D26B8">
            <w:pPr>
              <w:rPr>
                <w:snapToGrid w:val="0"/>
                <w:color w:val="000000"/>
              </w:rPr>
            </w:pPr>
            <w:r>
              <w:rPr>
                <w:snapToGrid w:val="0"/>
                <w:color w:val="000000"/>
              </w:rPr>
              <w:t>Customer Billing Address</w:t>
            </w:r>
          </w:p>
        </w:tc>
        <w:tc>
          <w:tcPr>
            <w:tcW w:w="989" w:type="dxa"/>
          </w:tcPr>
          <w:p w14:paraId="164A5971" w14:textId="77777777" w:rsidR="004D26B8" w:rsidRDefault="004D26B8">
            <w:pPr>
              <w:rPr>
                <w:snapToGrid w:val="0"/>
                <w:color w:val="000000"/>
                <w:sz w:val="18"/>
              </w:rPr>
            </w:pPr>
            <w:r>
              <w:rPr>
                <w:snapToGrid w:val="0"/>
                <w:color w:val="000000"/>
                <w:sz w:val="18"/>
              </w:rPr>
              <w:t>N403</w:t>
            </w:r>
          </w:p>
        </w:tc>
        <w:tc>
          <w:tcPr>
            <w:tcW w:w="1169" w:type="dxa"/>
            <w:gridSpan w:val="2"/>
          </w:tcPr>
          <w:p w14:paraId="3D55F701"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25F1A89F" w14:textId="77777777" w:rsidR="004D26B8" w:rsidRDefault="004D26B8">
            <w:pPr>
              <w:jc w:val="center"/>
              <w:rPr>
                <w:snapToGrid w:val="0"/>
                <w:color w:val="000000"/>
              </w:rPr>
            </w:pPr>
            <w:r>
              <w:rPr>
                <w:snapToGrid w:val="0"/>
                <w:color w:val="000000"/>
              </w:rPr>
              <w:t>X(9)</w:t>
            </w:r>
          </w:p>
        </w:tc>
      </w:tr>
      <w:tr w:rsidR="004D26B8" w14:paraId="0B671279" w14:textId="77777777" w:rsidTr="00CB55AB">
        <w:trPr>
          <w:trHeight w:val="359"/>
        </w:trPr>
        <w:tc>
          <w:tcPr>
            <w:tcW w:w="839" w:type="dxa"/>
            <w:gridSpan w:val="2"/>
          </w:tcPr>
          <w:p w14:paraId="736B57D1" w14:textId="77777777" w:rsidR="004D26B8" w:rsidRDefault="004D26B8">
            <w:pPr>
              <w:jc w:val="center"/>
              <w:rPr>
                <w:snapToGrid w:val="0"/>
                <w:color w:val="000000"/>
              </w:rPr>
            </w:pPr>
            <w:r>
              <w:rPr>
                <w:snapToGrid w:val="0"/>
                <w:color w:val="000000"/>
              </w:rPr>
              <w:t>23</w:t>
            </w:r>
          </w:p>
        </w:tc>
        <w:tc>
          <w:tcPr>
            <w:tcW w:w="1983" w:type="dxa"/>
          </w:tcPr>
          <w:p w14:paraId="7814D154" w14:textId="77777777" w:rsidR="004D26B8" w:rsidRDefault="004D26B8">
            <w:pPr>
              <w:rPr>
                <w:snapToGrid w:val="0"/>
                <w:color w:val="000000"/>
              </w:rPr>
            </w:pPr>
            <w:r>
              <w:rPr>
                <w:snapToGrid w:val="0"/>
                <w:color w:val="000000"/>
              </w:rPr>
              <w:t>Billing Country Code</w:t>
            </w:r>
          </w:p>
        </w:tc>
        <w:tc>
          <w:tcPr>
            <w:tcW w:w="3418" w:type="dxa"/>
          </w:tcPr>
          <w:p w14:paraId="51AF6CA4" w14:textId="77777777" w:rsidR="004D26B8" w:rsidRDefault="004D26B8">
            <w:pPr>
              <w:rPr>
                <w:snapToGrid w:val="0"/>
                <w:color w:val="000000"/>
              </w:rPr>
            </w:pPr>
            <w:r>
              <w:rPr>
                <w:snapToGrid w:val="0"/>
                <w:color w:val="000000"/>
              </w:rPr>
              <w:t>Customer Billing Address</w:t>
            </w:r>
          </w:p>
        </w:tc>
        <w:tc>
          <w:tcPr>
            <w:tcW w:w="989" w:type="dxa"/>
          </w:tcPr>
          <w:p w14:paraId="51E7A36C" w14:textId="77777777" w:rsidR="004D26B8" w:rsidRDefault="004D26B8">
            <w:pPr>
              <w:rPr>
                <w:snapToGrid w:val="0"/>
                <w:color w:val="000000"/>
                <w:sz w:val="18"/>
              </w:rPr>
            </w:pPr>
            <w:r>
              <w:rPr>
                <w:snapToGrid w:val="0"/>
                <w:color w:val="000000"/>
                <w:sz w:val="18"/>
              </w:rPr>
              <w:t>N404</w:t>
            </w:r>
          </w:p>
        </w:tc>
        <w:tc>
          <w:tcPr>
            <w:tcW w:w="1169" w:type="dxa"/>
            <w:gridSpan w:val="2"/>
          </w:tcPr>
          <w:p w14:paraId="3E7549E4"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34A079A2" w14:textId="77777777" w:rsidR="004D26B8" w:rsidRDefault="004D26B8">
            <w:pPr>
              <w:jc w:val="center"/>
              <w:rPr>
                <w:snapToGrid w:val="0"/>
                <w:color w:val="000000"/>
              </w:rPr>
            </w:pPr>
            <w:r>
              <w:rPr>
                <w:snapToGrid w:val="0"/>
                <w:color w:val="000000"/>
              </w:rPr>
              <w:t>X(3)</w:t>
            </w:r>
          </w:p>
        </w:tc>
      </w:tr>
      <w:tr w:rsidR="004D26B8" w14:paraId="6D6B4468" w14:textId="77777777" w:rsidTr="00CB55AB">
        <w:trPr>
          <w:trHeight w:val="188"/>
        </w:trPr>
        <w:tc>
          <w:tcPr>
            <w:tcW w:w="839" w:type="dxa"/>
            <w:gridSpan w:val="2"/>
          </w:tcPr>
          <w:p w14:paraId="0C3C5E8A" w14:textId="77777777" w:rsidR="004D26B8" w:rsidRDefault="004D26B8">
            <w:pPr>
              <w:jc w:val="center"/>
              <w:rPr>
                <w:snapToGrid w:val="0"/>
                <w:color w:val="000000"/>
              </w:rPr>
            </w:pPr>
            <w:r>
              <w:rPr>
                <w:snapToGrid w:val="0"/>
                <w:color w:val="000000"/>
              </w:rPr>
              <w:t>24</w:t>
            </w:r>
          </w:p>
        </w:tc>
        <w:tc>
          <w:tcPr>
            <w:tcW w:w="1983" w:type="dxa"/>
          </w:tcPr>
          <w:p w14:paraId="0303788D" w14:textId="77777777" w:rsidR="004D26B8" w:rsidRDefault="004D26B8">
            <w:pPr>
              <w:rPr>
                <w:snapToGrid w:val="0"/>
                <w:color w:val="000000"/>
              </w:rPr>
            </w:pPr>
            <w:r>
              <w:rPr>
                <w:snapToGrid w:val="0"/>
                <w:color w:val="000000"/>
              </w:rPr>
              <w:t>Billing Contact Name</w:t>
            </w:r>
          </w:p>
        </w:tc>
        <w:tc>
          <w:tcPr>
            <w:tcW w:w="3418" w:type="dxa"/>
          </w:tcPr>
          <w:p w14:paraId="37347757" w14:textId="77777777" w:rsidR="004D26B8" w:rsidRDefault="004D26B8">
            <w:pPr>
              <w:rPr>
                <w:snapToGrid w:val="0"/>
                <w:color w:val="000000"/>
              </w:rPr>
            </w:pPr>
            <w:r>
              <w:rPr>
                <w:snapToGrid w:val="0"/>
                <w:color w:val="000000"/>
              </w:rPr>
              <w:t>Billing Contact Name</w:t>
            </w:r>
          </w:p>
        </w:tc>
        <w:tc>
          <w:tcPr>
            <w:tcW w:w="989" w:type="dxa"/>
          </w:tcPr>
          <w:p w14:paraId="72D30E56" w14:textId="77777777" w:rsidR="004D26B8" w:rsidRDefault="004D26B8">
            <w:pPr>
              <w:rPr>
                <w:snapToGrid w:val="0"/>
                <w:color w:val="000000"/>
                <w:sz w:val="18"/>
              </w:rPr>
            </w:pPr>
            <w:r>
              <w:rPr>
                <w:snapToGrid w:val="0"/>
                <w:color w:val="000000"/>
                <w:sz w:val="18"/>
              </w:rPr>
              <w:t>PER02</w:t>
            </w:r>
          </w:p>
        </w:tc>
        <w:tc>
          <w:tcPr>
            <w:tcW w:w="1169" w:type="dxa"/>
            <w:gridSpan w:val="2"/>
          </w:tcPr>
          <w:p w14:paraId="25D9DFE5" w14:textId="77777777" w:rsidR="004D26B8" w:rsidRDefault="004D26B8">
            <w:pPr>
              <w:rPr>
                <w:b/>
                <w:snapToGrid w:val="0"/>
                <w:color w:val="000000"/>
                <w:sz w:val="18"/>
              </w:rPr>
            </w:pPr>
            <w:r>
              <w:rPr>
                <w:snapToGrid w:val="0"/>
                <w:color w:val="000000"/>
                <w:sz w:val="18"/>
              </w:rPr>
              <w:t>PER01=</w:t>
            </w:r>
            <w:r>
              <w:rPr>
                <w:b/>
                <w:snapToGrid w:val="0"/>
                <w:color w:val="000000"/>
                <w:sz w:val="18"/>
              </w:rPr>
              <w:t>IC</w:t>
            </w:r>
          </w:p>
        </w:tc>
        <w:tc>
          <w:tcPr>
            <w:tcW w:w="1027" w:type="dxa"/>
            <w:gridSpan w:val="4"/>
          </w:tcPr>
          <w:p w14:paraId="326F2856" w14:textId="77777777" w:rsidR="004D26B8" w:rsidRDefault="004D26B8">
            <w:pPr>
              <w:jc w:val="center"/>
              <w:rPr>
                <w:snapToGrid w:val="0"/>
                <w:color w:val="000000"/>
              </w:rPr>
            </w:pPr>
            <w:r>
              <w:rPr>
                <w:snapToGrid w:val="0"/>
                <w:color w:val="000000"/>
              </w:rPr>
              <w:t>X(60)</w:t>
            </w:r>
          </w:p>
        </w:tc>
      </w:tr>
      <w:tr w:rsidR="004D26B8" w14:paraId="5018A50E" w14:textId="77777777" w:rsidTr="00CB55AB">
        <w:trPr>
          <w:trHeight w:val="962"/>
        </w:trPr>
        <w:tc>
          <w:tcPr>
            <w:tcW w:w="839" w:type="dxa"/>
            <w:gridSpan w:val="2"/>
          </w:tcPr>
          <w:p w14:paraId="472C2977" w14:textId="77777777" w:rsidR="004D26B8" w:rsidRDefault="004D26B8">
            <w:pPr>
              <w:jc w:val="center"/>
              <w:rPr>
                <w:snapToGrid w:val="0"/>
                <w:color w:val="000000"/>
              </w:rPr>
            </w:pPr>
            <w:r>
              <w:rPr>
                <w:snapToGrid w:val="0"/>
                <w:color w:val="000000"/>
              </w:rPr>
              <w:t>25</w:t>
            </w:r>
          </w:p>
        </w:tc>
        <w:tc>
          <w:tcPr>
            <w:tcW w:w="1983" w:type="dxa"/>
          </w:tcPr>
          <w:p w14:paraId="043F926D" w14:textId="77777777" w:rsidR="004D26B8" w:rsidRDefault="004D26B8">
            <w:pPr>
              <w:rPr>
                <w:snapToGrid w:val="0"/>
                <w:color w:val="000000"/>
              </w:rPr>
            </w:pPr>
            <w:r>
              <w:rPr>
                <w:snapToGrid w:val="0"/>
                <w:color w:val="000000"/>
              </w:rPr>
              <w:t>Billing Telephone #</w:t>
            </w:r>
          </w:p>
        </w:tc>
        <w:tc>
          <w:tcPr>
            <w:tcW w:w="3418" w:type="dxa"/>
          </w:tcPr>
          <w:p w14:paraId="15E10B0F" w14:textId="77777777" w:rsidR="004D26B8" w:rsidRDefault="004D26B8">
            <w:pPr>
              <w:rPr>
                <w:snapToGrid w:val="0"/>
                <w:color w:val="000000"/>
              </w:rPr>
            </w:pPr>
            <w:r>
              <w:rPr>
                <w:snapToGrid w:val="0"/>
                <w:color w:val="000000"/>
              </w:rPr>
              <w:t>Contact Telephone Number related to this billing address</w:t>
            </w:r>
          </w:p>
        </w:tc>
        <w:tc>
          <w:tcPr>
            <w:tcW w:w="989" w:type="dxa"/>
          </w:tcPr>
          <w:p w14:paraId="7571FF69" w14:textId="77777777" w:rsidR="004D26B8" w:rsidRDefault="004D26B8">
            <w:pPr>
              <w:rPr>
                <w:snapToGrid w:val="0"/>
                <w:color w:val="000000"/>
                <w:sz w:val="18"/>
              </w:rPr>
            </w:pPr>
            <w:r>
              <w:rPr>
                <w:snapToGrid w:val="0"/>
                <w:color w:val="000000"/>
                <w:sz w:val="18"/>
              </w:rPr>
              <w:t>PER04</w:t>
            </w:r>
          </w:p>
        </w:tc>
        <w:tc>
          <w:tcPr>
            <w:tcW w:w="1169" w:type="dxa"/>
            <w:gridSpan w:val="2"/>
          </w:tcPr>
          <w:p w14:paraId="31604B7E" w14:textId="77777777" w:rsidR="004D26B8" w:rsidRPr="00842A23" w:rsidRDefault="004D26B8">
            <w:pPr>
              <w:rPr>
                <w:snapToGrid w:val="0"/>
                <w:color w:val="000000"/>
                <w:sz w:val="18"/>
              </w:rPr>
            </w:pPr>
            <w:r w:rsidRPr="00842A23">
              <w:rPr>
                <w:snapToGrid w:val="0"/>
                <w:color w:val="000000"/>
                <w:sz w:val="18"/>
              </w:rPr>
              <w:t xml:space="preserve">N1: N101 = </w:t>
            </w:r>
            <w:r w:rsidRPr="00842A23">
              <w:rPr>
                <w:b/>
                <w:snapToGrid w:val="0"/>
                <w:color w:val="000000"/>
                <w:sz w:val="18"/>
              </w:rPr>
              <w:t>BT</w:t>
            </w:r>
          </w:p>
          <w:p w14:paraId="563CED6D" w14:textId="77777777" w:rsidR="004D26B8" w:rsidRPr="00842A23" w:rsidRDefault="004D26B8">
            <w:pPr>
              <w:rPr>
                <w:snapToGrid w:val="0"/>
                <w:color w:val="000000"/>
                <w:sz w:val="18"/>
              </w:rPr>
            </w:pPr>
            <w:r w:rsidRPr="00842A23">
              <w:rPr>
                <w:snapToGrid w:val="0"/>
                <w:color w:val="000000"/>
                <w:sz w:val="18"/>
              </w:rPr>
              <w:t xml:space="preserve">PER01 = </w:t>
            </w:r>
            <w:r w:rsidRPr="00842A23">
              <w:rPr>
                <w:b/>
                <w:snapToGrid w:val="0"/>
                <w:color w:val="000000"/>
                <w:sz w:val="18"/>
              </w:rPr>
              <w:t>IC</w:t>
            </w:r>
          </w:p>
          <w:p w14:paraId="7A6D4177" w14:textId="77777777" w:rsidR="004D26B8" w:rsidRPr="00842A23" w:rsidRDefault="004D26B8">
            <w:pPr>
              <w:rPr>
                <w:b/>
                <w:snapToGrid w:val="0"/>
                <w:color w:val="000000"/>
                <w:sz w:val="18"/>
              </w:rPr>
            </w:pPr>
            <w:r w:rsidRPr="00842A23">
              <w:rPr>
                <w:snapToGrid w:val="0"/>
                <w:color w:val="000000"/>
                <w:sz w:val="18"/>
              </w:rPr>
              <w:t xml:space="preserve">PER03 = </w:t>
            </w:r>
            <w:r w:rsidRPr="00842A23">
              <w:rPr>
                <w:b/>
                <w:snapToGrid w:val="0"/>
                <w:color w:val="000000"/>
                <w:sz w:val="18"/>
              </w:rPr>
              <w:t>TE</w:t>
            </w:r>
          </w:p>
        </w:tc>
        <w:tc>
          <w:tcPr>
            <w:tcW w:w="1027" w:type="dxa"/>
            <w:gridSpan w:val="4"/>
          </w:tcPr>
          <w:p w14:paraId="4C756E63" w14:textId="77777777" w:rsidR="004D26B8" w:rsidRDefault="004D26B8">
            <w:pPr>
              <w:jc w:val="center"/>
              <w:rPr>
                <w:snapToGrid w:val="0"/>
                <w:color w:val="000000"/>
              </w:rPr>
            </w:pPr>
            <w:r>
              <w:rPr>
                <w:snapToGrid w:val="0"/>
                <w:color w:val="000000"/>
              </w:rPr>
              <w:t>X(10)</w:t>
            </w:r>
          </w:p>
        </w:tc>
      </w:tr>
      <w:tr w:rsidR="004D26B8" w14:paraId="7D839812" w14:textId="77777777" w:rsidTr="00CB55AB">
        <w:trPr>
          <w:trHeight w:val="498"/>
        </w:trPr>
        <w:tc>
          <w:tcPr>
            <w:tcW w:w="839" w:type="dxa"/>
            <w:gridSpan w:val="2"/>
          </w:tcPr>
          <w:p w14:paraId="5C80E2CD" w14:textId="77777777" w:rsidR="004D26B8" w:rsidRDefault="004D26B8">
            <w:pPr>
              <w:jc w:val="center"/>
              <w:rPr>
                <w:snapToGrid w:val="0"/>
                <w:color w:val="000000"/>
              </w:rPr>
            </w:pPr>
            <w:r>
              <w:rPr>
                <w:snapToGrid w:val="0"/>
                <w:color w:val="000000"/>
              </w:rPr>
              <w:t>26</w:t>
            </w:r>
          </w:p>
        </w:tc>
        <w:tc>
          <w:tcPr>
            <w:tcW w:w="1983" w:type="dxa"/>
          </w:tcPr>
          <w:p w14:paraId="5789AEB5" w14:textId="77777777" w:rsidR="004D26B8" w:rsidRDefault="004D26B8">
            <w:pPr>
              <w:rPr>
                <w:snapToGrid w:val="0"/>
                <w:color w:val="000000"/>
              </w:rPr>
            </w:pPr>
            <w:r>
              <w:rPr>
                <w:snapToGrid w:val="0"/>
                <w:color w:val="000000"/>
              </w:rPr>
              <w:t>Third Party Name for copies of notices</w:t>
            </w:r>
          </w:p>
        </w:tc>
        <w:tc>
          <w:tcPr>
            <w:tcW w:w="3418" w:type="dxa"/>
          </w:tcPr>
          <w:p w14:paraId="58004698" w14:textId="77777777" w:rsidR="004D26B8" w:rsidRDefault="004D26B8">
            <w:pPr>
              <w:rPr>
                <w:snapToGrid w:val="0"/>
                <w:color w:val="000000"/>
              </w:rPr>
            </w:pPr>
            <w:r>
              <w:rPr>
                <w:snapToGrid w:val="0"/>
                <w:color w:val="000000"/>
              </w:rPr>
              <w:t>Name for Third Party to receive copies of notices</w:t>
            </w:r>
          </w:p>
        </w:tc>
        <w:tc>
          <w:tcPr>
            <w:tcW w:w="989" w:type="dxa"/>
          </w:tcPr>
          <w:p w14:paraId="1DA12431" w14:textId="77777777" w:rsidR="004D26B8" w:rsidRDefault="004D26B8">
            <w:pPr>
              <w:rPr>
                <w:snapToGrid w:val="0"/>
                <w:color w:val="000000"/>
                <w:sz w:val="18"/>
              </w:rPr>
            </w:pPr>
            <w:r>
              <w:rPr>
                <w:snapToGrid w:val="0"/>
                <w:color w:val="000000"/>
                <w:sz w:val="18"/>
              </w:rPr>
              <w:t>N102</w:t>
            </w:r>
          </w:p>
        </w:tc>
        <w:tc>
          <w:tcPr>
            <w:tcW w:w="1169" w:type="dxa"/>
            <w:gridSpan w:val="2"/>
          </w:tcPr>
          <w:p w14:paraId="49F61FA7"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022917D3" w14:textId="77777777" w:rsidR="004D26B8" w:rsidRDefault="004D26B8">
            <w:pPr>
              <w:jc w:val="center"/>
              <w:rPr>
                <w:snapToGrid w:val="0"/>
                <w:color w:val="000000"/>
              </w:rPr>
            </w:pPr>
            <w:r>
              <w:rPr>
                <w:snapToGrid w:val="0"/>
                <w:color w:val="000000"/>
              </w:rPr>
              <w:t>X(35)</w:t>
            </w:r>
          </w:p>
        </w:tc>
      </w:tr>
      <w:tr w:rsidR="004D26B8" w14:paraId="1017FD00" w14:textId="77777777" w:rsidTr="00CB55AB">
        <w:trPr>
          <w:trHeight w:val="498"/>
        </w:trPr>
        <w:tc>
          <w:tcPr>
            <w:tcW w:w="839" w:type="dxa"/>
            <w:gridSpan w:val="2"/>
          </w:tcPr>
          <w:p w14:paraId="3C6DE101" w14:textId="77777777" w:rsidR="004D26B8" w:rsidRDefault="004D26B8">
            <w:pPr>
              <w:jc w:val="center"/>
              <w:rPr>
                <w:snapToGrid w:val="0"/>
                <w:color w:val="000000"/>
              </w:rPr>
            </w:pPr>
            <w:r>
              <w:rPr>
                <w:snapToGrid w:val="0"/>
                <w:color w:val="000000"/>
              </w:rPr>
              <w:t>27</w:t>
            </w:r>
          </w:p>
        </w:tc>
        <w:tc>
          <w:tcPr>
            <w:tcW w:w="1983" w:type="dxa"/>
          </w:tcPr>
          <w:p w14:paraId="5E5DB482" w14:textId="77777777" w:rsidR="004D26B8" w:rsidRDefault="004D26B8">
            <w:pPr>
              <w:rPr>
                <w:snapToGrid w:val="0"/>
                <w:color w:val="000000"/>
              </w:rPr>
            </w:pPr>
            <w:r>
              <w:rPr>
                <w:snapToGrid w:val="0"/>
                <w:color w:val="000000"/>
              </w:rPr>
              <w:t>Street Address</w:t>
            </w:r>
          </w:p>
        </w:tc>
        <w:tc>
          <w:tcPr>
            <w:tcW w:w="3418" w:type="dxa"/>
          </w:tcPr>
          <w:p w14:paraId="4BE2D490" w14:textId="77777777" w:rsidR="004D26B8" w:rsidRDefault="004D26B8">
            <w:pPr>
              <w:rPr>
                <w:snapToGrid w:val="0"/>
                <w:color w:val="000000"/>
              </w:rPr>
            </w:pPr>
            <w:r>
              <w:rPr>
                <w:snapToGrid w:val="0"/>
                <w:color w:val="000000"/>
              </w:rPr>
              <w:t>Address for Third Party to receive copies of notices</w:t>
            </w:r>
          </w:p>
        </w:tc>
        <w:tc>
          <w:tcPr>
            <w:tcW w:w="989" w:type="dxa"/>
          </w:tcPr>
          <w:p w14:paraId="58018362" w14:textId="77777777" w:rsidR="004D26B8" w:rsidRDefault="004D26B8">
            <w:pPr>
              <w:rPr>
                <w:snapToGrid w:val="0"/>
                <w:color w:val="000000"/>
                <w:sz w:val="18"/>
              </w:rPr>
            </w:pPr>
            <w:r>
              <w:rPr>
                <w:snapToGrid w:val="0"/>
                <w:color w:val="000000"/>
                <w:sz w:val="18"/>
              </w:rPr>
              <w:t>N301 &amp; N302</w:t>
            </w:r>
          </w:p>
        </w:tc>
        <w:tc>
          <w:tcPr>
            <w:tcW w:w="1169" w:type="dxa"/>
            <w:gridSpan w:val="2"/>
          </w:tcPr>
          <w:p w14:paraId="4D1A3618"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019A1B5A" w14:textId="77777777" w:rsidR="004D26B8" w:rsidRDefault="004D26B8">
            <w:pPr>
              <w:jc w:val="center"/>
              <w:rPr>
                <w:snapToGrid w:val="0"/>
                <w:color w:val="000000"/>
              </w:rPr>
            </w:pPr>
            <w:r>
              <w:rPr>
                <w:snapToGrid w:val="0"/>
                <w:color w:val="000000"/>
              </w:rPr>
              <w:t>X(55)</w:t>
            </w:r>
          </w:p>
        </w:tc>
      </w:tr>
      <w:tr w:rsidR="004D26B8" w14:paraId="545B8DBC" w14:textId="77777777" w:rsidTr="00CB55AB">
        <w:trPr>
          <w:trHeight w:val="498"/>
        </w:trPr>
        <w:tc>
          <w:tcPr>
            <w:tcW w:w="839" w:type="dxa"/>
            <w:gridSpan w:val="2"/>
          </w:tcPr>
          <w:p w14:paraId="0351B069" w14:textId="77777777" w:rsidR="004D26B8" w:rsidRDefault="004D26B8">
            <w:pPr>
              <w:jc w:val="center"/>
              <w:rPr>
                <w:snapToGrid w:val="0"/>
                <w:color w:val="000000"/>
              </w:rPr>
            </w:pPr>
            <w:r>
              <w:rPr>
                <w:snapToGrid w:val="0"/>
                <w:color w:val="000000"/>
              </w:rPr>
              <w:t>28</w:t>
            </w:r>
          </w:p>
        </w:tc>
        <w:tc>
          <w:tcPr>
            <w:tcW w:w="1983" w:type="dxa"/>
          </w:tcPr>
          <w:p w14:paraId="6FE96F17" w14:textId="77777777" w:rsidR="004D26B8" w:rsidRDefault="004D26B8">
            <w:pPr>
              <w:rPr>
                <w:snapToGrid w:val="0"/>
                <w:color w:val="000000"/>
              </w:rPr>
            </w:pPr>
            <w:r>
              <w:rPr>
                <w:snapToGrid w:val="0"/>
                <w:color w:val="000000"/>
              </w:rPr>
              <w:t>City</w:t>
            </w:r>
          </w:p>
        </w:tc>
        <w:tc>
          <w:tcPr>
            <w:tcW w:w="3418" w:type="dxa"/>
          </w:tcPr>
          <w:p w14:paraId="6957BDBA" w14:textId="77777777" w:rsidR="004D26B8" w:rsidRDefault="004D26B8">
            <w:pPr>
              <w:rPr>
                <w:snapToGrid w:val="0"/>
                <w:color w:val="000000"/>
              </w:rPr>
            </w:pPr>
            <w:r>
              <w:rPr>
                <w:snapToGrid w:val="0"/>
                <w:color w:val="000000"/>
              </w:rPr>
              <w:t>Address for Third Party to receive copies of notices</w:t>
            </w:r>
          </w:p>
        </w:tc>
        <w:tc>
          <w:tcPr>
            <w:tcW w:w="989" w:type="dxa"/>
          </w:tcPr>
          <w:p w14:paraId="6616852D" w14:textId="77777777" w:rsidR="004D26B8" w:rsidRDefault="004D26B8">
            <w:pPr>
              <w:rPr>
                <w:snapToGrid w:val="0"/>
                <w:color w:val="000000"/>
                <w:sz w:val="18"/>
              </w:rPr>
            </w:pPr>
            <w:r>
              <w:rPr>
                <w:snapToGrid w:val="0"/>
                <w:color w:val="000000"/>
                <w:sz w:val="18"/>
              </w:rPr>
              <w:t>N401</w:t>
            </w:r>
          </w:p>
        </w:tc>
        <w:tc>
          <w:tcPr>
            <w:tcW w:w="1169" w:type="dxa"/>
            <w:gridSpan w:val="2"/>
          </w:tcPr>
          <w:p w14:paraId="08FFEBD0"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5D064395" w14:textId="77777777" w:rsidR="004D26B8" w:rsidRDefault="004D26B8">
            <w:pPr>
              <w:jc w:val="center"/>
              <w:rPr>
                <w:snapToGrid w:val="0"/>
                <w:color w:val="000000"/>
              </w:rPr>
            </w:pPr>
            <w:r>
              <w:rPr>
                <w:snapToGrid w:val="0"/>
                <w:color w:val="000000"/>
              </w:rPr>
              <w:t>X(30)</w:t>
            </w:r>
          </w:p>
        </w:tc>
      </w:tr>
      <w:tr w:rsidR="004D26B8" w14:paraId="05A4A5C2" w14:textId="77777777" w:rsidTr="00CB55AB">
        <w:trPr>
          <w:trHeight w:val="498"/>
        </w:trPr>
        <w:tc>
          <w:tcPr>
            <w:tcW w:w="839" w:type="dxa"/>
            <w:gridSpan w:val="2"/>
          </w:tcPr>
          <w:p w14:paraId="575940A2" w14:textId="77777777" w:rsidR="004D26B8" w:rsidRDefault="004D26B8">
            <w:pPr>
              <w:jc w:val="center"/>
              <w:rPr>
                <w:snapToGrid w:val="0"/>
                <w:color w:val="000000"/>
              </w:rPr>
            </w:pPr>
            <w:r>
              <w:rPr>
                <w:snapToGrid w:val="0"/>
                <w:color w:val="000000"/>
              </w:rPr>
              <w:t>29</w:t>
            </w:r>
          </w:p>
        </w:tc>
        <w:tc>
          <w:tcPr>
            <w:tcW w:w="1983" w:type="dxa"/>
          </w:tcPr>
          <w:p w14:paraId="161170CE" w14:textId="77777777" w:rsidR="004D26B8" w:rsidRDefault="004D26B8">
            <w:pPr>
              <w:rPr>
                <w:snapToGrid w:val="0"/>
                <w:color w:val="000000"/>
              </w:rPr>
            </w:pPr>
            <w:r>
              <w:rPr>
                <w:snapToGrid w:val="0"/>
                <w:color w:val="000000"/>
              </w:rPr>
              <w:t>State</w:t>
            </w:r>
          </w:p>
        </w:tc>
        <w:tc>
          <w:tcPr>
            <w:tcW w:w="3418" w:type="dxa"/>
          </w:tcPr>
          <w:p w14:paraId="36213C2B" w14:textId="77777777" w:rsidR="004D26B8" w:rsidRDefault="004D26B8">
            <w:pPr>
              <w:rPr>
                <w:snapToGrid w:val="0"/>
                <w:color w:val="000000"/>
              </w:rPr>
            </w:pPr>
            <w:r>
              <w:rPr>
                <w:snapToGrid w:val="0"/>
                <w:color w:val="000000"/>
              </w:rPr>
              <w:t>Address for Third Party to receive copies of notices</w:t>
            </w:r>
          </w:p>
        </w:tc>
        <w:tc>
          <w:tcPr>
            <w:tcW w:w="989" w:type="dxa"/>
          </w:tcPr>
          <w:p w14:paraId="340E1357" w14:textId="77777777" w:rsidR="004D26B8" w:rsidRDefault="004D26B8">
            <w:pPr>
              <w:rPr>
                <w:snapToGrid w:val="0"/>
                <w:color w:val="000000"/>
                <w:sz w:val="18"/>
              </w:rPr>
            </w:pPr>
            <w:r>
              <w:rPr>
                <w:snapToGrid w:val="0"/>
                <w:color w:val="000000"/>
                <w:sz w:val="18"/>
              </w:rPr>
              <w:t>N402</w:t>
            </w:r>
          </w:p>
        </w:tc>
        <w:tc>
          <w:tcPr>
            <w:tcW w:w="1169" w:type="dxa"/>
            <w:gridSpan w:val="2"/>
          </w:tcPr>
          <w:p w14:paraId="1B08C2A8"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3A205689" w14:textId="77777777" w:rsidR="004D26B8" w:rsidRDefault="004D26B8">
            <w:pPr>
              <w:jc w:val="center"/>
              <w:rPr>
                <w:snapToGrid w:val="0"/>
                <w:color w:val="000000"/>
              </w:rPr>
            </w:pPr>
            <w:r>
              <w:rPr>
                <w:snapToGrid w:val="0"/>
                <w:color w:val="000000"/>
              </w:rPr>
              <w:t>X(2)</w:t>
            </w:r>
          </w:p>
        </w:tc>
      </w:tr>
      <w:tr w:rsidR="004D26B8" w14:paraId="610116A8" w14:textId="77777777" w:rsidTr="00CB55AB">
        <w:trPr>
          <w:trHeight w:val="498"/>
        </w:trPr>
        <w:tc>
          <w:tcPr>
            <w:tcW w:w="839" w:type="dxa"/>
            <w:gridSpan w:val="2"/>
          </w:tcPr>
          <w:p w14:paraId="1877AABE" w14:textId="77777777" w:rsidR="004D26B8" w:rsidRDefault="004D26B8">
            <w:pPr>
              <w:jc w:val="center"/>
              <w:rPr>
                <w:snapToGrid w:val="0"/>
                <w:color w:val="000000"/>
              </w:rPr>
            </w:pPr>
            <w:r>
              <w:rPr>
                <w:snapToGrid w:val="0"/>
                <w:color w:val="000000"/>
              </w:rPr>
              <w:t>30</w:t>
            </w:r>
          </w:p>
        </w:tc>
        <w:tc>
          <w:tcPr>
            <w:tcW w:w="1983" w:type="dxa"/>
          </w:tcPr>
          <w:p w14:paraId="41DDF565" w14:textId="77777777" w:rsidR="004D26B8" w:rsidRDefault="004D26B8">
            <w:pPr>
              <w:rPr>
                <w:snapToGrid w:val="0"/>
                <w:color w:val="000000"/>
              </w:rPr>
            </w:pPr>
            <w:r>
              <w:rPr>
                <w:snapToGrid w:val="0"/>
                <w:color w:val="000000"/>
              </w:rPr>
              <w:t>Zip Code</w:t>
            </w:r>
          </w:p>
        </w:tc>
        <w:tc>
          <w:tcPr>
            <w:tcW w:w="3418" w:type="dxa"/>
          </w:tcPr>
          <w:p w14:paraId="7B1BEA45" w14:textId="77777777" w:rsidR="004D26B8" w:rsidRDefault="004D26B8">
            <w:pPr>
              <w:rPr>
                <w:snapToGrid w:val="0"/>
                <w:color w:val="000000"/>
              </w:rPr>
            </w:pPr>
            <w:r>
              <w:rPr>
                <w:snapToGrid w:val="0"/>
                <w:color w:val="000000"/>
              </w:rPr>
              <w:t>Address for Third Party to receive copies of notices</w:t>
            </w:r>
          </w:p>
        </w:tc>
        <w:tc>
          <w:tcPr>
            <w:tcW w:w="989" w:type="dxa"/>
          </w:tcPr>
          <w:p w14:paraId="78F75D50" w14:textId="77777777" w:rsidR="004D26B8" w:rsidRDefault="004D26B8">
            <w:pPr>
              <w:rPr>
                <w:snapToGrid w:val="0"/>
                <w:color w:val="000000"/>
                <w:sz w:val="18"/>
              </w:rPr>
            </w:pPr>
            <w:r>
              <w:rPr>
                <w:snapToGrid w:val="0"/>
                <w:color w:val="000000"/>
                <w:sz w:val="18"/>
              </w:rPr>
              <w:t>N403</w:t>
            </w:r>
          </w:p>
        </w:tc>
        <w:tc>
          <w:tcPr>
            <w:tcW w:w="1169" w:type="dxa"/>
            <w:gridSpan w:val="2"/>
          </w:tcPr>
          <w:p w14:paraId="44C3B6D4"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2349CB18" w14:textId="77777777" w:rsidR="004D26B8" w:rsidRDefault="004D26B8">
            <w:pPr>
              <w:jc w:val="center"/>
              <w:rPr>
                <w:snapToGrid w:val="0"/>
                <w:color w:val="000000"/>
              </w:rPr>
            </w:pPr>
            <w:r>
              <w:rPr>
                <w:snapToGrid w:val="0"/>
                <w:color w:val="000000"/>
              </w:rPr>
              <w:t>X(9)</w:t>
            </w:r>
          </w:p>
        </w:tc>
      </w:tr>
      <w:tr w:rsidR="004D26B8" w14:paraId="0CD4E95A" w14:textId="77777777" w:rsidTr="00CB55AB">
        <w:trPr>
          <w:trHeight w:val="498"/>
        </w:trPr>
        <w:tc>
          <w:tcPr>
            <w:tcW w:w="839" w:type="dxa"/>
            <w:gridSpan w:val="2"/>
          </w:tcPr>
          <w:p w14:paraId="01CF1B0E" w14:textId="77777777" w:rsidR="004D26B8" w:rsidRDefault="004D26B8">
            <w:pPr>
              <w:jc w:val="center"/>
              <w:rPr>
                <w:snapToGrid w:val="0"/>
                <w:color w:val="000000"/>
              </w:rPr>
            </w:pPr>
            <w:r>
              <w:rPr>
                <w:snapToGrid w:val="0"/>
                <w:color w:val="000000"/>
              </w:rPr>
              <w:t>31</w:t>
            </w:r>
          </w:p>
        </w:tc>
        <w:tc>
          <w:tcPr>
            <w:tcW w:w="1983" w:type="dxa"/>
          </w:tcPr>
          <w:p w14:paraId="014D8A68" w14:textId="77777777" w:rsidR="004D26B8" w:rsidRDefault="004D26B8">
            <w:pPr>
              <w:rPr>
                <w:snapToGrid w:val="0"/>
                <w:color w:val="000000"/>
              </w:rPr>
            </w:pPr>
            <w:r>
              <w:rPr>
                <w:snapToGrid w:val="0"/>
                <w:color w:val="000000"/>
              </w:rPr>
              <w:t>Country Code</w:t>
            </w:r>
          </w:p>
        </w:tc>
        <w:tc>
          <w:tcPr>
            <w:tcW w:w="3418" w:type="dxa"/>
          </w:tcPr>
          <w:p w14:paraId="16C3729B" w14:textId="77777777" w:rsidR="004D26B8" w:rsidRDefault="004D26B8">
            <w:pPr>
              <w:rPr>
                <w:snapToGrid w:val="0"/>
                <w:color w:val="000000"/>
              </w:rPr>
            </w:pPr>
            <w:r>
              <w:rPr>
                <w:snapToGrid w:val="0"/>
                <w:color w:val="000000"/>
              </w:rPr>
              <w:t>Address for Third Party to receive copies of notices</w:t>
            </w:r>
          </w:p>
        </w:tc>
        <w:tc>
          <w:tcPr>
            <w:tcW w:w="989" w:type="dxa"/>
          </w:tcPr>
          <w:p w14:paraId="63105EF8" w14:textId="77777777" w:rsidR="004D26B8" w:rsidRDefault="004D26B8">
            <w:pPr>
              <w:rPr>
                <w:snapToGrid w:val="0"/>
                <w:color w:val="000000"/>
                <w:sz w:val="18"/>
              </w:rPr>
            </w:pPr>
            <w:r>
              <w:rPr>
                <w:snapToGrid w:val="0"/>
                <w:color w:val="000000"/>
                <w:sz w:val="18"/>
              </w:rPr>
              <w:t>N404</w:t>
            </w:r>
          </w:p>
        </w:tc>
        <w:tc>
          <w:tcPr>
            <w:tcW w:w="1169" w:type="dxa"/>
            <w:gridSpan w:val="2"/>
          </w:tcPr>
          <w:p w14:paraId="061845CB"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6C3A1F6F" w14:textId="77777777" w:rsidR="004D26B8" w:rsidRDefault="004D26B8">
            <w:pPr>
              <w:jc w:val="center"/>
              <w:rPr>
                <w:snapToGrid w:val="0"/>
                <w:color w:val="000000"/>
              </w:rPr>
            </w:pPr>
            <w:r>
              <w:rPr>
                <w:snapToGrid w:val="0"/>
                <w:color w:val="000000"/>
              </w:rPr>
              <w:t>X(3)</w:t>
            </w:r>
          </w:p>
        </w:tc>
      </w:tr>
      <w:tr w:rsidR="004D26B8" w14:paraId="589757F6" w14:textId="77777777" w:rsidTr="00CB55AB">
        <w:trPr>
          <w:trHeight w:val="748"/>
        </w:trPr>
        <w:tc>
          <w:tcPr>
            <w:tcW w:w="839" w:type="dxa"/>
            <w:gridSpan w:val="2"/>
          </w:tcPr>
          <w:p w14:paraId="5F08D744" w14:textId="77777777" w:rsidR="004D26B8" w:rsidRDefault="004D26B8">
            <w:pPr>
              <w:jc w:val="center"/>
              <w:rPr>
                <w:snapToGrid w:val="0"/>
                <w:color w:val="000000"/>
              </w:rPr>
            </w:pPr>
            <w:r>
              <w:rPr>
                <w:snapToGrid w:val="0"/>
                <w:color w:val="000000"/>
              </w:rPr>
              <w:t>32</w:t>
            </w:r>
          </w:p>
        </w:tc>
        <w:tc>
          <w:tcPr>
            <w:tcW w:w="1983" w:type="dxa"/>
          </w:tcPr>
          <w:p w14:paraId="71374708" w14:textId="77777777" w:rsidR="004D26B8" w:rsidRDefault="004D26B8">
            <w:pPr>
              <w:rPr>
                <w:snapToGrid w:val="0"/>
                <w:color w:val="000000"/>
              </w:rPr>
            </w:pPr>
            <w:r>
              <w:rPr>
                <w:snapToGrid w:val="0"/>
                <w:color w:val="000000"/>
              </w:rPr>
              <w:t>Third Party Name for Contact for Copies of Notices</w:t>
            </w:r>
          </w:p>
        </w:tc>
        <w:tc>
          <w:tcPr>
            <w:tcW w:w="3418" w:type="dxa"/>
          </w:tcPr>
          <w:p w14:paraId="70ACFD5B" w14:textId="77777777" w:rsidR="004D26B8" w:rsidRDefault="004D26B8">
            <w:pPr>
              <w:rPr>
                <w:snapToGrid w:val="0"/>
                <w:color w:val="000000"/>
              </w:rPr>
            </w:pPr>
            <w:r>
              <w:rPr>
                <w:snapToGrid w:val="0"/>
                <w:color w:val="000000"/>
              </w:rPr>
              <w:t>Third Party Name for Contact for Copies of Notices</w:t>
            </w:r>
          </w:p>
        </w:tc>
        <w:tc>
          <w:tcPr>
            <w:tcW w:w="989" w:type="dxa"/>
          </w:tcPr>
          <w:p w14:paraId="37808B36" w14:textId="77777777" w:rsidR="004D26B8" w:rsidRDefault="004D26B8">
            <w:pPr>
              <w:rPr>
                <w:snapToGrid w:val="0"/>
                <w:color w:val="000000"/>
                <w:sz w:val="18"/>
              </w:rPr>
            </w:pPr>
            <w:r>
              <w:rPr>
                <w:snapToGrid w:val="0"/>
                <w:color w:val="000000"/>
                <w:sz w:val="18"/>
              </w:rPr>
              <w:t>PER02</w:t>
            </w:r>
          </w:p>
        </w:tc>
        <w:tc>
          <w:tcPr>
            <w:tcW w:w="1169" w:type="dxa"/>
            <w:gridSpan w:val="2"/>
          </w:tcPr>
          <w:p w14:paraId="596979E5" w14:textId="77777777" w:rsidR="004D26B8" w:rsidRDefault="004D26B8">
            <w:pPr>
              <w:rPr>
                <w:b/>
                <w:snapToGrid w:val="0"/>
                <w:color w:val="000000"/>
                <w:sz w:val="18"/>
              </w:rPr>
            </w:pPr>
            <w:r>
              <w:rPr>
                <w:snapToGrid w:val="0"/>
                <w:color w:val="000000"/>
                <w:sz w:val="18"/>
              </w:rPr>
              <w:t>PER01=</w:t>
            </w:r>
            <w:r>
              <w:rPr>
                <w:b/>
                <w:snapToGrid w:val="0"/>
                <w:color w:val="000000"/>
                <w:sz w:val="18"/>
              </w:rPr>
              <w:t>IC</w:t>
            </w:r>
          </w:p>
        </w:tc>
        <w:tc>
          <w:tcPr>
            <w:tcW w:w="1027" w:type="dxa"/>
            <w:gridSpan w:val="4"/>
          </w:tcPr>
          <w:p w14:paraId="3E7639E2" w14:textId="77777777" w:rsidR="004D26B8" w:rsidRDefault="004D26B8">
            <w:pPr>
              <w:jc w:val="center"/>
              <w:rPr>
                <w:snapToGrid w:val="0"/>
                <w:color w:val="000000"/>
              </w:rPr>
            </w:pPr>
            <w:r>
              <w:rPr>
                <w:snapToGrid w:val="0"/>
                <w:color w:val="000000"/>
              </w:rPr>
              <w:t>X(60)</w:t>
            </w:r>
          </w:p>
        </w:tc>
      </w:tr>
      <w:tr w:rsidR="004D26B8" w14:paraId="2C70F93D" w14:textId="77777777" w:rsidTr="00CB55AB">
        <w:trPr>
          <w:trHeight w:val="702"/>
        </w:trPr>
        <w:tc>
          <w:tcPr>
            <w:tcW w:w="839" w:type="dxa"/>
            <w:gridSpan w:val="2"/>
          </w:tcPr>
          <w:p w14:paraId="41164F6F" w14:textId="77777777" w:rsidR="004D26B8" w:rsidRDefault="004D26B8">
            <w:pPr>
              <w:jc w:val="center"/>
              <w:rPr>
                <w:snapToGrid w:val="0"/>
                <w:color w:val="000000"/>
              </w:rPr>
            </w:pPr>
            <w:r>
              <w:rPr>
                <w:snapToGrid w:val="0"/>
                <w:color w:val="000000"/>
              </w:rPr>
              <w:t>33</w:t>
            </w:r>
          </w:p>
        </w:tc>
        <w:tc>
          <w:tcPr>
            <w:tcW w:w="1983" w:type="dxa"/>
          </w:tcPr>
          <w:p w14:paraId="0FF231B7" w14:textId="77777777" w:rsidR="004D26B8" w:rsidRDefault="004D26B8">
            <w:pPr>
              <w:rPr>
                <w:snapToGrid w:val="0"/>
                <w:color w:val="000000"/>
              </w:rPr>
            </w:pPr>
            <w:r>
              <w:rPr>
                <w:snapToGrid w:val="0"/>
                <w:color w:val="000000"/>
              </w:rPr>
              <w:t>Telephone Number</w:t>
            </w:r>
          </w:p>
        </w:tc>
        <w:tc>
          <w:tcPr>
            <w:tcW w:w="3418" w:type="dxa"/>
          </w:tcPr>
          <w:p w14:paraId="5969EB88" w14:textId="77777777" w:rsidR="004D26B8" w:rsidRDefault="004D26B8">
            <w:pPr>
              <w:rPr>
                <w:snapToGrid w:val="0"/>
                <w:color w:val="000000"/>
              </w:rPr>
            </w:pPr>
            <w:r>
              <w:rPr>
                <w:snapToGrid w:val="0"/>
                <w:color w:val="000000"/>
              </w:rPr>
              <w:t>Contact for Third Party to receive copies of notices</w:t>
            </w:r>
          </w:p>
        </w:tc>
        <w:tc>
          <w:tcPr>
            <w:tcW w:w="989" w:type="dxa"/>
          </w:tcPr>
          <w:p w14:paraId="4F7DA722" w14:textId="77777777" w:rsidR="004D26B8" w:rsidRDefault="004D26B8">
            <w:pPr>
              <w:rPr>
                <w:snapToGrid w:val="0"/>
                <w:color w:val="000000"/>
                <w:sz w:val="18"/>
              </w:rPr>
            </w:pPr>
            <w:r>
              <w:rPr>
                <w:snapToGrid w:val="0"/>
                <w:color w:val="000000"/>
                <w:sz w:val="18"/>
              </w:rPr>
              <w:t>PER04</w:t>
            </w:r>
          </w:p>
        </w:tc>
        <w:tc>
          <w:tcPr>
            <w:tcW w:w="1169" w:type="dxa"/>
            <w:gridSpan w:val="2"/>
          </w:tcPr>
          <w:p w14:paraId="22819E51" w14:textId="77777777" w:rsidR="004D26B8" w:rsidRPr="00842A23" w:rsidRDefault="004D26B8">
            <w:pPr>
              <w:rPr>
                <w:snapToGrid w:val="0"/>
                <w:color w:val="000000"/>
                <w:sz w:val="18"/>
              </w:rPr>
            </w:pPr>
            <w:r w:rsidRPr="00842A23">
              <w:rPr>
                <w:snapToGrid w:val="0"/>
                <w:color w:val="000000"/>
                <w:sz w:val="18"/>
              </w:rPr>
              <w:t xml:space="preserve">N1: N101 = </w:t>
            </w:r>
            <w:r w:rsidRPr="00842A23">
              <w:rPr>
                <w:b/>
                <w:snapToGrid w:val="0"/>
                <w:color w:val="000000"/>
                <w:sz w:val="18"/>
              </w:rPr>
              <w:t>PK</w:t>
            </w:r>
          </w:p>
          <w:p w14:paraId="61A35088" w14:textId="77777777" w:rsidR="004D26B8" w:rsidRPr="00842A23" w:rsidRDefault="004D26B8">
            <w:pPr>
              <w:rPr>
                <w:snapToGrid w:val="0"/>
                <w:color w:val="000000"/>
                <w:sz w:val="18"/>
              </w:rPr>
            </w:pPr>
            <w:r w:rsidRPr="00842A23">
              <w:rPr>
                <w:snapToGrid w:val="0"/>
                <w:color w:val="000000"/>
                <w:sz w:val="18"/>
              </w:rPr>
              <w:t xml:space="preserve">PER01 = </w:t>
            </w:r>
            <w:r w:rsidRPr="00842A23">
              <w:rPr>
                <w:b/>
                <w:snapToGrid w:val="0"/>
                <w:color w:val="000000"/>
                <w:sz w:val="18"/>
              </w:rPr>
              <w:t>IC</w:t>
            </w:r>
          </w:p>
          <w:p w14:paraId="515559B5" w14:textId="77777777" w:rsidR="004D26B8" w:rsidRPr="00842A23" w:rsidRDefault="004D26B8">
            <w:pPr>
              <w:rPr>
                <w:b/>
                <w:snapToGrid w:val="0"/>
                <w:color w:val="000000"/>
                <w:sz w:val="18"/>
              </w:rPr>
            </w:pPr>
            <w:r w:rsidRPr="00842A23">
              <w:rPr>
                <w:snapToGrid w:val="0"/>
                <w:color w:val="000000"/>
                <w:sz w:val="18"/>
              </w:rPr>
              <w:t xml:space="preserve">PER03 = </w:t>
            </w:r>
            <w:r w:rsidRPr="00842A23">
              <w:rPr>
                <w:b/>
                <w:snapToGrid w:val="0"/>
                <w:color w:val="000000"/>
                <w:sz w:val="18"/>
              </w:rPr>
              <w:t>TE</w:t>
            </w:r>
          </w:p>
        </w:tc>
        <w:tc>
          <w:tcPr>
            <w:tcW w:w="1027" w:type="dxa"/>
            <w:gridSpan w:val="4"/>
          </w:tcPr>
          <w:p w14:paraId="525F4899" w14:textId="77777777" w:rsidR="004D26B8" w:rsidRDefault="004D26B8">
            <w:pPr>
              <w:jc w:val="center"/>
              <w:rPr>
                <w:snapToGrid w:val="0"/>
                <w:color w:val="000000"/>
              </w:rPr>
            </w:pPr>
            <w:r>
              <w:rPr>
                <w:snapToGrid w:val="0"/>
                <w:color w:val="000000"/>
              </w:rPr>
              <w:t>X(10)</w:t>
            </w:r>
          </w:p>
        </w:tc>
      </w:tr>
      <w:tr w:rsidR="004D26B8" w14:paraId="441BADB1" w14:textId="77777777" w:rsidTr="00CB55AB">
        <w:trPr>
          <w:trHeight w:val="498"/>
        </w:trPr>
        <w:tc>
          <w:tcPr>
            <w:tcW w:w="839" w:type="dxa"/>
            <w:gridSpan w:val="2"/>
          </w:tcPr>
          <w:p w14:paraId="051662F8" w14:textId="77777777" w:rsidR="004D26B8" w:rsidRDefault="004D26B8">
            <w:pPr>
              <w:jc w:val="center"/>
              <w:rPr>
                <w:snapToGrid w:val="0"/>
                <w:color w:val="000000"/>
              </w:rPr>
            </w:pPr>
            <w:r>
              <w:rPr>
                <w:snapToGrid w:val="0"/>
                <w:color w:val="000000"/>
              </w:rPr>
              <w:t>34</w:t>
            </w:r>
          </w:p>
        </w:tc>
        <w:tc>
          <w:tcPr>
            <w:tcW w:w="1983" w:type="dxa"/>
          </w:tcPr>
          <w:p w14:paraId="46DF7459" w14:textId="77777777" w:rsidR="004D26B8" w:rsidRDefault="004D26B8">
            <w:pPr>
              <w:rPr>
                <w:snapToGrid w:val="0"/>
                <w:color w:val="000000"/>
              </w:rPr>
            </w:pPr>
            <w:r>
              <w:rPr>
                <w:snapToGrid w:val="0"/>
                <w:color w:val="000000"/>
              </w:rPr>
              <w:t>Third Party Name for copies of bills</w:t>
            </w:r>
          </w:p>
        </w:tc>
        <w:tc>
          <w:tcPr>
            <w:tcW w:w="3418" w:type="dxa"/>
          </w:tcPr>
          <w:p w14:paraId="057F5347" w14:textId="77777777" w:rsidR="004D26B8" w:rsidRDefault="004D26B8">
            <w:pPr>
              <w:rPr>
                <w:snapToGrid w:val="0"/>
                <w:color w:val="000000"/>
              </w:rPr>
            </w:pPr>
            <w:r>
              <w:rPr>
                <w:snapToGrid w:val="0"/>
                <w:color w:val="000000"/>
              </w:rPr>
              <w:t>Name for Third Party to receive copies of bills</w:t>
            </w:r>
          </w:p>
        </w:tc>
        <w:tc>
          <w:tcPr>
            <w:tcW w:w="989" w:type="dxa"/>
          </w:tcPr>
          <w:p w14:paraId="00AA6F36" w14:textId="77777777" w:rsidR="004D26B8" w:rsidRDefault="004D26B8">
            <w:pPr>
              <w:rPr>
                <w:snapToGrid w:val="0"/>
                <w:color w:val="000000"/>
                <w:sz w:val="18"/>
              </w:rPr>
            </w:pPr>
            <w:r>
              <w:rPr>
                <w:snapToGrid w:val="0"/>
                <w:color w:val="000000"/>
                <w:sz w:val="18"/>
              </w:rPr>
              <w:t>N102</w:t>
            </w:r>
          </w:p>
        </w:tc>
        <w:tc>
          <w:tcPr>
            <w:tcW w:w="1169" w:type="dxa"/>
            <w:gridSpan w:val="2"/>
          </w:tcPr>
          <w:p w14:paraId="257928BC"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341C7E07" w14:textId="77777777" w:rsidR="004D26B8" w:rsidRDefault="004D26B8">
            <w:pPr>
              <w:jc w:val="center"/>
              <w:rPr>
                <w:snapToGrid w:val="0"/>
                <w:color w:val="000000"/>
              </w:rPr>
            </w:pPr>
            <w:r>
              <w:rPr>
                <w:snapToGrid w:val="0"/>
                <w:color w:val="000000"/>
              </w:rPr>
              <w:t>X(35)</w:t>
            </w:r>
          </w:p>
        </w:tc>
      </w:tr>
      <w:tr w:rsidR="004D26B8" w14:paraId="049542AB" w14:textId="77777777" w:rsidTr="00CB55AB">
        <w:trPr>
          <w:trHeight w:val="498"/>
        </w:trPr>
        <w:tc>
          <w:tcPr>
            <w:tcW w:w="839" w:type="dxa"/>
            <w:gridSpan w:val="2"/>
          </w:tcPr>
          <w:p w14:paraId="74E34B02" w14:textId="77777777" w:rsidR="004D26B8" w:rsidRDefault="004D26B8">
            <w:pPr>
              <w:jc w:val="center"/>
              <w:rPr>
                <w:snapToGrid w:val="0"/>
                <w:color w:val="000000"/>
              </w:rPr>
            </w:pPr>
            <w:r>
              <w:rPr>
                <w:snapToGrid w:val="0"/>
                <w:color w:val="000000"/>
              </w:rPr>
              <w:t>35</w:t>
            </w:r>
          </w:p>
        </w:tc>
        <w:tc>
          <w:tcPr>
            <w:tcW w:w="1983" w:type="dxa"/>
          </w:tcPr>
          <w:p w14:paraId="4EC17CDE" w14:textId="77777777" w:rsidR="004D26B8" w:rsidRDefault="004D26B8">
            <w:pPr>
              <w:rPr>
                <w:snapToGrid w:val="0"/>
                <w:color w:val="000000"/>
              </w:rPr>
            </w:pPr>
            <w:r>
              <w:rPr>
                <w:snapToGrid w:val="0"/>
                <w:color w:val="000000"/>
              </w:rPr>
              <w:t>Street Address</w:t>
            </w:r>
          </w:p>
        </w:tc>
        <w:tc>
          <w:tcPr>
            <w:tcW w:w="3418" w:type="dxa"/>
          </w:tcPr>
          <w:p w14:paraId="6FE03546" w14:textId="77777777" w:rsidR="004D26B8" w:rsidRDefault="004D26B8">
            <w:pPr>
              <w:rPr>
                <w:snapToGrid w:val="0"/>
                <w:color w:val="000000"/>
              </w:rPr>
            </w:pPr>
            <w:r>
              <w:rPr>
                <w:snapToGrid w:val="0"/>
                <w:color w:val="000000"/>
              </w:rPr>
              <w:t>Address for Third Party to receive copies of bills</w:t>
            </w:r>
          </w:p>
        </w:tc>
        <w:tc>
          <w:tcPr>
            <w:tcW w:w="989" w:type="dxa"/>
          </w:tcPr>
          <w:p w14:paraId="0768BC76" w14:textId="77777777" w:rsidR="004D26B8" w:rsidRDefault="004D26B8">
            <w:pPr>
              <w:rPr>
                <w:snapToGrid w:val="0"/>
                <w:color w:val="000000"/>
                <w:sz w:val="18"/>
              </w:rPr>
            </w:pPr>
            <w:r>
              <w:rPr>
                <w:snapToGrid w:val="0"/>
                <w:color w:val="000000"/>
                <w:sz w:val="18"/>
              </w:rPr>
              <w:t>N301 &amp; N302</w:t>
            </w:r>
          </w:p>
        </w:tc>
        <w:tc>
          <w:tcPr>
            <w:tcW w:w="1169" w:type="dxa"/>
            <w:gridSpan w:val="2"/>
          </w:tcPr>
          <w:p w14:paraId="5812C26C"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62B994FB" w14:textId="77777777" w:rsidR="004D26B8" w:rsidRDefault="004D26B8">
            <w:pPr>
              <w:jc w:val="center"/>
              <w:rPr>
                <w:snapToGrid w:val="0"/>
                <w:color w:val="000000"/>
              </w:rPr>
            </w:pPr>
            <w:r>
              <w:rPr>
                <w:snapToGrid w:val="0"/>
                <w:color w:val="000000"/>
              </w:rPr>
              <w:t>X(55)</w:t>
            </w:r>
          </w:p>
        </w:tc>
      </w:tr>
      <w:tr w:rsidR="004D26B8" w14:paraId="2F44A7ED" w14:textId="77777777" w:rsidTr="00CB55AB">
        <w:trPr>
          <w:trHeight w:val="498"/>
        </w:trPr>
        <w:tc>
          <w:tcPr>
            <w:tcW w:w="839" w:type="dxa"/>
            <w:gridSpan w:val="2"/>
          </w:tcPr>
          <w:p w14:paraId="6D2B59A8" w14:textId="77777777" w:rsidR="004D26B8" w:rsidRDefault="004D26B8">
            <w:pPr>
              <w:jc w:val="center"/>
              <w:rPr>
                <w:snapToGrid w:val="0"/>
                <w:color w:val="000000"/>
              </w:rPr>
            </w:pPr>
            <w:r>
              <w:rPr>
                <w:snapToGrid w:val="0"/>
                <w:color w:val="000000"/>
              </w:rPr>
              <w:t>36</w:t>
            </w:r>
          </w:p>
        </w:tc>
        <w:tc>
          <w:tcPr>
            <w:tcW w:w="1983" w:type="dxa"/>
          </w:tcPr>
          <w:p w14:paraId="331B836F" w14:textId="77777777" w:rsidR="004D26B8" w:rsidRDefault="004D26B8">
            <w:pPr>
              <w:rPr>
                <w:snapToGrid w:val="0"/>
                <w:color w:val="000000"/>
              </w:rPr>
            </w:pPr>
            <w:r>
              <w:rPr>
                <w:snapToGrid w:val="0"/>
                <w:color w:val="000000"/>
              </w:rPr>
              <w:t>City</w:t>
            </w:r>
          </w:p>
        </w:tc>
        <w:tc>
          <w:tcPr>
            <w:tcW w:w="3418" w:type="dxa"/>
          </w:tcPr>
          <w:p w14:paraId="418E077A" w14:textId="77777777" w:rsidR="004D26B8" w:rsidRDefault="004D26B8">
            <w:pPr>
              <w:rPr>
                <w:snapToGrid w:val="0"/>
                <w:color w:val="000000"/>
              </w:rPr>
            </w:pPr>
            <w:r>
              <w:rPr>
                <w:snapToGrid w:val="0"/>
                <w:color w:val="000000"/>
              </w:rPr>
              <w:t>Address for Third Party to receive copies of bills</w:t>
            </w:r>
          </w:p>
        </w:tc>
        <w:tc>
          <w:tcPr>
            <w:tcW w:w="989" w:type="dxa"/>
          </w:tcPr>
          <w:p w14:paraId="00C1981C" w14:textId="77777777" w:rsidR="004D26B8" w:rsidRDefault="004D26B8">
            <w:pPr>
              <w:rPr>
                <w:snapToGrid w:val="0"/>
                <w:color w:val="000000"/>
                <w:sz w:val="18"/>
              </w:rPr>
            </w:pPr>
            <w:r>
              <w:rPr>
                <w:snapToGrid w:val="0"/>
                <w:color w:val="000000"/>
                <w:sz w:val="18"/>
              </w:rPr>
              <w:t>N401</w:t>
            </w:r>
          </w:p>
        </w:tc>
        <w:tc>
          <w:tcPr>
            <w:tcW w:w="1169" w:type="dxa"/>
            <w:gridSpan w:val="2"/>
          </w:tcPr>
          <w:p w14:paraId="1DF513E9"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5E098BCA" w14:textId="77777777" w:rsidR="004D26B8" w:rsidRDefault="004D26B8">
            <w:pPr>
              <w:jc w:val="center"/>
              <w:rPr>
                <w:snapToGrid w:val="0"/>
                <w:color w:val="000000"/>
              </w:rPr>
            </w:pPr>
            <w:r>
              <w:rPr>
                <w:snapToGrid w:val="0"/>
                <w:color w:val="000000"/>
              </w:rPr>
              <w:t>X(30)</w:t>
            </w:r>
          </w:p>
        </w:tc>
      </w:tr>
      <w:tr w:rsidR="004D26B8" w14:paraId="217DF012" w14:textId="77777777" w:rsidTr="00CB55AB">
        <w:trPr>
          <w:trHeight w:val="498"/>
        </w:trPr>
        <w:tc>
          <w:tcPr>
            <w:tcW w:w="839" w:type="dxa"/>
            <w:gridSpan w:val="2"/>
          </w:tcPr>
          <w:p w14:paraId="77EB01AA" w14:textId="77777777" w:rsidR="004D26B8" w:rsidRDefault="004D26B8">
            <w:pPr>
              <w:jc w:val="center"/>
              <w:rPr>
                <w:snapToGrid w:val="0"/>
                <w:color w:val="000000"/>
              </w:rPr>
            </w:pPr>
            <w:r>
              <w:rPr>
                <w:snapToGrid w:val="0"/>
                <w:color w:val="000000"/>
              </w:rPr>
              <w:t>37</w:t>
            </w:r>
          </w:p>
        </w:tc>
        <w:tc>
          <w:tcPr>
            <w:tcW w:w="1983" w:type="dxa"/>
          </w:tcPr>
          <w:p w14:paraId="0DABDD68" w14:textId="77777777" w:rsidR="004D26B8" w:rsidRDefault="004D26B8">
            <w:pPr>
              <w:rPr>
                <w:snapToGrid w:val="0"/>
                <w:color w:val="000000"/>
              </w:rPr>
            </w:pPr>
            <w:r>
              <w:rPr>
                <w:snapToGrid w:val="0"/>
                <w:color w:val="000000"/>
              </w:rPr>
              <w:t>State</w:t>
            </w:r>
          </w:p>
        </w:tc>
        <w:tc>
          <w:tcPr>
            <w:tcW w:w="3418" w:type="dxa"/>
          </w:tcPr>
          <w:p w14:paraId="1559A1FF" w14:textId="77777777" w:rsidR="004D26B8" w:rsidRDefault="004D26B8">
            <w:pPr>
              <w:rPr>
                <w:snapToGrid w:val="0"/>
                <w:color w:val="000000"/>
              </w:rPr>
            </w:pPr>
            <w:r>
              <w:rPr>
                <w:snapToGrid w:val="0"/>
                <w:color w:val="000000"/>
              </w:rPr>
              <w:t>Address for Third Party to receive copies of bills</w:t>
            </w:r>
          </w:p>
        </w:tc>
        <w:tc>
          <w:tcPr>
            <w:tcW w:w="989" w:type="dxa"/>
          </w:tcPr>
          <w:p w14:paraId="2AA8647E" w14:textId="77777777" w:rsidR="004D26B8" w:rsidRDefault="004D26B8">
            <w:pPr>
              <w:rPr>
                <w:snapToGrid w:val="0"/>
                <w:color w:val="000000"/>
                <w:sz w:val="18"/>
              </w:rPr>
            </w:pPr>
            <w:r>
              <w:rPr>
                <w:snapToGrid w:val="0"/>
                <w:color w:val="000000"/>
                <w:sz w:val="18"/>
              </w:rPr>
              <w:t>N402</w:t>
            </w:r>
          </w:p>
        </w:tc>
        <w:tc>
          <w:tcPr>
            <w:tcW w:w="1169" w:type="dxa"/>
            <w:gridSpan w:val="2"/>
          </w:tcPr>
          <w:p w14:paraId="1923F9BC"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14307179" w14:textId="77777777" w:rsidR="004D26B8" w:rsidRDefault="004D26B8">
            <w:pPr>
              <w:jc w:val="center"/>
              <w:rPr>
                <w:snapToGrid w:val="0"/>
                <w:color w:val="000000"/>
              </w:rPr>
            </w:pPr>
            <w:r>
              <w:rPr>
                <w:snapToGrid w:val="0"/>
                <w:color w:val="000000"/>
              </w:rPr>
              <w:t>X(2)</w:t>
            </w:r>
          </w:p>
        </w:tc>
      </w:tr>
      <w:tr w:rsidR="004D26B8" w14:paraId="5469C8E2" w14:textId="77777777" w:rsidTr="00CB55AB">
        <w:trPr>
          <w:trHeight w:val="498"/>
        </w:trPr>
        <w:tc>
          <w:tcPr>
            <w:tcW w:w="839" w:type="dxa"/>
            <w:gridSpan w:val="2"/>
          </w:tcPr>
          <w:p w14:paraId="776FB675" w14:textId="77777777" w:rsidR="004D26B8" w:rsidRDefault="004D26B8">
            <w:pPr>
              <w:jc w:val="center"/>
              <w:rPr>
                <w:snapToGrid w:val="0"/>
                <w:color w:val="000000"/>
              </w:rPr>
            </w:pPr>
            <w:r>
              <w:rPr>
                <w:snapToGrid w:val="0"/>
                <w:color w:val="000000"/>
              </w:rPr>
              <w:t>38</w:t>
            </w:r>
          </w:p>
        </w:tc>
        <w:tc>
          <w:tcPr>
            <w:tcW w:w="1983" w:type="dxa"/>
          </w:tcPr>
          <w:p w14:paraId="13B79121" w14:textId="77777777" w:rsidR="004D26B8" w:rsidRDefault="004D26B8">
            <w:pPr>
              <w:rPr>
                <w:snapToGrid w:val="0"/>
                <w:color w:val="000000"/>
              </w:rPr>
            </w:pPr>
            <w:r>
              <w:rPr>
                <w:snapToGrid w:val="0"/>
                <w:color w:val="000000"/>
              </w:rPr>
              <w:t>Zip Code</w:t>
            </w:r>
          </w:p>
        </w:tc>
        <w:tc>
          <w:tcPr>
            <w:tcW w:w="3418" w:type="dxa"/>
          </w:tcPr>
          <w:p w14:paraId="044764C0" w14:textId="77777777" w:rsidR="004D26B8" w:rsidRDefault="004D26B8">
            <w:pPr>
              <w:rPr>
                <w:snapToGrid w:val="0"/>
                <w:color w:val="000000"/>
              </w:rPr>
            </w:pPr>
            <w:r>
              <w:rPr>
                <w:snapToGrid w:val="0"/>
                <w:color w:val="000000"/>
              </w:rPr>
              <w:t>Address for Third Party to receive copies of bills</w:t>
            </w:r>
          </w:p>
        </w:tc>
        <w:tc>
          <w:tcPr>
            <w:tcW w:w="989" w:type="dxa"/>
          </w:tcPr>
          <w:p w14:paraId="41F0D159" w14:textId="77777777" w:rsidR="004D26B8" w:rsidRDefault="004D26B8">
            <w:pPr>
              <w:rPr>
                <w:snapToGrid w:val="0"/>
                <w:color w:val="000000"/>
                <w:sz w:val="18"/>
              </w:rPr>
            </w:pPr>
            <w:r>
              <w:rPr>
                <w:snapToGrid w:val="0"/>
                <w:color w:val="000000"/>
                <w:sz w:val="18"/>
              </w:rPr>
              <w:t>N403</w:t>
            </w:r>
          </w:p>
        </w:tc>
        <w:tc>
          <w:tcPr>
            <w:tcW w:w="1169" w:type="dxa"/>
            <w:gridSpan w:val="2"/>
          </w:tcPr>
          <w:p w14:paraId="4E9C14A1"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54D04166" w14:textId="77777777" w:rsidR="004D26B8" w:rsidRDefault="004D26B8">
            <w:pPr>
              <w:jc w:val="center"/>
              <w:rPr>
                <w:snapToGrid w:val="0"/>
                <w:color w:val="000000"/>
              </w:rPr>
            </w:pPr>
            <w:r>
              <w:rPr>
                <w:snapToGrid w:val="0"/>
                <w:color w:val="000000"/>
              </w:rPr>
              <w:t>X(9)</w:t>
            </w:r>
          </w:p>
        </w:tc>
      </w:tr>
      <w:tr w:rsidR="004D26B8" w14:paraId="3E4E7C55" w14:textId="77777777" w:rsidTr="00CB55AB">
        <w:trPr>
          <w:trHeight w:val="498"/>
        </w:trPr>
        <w:tc>
          <w:tcPr>
            <w:tcW w:w="839" w:type="dxa"/>
            <w:gridSpan w:val="2"/>
          </w:tcPr>
          <w:p w14:paraId="794C7657" w14:textId="77777777" w:rsidR="004D26B8" w:rsidRDefault="004D26B8">
            <w:pPr>
              <w:jc w:val="center"/>
              <w:rPr>
                <w:snapToGrid w:val="0"/>
                <w:color w:val="000000"/>
              </w:rPr>
            </w:pPr>
            <w:r>
              <w:rPr>
                <w:snapToGrid w:val="0"/>
                <w:color w:val="000000"/>
              </w:rPr>
              <w:t>39</w:t>
            </w:r>
          </w:p>
        </w:tc>
        <w:tc>
          <w:tcPr>
            <w:tcW w:w="1983" w:type="dxa"/>
          </w:tcPr>
          <w:p w14:paraId="0564EB8F" w14:textId="77777777" w:rsidR="004D26B8" w:rsidRDefault="004D26B8">
            <w:pPr>
              <w:rPr>
                <w:snapToGrid w:val="0"/>
                <w:color w:val="000000"/>
              </w:rPr>
            </w:pPr>
            <w:r>
              <w:rPr>
                <w:snapToGrid w:val="0"/>
                <w:color w:val="000000"/>
              </w:rPr>
              <w:t>Country Code</w:t>
            </w:r>
          </w:p>
        </w:tc>
        <w:tc>
          <w:tcPr>
            <w:tcW w:w="3418" w:type="dxa"/>
          </w:tcPr>
          <w:p w14:paraId="0BAD7B7C" w14:textId="77777777" w:rsidR="004D26B8" w:rsidRDefault="004D26B8">
            <w:pPr>
              <w:rPr>
                <w:snapToGrid w:val="0"/>
                <w:color w:val="000000"/>
              </w:rPr>
            </w:pPr>
            <w:r>
              <w:rPr>
                <w:snapToGrid w:val="0"/>
                <w:color w:val="000000"/>
              </w:rPr>
              <w:t>Address for Third Party to receive copies of bills</w:t>
            </w:r>
          </w:p>
        </w:tc>
        <w:tc>
          <w:tcPr>
            <w:tcW w:w="989" w:type="dxa"/>
          </w:tcPr>
          <w:p w14:paraId="1966EFCF" w14:textId="77777777" w:rsidR="004D26B8" w:rsidRDefault="004D26B8">
            <w:pPr>
              <w:rPr>
                <w:snapToGrid w:val="0"/>
                <w:color w:val="000000"/>
                <w:sz w:val="18"/>
              </w:rPr>
            </w:pPr>
            <w:r>
              <w:rPr>
                <w:snapToGrid w:val="0"/>
                <w:color w:val="000000"/>
                <w:sz w:val="18"/>
              </w:rPr>
              <w:t>N404</w:t>
            </w:r>
          </w:p>
        </w:tc>
        <w:tc>
          <w:tcPr>
            <w:tcW w:w="1169" w:type="dxa"/>
            <w:gridSpan w:val="2"/>
          </w:tcPr>
          <w:p w14:paraId="1D0A8EAD"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39103859" w14:textId="77777777" w:rsidR="004D26B8" w:rsidRDefault="004D26B8">
            <w:pPr>
              <w:jc w:val="center"/>
              <w:rPr>
                <w:snapToGrid w:val="0"/>
                <w:color w:val="000000"/>
              </w:rPr>
            </w:pPr>
            <w:r>
              <w:rPr>
                <w:snapToGrid w:val="0"/>
                <w:color w:val="000000"/>
              </w:rPr>
              <w:t>X(3)</w:t>
            </w:r>
          </w:p>
        </w:tc>
      </w:tr>
      <w:tr w:rsidR="004D26B8" w14:paraId="00BA332B" w14:textId="77777777" w:rsidTr="00CB55AB">
        <w:trPr>
          <w:trHeight w:val="498"/>
        </w:trPr>
        <w:tc>
          <w:tcPr>
            <w:tcW w:w="839" w:type="dxa"/>
            <w:gridSpan w:val="2"/>
          </w:tcPr>
          <w:p w14:paraId="6404A616" w14:textId="77777777" w:rsidR="004D26B8" w:rsidRDefault="004D26B8">
            <w:pPr>
              <w:jc w:val="center"/>
              <w:rPr>
                <w:snapToGrid w:val="0"/>
                <w:color w:val="000000"/>
              </w:rPr>
            </w:pPr>
            <w:r>
              <w:rPr>
                <w:snapToGrid w:val="0"/>
                <w:color w:val="000000"/>
              </w:rPr>
              <w:lastRenderedPageBreak/>
              <w:t>40</w:t>
            </w:r>
          </w:p>
        </w:tc>
        <w:tc>
          <w:tcPr>
            <w:tcW w:w="1983" w:type="dxa"/>
          </w:tcPr>
          <w:p w14:paraId="216498B3" w14:textId="77777777" w:rsidR="004D26B8" w:rsidRDefault="004D26B8">
            <w:pPr>
              <w:rPr>
                <w:snapToGrid w:val="0"/>
                <w:color w:val="000000"/>
              </w:rPr>
            </w:pPr>
            <w:r>
              <w:rPr>
                <w:snapToGrid w:val="0"/>
                <w:color w:val="000000"/>
              </w:rPr>
              <w:t>Third Party Contact Name for copies of bills</w:t>
            </w:r>
          </w:p>
        </w:tc>
        <w:tc>
          <w:tcPr>
            <w:tcW w:w="3418" w:type="dxa"/>
          </w:tcPr>
          <w:p w14:paraId="2B42C46D" w14:textId="77777777" w:rsidR="004D26B8" w:rsidRDefault="004D26B8">
            <w:pPr>
              <w:rPr>
                <w:snapToGrid w:val="0"/>
                <w:color w:val="000000"/>
              </w:rPr>
            </w:pPr>
            <w:r>
              <w:rPr>
                <w:snapToGrid w:val="0"/>
                <w:color w:val="000000"/>
              </w:rPr>
              <w:t>Name for Third Party Contact to receive copies of bills</w:t>
            </w:r>
          </w:p>
        </w:tc>
        <w:tc>
          <w:tcPr>
            <w:tcW w:w="989" w:type="dxa"/>
          </w:tcPr>
          <w:p w14:paraId="3B764252" w14:textId="77777777" w:rsidR="004D26B8" w:rsidRDefault="004D26B8">
            <w:pPr>
              <w:rPr>
                <w:snapToGrid w:val="0"/>
                <w:color w:val="000000"/>
                <w:sz w:val="18"/>
              </w:rPr>
            </w:pPr>
            <w:r>
              <w:rPr>
                <w:snapToGrid w:val="0"/>
                <w:color w:val="000000"/>
                <w:sz w:val="18"/>
              </w:rPr>
              <w:t>PER02</w:t>
            </w:r>
          </w:p>
        </w:tc>
        <w:tc>
          <w:tcPr>
            <w:tcW w:w="1169" w:type="dxa"/>
            <w:gridSpan w:val="2"/>
          </w:tcPr>
          <w:p w14:paraId="42DB0A86"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682F7C23" w14:textId="77777777" w:rsidR="004D26B8" w:rsidRDefault="004D26B8">
            <w:pPr>
              <w:jc w:val="center"/>
              <w:rPr>
                <w:snapToGrid w:val="0"/>
                <w:color w:val="000000"/>
              </w:rPr>
            </w:pPr>
            <w:r>
              <w:rPr>
                <w:snapToGrid w:val="0"/>
                <w:color w:val="000000"/>
              </w:rPr>
              <w:t>X(60)</w:t>
            </w:r>
          </w:p>
        </w:tc>
      </w:tr>
      <w:tr w:rsidR="004D26B8" w14:paraId="183F5B9B" w14:textId="77777777" w:rsidTr="00CB55AB">
        <w:trPr>
          <w:trHeight w:val="702"/>
        </w:trPr>
        <w:tc>
          <w:tcPr>
            <w:tcW w:w="839" w:type="dxa"/>
            <w:gridSpan w:val="2"/>
          </w:tcPr>
          <w:p w14:paraId="0249B40B" w14:textId="77777777" w:rsidR="004D26B8" w:rsidRDefault="004D26B8">
            <w:pPr>
              <w:jc w:val="center"/>
              <w:rPr>
                <w:snapToGrid w:val="0"/>
                <w:color w:val="000000"/>
              </w:rPr>
            </w:pPr>
            <w:r>
              <w:rPr>
                <w:snapToGrid w:val="0"/>
                <w:color w:val="000000"/>
              </w:rPr>
              <w:t>41</w:t>
            </w:r>
          </w:p>
        </w:tc>
        <w:tc>
          <w:tcPr>
            <w:tcW w:w="1983" w:type="dxa"/>
          </w:tcPr>
          <w:p w14:paraId="608CBF0B" w14:textId="77777777" w:rsidR="004D26B8" w:rsidRDefault="004D26B8">
            <w:pPr>
              <w:rPr>
                <w:snapToGrid w:val="0"/>
                <w:color w:val="000000"/>
              </w:rPr>
            </w:pPr>
            <w:r>
              <w:rPr>
                <w:snapToGrid w:val="0"/>
                <w:color w:val="000000"/>
              </w:rPr>
              <w:t>Telephone Number</w:t>
            </w:r>
          </w:p>
        </w:tc>
        <w:tc>
          <w:tcPr>
            <w:tcW w:w="3418" w:type="dxa"/>
          </w:tcPr>
          <w:p w14:paraId="128A056A" w14:textId="77777777" w:rsidR="004D26B8" w:rsidRDefault="004D26B8">
            <w:pPr>
              <w:rPr>
                <w:snapToGrid w:val="0"/>
                <w:color w:val="000000"/>
              </w:rPr>
            </w:pPr>
            <w:r>
              <w:rPr>
                <w:snapToGrid w:val="0"/>
                <w:color w:val="000000"/>
              </w:rPr>
              <w:t>Contact for Third Party to receive copies of bills</w:t>
            </w:r>
          </w:p>
        </w:tc>
        <w:tc>
          <w:tcPr>
            <w:tcW w:w="989" w:type="dxa"/>
          </w:tcPr>
          <w:p w14:paraId="53FE7AC4" w14:textId="77777777" w:rsidR="004D26B8" w:rsidRDefault="004D26B8">
            <w:pPr>
              <w:rPr>
                <w:snapToGrid w:val="0"/>
                <w:color w:val="000000"/>
                <w:sz w:val="18"/>
              </w:rPr>
            </w:pPr>
            <w:r>
              <w:rPr>
                <w:snapToGrid w:val="0"/>
                <w:color w:val="000000"/>
                <w:sz w:val="18"/>
              </w:rPr>
              <w:t>PER04</w:t>
            </w:r>
          </w:p>
        </w:tc>
        <w:tc>
          <w:tcPr>
            <w:tcW w:w="1169" w:type="dxa"/>
            <w:gridSpan w:val="2"/>
          </w:tcPr>
          <w:p w14:paraId="64B88113" w14:textId="77777777" w:rsidR="004D26B8" w:rsidRPr="00842A23" w:rsidRDefault="004D26B8">
            <w:pPr>
              <w:rPr>
                <w:snapToGrid w:val="0"/>
                <w:color w:val="000000"/>
                <w:sz w:val="18"/>
              </w:rPr>
            </w:pPr>
            <w:r w:rsidRPr="00842A23">
              <w:rPr>
                <w:snapToGrid w:val="0"/>
                <w:color w:val="000000"/>
                <w:sz w:val="18"/>
              </w:rPr>
              <w:t xml:space="preserve">N1: N101= </w:t>
            </w:r>
            <w:r w:rsidRPr="00842A23">
              <w:rPr>
                <w:b/>
                <w:snapToGrid w:val="0"/>
                <w:color w:val="000000"/>
                <w:sz w:val="18"/>
              </w:rPr>
              <w:t>2C</w:t>
            </w:r>
          </w:p>
          <w:p w14:paraId="153CA7DF" w14:textId="77777777" w:rsidR="004D26B8" w:rsidRPr="00842A23" w:rsidRDefault="004D26B8">
            <w:pPr>
              <w:rPr>
                <w:snapToGrid w:val="0"/>
                <w:color w:val="000000"/>
                <w:sz w:val="18"/>
              </w:rPr>
            </w:pPr>
            <w:r w:rsidRPr="00842A23">
              <w:rPr>
                <w:snapToGrid w:val="0"/>
                <w:color w:val="000000"/>
                <w:sz w:val="18"/>
              </w:rPr>
              <w:t xml:space="preserve">PER01 = </w:t>
            </w:r>
            <w:r w:rsidRPr="00842A23">
              <w:rPr>
                <w:b/>
                <w:snapToGrid w:val="0"/>
                <w:color w:val="000000"/>
                <w:sz w:val="18"/>
              </w:rPr>
              <w:t>IC</w:t>
            </w:r>
          </w:p>
          <w:p w14:paraId="5300D40D" w14:textId="77777777" w:rsidR="004D26B8" w:rsidRPr="00842A23" w:rsidRDefault="004D26B8">
            <w:pPr>
              <w:rPr>
                <w:b/>
                <w:snapToGrid w:val="0"/>
                <w:color w:val="000000"/>
                <w:sz w:val="18"/>
              </w:rPr>
            </w:pPr>
            <w:r w:rsidRPr="00842A23">
              <w:rPr>
                <w:snapToGrid w:val="0"/>
                <w:color w:val="000000"/>
                <w:sz w:val="18"/>
              </w:rPr>
              <w:t xml:space="preserve">PER03 = </w:t>
            </w:r>
            <w:r w:rsidRPr="00842A23">
              <w:rPr>
                <w:b/>
                <w:snapToGrid w:val="0"/>
                <w:color w:val="000000"/>
                <w:sz w:val="18"/>
              </w:rPr>
              <w:t>TE</w:t>
            </w:r>
          </w:p>
        </w:tc>
        <w:tc>
          <w:tcPr>
            <w:tcW w:w="1027" w:type="dxa"/>
            <w:gridSpan w:val="4"/>
          </w:tcPr>
          <w:p w14:paraId="61D3DFD8" w14:textId="77777777" w:rsidR="004D26B8" w:rsidRDefault="004D26B8">
            <w:pPr>
              <w:jc w:val="center"/>
              <w:rPr>
                <w:snapToGrid w:val="0"/>
                <w:color w:val="000000"/>
              </w:rPr>
            </w:pPr>
            <w:r>
              <w:rPr>
                <w:snapToGrid w:val="0"/>
                <w:color w:val="000000"/>
              </w:rPr>
              <w:t>X(10)</w:t>
            </w:r>
          </w:p>
        </w:tc>
      </w:tr>
      <w:tr w:rsidR="004D26B8" w14:paraId="46C28A2E" w14:textId="77777777" w:rsidTr="00CB55AB">
        <w:trPr>
          <w:trHeight w:val="746"/>
        </w:trPr>
        <w:tc>
          <w:tcPr>
            <w:tcW w:w="839" w:type="dxa"/>
            <w:gridSpan w:val="2"/>
          </w:tcPr>
          <w:p w14:paraId="51A9FFA1" w14:textId="77777777" w:rsidR="004D26B8" w:rsidRDefault="004D26B8">
            <w:pPr>
              <w:jc w:val="center"/>
              <w:rPr>
                <w:snapToGrid w:val="0"/>
                <w:color w:val="000000"/>
              </w:rPr>
            </w:pPr>
            <w:r>
              <w:rPr>
                <w:snapToGrid w:val="0"/>
                <w:color w:val="000000"/>
              </w:rPr>
              <w:t>42</w:t>
            </w:r>
          </w:p>
        </w:tc>
        <w:tc>
          <w:tcPr>
            <w:tcW w:w="1983" w:type="dxa"/>
          </w:tcPr>
          <w:p w14:paraId="01C0B7C8" w14:textId="77777777" w:rsidR="004D26B8" w:rsidRDefault="004D26B8">
            <w:pPr>
              <w:rPr>
                <w:snapToGrid w:val="0"/>
                <w:color w:val="000000"/>
              </w:rPr>
            </w:pPr>
            <w:r>
              <w:rPr>
                <w:snapToGrid w:val="0"/>
                <w:color w:val="000000"/>
              </w:rPr>
              <w:t>Line Item Transaction Reference Number</w:t>
            </w:r>
          </w:p>
        </w:tc>
        <w:tc>
          <w:tcPr>
            <w:tcW w:w="3418" w:type="dxa"/>
          </w:tcPr>
          <w:p w14:paraId="59572389" w14:textId="77777777" w:rsidR="004D26B8" w:rsidRDefault="004D26B8">
            <w:pPr>
              <w:rPr>
                <w:snapToGrid w:val="0"/>
                <w:color w:val="000000"/>
              </w:rPr>
            </w:pPr>
            <w:r>
              <w:rPr>
                <w:snapToGrid w:val="0"/>
                <w:color w:val="000000"/>
              </w:rPr>
              <w:t>Unique Tracking Number for each line item in this transaction.  This number must be unique over time.</w:t>
            </w:r>
          </w:p>
        </w:tc>
        <w:tc>
          <w:tcPr>
            <w:tcW w:w="989" w:type="dxa"/>
          </w:tcPr>
          <w:p w14:paraId="7EFB1B3B" w14:textId="77777777" w:rsidR="004D26B8" w:rsidRDefault="004D26B8">
            <w:pPr>
              <w:rPr>
                <w:snapToGrid w:val="0"/>
                <w:color w:val="000000"/>
                <w:sz w:val="18"/>
              </w:rPr>
            </w:pPr>
            <w:r>
              <w:rPr>
                <w:snapToGrid w:val="0"/>
                <w:color w:val="000000"/>
                <w:sz w:val="18"/>
              </w:rPr>
              <w:t>LIN01</w:t>
            </w:r>
          </w:p>
        </w:tc>
        <w:tc>
          <w:tcPr>
            <w:tcW w:w="1169" w:type="dxa"/>
            <w:gridSpan w:val="2"/>
          </w:tcPr>
          <w:p w14:paraId="02509CD3" w14:textId="77777777" w:rsidR="004D26B8" w:rsidRDefault="004D26B8">
            <w:pPr>
              <w:rPr>
                <w:snapToGrid w:val="0"/>
                <w:color w:val="000000"/>
                <w:sz w:val="18"/>
              </w:rPr>
            </w:pPr>
            <w:r>
              <w:rPr>
                <w:snapToGrid w:val="0"/>
                <w:color w:val="000000"/>
                <w:sz w:val="18"/>
              </w:rPr>
              <w:t xml:space="preserve"> </w:t>
            </w:r>
          </w:p>
        </w:tc>
        <w:tc>
          <w:tcPr>
            <w:tcW w:w="1027" w:type="dxa"/>
            <w:gridSpan w:val="4"/>
          </w:tcPr>
          <w:p w14:paraId="699CFDD3" w14:textId="77777777" w:rsidR="004D26B8" w:rsidRDefault="004D26B8">
            <w:pPr>
              <w:jc w:val="center"/>
              <w:rPr>
                <w:snapToGrid w:val="0"/>
                <w:color w:val="000000"/>
              </w:rPr>
            </w:pPr>
            <w:r>
              <w:rPr>
                <w:snapToGrid w:val="0"/>
                <w:color w:val="000000"/>
              </w:rPr>
              <w:t>X(20)</w:t>
            </w:r>
          </w:p>
        </w:tc>
      </w:tr>
      <w:tr w:rsidR="004D26B8" w14:paraId="4878C906" w14:textId="77777777" w:rsidTr="00CB55AB">
        <w:trPr>
          <w:trHeight w:val="997"/>
        </w:trPr>
        <w:tc>
          <w:tcPr>
            <w:tcW w:w="839" w:type="dxa"/>
            <w:gridSpan w:val="2"/>
          </w:tcPr>
          <w:p w14:paraId="303BE13A" w14:textId="77777777" w:rsidR="004D26B8" w:rsidRDefault="004D26B8">
            <w:pPr>
              <w:jc w:val="center"/>
              <w:rPr>
                <w:snapToGrid w:val="0"/>
                <w:color w:val="000000"/>
              </w:rPr>
            </w:pPr>
            <w:r>
              <w:rPr>
                <w:snapToGrid w:val="0"/>
                <w:color w:val="000000"/>
              </w:rPr>
              <w:t>43</w:t>
            </w:r>
          </w:p>
        </w:tc>
        <w:tc>
          <w:tcPr>
            <w:tcW w:w="1983" w:type="dxa"/>
          </w:tcPr>
          <w:p w14:paraId="043C31BC" w14:textId="77777777" w:rsidR="004D26B8" w:rsidRDefault="004D26B8">
            <w:pPr>
              <w:rPr>
                <w:snapToGrid w:val="0"/>
                <w:color w:val="000000"/>
              </w:rPr>
            </w:pPr>
            <w:r>
              <w:rPr>
                <w:snapToGrid w:val="0"/>
                <w:color w:val="000000"/>
              </w:rPr>
              <w:t>Generation Services Indicator or Renewable Energy Certificate Service or Summary Interval</w:t>
            </w:r>
          </w:p>
        </w:tc>
        <w:tc>
          <w:tcPr>
            <w:tcW w:w="3418" w:type="dxa"/>
          </w:tcPr>
          <w:p w14:paraId="144CAD9A" w14:textId="77777777" w:rsidR="004D26B8" w:rsidRDefault="004D26B8">
            <w:pPr>
              <w:rPr>
                <w:snapToGrid w:val="0"/>
                <w:color w:val="000000"/>
              </w:rPr>
            </w:pPr>
            <w:r>
              <w:rPr>
                <w:snapToGrid w:val="0"/>
                <w:color w:val="000000"/>
              </w:rPr>
              <w:t>Indicates a customer request to switch to the designated ESP / Renewable Energy Provider with which he or she has signed a contract.</w:t>
            </w:r>
          </w:p>
        </w:tc>
        <w:tc>
          <w:tcPr>
            <w:tcW w:w="989" w:type="dxa"/>
          </w:tcPr>
          <w:p w14:paraId="5CAC982D" w14:textId="77777777" w:rsidR="004D26B8" w:rsidRDefault="004D26B8">
            <w:pPr>
              <w:rPr>
                <w:b/>
                <w:snapToGrid w:val="0"/>
                <w:color w:val="000000"/>
                <w:sz w:val="18"/>
              </w:rPr>
            </w:pPr>
            <w:r>
              <w:rPr>
                <w:snapToGrid w:val="0"/>
                <w:color w:val="000000"/>
                <w:sz w:val="18"/>
              </w:rPr>
              <w:t xml:space="preserve">LIN05 = </w:t>
            </w:r>
            <w:r>
              <w:rPr>
                <w:b/>
                <w:snapToGrid w:val="0"/>
                <w:color w:val="000000"/>
                <w:sz w:val="18"/>
              </w:rPr>
              <w:t xml:space="preserve">CE </w:t>
            </w:r>
            <w:r>
              <w:rPr>
                <w:snapToGrid w:val="0"/>
                <w:color w:val="000000"/>
                <w:sz w:val="18"/>
              </w:rPr>
              <w:t>or</w:t>
            </w:r>
            <w:r>
              <w:rPr>
                <w:b/>
                <w:snapToGrid w:val="0"/>
                <w:color w:val="000000"/>
                <w:sz w:val="18"/>
              </w:rPr>
              <w:t xml:space="preserve"> RC </w:t>
            </w:r>
            <w:r w:rsidRPr="00E914F0">
              <w:rPr>
                <w:snapToGrid w:val="0"/>
                <w:color w:val="000000"/>
                <w:sz w:val="18"/>
              </w:rPr>
              <w:t>or</w:t>
            </w:r>
            <w:r>
              <w:rPr>
                <w:b/>
                <w:snapToGrid w:val="0"/>
                <w:color w:val="000000"/>
                <w:sz w:val="18"/>
              </w:rPr>
              <w:t xml:space="preserve"> SI</w:t>
            </w:r>
          </w:p>
        </w:tc>
        <w:tc>
          <w:tcPr>
            <w:tcW w:w="1169" w:type="dxa"/>
            <w:gridSpan w:val="2"/>
          </w:tcPr>
          <w:p w14:paraId="6456EF21" w14:textId="77777777" w:rsidR="004D26B8" w:rsidRDefault="004D26B8">
            <w:pPr>
              <w:rPr>
                <w:snapToGrid w:val="0"/>
                <w:color w:val="000000"/>
                <w:sz w:val="18"/>
              </w:rPr>
            </w:pPr>
            <w:r>
              <w:rPr>
                <w:snapToGrid w:val="0"/>
                <w:color w:val="000000"/>
                <w:sz w:val="18"/>
              </w:rPr>
              <w:t xml:space="preserve">LIN02 = </w:t>
            </w:r>
            <w:r>
              <w:rPr>
                <w:b/>
                <w:snapToGrid w:val="0"/>
                <w:color w:val="000000"/>
                <w:sz w:val="18"/>
              </w:rPr>
              <w:t>SH</w:t>
            </w:r>
          </w:p>
          <w:p w14:paraId="7620BDB2" w14:textId="77777777" w:rsidR="004D26B8" w:rsidRDefault="004D26B8">
            <w:pPr>
              <w:rPr>
                <w:snapToGrid w:val="0"/>
                <w:color w:val="000000"/>
                <w:sz w:val="18"/>
              </w:rPr>
            </w:pPr>
            <w:r>
              <w:rPr>
                <w:snapToGrid w:val="0"/>
                <w:color w:val="000000"/>
                <w:sz w:val="18"/>
              </w:rPr>
              <w:t xml:space="preserve">LIN03 = </w:t>
            </w:r>
            <w:r>
              <w:rPr>
                <w:b/>
                <w:snapToGrid w:val="0"/>
                <w:color w:val="000000"/>
                <w:sz w:val="18"/>
              </w:rPr>
              <w:t>EL</w:t>
            </w:r>
          </w:p>
          <w:p w14:paraId="611A4767" w14:textId="77777777" w:rsidR="004D26B8" w:rsidRDefault="004D26B8">
            <w:pPr>
              <w:rPr>
                <w:b/>
                <w:snapToGrid w:val="0"/>
                <w:color w:val="000000"/>
                <w:sz w:val="18"/>
              </w:rPr>
            </w:pPr>
            <w:r>
              <w:rPr>
                <w:snapToGrid w:val="0"/>
                <w:color w:val="000000"/>
                <w:sz w:val="18"/>
              </w:rPr>
              <w:t xml:space="preserve">LIN04 = </w:t>
            </w:r>
            <w:r>
              <w:rPr>
                <w:b/>
                <w:snapToGrid w:val="0"/>
                <w:color w:val="000000"/>
                <w:sz w:val="18"/>
              </w:rPr>
              <w:t>SH</w:t>
            </w:r>
          </w:p>
        </w:tc>
        <w:tc>
          <w:tcPr>
            <w:tcW w:w="1027" w:type="dxa"/>
            <w:gridSpan w:val="4"/>
          </w:tcPr>
          <w:p w14:paraId="4832306E" w14:textId="77777777" w:rsidR="004D26B8" w:rsidRDefault="004D26B8">
            <w:pPr>
              <w:jc w:val="center"/>
              <w:rPr>
                <w:snapToGrid w:val="0"/>
                <w:color w:val="000000"/>
              </w:rPr>
            </w:pPr>
            <w:r>
              <w:rPr>
                <w:snapToGrid w:val="0"/>
                <w:color w:val="000000"/>
              </w:rPr>
              <w:t>X(2)</w:t>
            </w:r>
          </w:p>
        </w:tc>
      </w:tr>
      <w:tr w:rsidR="004D26B8" w14:paraId="1163F2DF" w14:textId="77777777" w:rsidTr="00CB55AB">
        <w:trPr>
          <w:trHeight w:val="1406"/>
        </w:trPr>
        <w:tc>
          <w:tcPr>
            <w:tcW w:w="839" w:type="dxa"/>
            <w:gridSpan w:val="2"/>
          </w:tcPr>
          <w:p w14:paraId="5CC4B595" w14:textId="77777777" w:rsidR="004D26B8" w:rsidRDefault="004D26B8">
            <w:pPr>
              <w:jc w:val="center"/>
              <w:rPr>
                <w:snapToGrid w:val="0"/>
                <w:color w:val="000000"/>
              </w:rPr>
            </w:pPr>
            <w:r>
              <w:rPr>
                <w:snapToGrid w:val="0"/>
                <w:color w:val="000000"/>
              </w:rPr>
              <w:t>44</w:t>
            </w:r>
          </w:p>
        </w:tc>
        <w:tc>
          <w:tcPr>
            <w:tcW w:w="1983" w:type="dxa"/>
          </w:tcPr>
          <w:p w14:paraId="0176FD22" w14:textId="77777777" w:rsidR="004D26B8" w:rsidRDefault="004D26B8">
            <w:pPr>
              <w:rPr>
                <w:snapToGrid w:val="0"/>
                <w:color w:val="000000"/>
              </w:rPr>
            </w:pPr>
            <w:r>
              <w:rPr>
                <w:snapToGrid w:val="0"/>
                <w:color w:val="000000"/>
              </w:rPr>
              <w:t>Action Code</w:t>
            </w:r>
          </w:p>
        </w:tc>
        <w:tc>
          <w:tcPr>
            <w:tcW w:w="3418" w:type="dxa"/>
          </w:tcPr>
          <w:p w14:paraId="4CD9B953" w14:textId="77777777" w:rsidR="004D26B8" w:rsidRDefault="004D26B8">
            <w:pPr>
              <w:rPr>
                <w:snapToGrid w:val="0"/>
                <w:color w:val="000000"/>
              </w:rPr>
            </w:pPr>
            <w:r>
              <w:rPr>
                <w:snapToGrid w:val="0"/>
                <w:color w:val="000000"/>
              </w:rPr>
              <w:t xml:space="preserve">Indicates that the transaction is a request, or whether this transaction has been accepted or rejected.  </w:t>
            </w:r>
          </w:p>
        </w:tc>
        <w:tc>
          <w:tcPr>
            <w:tcW w:w="989" w:type="dxa"/>
          </w:tcPr>
          <w:p w14:paraId="57A772EE" w14:textId="77777777" w:rsidR="004D26B8" w:rsidRDefault="004D26B8">
            <w:pPr>
              <w:rPr>
                <w:snapToGrid w:val="0"/>
                <w:color w:val="000000"/>
                <w:sz w:val="18"/>
              </w:rPr>
            </w:pPr>
            <w:r>
              <w:rPr>
                <w:snapToGrid w:val="0"/>
                <w:color w:val="000000"/>
                <w:sz w:val="18"/>
              </w:rPr>
              <w:t>ASI01=</w:t>
            </w:r>
          </w:p>
          <w:p w14:paraId="4DF0E83B" w14:textId="77777777" w:rsidR="004D26B8" w:rsidRDefault="004D26B8">
            <w:pPr>
              <w:rPr>
                <w:snapToGrid w:val="0"/>
                <w:color w:val="000000"/>
                <w:sz w:val="18"/>
              </w:rPr>
            </w:pPr>
            <w:r>
              <w:rPr>
                <w:snapToGrid w:val="0"/>
                <w:color w:val="000000"/>
                <w:sz w:val="18"/>
              </w:rPr>
              <w:t>Request:</w:t>
            </w:r>
            <w:r>
              <w:rPr>
                <w:b/>
                <w:snapToGrid w:val="0"/>
                <w:color w:val="000000"/>
                <w:sz w:val="18"/>
              </w:rPr>
              <w:t xml:space="preserve"> 7</w:t>
            </w:r>
          </w:p>
          <w:p w14:paraId="2E09FC1F" w14:textId="77777777" w:rsidR="004D26B8" w:rsidRDefault="004D26B8">
            <w:pPr>
              <w:rPr>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w:t>
            </w:r>
          </w:p>
          <w:p w14:paraId="5019FF30" w14:textId="77777777" w:rsidR="004D26B8" w:rsidRDefault="004D26B8">
            <w:pPr>
              <w:rPr>
                <w:b/>
                <w:snapToGrid w:val="0"/>
                <w:color w:val="000000"/>
                <w:sz w:val="18"/>
              </w:rPr>
            </w:pPr>
            <w:r>
              <w:rPr>
                <w:snapToGrid w:val="0"/>
                <w:color w:val="000000"/>
                <w:sz w:val="18"/>
              </w:rPr>
              <w:t xml:space="preserve">Reject Response: </w:t>
            </w:r>
            <w:r>
              <w:rPr>
                <w:b/>
                <w:snapToGrid w:val="0"/>
                <w:color w:val="000000"/>
                <w:sz w:val="18"/>
              </w:rPr>
              <w:t>U</w:t>
            </w:r>
          </w:p>
        </w:tc>
        <w:tc>
          <w:tcPr>
            <w:tcW w:w="1169" w:type="dxa"/>
            <w:gridSpan w:val="2"/>
          </w:tcPr>
          <w:p w14:paraId="105FAAAF" w14:textId="77777777" w:rsidR="004D26B8" w:rsidRDefault="004D26B8">
            <w:pPr>
              <w:rPr>
                <w:b/>
                <w:snapToGrid w:val="0"/>
                <w:color w:val="000000"/>
                <w:sz w:val="18"/>
              </w:rPr>
            </w:pPr>
            <w:r>
              <w:rPr>
                <w:snapToGrid w:val="0"/>
                <w:color w:val="000000"/>
                <w:sz w:val="18"/>
              </w:rPr>
              <w:t xml:space="preserve">LIN: ASI02= </w:t>
            </w:r>
            <w:r>
              <w:rPr>
                <w:b/>
                <w:snapToGrid w:val="0"/>
                <w:color w:val="000000"/>
                <w:sz w:val="18"/>
              </w:rPr>
              <w:t>001</w:t>
            </w:r>
          </w:p>
        </w:tc>
        <w:tc>
          <w:tcPr>
            <w:tcW w:w="1027" w:type="dxa"/>
            <w:gridSpan w:val="4"/>
          </w:tcPr>
          <w:p w14:paraId="4123B1AC" w14:textId="77777777" w:rsidR="004D26B8" w:rsidRDefault="004D26B8">
            <w:pPr>
              <w:jc w:val="center"/>
              <w:rPr>
                <w:snapToGrid w:val="0"/>
                <w:color w:val="000000"/>
              </w:rPr>
            </w:pPr>
            <w:r>
              <w:rPr>
                <w:snapToGrid w:val="0"/>
                <w:color w:val="000000"/>
              </w:rPr>
              <w:t>X(2)</w:t>
            </w:r>
          </w:p>
        </w:tc>
      </w:tr>
      <w:tr w:rsidR="004D26B8" w14:paraId="0DC3B5C5" w14:textId="77777777" w:rsidTr="005B6839">
        <w:trPr>
          <w:cantSplit/>
          <w:trHeight w:val="249"/>
        </w:trPr>
        <w:tc>
          <w:tcPr>
            <w:tcW w:w="9425" w:type="dxa"/>
            <w:gridSpan w:val="11"/>
          </w:tcPr>
          <w:p w14:paraId="42691141" w14:textId="77777777" w:rsidR="004D26B8" w:rsidRDefault="004D26B8">
            <w:pPr>
              <w:rPr>
                <w:b/>
                <w:i/>
                <w:snapToGrid w:val="0"/>
                <w:color w:val="000000"/>
              </w:rPr>
            </w:pPr>
          </w:p>
          <w:p w14:paraId="53C7C5F3" w14:textId="77777777" w:rsidR="004D26B8" w:rsidRDefault="004D26B8">
            <w:pPr>
              <w:jc w:val="center"/>
              <w:rPr>
                <w:b/>
                <w:i/>
                <w:snapToGrid w:val="0"/>
                <w:color w:val="000000"/>
              </w:rPr>
            </w:pPr>
            <w:r>
              <w:rPr>
                <w:b/>
                <w:i/>
                <w:snapToGrid w:val="0"/>
                <w:color w:val="000000"/>
              </w:rPr>
              <w:t>Note that the following REF segments may appear in any order on the actual EDI transaction.</w:t>
            </w:r>
          </w:p>
          <w:p w14:paraId="3201E53A" w14:textId="77777777" w:rsidR="004D26B8" w:rsidRDefault="004D26B8">
            <w:pPr>
              <w:jc w:val="center"/>
              <w:rPr>
                <w:b/>
                <w:i/>
                <w:snapToGrid w:val="0"/>
                <w:color w:val="000000"/>
              </w:rPr>
            </w:pPr>
          </w:p>
        </w:tc>
      </w:tr>
      <w:tr w:rsidR="004D26B8" w14:paraId="1C761AD4" w14:textId="77777777" w:rsidTr="00CB55AB">
        <w:trPr>
          <w:gridAfter w:val="1"/>
          <w:wAfter w:w="35" w:type="dxa"/>
          <w:trHeight w:val="658"/>
        </w:trPr>
        <w:tc>
          <w:tcPr>
            <w:tcW w:w="839" w:type="dxa"/>
            <w:gridSpan w:val="2"/>
          </w:tcPr>
          <w:p w14:paraId="2820F5EC" w14:textId="77777777" w:rsidR="004D26B8" w:rsidRDefault="004D26B8">
            <w:pPr>
              <w:jc w:val="center"/>
              <w:rPr>
                <w:snapToGrid w:val="0"/>
                <w:color w:val="000000"/>
              </w:rPr>
            </w:pPr>
            <w:r>
              <w:rPr>
                <w:snapToGrid w:val="0"/>
                <w:color w:val="000000"/>
              </w:rPr>
              <w:t>50</w:t>
            </w:r>
          </w:p>
        </w:tc>
        <w:tc>
          <w:tcPr>
            <w:tcW w:w="1983" w:type="dxa"/>
          </w:tcPr>
          <w:p w14:paraId="138730C9" w14:textId="77777777" w:rsidR="004D26B8" w:rsidRDefault="004D26B8">
            <w:pPr>
              <w:rPr>
                <w:snapToGrid w:val="0"/>
                <w:color w:val="000000"/>
              </w:rPr>
            </w:pPr>
            <w:r>
              <w:rPr>
                <w:snapToGrid w:val="0"/>
                <w:color w:val="000000"/>
              </w:rPr>
              <w:t>Reason for Change</w:t>
            </w:r>
          </w:p>
        </w:tc>
        <w:tc>
          <w:tcPr>
            <w:tcW w:w="3418" w:type="dxa"/>
          </w:tcPr>
          <w:p w14:paraId="44673E86" w14:textId="77777777" w:rsidR="004D26B8" w:rsidRDefault="004D26B8">
            <w:pPr>
              <w:rPr>
                <w:snapToGrid w:val="0"/>
                <w:color w:val="000000"/>
              </w:rPr>
            </w:pPr>
            <w:r>
              <w:rPr>
                <w:snapToGrid w:val="0"/>
                <w:color w:val="000000"/>
              </w:rPr>
              <w:t>Code explaining reason for change. This will apply to changes for all fields, except where the fields reside in the NM1 loop (meter level information)</w:t>
            </w:r>
          </w:p>
        </w:tc>
        <w:tc>
          <w:tcPr>
            <w:tcW w:w="989" w:type="dxa"/>
          </w:tcPr>
          <w:p w14:paraId="47D67AAA" w14:textId="77777777" w:rsidR="004D26B8" w:rsidRDefault="004D26B8">
            <w:pPr>
              <w:rPr>
                <w:snapToGrid w:val="0"/>
                <w:color w:val="000000"/>
                <w:sz w:val="18"/>
              </w:rPr>
            </w:pPr>
            <w:r>
              <w:rPr>
                <w:snapToGrid w:val="0"/>
                <w:color w:val="000000"/>
                <w:sz w:val="18"/>
              </w:rPr>
              <w:t>REF02</w:t>
            </w:r>
          </w:p>
        </w:tc>
        <w:tc>
          <w:tcPr>
            <w:tcW w:w="1169" w:type="dxa"/>
            <w:gridSpan w:val="2"/>
          </w:tcPr>
          <w:p w14:paraId="0A2C9963" w14:textId="77777777" w:rsidR="004D26B8" w:rsidRDefault="004D26B8">
            <w:pPr>
              <w:rPr>
                <w:snapToGrid w:val="0"/>
                <w:color w:val="000000"/>
                <w:sz w:val="18"/>
              </w:rPr>
            </w:pPr>
            <w:r>
              <w:rPr>
                <w:snapToGrid w:val="0"/>
                <w:color w:val="000000"/>
                <w:sz w:val="18"/>
              </w:rPr>
              <w:t xml:space="preserve">LIN: REF01= </w:t>
            </w:r>
            <w:r>
              <w:rPr>
                <w:b/>
                <w:snapToGrid w:val="0"/>
                <w:color w:val="000000"/>
                <w:sz w:val="18"/>
              </w:rPr>
              <w:t>TD</w:t>
            </w:r>
          </w:p>
        </w:tc>
        <w:tc>
          <w:tcPr>
            <w:tcW w:w="992" w:type="dxa"/>
            <w:gridSpan w:val="3"/>
          </w:tcPr>
          <w:p w14:paraId="6C052555" w14:textId="77777777" w:rsidR="004D26B8" w:rsidRDefault="004D26B8">
            <w:pPr>
              <w:jc w:val="center"/>
              <w:rPr>
                <w:snapToGrid w:val="0"/>
                <w:color w:val="000000"/>
              </w:rPr>
            </w:pPr>
            <w:r>
              <w:rPr>
                <w:snapToGrid w:val="0"/>
                <w:color w:val="000000"/>
              </w:rPr>
              <w:t>X(30)</w:t>
            </w:r>
          </w:p>
        </w:tc>
      </w:tr>
      <w:tr w:rsidR="004D26B8" w14:paraId="380905F0" w14:textId="77777777" w:rsidTr="00CB55AB">
        <w:trPr>
          <w:gridAfter w:val="1"/>
          <w:wAfter w:w="35" w:type="dxa"/>
          <w:trHeight w:val="498"/>
        </w:trPr>
        <w:tc>
          <w:tcPr>
            <w:tcW w:w="839" w:type="dxa"/>
            <w:gridSpan w:val="2"/>
          </w:tcPr>
          <w:p w14:paraId="79EFEEAF" w14:textId="77777777" w:rsidR="004D26B8" w:rsidRDefault="004D26B8">
            <w:pPr>
              <w:jc w:val="center"/>
              <w:rPr>
                <w:snapToGrid w:val="0"/>
                <w:color w:val="000000"/>
              </w:rPr>
            </w:pPr>
            <w:r>
              <w:rPr>
                <w:snapToGrid w:val="0"/>
                <w:color w:val="000000"/>
              </w:rPr>
              <w:t>51</w:t>
            </w:r>
          </w:p>
        </w:tc>
        <w:tc>
          <w:tcPr>
            <w:tcW w:w="1983" w:type="dxa"/>
          </w:tcPr>
          <w:p w14:paraId="04A4AE35" w14:textId="77777777" w:rsidR="004D26B8" w:rsidRDefault="004D26B8">
            <w:pPr>
              <w:rPr>
                <w:snapToGrid w:val="0"/>
                <w:color w:val="000000"/>
              </w:rPr>
            </w:pPr>
            <w:r>
              <w:rPr>
                <w:snapToGrid w:val="0"/>
                <w:color w:val="000000"/>
              </w:rPr>
              <w:t>Rejection Reason Code</w:t>
            </w:r>
          </w:p>
        </w:tc>
        <w:tc>
          <w:tcPr>
            <w:tcW w:w="3418" w:type="dxa"/>
          </w:tcPr>
          <w:p w14:paraId="3CBBD9D5" w14:textId="77777777" w:rsidR="004D26B8" w:rsidRDefault="004D26B8">
            <w:pPr>
              <w:rPr>
                <w:snapToGrid w:val="0"/>
                <w:color w:val="000000"/>
              </w:rPr>
            </w:pPr>
            <w:r>
              <w:rPr>
                <w:snapToGrid w:val="0"/>
                <w:color w:val="000000"/>
              </w:rPr>
              <w:t>Code explaining reason for rejection.</w:t>
            </w:r>
          </w:p>
        </w:tc>
        <w:tc>
          <w:tcPr>
            <w:tcW w:w="989" w:type="dxa"/>
          </w:tcPr>
          <w:p w14:paraId="0DA08B29" w14:textId="77777777" w:rsidR="004D26B8" w:rsidRDefault="004D26B8">
            <w:pPr>
              <w:rPr>
                <w:snapToGrid w:val="0"/>
                <w:color w:val="000000"/>
                <w:sz w:val="18"/>
              </w:rPr>
            </w:pPr>
            <w:r>
              <w:rPr>
                <w:snapToGrid w:val="0"/>
                <w:color w:val="000000"/>
                <w:sz w:val="18"/>
              </w:rPr>
              <w:t>REF02</w:t>
            </w:r>
          </w:p>
        </w:tc>
        <w:tc>
          <w:tcPr>
            <w:tcW w:w="1169" w:type="dxa"/>
            <w:gridSpan w:val="2"/>
          </w:tcPr>
          <w:p w14:paraId="63076202"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7G</w:t>
            </w:r>
          </w:p>
        </w:tc>
        <w:tc>
          <w:tcPr>
            <w:tcW w:w="992" w:type="dxa"/>
            <w:gridSpan w:val="3"/>
          </w:tcPr>
          <w:p w14:paraId="2D47D6D2" w14:textId="77777777" w:rsidR="004D26B8" w:rsidRDefault="004D26B8">
            <w:pPr>
              <w:jc w:val="center"/>
              <w:rPr>
                <w:snapToGrid w:val="0"/>
                <w:color w:val="000000"/>
              </w:rPr>
            </w:pPr>
            <w:r>
              <w:rPr>
                <w:snapToGrid w:val="0"/>
                <w:color w:val="000000"/>
              </w:rPr>
              <w:t>X(3)</w:t>
            </w:r>
          </w:p>
        </w:tc>
      </w:tr>
      <w:tr w:rsidR="004D26B8" w14:paraId="37D4D192" w14:textId="77777777" w:rsidTr="00CB55AB">
        <w:trPr>
          <w:gridAfter w:val="1"/>
          <w:wAfter w:w="35" w:type="dxa"/>
          <w:trHeight w:val="359"/>
        </w:trPr>
        <w:tc>
          <w:tcPr>
            <w:tcW w:w="839" w:type="dxa"/>
            <w:gridSpan w:val="2"/>
          </w:tcPr>
          <w:p w14:paraId="4D35A53F" w14:textId="77777777" w:rsidR="004D26B8" w:rsidRDefault="004D26B8">
            <w:pPr>
              <w:jc w:val="center"/>
              <w:rPr>
                <w:snapToGrid w:val="0"/>
                <w:color w:val="000000"/>
              </w:rPr>
            </w:pPr>
            <w:r>
              <w:rPr>
                <w:snapToGrid w:val="0"/>
                <w:color w:val="000000"/>
              </w:rPr>
              <w:t>52</w:t>
            </w:r>
          </w:p>
        </w:tc>
        <w:tc>
          <w:tcPr>
            <w:tcW w:w="1983" w:type="dxa"/>
          </w:tcPr>
          <w:p w14:paraId="1E1152A8" w14:textId="77777777" w:rsidR="004D26B8" w:rsidRDefault="004D26B8">
            <w:pPr>
              <w:rPr>
                <w:snapToGrid w:val="0"/>
                <w:color w:val="000000"/>
              </w:rPr>
            </w:pPr>
            <w:r>
              <w:rPr>
                <w:snapToGrid w:val="0"/>
                <w:color w:val="000000"/>
              </w:rPr>
              <w:t>Rejection Reason Text</w:t>
            </w:r>
          </w:p>
        </w:tc>
        <w:tc>
          <w:tcPr>
            <w:tcW w:w="3418" w:type="dxa"/>
          </w:tcPr>
          <w:p w14:paraId="199CB8AC" w14:textId="77777777" w:rsidR="004D26B8" w:rsidRDefault="004D26B8">
            <w:pPr>
              <w:rPr>
                <w:snapToGrid w:val="0"/>
                <w:color w:val="000000"/>
              </w:rPr>
            </w:pPr>
            <w:r>
              <w:rPr>
                <w:snapToGrid w:val="0"/>
                <w:color w:val="000000"/>
              </w:rPr>
              <w:t>Text explaining rejection.</w:t>
            </w:r>
          </w:p>
        </w:tc>
        <w:tc>
          <w:tcPr>
            <w:tcW w:w="989" w:type="dxa"/>
          </w:tcPr>
          <w:p w14:paraId="2C655675" w14:textId="77777777" w:rsidR="004D26B8" w:rsidRDefault="004D26B8">
            <w:pPr>
              <w:rPr>
                <w:snapToGrid w:val="0"/>
                <w:color w:val="000000"/>
                <w:sz w:val="18"/>
              </w:rPr>
            </w:pPr>
            <w:r>
              <w:rPr>
                <w:snapToGrid w:val="0"/>
                <w:color w:val="000000"/>
                <w:sz w:val="18"/>
              </w:rPr>
              <w:t>REF03</w:t>
            </w:r>
          </w:p>
        </w:tc>
        <w:tc>
          <w:tcPr>
            <w:tcW w:w="1169" w:type="dxa"/>
            <w:gridSpan w:val="2"/>
          </w:tcPr>
          <w:p w14:paraId="46B29448"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7G</w:t>
            </w:r>
          </w:p>
        </w:tc>
        <w:tc>
          <w:tcPr>
            <w:tcW w:w="992" w:type="dxa"/>
            <w:gridSpan w:val="3"/>
          </w:tcPr>
          <w:p w14:paraId="4BEF5676" w14:textId="77777777" w:rsidR="004D26B8" w:rsidRDefault="004D26B8">
            <w:pPr>
              <w:jc w:val="center"/>
              <w:rPr>
                <w:snapToGrid w:val="0"/>
                <w:color w:val="000000"/>
              </w:rPr>
            </w:pPr>
            <w:r>
              <w:rPr>
                <w:snapToGrid w:val="0"/>
                <w:color w:val="000000"/>
              </w:rPr>
              <w:t>X(80)</w:t>
            </w:r>
          </w:p>
        </w:tc>
      </w:tr>
      <w:tr w:rsidR="004D26B8" w14:paraId="3EC9F247" w14:textId="77777777" w:rsidTr="00CB55AB">
        <w:trPr>
          <w:gridAfter w:val="1"/>
          <w:wAfter w:w="35" w:type="dxa"/>
          <w:trHeight w:val="467"/>
        </w:trPr>
        <w:tc>
          <w:tcPr>
            <w:tcW w:w="839" w:type="dxa"/>
            <w:gridSpan w:val="2"/>
          </w:tcPr>
          <w:p w14:paraId="7A78ACAC" w14:textId="77777777" w:rsidR="004D26B8" w:rsidRDefault="004D26B8">
            <w:pPr>
              <w:jc w:val="center"/>
              <w:rPr>
                <w:snapToGrid w:val="0"/>
                <w:color w:val="000000"/>
              </w:rPr>
            </w:pPr>
            <w:r>
              <w:rPr>
                <w:snapToGrid w:val="0"/>
                <w:color w:val="000000"/>
              </w:rPr>
              <w:t>53</w:t>
            </w:r>
          </w:p>
        </w:tc>
        <w:tc>
          <w:tcPr>
            <w:tcW w:w="1983" w:type="dxa"/>
          </w:tcPr>
          <w:p w14:paraId="02852C23" w14:textId="77777777" w:rsidR="004D26B8" w:rsidRDefault="004D26B8">
            <w:pPr>
              <w:rPr>
                <w:snapToGrid w:val="0"/>
                <w:color w:val="000000"/>
              </w:rPr>
            </w:pPr>
            <w:r>
              <w:rPr>
                <w:snapToGrid w:val="0"/>
                <w:color w:val="000000"/>
              </w:rPr>
              <w:t>Status Reason Code</w:t>
            </w:r>
          </w:p>
        </w:tc>
        <w:tc>
          <w:tcPr>
            <w:tcW w:w="3418" w:type="dxa"/>
          </w:tcPr>
          <w:p w14:paraId="49FAF2B0" w14:textId="77777777" w:rsidR="004D26B8" w:rsidRDefault="004D26B8">
            <w:pPr>
              <w:rPr>
                <w:snapToGrid w:val="0"/>
                <w:color w:val="000000"/>
              </w:rPr>
            </w:pPr>
            <w:r>
              <w:rPr>
                <w:snapToGrid w:val="0"/>
                <w:color w:val="000000"/>
              </w:rPr>
              <w:t xml:space="preserve">This is used to convey status reason codes on a request and Response to a Request. </w:t>
            </w:r>
          </w:p>
        </w:tc>
        <w:tc>
          <w:tcPr>
            <w:tcW w:w="989" w:type="dxa"/>
          </w:tcPr>
          <w:p w14:paraId="3B3D17B7" w14:textId="77777777" w:rsidR="004D26B8" w:rsidRDefault="004D26B8">
            <w:pPr>
              <w:rPr>
                <w:snapToGrid w:val="0"/>
                <w:color w:val="000000"/>
                <w:sz w:val="18"/>
              </w:rPr>
            </w:pPr>
            <w:r>
              <w:rPr>
                <w:snapToGrid w:val="0"/>
                <w:color w:val="000000"/>
                <w:sz w:val="18"/>
              </w:rPr>
              <w:t>REF02</w:t>
            </w:r>
          </w:p>
        </w:tc>
        <w:tc>
          <w:tcPr>
            <w:tcW w:w="1169" w:type="dxa"/>
            <w:gridSpan w:val="2"/>
          </w:tcPr>
          <w:p w14:paraId="31C3A6CA"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1P</w:t>
            </w:r>
          </w:p>
        </w:tc>
        <w:tc>
          <w:tcPr>
            <w:tcW w:w="992" w:type="dxa"/>
            <w:gridSpan w:val="3"/>
          </w:tcPr>
          <w:p w14:paraId="39E26F05" w14:textId="77777777" w:rsidR="004D26B8" w:rsidRDefault="004D26B8">
            <w:pPr>
              <w:jc w:val="center"/>
              <w:rPr>
                <w:snapToGrid w:val="0"/>
                <w:color w:val="000000"/>
              </w:rPr>
            </w:pPr>
            <w:r>
              <w:rPr>
                <w:snapToGrid w:val="0"/>
                <w:color w:val="000000"/>
              </w:rPr>
              <w:t>X(3)</w:t>
            </w:r>
          </w:p>
        </w:tc>
      </w:tr>
      <w:tr w:rsidR="004D26B8" w14:paraId="0A20186D" w14:textId="77777777" w:rsidTr="00CB55AB">
        <w:trPr>
          <w:gridAfter w:val="1"/>
          <w:wAfter w:w="35" w:type="dxa"/>
          <w:trHeight w:val="440"/>
        </w:trPr>
        <w:tc>
          <w:tcPr>
            <w:tcW w:w="839" w:type="dxa"/>
            <w:gridSpan w:val="2"/>
          </w:tcPr>
          <w:p w14:paraId="64605100" w14:textId="77777777" w:rsidR="004D26B8" w:rsidRDefault="004D26B8">
            <w:pPr>
              <w:jc w:val="center"/>
              <w:rPr>
                <w:snapToGrid w:val="0"/>
                <w:color w:val="000000"/>
              </w:rPr>
            </w:pPr>
            <w:r>
              <w:rPr>
                <w:snapToGrid w:val="0"/>
                <w:color w:val="000000"/>
              </w:rPr>
              <w:t>54</w:t>
            </w:r>
          </w:p>
        </w:tc>
        <w:tc>
          <w:tcPr>
            <w:tcW w:w="1983" w:type="dxa"/>
          </w:tcPr>
          <w:p w14:paraId="5E106A94" w14:textId="77777777" w:rsidR="004D26B8" w:rsidRDefault="004D26B8">
            <w:pPr>
              <w:rPr>
                <w:snapToGrid w:val="0"/>
                <w:color w:val="000000"/>
              </w:rPr>
            </w:pPr>
            <w:r>
              <w:rPr>
                <w:snapToGrid w:val="0"/>
                <w:color w:val="000000"/>
              </w:rPr>
              <w:t>Status Reason Text</w:t>
            </w:r>
          </w:p>
        </w:tc>
        <w:tc>
          <w:tcPr>
            <w:tcW w:w="3418" w:type="dxa"/>
          </w:tcPr>
          <w:p w14:paraId="36D59A17" w14:textId="77777777" w:rsidR="004D26B8" w:rsidRDefault="004D26B8">
            <w:pPr>
              <w:rPr>
                <w:snapToGrid w:val="0"/>
                <w:color w:val="000000"/>
              </w:rPr>
            </w:pPr>
            <w:r>
              <w:rPr>
                <w:snapToGrid w:val="0"/>
                <w:color w:val="000000"/>
              </w:rPr>
              <w:t>Text to provide status information.</w:t>
            </w:r>
          </w:p>
        </w:tc>
        <w:tc>
          <w:tcPr>
            <w:tcW w:w="989" w:type="dxa"/>
          </w:tcPr>
          <w:p w14:paraId="3B853488" w14:textId="77777777" w:rsidR="004D26B8" w:rsidRDefault="004D26B8">
            <w:pPr>
              <w:rPr>
                <w:snapToGrid w:val="0"/>
                <w:color w:val="000000"/>
                <w:sz w:val="18"/>
              </w:rPr>
            </w:pPr>
            <w:r>
              <w:rPr>
                <w:snapToGrid w:val="0"/>
                <w:color w:val="000000"/>
                <w:sz w:val="18"/>
              </w:rPr>
              <w:t>REF03</w:t>
            </w:r>
          </w:p>
        </w:tc>
        <w:tc>
          <w:tcPr>
            <w:tcW w:w="1169" w:type="dxa"/>
            <w:gridSpan w:val="2"/>
          </w:tcPr>
          <w:p w14:paraId="003D0686"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1P</w:t>
            </w:r>
          </w:p>
        </w:tc>
        <w:tc>
          <w:tcPr>
            <w:tcW w:w="992" w:type="dxa"/>
            <w:gridSpan w:val="3"/>
          </w:tcPr>
          <w:p w14:paraId="402FF03D" w14:textId="77777777" w:rsidR="004D26B8" w:rsidRDefault="004D26B8">
            <w:pPr>
              <w:jc w:val="center"/>
              <w:rPr>
                <w:snapToGrid w:val="0"/>
                <w:color w:val="000000"/>
              </w:rPr>
            </w:pPr>
            <w:r>
              <w:rPr>
                <w:snapToGrid w:val="0"/>
                <w:color w:val="000000"/>
              </w:rPr>
              <w:t>X(80)</w:t>
            </w:r>
          </w:p>
        </w:tc>
      </w:tr>
      <w:tr w:rsidR="004D26B8" w14:paraId="7AB38734" w14:textId="77777777" w:rsidTr="00CB55AB">
        <w:trPr>
          <w:gridAfter w:val="1"/>
          <w:wAfter w:w="35" w:type="dxa"/>
          <w:trHeight w:val="431"/>
        </w:trPr>
        <w:tc>
          <w:tcPr>
            <w:tcW w:w="839" w:type="dxa"/>
            <w:gridSpan w:val="2"/>
          </w:tcPr>
          <w:p w14:paraId="0C55BB4F" w14:textId="77777777" w:rsidR="004D26B8" w:rsidRDefault="004D26B8">
            <w:pPr>
              <w:jc w:val="center"/>
              <w:rPr>
                <w:snapToGrid w:val="0"/>
                <w:color w:val="000000"/>
              </w:rPr>
            </w:pPr>
            <w:r>
              <w:rPr>
                <w:snapToGrid w:val="0"/>
                <w:color w:val="000000"/>
              </w:rPr>
              <w:t>55</w:t>
            </w:r>
          </w:p>
        </w:tc>
        <w:tc>
          <w:tcPr>
            <w:tcW w:w="1983" w:type="dxa"/>
          </w:tcPr>
          <w:p w14:paraId="4FFF7188" w14:textId="77777777" w:rsidR="004D26B8" w:rsidRDefault="004D26B8">
            <w:pPr>
              <w:rPr>
                <w:snapToGrid w:val="0"/>
                <w:color w:val="000000"/>
              </w:rPr>
            </w:pPr>
            <w:r>
              <w:rPr>
                <w:snapToGrid w:val="0"/>
                <w:color w:val="000000"/>
              </w:rPr>
              <w:t>ESP Account Number</w:t>
            </w:r>
          </w:p>
        </w:tc>
        <w:tc>
          <w:tcPr>
            <w:tcW w:w="3418" w:type="dxa"/>
          </w:tcPr>
          <w:p w14:paraId="15B35237" w14:textId="77777777" w:rsidR="004D26B8" w:rsidRDefault="004D26B8">
            <w:pPr>
              <w:rPr>
                <w:snapToGrid w:val="0"/>
                <w:color w:val="000000"/>
              </w:rPr>
            </w:pPr>
            <w:r>
              <w:rPr>
                <w:snapToGrid w:val="0"/>
                <w:color w:val="000000"/>
              </w:rPr>
              <w:t>ESP Customer Account Number</w:t>
            </w:r>
          </w:p>
        </w:tc>
        <w:tc>
          <w:tcPr>
            <w:tcW w:w="989" w:type="dxa"/>
          </w:tcPr>
          <w:p w14:paraId="1B65B95C" w14:textId="77777777" w:rsidR="004D26B8" w:rsidRDefault="004D26B8">
            <w:pPr>
              <w:rPr>
                <w:snapToGrid w:val="0"/>
                <w:color w:val="000000"/>
                <w:sz w:val="18"/>
              </w:rPr>
            </w:pPr>
            <w:r>
              <w:rPr>
                <w:snapToGrid w:val="0"/>
                <w:color w:val="000000"/>
                <w:sz w:val="18"/>
              </w:rPr>
              <w:t>REF02</w:t>
            </w:r>
          </w:p>
        </w:tc>
        <w:tc>
          <w:tcPr>
            <w:tcW w:w="1169" w:type="dxa"/>
            <w:gridSpan w:val="2"/>
          </w:tcPr>
          <w:p w14:paraId="2884CCCC"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11</w:t>
            </w:r>
          </w:p>
        </w:tc>
        <w:tc>
          <w:tcPr>
            <w:tcW w:w="992" w:type="dxa"/>
            <w:gridSpan w:val="3"/>
          </w:tcPr>
          <w:p w14:paraId="09B187CD" w14:textId="77777777" w:rsidR="004D26B8" w:rsidRDefault="004D26B8">
            <w:pPr>
              <w:jc w:val="center"/>
              <w:rPr>
                <w:snapToGrid w:val="0"/>
                <w:color w:val="000000"/>
              </w:rPr>
            </w:pPr>
            <w:r>
              <w:rPr>
                <w:snapToGrid w:val="0"/>
                <w:color w:val="000000"/>
              </w:rPr>
              <w:t>X(30)</w:t>
            </w:r>
          </w:p>
        </w:tc>
      </w:tr>
      <w:tr w:rsidR="004D26B8" w14:paraId="198DC390" w14:textId="77777777" w:rsidTr="00CB55AB">
        <w:trPr>
          <w:gridAfter w:val="1"/>
          <w:wAfter w:w="35" w:type="dxa"/>
          <w:trHeight w:val="359"/>
        </w:trPr>
        <w:tc>
          <w:tcPr>
            <w:tcW w:w="839" w:type="dxa"/>
            <w:gridSpan w:val="2"/>
          </w:tcPr>
          <w:p w14:paraId="5456DDE2" w14:textId="77777777" w:rsidR="004D26B8" w:rsidRDefault="004D26B8">
            <w:pPr>
              <w:jc w:val="center"/>
              <w:rPr>
                <w:snapToGrid w:val="0"/>
                <w:color w:val="000000"/>
              </w:rPr>
            </w:pPr>
            <w:r>
              <w:rPr>
                <w:snapToGrid w:val="0"/>
                <w:color w:val="000000"/>
              </w:rPr>
              <w:t>56</w:t>
            </w:r>
          </w:p>
        </w:tc>
        <w:tc>
          <w:tcPr>
            <w:tcW w:w="1983" w:type="dxa"/>
          </w:tcPr>
          <w:p w14:paraId="238B1B05" w14:textId="77777777" w:rsidR="004D26B8" w:rsidRDefault="004D26B8">
            <w:pPr>
              <w:rPr>
                <w:snapToGrid w:val="0"/>
                <w:color w:val="000000"/>
              </w:rPr>
            </w:pPr>
            <w:r>
              <w:rPr>
                <w:snapToGrid w:val="0"/>
                <w:color w:val="000000"/>
              </w:rPr>
              <w:t>LDC Account Number</w:t>
            </w:r>
          </w:p>
        </w:tc>
        <w:tc>
          <w:tcPr>
            <w:tcW w:w="3418" w:type="dxa"/>
          </w:tcPr>
          <w:p w14:paraId="2A984238" w14:textId="77777777" w:rsidR="004D26B8" w:rsidRDefault="004D26B8">
            <w:pPr>
              <w:rPr>
                <w:snapToGrid w:val="0"/>
                <w:color w:val="000000"/>
              </w:rPr>
            </w:pPr>
            <w:r>
              <w:rPr>
                <w:snapToGrid w:val="0"/>
                <w:color w:val="000000"/>
              </w:rPr>
              <w:t>LDC Customer Account Number</w:t>
            </w:r>
          </w:p>
        </w:tc>
        <w:tc>
          <w:tcPr>
            <w:tcW w:w="989" w:type="dxa"/>
          </w:tcPr>
          <w:p w14:paraId="2E31290C" w14:textId="77777777" w:rsidR="004D26B8" w:rsidRDefault="004D26B8">
            <w:pPr>
              <w:rPr>
                <w:snapToGrid w:val="0"/>
                <w:color w:val="000000"/>
                <w:sz w:val="18"/>
              </w:rPr>
            </w:pPr>
            <w:r>
              <w:rPr>
                <w:snapToGrid w:val="0"/>
                <w:color w:val="000000"/>
                <w:sz w:val="18"/>
              </w:rPr>
              <w:t>REF02</w:t>
            </w:r>
          </w:p>
        </w:tc>
        <w:tc>
          <w:tcPr>
            <w:tcW w:w="1169" w:type="dxa"/>
            <w:gridSpan w:val="2"/>
          </w:tcPr>
          <w:p w14:paraId="2F008EDF"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12</w:t>
            </w:r>
          </w:p>
        </w:tc>
        <w:tc>
          <w:tcPr>
            <w:tcW w:w="992" w:type="dxa"/>
            <w:gridSpan w:val="3"/>
          </w:tcPr>
          <w:p w14:paraId="4375CEDD" w14:textId="77777777" w:rsidR="004D26B8" w:rsidRDefault="004D26B8">
            <w:pPr>
              <w:jc w:val="center"/>
              <w:rPr>
                <w:snapToGrid w:val="0"/>
                <w:color w:val="000000"/>
              </w:rPr>
            </w:pPr>
            <w:r>
              <w:rPr>
                <w:snapToGrid w:val="0"/>
                <w:color w:val="000000"/>
              </w:rPr>
              <w:t>X(30)</w:t>
            </w:r>
          </w:p>
        </w:tc>
      </w:tr>
      <w:tr w:rsidR="004D26B8" w14:paraId="3181D391" w14:textId="77777777" w:rsidTr="00CB55AB">
        <w:trPr>
          <w:gridAfter w:val="1"/>
          <w:wAfter w:w="35" w:type="dxa"/>
          <w:trHeight w:val="359"/>
        </w:trPr>
        <w:tc>
          <w:tcPr>
            <w:tcW w:w="839" w:type="dxa"/>
            <w:gridSpan w:val="2"/>
          </w:tcPr>
          <w:p w14:paraId="6E942587" w14:textId="77777777" w:rsidR="004D26B8" w:rsidRDefault="004D26B8">
            <w:pPr>
              <w:jc w:val="center"/>
              <w:rPr>
                <w:snapToGrid w:val="0"/>
                <w:color w:val="000000"/>
              </w:rPr>
            </w:pPr>
            <w:r>
              <w:rPr>
                <w:snapToGrid w:val="0"/>
                <w:color w:val="000000"/>
              </w:rPr>
              <w:t>56.2</w:t>
            </w:r>
          </w:p>
        </w:tc>
        <w:tc>
          <w:tcPr>
            <w:tcW w:w="1983" w:type="dxa"/>
          </w:tcPr>
          <w:p w14:paraId="4470B16A" w14:textId="77777777" w:rsidR="004D26B8" w:rsidRDefault="004D26B8">
            <w:pPr>
              <w:rPr>
                <w:snapToGrid w:val="0"/>
                <w:color w:val="000000"/>
              </w:rPr>
            </w:pPr>
            <w:r>
              <w:rPr>
                <w:snapToGrid w:val="0"/>
                <w:color w:val="000000"/>
              </w:rPr>
              <w:t>LDC Account Number - unmetered</w:t>
            </w:r>
          </w:p>
        </w:tc>
        <w:tc>
          <w:tcPr>
            <w:tcW w:w="3418" w:type="dxa"/>
          </w:tcPr>
          <w:p w14:paraId="325315A3" w14:textId="77777777" w:rsidR="004D26B8" w:rsidRDefault="004D26B8">
            <w:pPr>
              <w:rPr>
                <w:snapToGrid w:val="0"/>
                <w:color w:val="000000"/>
              </w:rPr>
            </w:pPr>
            <w:r>
              <w:rPr>
                <w:snapToGrid w:val="0"/>
                <w:color w:val="000000"/>
              </w:rPr>
              <w:t xml:space="preserve">LDC Customer Account Number – Unmetered </w:t>
            </w:r>
          </w:p>
        </w:tc>
        <w:tc>
          <w:tcPr>
            <w:tcW w:w="989" w:type="dxa"/>
          </w:tcPr>
          <w:p w14:paraId="3871D7CC" w14:textId="77777777" w:rsidR="004D26B8" w:rsidRDefault="004D26B8">
            <w:pPr>
              <w:rPr>
                <w:snapToGrid w:val="0"/>
                <w:color w:val="000000"/>
                <w:sz w:val="18"/>
              </w:rPr>
            </w:pPr>
            <w:r>
              <w:rPr>
                <w:snapToGrid w:val="0"/>
                <w:color w:val="000000"/>
                <w:sz w:val="18"/>
              </w:rPr>
              <w:t>REF03</w:t>
            </w:r>
          </w:p>
        </w:tc>
        <w:tc>
          <w:tcPr>
            <w:tcW w:w="1169" w:type="dxa"/>
            <w:gridSpan w:val="2"/>
          </w:tcPr>
          <w:p w14:paraId="02706ED3"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8R</w:t>
            </w:r>
          </w:p>
          <w:p w14:paraId="2E585398" w14:textId="77777777" w:rsidR="004D26B8" w:rsidRDefault="004D26B8">
            <w:pPr>
              <w:rPr>
                <w:b/>
                <w:snapToGrid w:val="0"/>
                <w:color w:val="000000"/>
                <w:sz w:val="18"/>
              </w:rPr>
            </w:pPr>
            <w:r>
              <w:rPr>
                <w:snapToGrid w:val="0"/>
                <w:color w:val="000000"/>
                <w:sz w:val="18"/>
              </w:rPr>
              <w:t xml:space="preserve">REF01 = </w:t>
            </w:r>
            <w:r>
              <w:rPr>
                <w:b/>
                <w:snapToGrid w:val="0"/>
                <w:color w:val="000000"/>
                <w:sz w:val="18"/>
              </w:rPr>
              <w:t>12</w:t>
            </w:r>
          </w:p>
          <w:p w14:paraId="0D8BB7E1" w14:textId="77777777" w:rsidR="004D26B8" w:rsidRDefault="004D26B8">
            <w:pPr>
              <w:rPr>
                <w:snapToGrid w:val="0"/>
                <w:color w:val="000000"/>
                <w:sz w:val="18"/>
              </w:rPr>
            </w:pPr>
            <w:r>
              <w:rPr>
                <w:snapToGrid w:val="0"/>
                <w:color w:val="000000"/>
                <w:sz w:val="18"/>
              </w:rPr>
              <w:t>REF03 =</w:t>
            </w:r>
            <w:r>
              <w:rPr>
                <w:b/>
                <w:snapToGrid w:val="0"/>
                <w:color w:val="000000"/>
                <w:sz w:val="18"/>
              </w:rPr>
              <w:t xml:space="preserve"> U</w:t>
            </w:r>
          </w:p>
        </w:tc>
        <w:tc>
          <w:tcPr>
            <w:tcW w:w="992" w:type="dxa"/>
            <w:gridSpan w:val="3"/>
          </w:tcPr>
          <w:p w14:paraId="4419EC0F" w14:textId="77777777" w:rsidR="004D26B8" w:rsidRDefault="004D26B8">
            <w:pPr>
              <w:jc w:val="center"/>
              <w:rPr>
                <w:snapToGrid w:val="0"/>
                <w:color w:val="000000"/>
              </w:rPr>
            </w:pPr>
            <w:r>
              <w:rPr>
                <w:snapToGrid w:val="0"/>
                <w:color w:val="000000"/>
              </w:rPr>
              <w:t>X(80)</w:t>
            </w:r>
          </w:p>
        </w:tc>
      </w:tr>
      <w:tr w:rsidR="004D26B8" w14:paraId="3B02D91E" w14:textId="77777777" w:rsidTr="00CB55AB">
        <w:trPr>
          <w:gridAfter w:val="1"/>
          <w:wAfter w:w="35" w:type="dxa"/>
          <w:trHeight w:val="467"/>
        </w:trPr>
        <w:tc>
          <w:tcPr>
            <w:tcW w:w="839" w:type="dxa"/>
            <w:gridSpan w:val="2"/>
          </w:tcPr>
          <w:p w14:paraId="5C9E2C87" w14:textId="77777777" w:rsidR="004D26B8" w:rsidRDefault="004D26B8">
            <w:pPr>
              <w:jc w:val="center"/>
              <w:rPr>
                <w:snapToGrid w:val="0"/>
                <w:color w:val="000000"/>
              </w:rPr>
            </w:pPr>
            <w:r>
              <w:rPr>
                <w:snapToGrid w:val="0"/>
                <w:color w:val="000000"/>
              </w:rPr>
              <w:t>57</w:t>
            </w:r>
          </w:p>
        </w:tc>
        <w:tc>
          <w:tcPr>
            <w:tcW w:w="1983" w:type="dxa"/>
          </w:tcPr>
          <w:p w14:paraId="3B1F227E" w14:textId="77777777" w:rsidR="004D26B8" w:rsidRDefault="004D26B8">
            <w:pPr>
              <w:rPr>
                <w:snapToGrid w:val="0"/>
                <w:color w:val="000000"/>
              </w:rPr>
            </w:pPr>
            <w:r>
              <w:rPr>
                <w:snapToGrid w:val="0"/>
                <w:color w:val="000000"/>
              </w:rPr>
              <w:t>Old Account Number</w:t>
            </w:r>
          </w:p>
        </w:tc>
        <w:tc>
          <w:tcPr>
            <w:tcW w:w="3418" w:type="dxa"/>
          </w:tcPr>
          <w:p w14:paraId="347B0162" w14:textId="77777777" w:rsidR="004D26B8" w:rsidRDefault="004D26B8">
            <w:pPr>
              <w:rPr>
                <w:snapToGrid w:val="0"/>
                <w:color w:val="000000"/>
              </w:rPr>
            </w:pPr>
            <w:r>
              <w:rPr>
                <w:snapToGrid w:val="0"/>
                <w:color w:val="000000"/>
              </w:rPr>
              <w:t>Previous LDC Customer Account Number</w:t>
            </w:r>
          </w:p>
        </w:tc>
        <w:tc>
          <w:tcPr>
            <w:tcW w:w="989" w:type="dxa"/>
          </w:tcPr>
          <w:p w14:paraId="6DF0DC9F" w14:textId="77777777" w:rsidR="004D26B8" w:rsidRDefault="004D26B8">
            <w:pPr>
              <w:rPr>
                <w:snapToGrid w:val="0"/>
                <w:color w:val="000000"/>
                <w:sz w:val="18"/>
              </w:rPr>
            </w:pPr>
            <w:r>
              <w:rPr>
                <w:snapToGrid w:val="0"/>
                <w:color w:val="000000"/>
                <w:sz w:val="18"/>
              </w:rPr>
              <w:t>REF02</w:t>
            </w:r>
          </w:p>
        </w:tc>
        <w:tc>
          <w:tcPr>
            <w:tcW w:w="1169" w:type="dxa"/>
            <w:gridSpan w:val="2"/>
          </w:tcPr>
          <w:p w14:paraId="4C4CBFAA"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45</w:t>
            </w:r>
          </w:p>
        </w:tc>
        <w:tc>
          <w:tcPr>
            <w:tcW w:w="992" w:type="dxa"/>
            <w:gridSpan w:val="3"/>
          </w:tcPr>
          <w:p w14:paraId="3761B8FF" w14:textId="77777777" w:rsidR="004D26B8" w:rsidRDefault="004D26B8">
            <w:pPr>
              <w:jc w:val="center"/>
              <w:rPr>
                <w:snapToGrid w:val="0"/>
                <w:color w:val="000000"/>
              </w:rPr>
            </w:pPr>
            <w:r>
              <w:rPr>
                <w:snapToGrid w:val="0"/>
                <w:color w:val="000000"/>
              </w:rPr>
              <w:t>X(30)</w:t>
            </w:r>
          </w:p>
        </w:tc>
      </w:tr>
      <w:tr w:rsidR="004D26B8" w14:paraId="1EEA3FF6" w14:textId="77777777" w:rsidTr="00CB55AB">
        <w:trPr>
          <w:gridAfter w:val="1"/>
          <w:wAfter w:w="35" w:type="dxa"/>
          <w:trHeight w:val="431"/>
        </w:trPr>
        <w:tc>
          <w:tcPr>
            <w:tcW w:w="839" w:type="dxa"/>
            <w:gridSpan w:val="2"/>
          </w:tcPr>
          <w:p w14:paraId="77501C80" w14:textId="77777777" w:rsidR="004D26B8" w:rsidRDefault="004D26B8">
            <w:pPr>
              <w:jc w:val="center"/>
              <w:rPr>
                <w:snapToGrid w:val="0"/>
                <w:color w:val="000000"/>
              </w:rPr>
            </w:pPr>
            <w:r>
              <w:rPr>
                <w:snapToGrid w:val="0"/>
                <w:color w:val="000000"/>
              </w:rPr>
              <w:t>58</w:t>
            </w:r>
          </w:p>
        </w:tc>
        <w:tc>
          <w:tcPr>
            <w:tcW w:w="1983" w:type="dxa"/>
          </w:tcPr>
          <w:p w14:paraId="57625B13" w14:textId="77777777" w:rsidR="004D26B8" w:rsidRDefault="004D26B8">
            <w:pPr>
              <w:rPr>
                <w:snapToGrid w:val="0"/>
                <w:color w:val="000000"/>
              </w:rPr>
            </w:pPr>
            <w:r>
              <w:rPr>
                <w:snapToGrid w:val="0"/>
                <w:color w:val="000000"/>
              </w:rPr>
              <w:t>LDC Billing Cycle</w:t>
            </w:r>
          </w:p>
        </w:tc>
        <w:tc>
          <w:tcPr>
            <w:tcW w:w="3418" w:type="dxa"/>
          </w:tcPr>
          <w:p w14:paraId="734CDC6A" w14:textId="77777777" w:rsidR="004D26B8" w:rsidRDefault="004D26B8">
            <w:pPr>
              <w:rPr>
                <w:snapToGrid w:val="0"/>
                <w:color w:val="000000"/>
              </w:rPr>
            </w:pPr>
            <w:r>
              <w:rPr>
                <w:snapToGrid w:val="0"/>
                <w:color w:val="000000"/>
              </w:rPr>
              <w:t>LDC Cycle on which the bill will be rendered</w:t>
            </w:r>
          </w:p>
        </w:tc>
        <w:tc>
          <w:tcPr>
            <w:tcW w:w="989" w:type="dxa"/>
          </w:tcPr>
          <w:p w14:paraId="66B0B9A7" w14:textId="77777777" w:rsidR="004D26B8" w:rsidRDefault="004D26B8">
            <w:pPr>
              <w:rPr>
                <w:snapToGrid w:val="0"/>
                <w:color w:val="000000"/>
                <w:sz w:val="18"/>
              </w:rPr>
            </w:pPr>
            <w:r>
              <w:rPr>
                <w:snapToGrid w:val="0"/>
                <w:color w:val="000000"/>
                <w:sz w:val="18"/>
              </w:rPr>
              <w:t>REF02</w:t>
            </w:r>
          </w:p>
        </w:tc>
        <w:tc>
          <w:tcPr>
            <w:tcW w:w="1169" w:type="dxa"/>
            <w:gridSpan w:val="2"/>
          </w:tcPr>
          <w:p w14:paraId="24CF3248"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BF</w:t>
            </w:r>
          </w:p>
        </w:tc>
        <w:tc>
          <w:tcPr>
            <w:tcW w:w="992" w:type="dxa"/>
            <w:gridSpan w:val="3"/>
          </w:tcPr>
          <w:p w14:paraId="3BC8BC3D" w14:textId="77777777" w:rsidR="004D26B8" w:rsidRDefault="004D26B8" w:rsidP="00392A95">
            <w:pPr>
              <w:jc w:val="center"/>
              <w:rPr>
                <w:snapToGrid w:val="0"/>
                <w:color w:val="000000"/>
              </w:rPr>
            </w:pPr>
            <w:r>
              <w:rPr>
                <w:snapToGrid w:val="0"/>
                <w:color w:val="000000"/>
              </w:rPr>
              <w:t>X(</w:t>
            </w:r>
            <w:r w:rsidR="00392A95">
              <w:rPr>
                <w:snapToGrid w:val="0"/>
                <w:color w:val="000000"/>
              </w:rPr>
              <w:t>4</w:t>
            </w:r>
            <w:r>
              <w:rPr>
                <w:snapToGrid w:val="0"/>
                <w:color w:val="000000"/>
              </w:rPr>
              <w:t>)</w:t>
            </w:r>
          </w:p>
        </w:tc>
      </w:tr>
      <w:tr w:rsidR="004D26B8" w14:paraId="5D655E37" w14:textId="77777777" w:rsidTr="00CB55AB">
        <w:trPr>
          <w:gridAfter w:val="1"/>
          <w:wAfter w:w="35" w:type="dxa"/>
          <w:trHeight w:val="1151"/>
        </w:trPr>
        <w:tc>
          <w:tcPr>
            <w:tcW w:w="839" w:type="dxa"/>
            <w:gridSpan w:val="2"/>
          </w:tcPr>
          <w:p w14:paraId="1BA48501" w14:textId="77777777" w:rsidR="004D26B8" w:rsidRDefault="004D26B8">
            <w:pPr>
              <w:jc w:val="center"/>
              <w:rPr>
                <w:snapToGrid w:val="0"/>
                <w:color w:val="000000"/>
              </w:rPr>
            </w:pPr>
            <w:r>
              <w:rPr>
                <w:snapToGrid w:val="0"/>
                <w:color w:val="000000"/>
              </w:rPr>
              <w:t>60</w:t>
            </w:r>
          </w:p>
        </w:tc>
        <w:tc>
          <w:tcPr>
            <w:tcW w:w="1983" w:type="dxa"/>
          </w:tcPr>
          <w:p w14:paraId="118F3987" w14:textId="77777777" w:rsidR="004D26B8" w:rsidRDefault="004D26B8">
            <w:pPr>
              <w:rPr>
                <w:snapToGrid w:val="0"/>
                <w:color w:val="000000"/>
              </w:rPr>
            </w:pPr>
            <w:r>
              <w:rPr>
                <w:snapToGrid w:val="0"/>
                <w:color w:val="000000"/>
              </w:rPr>
              <w:t>Billing Type</w:t>
            </w:r>
          </w:p>
        </w:tc>
        <w:tc>
          <w:tcPr>
            <w:tcW w:w="3418" w:type="dxa"/>
          </w:tcPr>
          <w:p w14:paraId="3E9EB26E" w14:textId="77777777" w:rsidR="004D26B8" w:rsidRDefault="004D26B8">
            <w:pPr>
              <w:rPr>
                <w:snapToGrid w:val="0"/>
                <w:color w:val="000000"/>
              </w:rPr>
            </w:pPr>
            <w:r>
              <w:rPr>
                <w:snapToGrid w:val="0"/>
                <w:color w:val="000000"/>
              </w:rPr>
              <w:t>Indicates type of billing</w:t>
            </w:r>
          </w:p>
          <w:p w14:paraId="692FFD40" w14:textId="77777777" w:rsidR="004D26B8" w:rsidRDefault="004D26B8">
            <w:pPr>
              <w:rPr>
                <w:snapToGrid w:val="0"/>
                <w:color w:val="000000"/>
              </w:rPr>
            </w:pPr>
            <w:r>
              <w:rPr>
                <w:snapToGrid w:val="0"/>
                <w:color w:val="000000"/>
              </w:rPr>
              <w:t>- LDC consolidated Billing (REF02=LDC)</w:t>
            </w:r>
          </w:p>
          <w:p w14:paraId="7113718A" w14:textId="77777777" w:rsidR="004D26B8" w:rsidRDefault="004D26B8">
            <w:pPr>
              <w:rPr>
                <w:snapToGrid w:val="0"/>
                <w:color w:val="000000"/>
              </w:rPr>
            </w:pPr>
            <w:r>
              <w:rPr>
                <w:snapToGrid w:val="0"/>
                <w:color w:val="000000"/>
              </w:rPr>
              <w:t>- ESP consolidated Billing (REF02=ESP)</w:t>
            </w:r>
          </w:p>
          <w:p w14:paraId="11F7AD8D" w14:textId="77777777" w:rsidR="004D26B8" w:rsidRDefault="004D26B8">
            <w:pPr>
              <w:rPr>
                <w:snapToGrid w:val="0"/>
                <w:color w:val="000000"/>
              </w:rPr>
            </w:pPr>
            <w:r>
              <w:rPr>
                <w:snapToGrid w:val="0"/>
                <w:color w:val="000000"/>
              </w:rPr>
              <w:t>- Dual bills (REF02=DUAL)</w:t>
            </w:r>
          </w:p>
        </w:tc>
        <w:tc>
          <w:tcPr>
            <w:tcW w:w="989" w:type="dxa"/>
          </w:tcPr>
          <w:p w14:paraId="65C9BBC8" w14:textId="77777777" w:rsidR="004D26B8" w:rsidRDefault="004D26B8">
            <w:pPr>
              <w:rPr>
                <w:b/>
                <w:snapToGrid w:val="0"/>
                <w:color w:val="000000"/>
                <w:sz w:val="18"/>
              </w:rPr>
            </w:pPr>
            <w:r>
              <w:rPr>
                <w:snapToGrid w:val="0"/>
                <w:color w:val="000000"/>
                <w:sz w:val="18"/>
              </w:rPr>
              <w:t>REF02</w:t>
            </w:r>
          </w:p>
        </w:tc>
        <w:tc>
          <w:tcPr>
            <w:tcW w:w="1169" w:type="dxa"/>
            <w:gridSpan w:val="2"/>
          </w:tcPr>
          <w:p w14:paraId="0735E564"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BLT</w:t>
            </w:r>
          </w:p>
        </w:tc>
        <w:tc>
          <w:tcPr>
            <w:tcW w:w="992" w:type="dxa"/>
            <w:gridSpan w:val="3"/>
          </w:tcPr>
          <w:p w14:paraId="39ADD8DD" w14:textId="77777777" w:rsidR="004D26B8" w:rsidRDefault="004D26B8">
            <w:pPr>
              <w:jc w:val="center"/>
              <w:rPr>
                <w:snapToGrid w:val="0"/>
                <w:color w:val="000000"/>
              </w:rPr>
            </w:pPr>
            <w:r>
              <w:rPr>
                <w:snapToGrid w:val="0"/>
                <w:color w:val="000000"/>
              </w:rPr>
              <w:t>X(4)</w:t>
            </w:r>
          </w:p>
        </w:tc>
      </w:tr>
      <w:tr w:rsidR="004D26B8" w14:paraId="12652EAE" w14:textId="77777777" w:rsidTr="00CB55AB">
        <w:trPr>
          <w:gridAfter w:val="1"/>
          <w:wAfter w:w="35" w:type="dxa"/>
          <w:trHeight w:val="498"/>
        </w:trPr>
        <w:tc>
          <w:tcPr>
            <w:tcW w:w="839" w:type="dxa"/>
            <w:gridSpan w:val="2"/>
          </w:tcPr>
          <w:p w14:paraId="14DC4C35" w14:textId="77777777" w:rsidR="004D26B8" w:rsidRDefault="004D26B8">
            <w:pPr>
              <w:jc w:val="center"/>
              <w:rPr>
                <w:snapToGrid w:val="0"/>
                <w:color w:val="000000"/>
              </w:rPr>
            </w:pPr>
            <w:r>
              <w:rPr>
                <w:snapToGrid w:val="0"/>
                <w:color w:val="000000"/>
              </w:rPr>
              <w:t>61</w:t>
            </w:r>
          </w:p>
        </w:tc>
        <w:tc>
          <w:tcPr>
            <w:tcW w:w="1983" w:type="dxa"/>
          </w:tcPr>
          <w:p w14:paraId="62645A21" w14:textId="77777777" w:rsidR="004D26B8" w:rsidRDefault="004D26B8">
            <w:pPr>
              <w:rPr>
                <w:snapToGrid w:val="0"/>
                <w:color w:val="000000"/>
              </w:rPr>
            </w:pPr>
            <w:r>
              <w:rPr>
                <w:snapToGrid w:val="0"/>
                <w:color w:val="000000"/>
              </w:rPr>
              <w:t>Billing Calculation Method</w:t>
            </w:r>
          </w:p>
        </w:tc>
        <w:tc>
          <w:tcPr>
            <w:tcW w:w="3418" w:type="dxa"/>
          </w:tcPr>
          <w:p w14:paraId="3EE28BC4" w14:textId="77777777" w:rsidR="004D26B8" w:rsidRDefault="004D26B8">
            <w:pPr>
              <w:rPr>
                <w:snapToGrid w:val="0"/>
                <w:color w:val="000000"/>
              </w:rPr>
            </w:pPr>
            <w:r>
              <w:rPr>
                <w:snapToGrid w:val="0"/>
                <w:color w:val="000000"/>
              </w:rPr>
              <w:t xml:space="preserve">Indicates party to calculate bill. </w:t>
            </w:r>
          </w:p>
          <w:p w14:paraId="1418A7A3" w14:textId="77777777" w:rsidR="004D26B8" w:rsidRDefault="004D26B8">
            <w:pPr>
              <w:rPr>
                <w:snapToGrid w:val="0"/>
                <w:color w:val="000000"/>
              </w:rPr>
            </w:pPr>
            <w:r>
              <w:rPr>
                <w:snapToGrid w:val="0"/>
                <w:color w:val="000000"/>
              </w:rPr>
              <w:t>- LDC calculates bill (REF02=LDC)</w:t>
            </w:r>
          </w:p>
          <w:p w14:paraId="10E3CBFE" w14:textId="77777777" w:rsidR="004D26B8" w:rsidRDefault="004D26B8">
            <w:pPr>
              <w:rPr>
                <w:snapToGrid w:val="0"/>
                <w:color w:val="000000"/>
              </w:rPr>
            </w:pPr>
            <w:r>
              <w:rPr>
                <w:snapToGrid w:val="0"/>
                <w:color w:val="000000"/>
              </w:rPr>
              <w:t>- Each party calculates its portion of the bill (REF02=DUAL)</w:t>
            </w:r>
          </w:p>
        </w:tc>
        <w:tc>
          <w:tcPr>
            <w:tcW w:w="989" w:type="dxa"/>
          </w:tcPr>
          <w:p w14:paraId="0E159675" w14:textId="77777777" w:rsidR="004D26B8" w:rsidRDefault="004D26B8">
            <w:pPr>
              <w:rPr>
                <w:snapToGrid w:val="0"/>
                <w:color w:val="000000"/>
                <w:sz w:val="18"/>
              </w:rPr>
            </w:pPr>
            <w:r>
              <w:rPr>
                <w:snapToGrid w:val="0"/>
                <w:color w:val="000000"/>
                <w:sz w:val="18"/>
              </w:rPr>
              <w:t>REF02</w:t>
            </w:r>
          </w:p>
        </w:tc>
        <w:tc>
          <w:tcPr>
            <w:tcW w:w="1169" w:type="dxa"/>
            <w:gridSpan w:val="2"/>
          </w:tcPr>
          <w:p w14:paraId="6D39CF68"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PC</w:t>
            </w:r>
          </w:p>
        </w:tc>
        <w:tc>
          <w:tcPr>
            <w:tcW w:w="992" w:type="dxa"/>
            <w:gridSpan w:val="3"/>
          </w:tcPr>
          <w:p w14:paraId="5DD6BEDE" w14:textId="77777777" w:rsidR="004D26B8" w:rsidRDefault="004D26B8">
            <w:pPr>
              <w:jc w:val="center"/>
              <w:rPr>
                <w:snapToGrid w:val="0"/>
                <w:color w:val="000000"/>
              </w:rPr>
            </w:pPr>
            <w:r>
              <w:rPr>
                <w:snapToGrid w:val="0"/>
                <w:color w:val="000000"/>
              </w:rPr>
              <w:t>X(4)</w:t>
            </w:r>
          </w:p>
        </w:tc>
      </w:tr>
      <w:tr w:rsidR="004D26B8" w14:paraId="36529C34" w14:textId="77777777" w:rsidTr="00CB55AB">
        <w:trPr>
          <w:gridAfter w:val="1"/>
          <w:wAfter w:w="35" w:type="dxa"/>
          <w:trHeight w:val="467"/>
        </w:trPr>
        <w:tc>
          <w:tcPr>
            <w:tcW w:w="839" w:type="dxa"/>
            <w:gridSpan w:val="2"/>
          </w:tcPr>
          <w:p w14:paraId="4EBC8F7E" w14:textId="77777777" w:rsidR="004D26B8" w:rsidRDefault="004D26B8">
            <w:pPr>
              <w:jc w:val="center"/>
              <w:rPr>
                <w:snapToGrid w:val="0"/>
                <w:color w:val="000000"/>
              </w:rPr>
            </w:pPr>
            <w:r>
              <w:rPr>
                <w:snapToGrid w:val="0"/>
                <w:color w:val="000000"/>
              </w:rPr>
              <w:lastRenderedPageBreak/>
              <w:t>62</w:t>
            </w:r>
          </w:p>
        </w:tc>
        <w:tc>
          <w:tcPr>
            <w:tcW w:w="1983" w:type="dxa"/>
          </w:tcPr>
          <w:p w14:paraId="32D9BD26" w14:textId="77777777" w:rsidR="004D26B8" w:rsidRDefault="004D26B8">
            <w:pPr>
              <w:rPr>
                <w:snapToGrid w:val="0"/>
                <w:color w:val="000000"/>
              </w:rPr>
            </w:pPr>
            <w:r>
              <w:rPr>
                <w:snapToGrid w:val="0"/>
                <w:color w:val="000000"/>
              </w:rPr>
              <w:t>PJM LMP Bus</w:t>
            </w:r>
          </w:p>
        </w:tc>
        <w:tc>
          <w:tcPr>
            <w:tcW w:w="3418" w:type="dxa"/>
          </w:tcPr>
          <w:p w14:paraId="663A359E" w14:textId="77777777" w:rsidR="004D26B8" w:rsidRDefault="004D26B8">
            <w:pPr>
              <w:rPr>
                <w:snapToGrid w:val="0"/>
                <w:color w:val="000000"/>
              </w:rPr>
            </w:pPr>
            <w:r>
              <w:rPr>
                <w:snapToGrid w:val="0"/>
                <w:color w:val="000000"/>
              </w:rPr>
              <w:t>Point at which the customer is connected to the transmission grid</w:t>
            </w:r>
          </w:p>
        </w:tc>
        <w:tc>
          <w:tcPr>
            <w:tcW w:w="989" w:type="dxa"/>
          </w:tcPr>
          <w:p w14:paraId="6227CDEE" w14:textId="77777777" w:rsidR="004D26B8" w:rsidRDefault="004D26B8">
            <w:pPr>
              <w:rPr>
                <w:snapToGrid w:val="0"/>
                <w:color w:val="000000"/>
                <w:sz w:val="18"/>
              </w:rPr>
            </w:pPr>
            <w:r>
              <w:rPr>
                <w:snapToGrid w:val="0"/>
                <w:color w:val="000000"/>
                <w:sz w:val="18"/>
              </w:rPr>
              <w:t>REF03</w:t>
            </w:r>
          </w:p>
        </w:tc>
        <w:tc>
          <w:tcPr>
            <w:tcW w:w="1169" w:type="dxa"/>
            <w:gridSpan w:val="2"/>
          </w:tcPr>
          <w:p w14:paraId="2C141401"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SPL</w:t>
            </w:r>
          </w:p>
        </w:tc>
        <w:tc>
          <w:tcPr>
            <w:tcW w:w="992" w:type="dxa"/>
            <w:gridSpan w:val="3"/>
          </w:tcPr>
          <w:p w14:paraId="19503D76" w14:textId="77777777" w:rsidR="004D26B8" w:rsidRDefault="004D26B8">
            <w:pPr>
              <w:jc w:val="center"/>
              <w:rPr>
                <w:snapToGrid w:val="0"/>
                <w:color w:val="000000"/>
              </w:rPr>
            </w:pPr>
            <w:r>
              <w:rPr>
                <w:snapToGrid w:val="0"/>
                <w:color w:val="000000"/>
              </w:rPr>
              <w:t>X(80)</w:t>
            </w:r>
          </w:p>
        </w:tc>
      </w:tr>
      <w:tr w:rsidR="00E31447" w14:paraId="047CBF7A" w14:textId="77777777" w:rsidTr="00CB55AB">
        <w:trPr>
          <w:gridAfter w:val="1"/>
          <w:wAfter w:w="35" w:type="dxa"/>
          <w:trHeight w:val="782"/>
        </w:trPr>
        <w:tc>
          <w:tcPr>
            <w:tcW w:w="839" w:type="dxa"/>
            <w:gridSpan w:val="2"/>
          </w:tcPr>
          <w:p w14:paraId="1A3F438B" w14:textId="77777777" w:rsidR="00E31447" w:rsidRDefault="00E31447" w:rsidP="00E31447">
            <w:pPr>
              <w:jc w:val="center"/>
              <w:rPr>
                <w:snapToGrid w:val="0"/>
                <w:color w:val="000000"/>
              </w:rPr>
            </w:pPr>
            <w:r>
              <w:rPr>
                <w:snapToGrid w:val="0"/>
                <w:color w:val="000000"/>
              </w:rPr>
              <w:t>63</w:t>
            </w:r>
          </w:p>
        </w:tc>
        <w:tc>
          <w:tcPr>
            <w:tcW w:w="1983" w:type="dxa"/>
          </w:tcPr>
          <w:p w14:paraId="080EFE5F" w14:textId="77777777" w:rsidR="00E31447" w:rsidRDefault="00E31447" w:rsidP="00E31447">
            <w:pPr>
              <w:rPr>
                <w:snapToGrid w:val="0"/>
                <w:color w:val="000000"/>
              </w:rPr>
            </w:pPr>
            <w:r>
              <w:rPr>
                <w:snapToGrid w:val="0"/>
                <w:color w:val="000000"/>
              </w:rPr>
              <w:t>LDC Budget Billing Status</w:t>
            </w:r>
          </w:p>
        </w:tc>
        <w:tc>
          <w:tcPr>
            <w:tcW w:w="3418" w:type="dxa"/>
          </w:tcPr>
          <w:p w14:paraId="424131F1" w14:textId="77777777" w:rsidR="00E31447" w:rsidRDefault="00E31447" w:rsidP="00E31447">
            <w:pPr>
              <w:rPr>
                <w:snapToGrid w:val="0"/>
                <w:color w:val="000000"/>
              </w:rPr>
            </w:pPr>
            <w:r>
              <w:rPr>
                <w:snapToGrid w:val="0"/>
                <w:color w:val="000000"/>
              </w:rPr>
              <w:t>Transmits the current budget billing status shown for this customer on the LDC system.</w:t>
            </w:r>
          </w:p>
        </w:tc>
        <w:tc>
          <w:tcPr>
            <w:tcW w:w="989" w:type="dxa"/>
          </w:tcPr>
          <w:p w14:paraId="5A25C390" w14:textId="77777777" w:rsidR="00E31447" w:rsidRDefault="00E31447" w:rsidP="00E31447">
            <w:pPr>
              <w:rPr>
                <w:b/>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1169" w:type="dxa"/>
            <w:gridSpan w:val="2"/>
          </w:tcPr>
          <w:p w14:paraId="75CC636B" w14:textId="77777777" w:rsidR="00E31447" w:rsidRDefault="00E31447" w:rsidP="00E31447">
            <w:pPr>
              <w:rPr>
                <w:b/>
                <w:snapToGrid w:val="0"/>
                <w:color w:val="000000"/>
                <w:sz w:val="18"/>
              </w:rPr>
            </w:pPr>
            <w:r>
              <w:rPr>
                <w:snapToGrid w:val="0"/>
                <w:color w:val="000000"/>
                <w:sz w:val="18"/>
              </w:rPr>
              <w:t xml:space="preserve">LIN: REF01= </w:t>
            </w:r>
            <w:r>
              <w:rPr>
                <w:b/>
                <w:snapToGrid w:val="0"/>
                <w:color w:val="000000"/>
                <w:sz w:val="18"/>
              </w:rPr>
              <w:t>NR</w:t>
            </w:r>
          </w:p>
        </w:tc>
        <w:tc>
          <w:tcPr>
            <w:tcW w:w="992" w:type="dxa"/>
            <w:gridSpan w:val="3"/>
          </w:tcPr>
          <w:p w14:paraId="3D0F0698" w14:textId="77777777" w:rsidR="00E31447" w:rsidRDefault="00E31447" w:rsidP="00E31447">
            <w:pPr>
              <w:jc w:val="center"/>
              <w:rPr>
                <w:snapToGrid w:val="0"/>
                <w:color w:val="000000"/>
              </w:rPr>
            </w:pPr>
            <w:r>
              <w:rPr>
                <w:snapToGrid w:val="0"/>
                <w:color w:val="000000"/>
              </w:rPr>
              <w:t>X(1)</w:t>
            </w:r>
          </w:p>
        </w:tc>
      </w:tr>
      <w:tr w:rsidR="004D26B8" w14:paraId="09D0D274" w14:textId="77777777" w:rsidTr="00CB55AB">
        <w:trPr>
          <w:gridAfter w:val="1"/>
          <w:wAfter w:w="35" w:type="dxa"/>
          <w:trHeight w:val="746"/>
        </w:trPr>
        <w:tc>
          <w:tcPr>
            <w:tcW w:w="839" w:type="dxa"/>
            <w:gridSpan w:val="2"/>
          </w:tcPr>
          <w:p w14:paraId="40CA5F05" w14:textId="77777777" w:rsidR="004D26B8" w:rsidRDefault="004D26B8">
            <w:pPr>
              <w:jc w:val="center"/>
              <w:rPr>
                <w:snapToGrid w:val="0"/>
                <w:color w:val="000000"/>
              </w:rPr>
            </w:pPr>
            <w:r>
              <w:rPr>
                <w:snapToGrid w:val="0"/>
                <w:color w:val="000000"/>
              </w:rPr>
              <w:t>6</w:t>
            </w:r>
            <w:r w:rsidR="00E31447">
              <w:rPr>
                <w:snapToGrid w:val="0"/>
                <w:color w:val="000000"/>
              </w:rPr>
              <w:t>4</w:t>
            </w:r>
          </w:p>
        </w:tc>
        <w:tc>
          <w:tcPr>
            <w:tcW w:w="1983" w:type="dxa"/>
          </w:tcPr>
          <w:p w14:paraId="2EAC2965" w14:textId="77777777" w:rsidR="004D26B8" w:rsidRDefault="004D26B8">
            <w:pPr>
              <w:rPr>
                <w:snapToGrid w:val="0"/>
                <w:color w:val="000000"/>
              </w:rPr>
            </w:pPr>
            <w:r>
              <w:rPr>
                <w:snapToGrid w:val="0"/>
                <w:color w:val="000000"/>
              </w:rPr>
              <w:t>Interval Level Indicator</w:t>
            </w:r>
          </w:p>
        </w:tc>
        <w:tc>
          <w:tcPr>
            <w:tcW w:w="3418" w:type="dxa"/>
          </w:tcPr>
          <w:p w14:paraId="1DBCD4B8" w14:textId="77777777" w:rsidR="004D26B8" w:rsidRDefault="001665AD">
            <w:pPr>
              <w:rPr>
                <w:snapToGrid w:val="0"/>
                <w:color w:val="000000"/>
              </w:rPr>
            </w:pPr>
            <w:r>
              <w:rPr>
                <w:snapToGrid w:val="0"/>
                <w:color w:val="000000"/>
              </w:rPr>
              <w:t>Indicates the level of information the ESP will receive for an interval metered account.</w:t>
            </w:r>
          </w:p>
          <w:p w14:paraId="70396631" w14:textId="77777777" w:rsidR="001665AD" w:rsidRDefault="001665AD" w:rsidP="001665AD">
            <w:pPr>
              <w:rPr>
                <w:snapToGrid w:val="0"/>
                <w:color w:val="000000"/>
              </w:rPr>
            </w:pPr>
            <w:r>
              <w:rPr>
                <w:snapToGrid w:val="0"/>
                <w:color w:val="000000"/>
              </w:rPr>
              <w:t>(REF03=</w:t>
            </w:r>
            <w:r w:rsidRPr="001665AD">
              <w:rPr>
                <w:b/>
                <w:snapToGrid w:val="0"/>
                <w:color w:val="000000"/>
              </w:rPr>
              <w:t>SUMMARY</w:t>
            </w:r>
            <w:r>
              <w:rPr>
                <w:snapToGrid w:val="0"/>
                <w:color w:val="000000"/>
              </w:rPr>
              <w:t xml:space="preserve">) information, or detail and summary </w:t>
            </w:r>
          </w:p>
          <w:p w14:paraId="65124D5A" w14:textId="77777777" w:rsidR="001665AD" w:rsidRPr="00CB55AB" w:rsidRDefault="001665AD" w:rsidP="001665AD">
            <w:pPr>
              <w:rPr>
                <w:snapToGrid w:val="0"/>
                <w:color w:val="000000" w:themeColor="text1"/>
              </w:rPr>
            </w:pPr>
            <w:r>
              <w:rPr>
                <w:snapToGrid w:val="0"/>
                <w:color w:val="000000"/>
              </w:rPr>
              <w:t>(REF03=</w:t>
            </w:r>
            <w:r w:rsidRPr="001665AD">
              <w:rPr>
                <w:b/>
                <w:snapToGrid w:val="0"/>
                <w:color w:val="000000"/>
              </w:rPr>
              <w:t>DETAIL</w:t>
            </w:r>
            <w:r>
              <w:rPr>
                <w:snapToGrid w:val="0"/>
                <w:color w:val="000000"/>
              </w:rPr>
              <w:t>) information for an interval usage account.   For PECO this is A</w:t>
            </w:r>
            <w:r w:rsidRPr="00CB55AB">
              <w:rPr>
                <w:snapToGrid w:val="0"/>
                <w:color w:val="000000" w:themeColor="text1"/>
              </w:rPr>
              <w:t>ccount-Level Detail data only.</w:t>
            </w:r>
          </w:p>
          <w:p w14:paraId="0A2E50BD" w14:textId="77777777" w:rsidR="001665AD" w:rsidRDefault="001665AD" w:rsidP="001665AD">
            <w:pPr>
              <w:rPr>
                <w:snapToGrid w:val="0"/>
                <w:color w:val="000000"/>
              </w:rPr>
            </w:pPr>
            <w:r w:rsidRPr="00CB55AB">
              <w:rPr>
                <w:snapToGrid w:val="0"/>
                <w:color w:val="000000" w:themeColor="text1"/>
              </w:rPr>
              <w:t>(REF03=</w:t>
            </w:r>
            <w:r w:rsidRPr="00CB55AB">
              <w:rPr>
                <w:b/>
                <w:snapToGrid w:val="0"/>
                <w:color w:val="000000" w:themeColor="text1"/>
              </w:rPr>
              <w:t>METERDETAIL</w:t>
            </w:r>
            <w:r w:rsidRPr="00CB55AB">
              <w:rPr>
                <w:snapToGrid w:val="0"/>
                <w:color w:val="000000" w:themeColor="text1"/>
              </w:rPr>
              <w:t>) information for an inter</w:t>
            </w:r>
            <w:r w:rsidR="00CB55AB">
              <w:rPr>
                <w:snapToGrid w:val="0"/>
                <w:color w:val="000000" w:themeColor="text1"/>
              </w:rPr>
              <w:t>v</w:t>
            </w:r>
            <w:r w:rsidRPr="00CB55AB">
              <w:rPr>
                <w:snapToGrid w:val="0"/>
                <w:color w:val="000000" w:themeColor="text1"/>
              </w:rPr>
              <w:t>al usage account at meter leve</w:t>
            </w:r>
            <w:r w:rsidR="00CB55AB">
              <w:rPr>
                <w:snapToGrid w:val="0"/>
                <w:color w:val="000000" w:themeColor="text1"/>
              </w:rPr>
              <w:t>l</w:t>
            </w:r>
            <w:r w:rsidRPr="00CB55AB">
              <w:rPr>
                <w:snapToGrid w:val="0"/>
                <w:color w:val="000000" w:themeColor="text1"/>
              </w:rPr>
              <w:t xml:space="preserve"> (PECO only)</w:t>
            </w:r>
          </w:p>
        </w:tc>
        <w:tc>
          <w:tcPr>
            <w:tcW w:w="989" w:type="dxa"/>
          </w:tcPr>
          <w:p w14:paraId="2DDC0A60" w14:textId="77777777" w:rsidR="004D26B8" w:rsidRDefault="004D26B8">
            <w:pPr>
              <w:rPr>
                <w:snapToGrid w:val="0"/>
                <w:color w:val="000000"/>
                <w:sz w:val="18"/>
              </w:rPr>
            </w:pPr>
            <w:r>
              <w:rPr>
                <w:snapToGrid w:val="0"/>
                <w:color w:val="000000"/>
                <w:sz w:val="18"/>
              </w:rPr>
              <w:t>REF03</w:t>
            </w:r>
          </w:p>
        </w:tc>
        <w:tc>
          <w:tcPr>
            <w:tcW w:w="1169" w:type="dxa"/>
            <w:gridSpan w:val="2"/>
          </w:tcPr>
          <w:p w14:paraId="6D86C2B0"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17</w:t>
            </w:r>
          </w:p>
        </w:tc>
        <w:tc>
          <w:tcPr>
            <w:tcW w:w="992" w:type="dxa"/>
            <w:gridSpan w:val="3"/>
          </w:tcPr>
          <w:p w14:paraId="65E7D485" w14:textId="77777777" w:rsidR="004D26B8" w:rsidRDefault="004D26B8">
            <w:pPr>
              <w:jc w:val="center"/>
              <w:rPr>
                <w:snapToGrid w:val="0"/>
                <w:color w:val="000000"/>
              </w:rPr>
            </w:pPr>
            <w:r>
              <w:rPr>
                <w:snapToGrid w:val="0"/>
                <w:color w:val="000000"/>
              </w:rPr>
              <w:t>X(7)</w:t>
            </w:r>
          </w:p>
        </w:tc>
      </w:tr>
      <w:tr w:rsidR="00E31447" w14:paraId="3436024E" w14:textId="77777777" w:rsidTr="00CB55AB">
        <w:trPr>
          <w:gridAfter w:val="1"/>
          <w:wAfter w:w="35" w:type="dxa"/>
          <w:trHeight w:val="997"/>
        </w:trPr>
        <w:tc>
          <w:tcPr>
            <w:tcW w:w="839" w:type="dxa"/>
            <w:gridSpan w:val="2"/>
          </w:tcPr>
          <w:p w14:paraId="2B266157" w14:textId="77777777" w:rsidR="00E31447" w:rsidDel="009862D4" w:rsidRDefault="00E31447" w:rsidP="00E31447">
            <w:pPr>
              <w:jc w:val="center"/>
              <w:rPr>
                <w:snapToGrid w:val="0"/>
                <w:color w:val="000000"/>
              </w:rPr>
            </w:pPr>
            <w:r>
              <w:rPr>
                <w:snapToGrid w:val="0"/>
                <w:color w:val="000000"/>
              </w:rPr>
              <w:t>65</w:t>
            </w:r>
          </w:p>
        </w:tc>
        <w:tc>
          <w:tcPr>
            <w:tcW w:w="1983" w:type="dxa"/>
          </w:tcPr>
          <w:p w14:paraId="7A711F18" w14:textId="77777777" w:rsidR="00E31447" w:rsidRDefault="00E31447" w:rsidP="00E31447">
            <w:pPr>
              <w:rPr>
                <w:snapToGrid w:val="0"/>
                <w:color w:val="000000"/>
              </w:rPr>
            </w:pPr>
            <w:r>
              <w:rPr>
                <w:snapToGrid w:val="0"/>
                <w:color w:val="000000"/>
              </w:rPr>
              <w:t>Special Meter Configuration Code</w:t>
            </w:r>
          </w:p>
        </w:tc>
        <w:tc>
          <w:tcPr>
            <w:tcW w:w="3418" w:type="dxa"/>
          </w:tcPr>
          <w:p w14:paraId="60C2C969" w14:textId="77777777" w:rsidR="00E31447" w:rsidRDefault="00E31447" w:rsidP="00E31447">
            <w:pPr>
              <w:rPr>
                <w:snapToGrid w:val="0"/>
                <w:color w:val="000000"/>
              </w:rPr>
            </w:pPr>
            <w:r>
              <w:rPr>
                <w:snapToGrid w:val="0"/>
                <w:color w:val="000000"/>
              </w:rPr>
              <w:t>Used to convey there’s a special meter present on the account.  For example, Net Metering</w:t>
            </w:r>
          </w:p>
        </w:tc>
        <w:tc>
          <w:tcPr>
            <w:tcW w:w="989" w:type="dxa"/>
          </w:tcPr>
          <w:p w14:paraId="2BB5BE5A" w14:textId="77777777" w:rsidR="00E31447" w:rsidRDefault="00E31447" w:rsidP="00E31447">
            <w:pPr>
              <w:rPr>
                <w:snapToGrid w:val="0"/>
                <w:color w:val="000000"/>
                <w:sz w:val="18"/>
              </w:rPr>
            </w:pPr>
            <w:r>
              <w:rPr>
                <w:snapToGrid w:val="0"/>
                <w:color w:val="000000"/>
                <w:sz w:val="18"/>
              </w:rPr>
              <w:t>REF02</w:t>
            </w:r>
          </w:p>
        </w:tc>
        <w:tc>
          <w:tcPr>
            <w:tcW w:w="1169" w:type="dxa"/>
            <w:gridSpan w:val="2"/>
          </w:tcPr>
          <w:p w14:paraId="76544A2D" w14:textId="77777777" w:rsidR="00E31447" w:rsidRDefault="00E31447" w:rsidP="00E31447">
            <w:pPr>
              <w:rPr>
                <w:snapToGrid w:val="0"/>
                <w:color w:val="000000"/>
                <w:sz w:val="18"/>
              </w:rPr>
            </w:pPr>
            <w:r>
              <w:rPr>
                <w:snapToGrid w:val="0"/>
                <w:color w:val="000000"/>
                <w:sz w:val="18"/>
              </w:rPr>
              <w:t xml:space="preserve">LIN: REF01 = </w:t>
            </w:r>
            <w:r w:rsidRPr="00972A55">
              <w:rPr>
                <w:b/>
                <w:snapToGrid w:val="0"/>
                <w:color w:val="000000"/>
                <w:sz w:val="18"/>
              </w:rPr>
              <w:t>KY</w:t>
            </w:r>
          </w:p>
        </w:tc>
        <w:tc>
          <w:tcPr>
            <w:tcW w:w="992" w:type="dxa"/>
            <w:gridSpan w:val="3"/>
          </w:tcPr>
          <w:p w14:paraId="1AAE8521" w14:textId="77777777" w:rsidR="00E31447" w:rsidRDefault="00E31447" w:rsidP="00E31447">
            <w:pPr>
              <w:jc w:val="center"/>
              <w:rPr>
                <w:snapToGrid w:val="0"/>
                <w:color w:val="000000"/>
              </w:rPr>
            </w:pPr>
            <w:r>
              <w:rPr>
                <w:snapToGrid w:val="0"/>
                <w:color w:val="000000"/>
              </w:rPr>
              <w:t>X(3)</w:t>
            </w:r>
          </w:p>
        </w:tc>
      </w:tr>
      <w:tr w:rsidR="00E31447" w14:paraId="6E31786C" w14:textId="77777777" w:rsidTr="00CB55AB">
        <w:trPr>
          <w:gridAfter w:val="1"/>
          <w:wAfter w:w="35" w:type="dxa"/>
          <w:trHeight w:val="997"/>
        </w:trPr>
        <w:tc>
          <w:tcPr>
            <w:tcW w:w="839" w:type="dxa"/>
            <w:gridSpan w:val="2"/>
          </w:tcPr>
          <w:p w14:paraId="17033079" w14:textId="77777777" w:rsidR="00E31447" w:rsidDel="009862D4" w:rsidRDefault="00E31447" w:rsidP="00E31447">
            <w:pPr>
              <w:jc w:val="center"/>
              <w:rPr>
                <w:snapToGrid w:val="0"/>
                <w:color w:val="000000"/>
              </w:rPr>
            </w:pPr>
            <w:r>
              <w:rPr>
                <w:snapToGrid w:val="0"/>
                <w:color w:val="000000"/>
              </w:rPr>
              <w:t>66</w:t>
            </w:r>
          </w:p>
        </w:tc>
        <w:tc>
          <w:tcPr>
            <w:tcW w:w="1983" w:type="dxa"/>
          </w:tcPr>
          <w:p w14:paraId="70674608" w14:textId="77777777" w:rsidR="00E31447" w:rsidRDefault="00E31447" w:rsidP="00E31447">
            <w:pPr>
              <w:rPr>
                <w:snapToGrid w:val="0"/>
                <w:color w:val="000000"/>
              </w:rPr>
            </w:pPr>
            <w:r>
              <w:rPr>
                <w:snapToGrid w:val="0"/>
                <w:color w:val="000000"/>
              </w:rPr>
              <w:t>Special Meter Configuration Information</w:t>
            </w:r>
          </w:p>
        </w:tc>
        <w:tc>
          <w:tcPr>
            <w:tcW w:w="3418" w:type="dxa"/>
          </w:tcPr>
          <w:p w14:paraId="44F683F6" w14:textId="77777777" w:rsidR="00E31447" w:rsidRDefault="00E31447" w:rsidP="00E31447">
            <w:pPr>
              <w:rPr>
                <w:snapToGrid w:val="0"/>
                <w:color w:val="000000"/>
              </w:rPr>
            </w:pPr>
            <w:r>
              <w:rPr>
                <w:snapToGrid w:val="0"/>
                <w:color w:val="000000"/>
              </w:rPr>
              <w:t>PPLEU-used to report the max K1 (demand) the special meter supports</w:t>
            </w:r>
          </w:p>
        </w:tc>
        <w:tc>
          <w:tcPr>
            <w:tcW w:w="989" w:type="dxa"/>
          </w:tcPr>
          <w:p w14:paraId="4031534D" w14:textId="77777777" w:rsidR="00E31447" w:rsidRDefault="00E31447" w:rsidP="00E31447">
            <w:pPr>
              <w:rPr>
                <w:snapToGrid w:val="0"/>
                <w:color w:val="000000"/>
                <w:sz w:val="18"/>
              </w:rPr>
            </w:pPr>
            <w:r>
              <w:rPr>
                <w:snapToGrid w:val="0"/>
                <w:color w:val="000000"/>
                <w:sz w:val="18"/>
              </w:rPr>
              <w:t>REF03</w:t>
            </w:r>
          </w:p>
        </w:tc>
        <w:tc>
          <w:tcPr>
            <w:tcW w:w="1169" w:type="dxa"/>
            <w:gridSpan w:val="2"/>
          </w:tcPr>
          <w:p w14:paraId="3F559022" w14:textId="77777777" w:rsidR="00E31447" w:rsidRDefault="00E31447" w:rsidP="00E31447">
            <w:pPr>
              <w:rPr>
                <w:snapToGrid w:val="0"/>
                <w:color w:val="000000"/>
                <w:sz w:val="18"/>
              </w:rPr>
            </w:pPr>
            <w:r>
              <w:rPr>
                <w:snapToGrid w:val="0"/>
                <w:color w:val="000000"/>
                <w:sz w:val="18"/>
              </w:rPr>
              <w:t xml:space="preserve">LIN: RF01 = </w:t>
            </w:r>
            <w:r w:rsidRPr="00972A55">
              <w:rPr>
                <w:b/>
                <w:snapToGrid w:val="0"/>
                <w:color w:val="000000"/>
                <w:sz w:val="18"/>
              </w:rPr>
              <w:t>KY</w:t>
            </w:r>
          </w:p>
        </w:tc>
        <w:tc>
          <w:tcPr>
            <w:tcW w:w="992" w:type="dxa"/>
            <w:gridSpan w:val="3"/>
          </w:tcPr>
          <w:p w14:paraId="5087360D" w14:textId="77777777" w:rsidR="00E31447" w:rsidRDefault="00E31447" w:rsidP="00E31447">
            <w:pPr>
              <w:jc w:val="center"/>
              <w:rPr>
                <w:snapToGrid w:val="0"/>
                <w:color w:val="000000"/>
              </w:rPr>
            </w:pPr>
            <w:r>
              <w:rPr>
                <w:snapToGrid w:val="0"/>
                <w:color w:val="000000"/>
              </w:rPr>
              <w:t>X(80)</w:t>
            </w:r>
          </w:p>
        </w:tc>
      </w:tr>
      <w:tr w:rsidR="0059427F" w14:paraId="098AE3A5" w14:textId="77777777" w:rsidTr="0059427F">
        <w:trPr>
          <w:gridAfter w:val="1"/>
          <w:wAfter w:w="35" w:type="dxa"/>
          <w:trHeight w:val="422"/>
        </w:trPr>
        <w:tc>
          <w:tcPr>
            <w:tcW w:w="839" w:type="dxa"/>
            <w:gridSpan w:val="2"/>
            <w:tcBorders>
              <w:top w:val="single" w:sz="4" w:space="0" w:color="auto"/>
              <w:left w:val="single" w:sz="4" w:space="0" w:color="auto"/>
              <w:bottom w:val="nil"/>
              <w:right w:val="single" w:sz="4" w:space="0" w:color="auto"/>
            </w:tcBorders>
          </w:tcPr>
          <w:p w14:paraId="7ABCF3D1" w14:textId="6FA8AF34" w:rsidR="0059427F" w:rsidRDefault="0059427F" w:rsidP="004E10D1">
            <w:pPr>
              <w:jc w:val="center"/>
              <w:rPr>
                <w:snapToGrid w:val="0"/>
                <w:color w:val="000000"/>
              </w:rPr>
            </w:pPr>
            <w:r>
              <w:rPr>
                <w:snapToGrid w:val="0"/>
                <w:color w:val="000000"/>
              </w:rPr>
              <w:t>66.1</w:t>
            </w:r>
          </w:p>
        </w:tc>
        <w:tc>
          <w:tcPr>
            <w:tcW w:w="1983" w:type="dxa"/>
            <w:tcBorders>
              <w:top w:val="single" w:sz="4" w:space="0" w:color="auto"/>
              <w:left w:val="single" w:sz="4" w:space="0" w:color="auto"/>
              <w:bottom w:val="nil"/>
              <w:right w:val="single" w:sz="4" w:space="0" w:color="auto"/>
            </w:tcBorders>
          </w:tcPr>
          <w:p w14:paraId="3DE28C8A" w14:textId="77777777" w:rsidR="0059427F" w:rsidRDefault="0059427F" w:rsidP="004E10D1">
            <w:pPr>
              <w:rPr>
                <w:snapToGrid w:val="0"/>
                <w:color w:val="000000"/>
              </w:rPr>
            </w:pPr>
            <w:r>
              <w:rPr>
                <w:snapToGrid w:val="0"/>
                <w:color w:val="000000"/>
              </w:rPr>
              <w:t>Aggregation Code</w:t>
            </w:r>
          </w:p>
        </w:tc>
        <w:tc>
          <w:tcPr>
            <w:tcW w:w="3418" w:type="dxa"/>
            <w:tcBorders>
              <w:top w:val="single" w:sz="4" w:space="0" w:color="auto"/>
              <w:left w:val="single" w:sz="4" w:space="0" w:color="auto"/>
              <w:bottom w:val="nil"/>
              <w:right w:val="single" w:sz="4" w:space="0" w:color="auto"/>
            </w:tcBorders>
          </w:tcPr>
          <w:p w14:paraId="37366E76" w14:textId="77777777" w:rsidR="0059427F" w:rsidRDefault="0059427F" w:rsidP="004E10D1">
            <w:pPr>
              <w:rPr>
                <w:snapToGrid w:val="0"/>
                <w:color w:val="000000"/>
              </w:rPr>
            </w:pPr>
            <w:r>
              <w:rPr>
                <w:snapToGrid w:val="0"/>
                <w:color w:val="000000"/>
              </w:rPr>
              <w:t>Used to indicate the customer is being enrolled into GEA program (NJ Only)</w:t>
            </w:r>
          </w:p>
        </w:tc>
        <w:tc>
          <w:tcPr>
            <w:tcW w:w="989" w:type="dxa"/>
            <w:tcBorders>
              <w:top w:val="single" w:sz="4" w:space="0" w:color="auto"/>
              <w:left w:val="single" w:sz="4" w:space="0" w:color="auto"/>
              <w:bottom w:val="nil"/>
              <w:right w:val="single" w:sz="4" w:space="0" w:color="auto"/>
            </w:tcBorders>
          </w:tcPr>
          <w:p w14:paraId="3E388706" w14:textId="77777777" w:rsidR="0059427F" w:rsidRDefault="0059427F" w:rsidP="004E10D1">
            <w:pPr>
              <w:rPr>
                <w:snapToGrid w:val="0"/>
                <w:color w:val="000000"/>
                <w:sz w:val="18"/>
              </w:rPr>
            </w:pPr>
            <w:r>
              <w:rPr>
                <w:snapToGrid w:val="0"/>
                <w:color w:val="000000"/>
                <w:sz w:val="18"/>
              </w:rPr>
              <w:t>REF02</w:t>
            </w:r>
          </w:p>
        </w:tc>
        <w:tc>
          <w:tcPr>
            <w:tcW w:w="1169" w:type="dxa"/>
            <w:gridSpan w:val="2"/>
            <w:tcBorders>
              <w:top w:val="single" w:sz="4" w:space="0" w:color="auto"/>
              <w:left w:val="single" w:sz="4" w:space="0" w:color="auto"/>
              <w:bottom w:val="nil"/>
              <w:right w:val="single" w:sz="4" w:space="0" w:color="auto"/>
            </w:tcBorders>
          </w:tcPr>
          <w:p w14:paraId="19A0C913" w14:textId="77777777" w:rsidR="0059427F" w:rsidRDefault="0059427F" w:rsidP="004E10D1">
            <w:pPr>
              <w:rPr>
                <w:snapToGrid w:val="0"/>
                <w:color w:val="000000"/>
                <w:sz w:val="18"/>
              </w:rPr>
            </w:pPr>
            <w:r>
              <w:rPr>
                <w:snapToGrid w:val="0"/>
                <w:color w:val="000000"/>
                <w:sz w:val="18"/>
              </w:rPr>
              <w:t xml:space="preserve">LIN:  REF01 = </w:t>
            </w:r>
            <w:r w:rsidRPr="0059427F">
              <w:rPr>
                <w:snapToGrid w:val="0"/>
                <w:color w:val="000000"/>
                <w:sz w:val="18"/>
              </w:rPr>
              <w:t>PG</w:t>
            </w:r>
          </w:p>
        </w:tc>
        <w:tc>
          <w:tcPr>
            <w:tcW w:w="992" w:type="dxa"/>
            <w:gridSpan w:val="3"/>
            <w:tcBorders>
              <w:top w:val="single" w:sz="4" w:space="0" w:color="auto"/>
              <w:left w:val="single" w:sz="4" w:space="0" w:color="auto"/>
              <w:bottom w:val="nil"/>
              <w:right w:val="single" w:sz="4" w:space="0" w:color="auto"/>
            </w:tcBorders>
          </w:tcPr>
          <w:p w14:paraId="484E93DA" w14:textId="77777777" w:rsidR="0059427F" w:rsidRDefault="0059427F" w:rsidP="004E10D1">
            <w:pPr>
              <w:jc w:val="center"/>
              <w:rPr>
                <w:snapToGrid w:val="0"/>
                <w:color w:val="000000"/>
              </w:rPr>
            </w:pPr>
            <w:r>
              <w:rPr>
                <w:snapToGrid w:val="0"/>
                <w:color w:val="000000"/>
              </w:rPr>
              <w:t>X (3)</w:t>
            </w:r>
          </w:p>
        </w:tc>
      </w:tr>
      <w:tr w:rsidR="0059427F" w14:paraId="1FD0A9C2" w14:textId="77777777" w:rsidTr="0059427F">
        <w:trPr>
          <w:gridAfter w:val="1"/>
          <w:wAfter w:w="35" w:type="dxa"/>
          <w:trHeight w:val="422"/>
        </w:trPr>
        <w:tc>
          <w:tcPr>
            <w:tcW w:w="839" w:type="dxa"/>
            <w:gridSpan w:val="2"/>
            <w:tcBorders>
              <w:top w:val="single" w:sz="4" w:space="0" w:color="auto"/>
              <w:left w:val="single" w:sz="4" w:space="0" w:color="auto"/>
              <w:bottom w:val="nil"/>
              <w:right w:val="single" w:sz="4" w:space="0" w:color="auto"/>
            </w:tcBorders>
          </w:tcPr>
          <w:p w14:paraId="304BF56D" w14:textId="4841D91F" w:rsidR="0059427F" w:rsidRDefault="0059427F" w:rsidP="004E10D1">
            <w:pPr>
              <w:jc w:val="center"/>
              <w:rPr>
                <w:snapToGrid w:val="0"/>
                <w:color w:val="000000"/>
              </w:rPr>
            </w:pPr>
            <w:r>
              <w:rPr>
                <w:snapToGrid w:val="0"/>
                <w:color w:val="000000"/>
              </w:rPr>
              <w:t>66.2</w:t>
            </w:r>
          </w:p>
        </w:tc>
        <w:tc>
          <w:tcPr>
            <w:tcW w:w="1983" w:type="dxa"/>
            <w:tcBorders>
              <w:top w:val="single" w:sz="4" w:space="0" w:color="auto"/>
              <w:left w:val="single" w:sz="4" w:space="0" w:color="auto"/>
              <w:bottom w:val="nil"/>
              <w:right w:val="single" w:sz="4" w:space="0" w:color="auto"/>
            </w:tcBorders>
          </w:tcPr>
          <w:p w14:paraId="6D13312F" w14:textId="77777777" w:rsidR="0059427F" w:rsidRDefault="0059427F" w:rsidP="004E10D1">
            <w:pPr>
              <w:rPr>
                <w:snapToGrid w:val="0"/>
                <w:color w:val="000000"/>
              </w:rPr>
            </w:pPr>
            <w:r>
              <w:rPr>
                <w:snapToGrid w:val="0"/>
                <w:color w:val="000000"/>
              </w:rPr>
              <w:t>Aggregation Information</w:t>
            </w:r>
          </w:p>
        </w:tc>
        <w:tc>
          <w:tcPr>
            <w:tcW w:w="3418" w:type="dxa"/>
            <w:tcBorders>
              <w:top w:val="single" w:sz="4" w:space="0" w:color="auto"/>
              <w:left w:val="single" w:sz="4" w:space="0" w:color="auto"/>
              <w:bottom w:val="nil"/>
              <w:right w:val="single" w:sz="4" w:space="0" w:color="auto"/>
            </w:tcBorders>
          </w:tcPr>
          <w:p w14:paraId="1452C912" w14:textId="77777777" w:rsidR="0059427F" w:rsidRDefault="0059427F" w:rsidP="004E10D1">
            <w:pPr>
              <w:rPr>
                <w:snapToGrid w:val="0"/>
                <w:color w:val="000000"/>
              </w:rPr>
            </w:pPr>
            <w:r>
              <w:rPr>
                <w:snapToGrid w:val="0"/>
                <w:color w:val="000000"/>
              </w:rPr>
              <w:t>PSEG NJ Only – OPTIONAL BPU Docket Number of applicable GEA filing.</w:t>
            </w:r>
          </w:p>
        </w:tc>
        <w:tc>
          <w:tcPr>
            <w:tcW w:w="989" w:type="dxa"/>
            <w:tcBorders>
              <w:top w:val="single" w:sz="4" w:space="0" w:color="auto"/>
              <w:left w:val="single" w:sz="4" w:space="0" w:color="auto"/>
              <w:bottom w:val="nil"/>
              <w:right w:val="single" w:sz="4" w:space="0" w:color="auto"/>
            </w:tcBorders>
          </w:tcPr>
          <w:p w14:paraId="46F867B8" w14:textId="77777777" w:rsidR="0059427F" w:rsidRDefault="0059427F" w:rsidP="004E10D1">
            <w:pPr>
              <w:rPr>
                <w:snapToGrid w:val="0"/>
                <w:color w:val="000000"/>
                <w:sz w:val="18"/>
              </w:rPr>
            </w:pPr>
            <w:r>
              <w:rPr>
                <w:snapToGrid w:val="0"/>
                <w:color w:val="000000"/>
                <w:sz w:val="18"/>
              </w:rPr>
              <w:t>REF03</w:t>
            </w:r>
          </w:p>
        </w:tc>
        <w:tc>
          <w:tcPr>
            <w:tcW w:w="1169" w:type="dxa"/>
            <w:gridSpan w:val="2"/>
            <w:tcBorders>
              <w:top w:val="single" w:sz="4" w:space="0" w:color="auto"/>
              <w:left w:val="single" w:sz="4" w:space="0" w:color="auto"/>
              <w:bottom w:val="nil"/>
              <w:right w:val="single" w:sz="4" w:space="0" w:color="auto"/>
            </w:tcBorders>
          </w:tcPr>
          <w:p w14:paraId="42AFCFD1" w14:textId="77777777" w:rsidR="0059427F" w:rsidRDefault="0059427F" w:rsidP="004E10D1">
            <w:pPr>
              <w:rPr>
                <w:snapToGrid w:val="0"/>
                <w:color w:val="000000"/>
                <w:sz w:val="18"/>
              </w:rPr>
            </w:pPr>
            <w:r>
              <w:rPr>
                <w:snapToGrid w:val="0"/>
                <w:color w:val="000000"/>
                <w:sz w:val="18"/>
              </w:rPr>
              <w:t xml:space="preserve">LIN:  REF01 = </w:t>
            </w:r>
            <w:r w:rsidRPr="0059427F">
              <w:rPr>
                <w:snapToGrid w:val="0"/>
                <w:color w:val="000000"/>
                <w:sz w:val="18"/>
              </w:rPr>
              <w:t>PG</w:t>
            </w:r>
          </w:p>
        </w:tc>
        <w:tc>
          <w:tcPr>
            <w:tcW w:w="992" w:type="dxa"/>
            <w:gridSpan w:val="3"/>
            <w:tcBorders>
              <w:top w:val="single" w:sz="4" w:space="0" w:color="auto"/>
              <w:left w:val="single" w:sz="4" w:space="0" w:color="auto"/>
              <w:bottom w:val="nil"/>
              <w:right w:val="single" w:sz="4" w:space="0" w:color="auto"/>
            </w:tcBorders>
          </w:tcPr>
          <w:p w14:paraId="6DC453D3" w14:textId="77777777" w:rsidR="0059427F" w:rsidRDefault="0059427F" w:rsidP="004E10D1">
            <w:pPr>
              <w:jc w:val="center"/>
              <w:rPr>
                <w:snapToGrid w:val="0"/>
                <w:color w:val="000000"/>
              </w:rPr>
            </w:pPr>
            <w:r>
              <w:rPr>
                <w:snapToGrid w:val="0"/>
                <w:color w:val="000000"/>
              </w:rPr>
              <w:t>X (80)</w:t>
            </w:r>
          </w:p>
        </w:tc>
      </w:tr>
      <w:tr w:rsidR="004D26B8" w14:paraId="093B6C46" w14:textId="77777777" w:rsidTr="00CB55AB">
        <w:trPr>
          <w:gridAfter w:val="1"/>
          <w:wAfter w:w="35" w:type="dxa"/>
          <w:trHeight w:val="422"/>
        </w:trPr>
        <w:tc>
          <w:tcPr>
            <w:tcW w:w="839" w:type="dxa"/>
            <w:gridSpan w:val="2"/>
            <w:tcBorders>
              <w:bottom w:val="nil"/>
            </w:tcBorders>
          </w:tcPr>
          <w:p w14:paraId="7AE5B00E" w14:textId="77777777" w:rsidR="004D26B8" w:rsidRDefault="00E31447">
            <w:pPr>
              <w:jc w:val="center"/>
              <w:rPr>
                <w:snapToGrid w:val="0"/>
                <w:color w:val="000000"/>
              </w:rPr>
            </w:pPr>
            <w:r>
              <w:rPr>
                <w:snapToGrid w:val="0"/>
                <w:color w:val="000000"/>
              </w:rPr>
              <w:t>67</w:t>
            </w:r>
          </w:p>
        </w:tc>
        <w:tc>
          <w:tcPr>
            <w:tcW w:w="1983" w:type="dxa"/>
            <w:tcBorders>
              <w:bottom w:val="nil"/>
            </w:tcBorders>
          </w:tcPr>
          <w:p w14:paraId="58A00DC8" w14:textId="77777777" w:rsidR="004D26B8" w:rsidRDefault="004D26B8">
            <w:pPr>
              <w:rPr>
                <w:snapToGrid w:val="0"/>
                <w:color w:val="000000"/>
              </w:rPr>
            </w:pPr>
            <w:r>
              <w:rPr>
                <w:snapToGrid w:val="0"/>
                <w:color w:val="000000"/>
              </w:rPr>
              <w:t>Change Effective Date</w:t>
            </w:r>
          </w:p>
        </w:tc>
        <w:tc>
          <w:tcPr>
            <w:tcW w:w="3418" w:type="dxa"/>
            <w:tcBorders>
              <w:bottom w:val="nil"/>
            </w:tcBorders>
          </w:tcPr>
          <w:p w14:paraId="0F3DA5E0" w14:textId="77777777" w:rsidR="004D26B8" w:rsidRDefault="004D26B8">
            <w:pPr>
              <w:rPr>
                <w:snapToGrid w:val="0"/>
                <w:color w:val="000000"/>
              </w:rPr>
            </w:pPr>
            <w:r>
              <w:rPr>
                <w:snapToGrid w:val="0"/>
                <w:color w:val="000000"/>
              </w:rPr>
              <w:t>The date that this change will take or has taken effect</w:t>
            </w:r>
          </w:p>
        </w:tc>
        <w:tc>
          <w:tcPr>
            <w:tcW w:w="989" w:type="dxa"/>
            <w:tcBorders>
              <w:bottom w:val="nil"/>
            </w:tcBorders>
          </w:tcPr>
          <w:p w14:paraId="4B112B49" w14:textId="77777777" w:rsidR="004D26B8" w:rsidRDefault="004D26B8">
            <w:pPr>
              <w:rPr>
                <w:snapToGrid w:val="0"/>
                <w:color w:val="000000"/>
                <w:sz w:val="18"/>
              </w:rPr>
            </w:pPr>
            <w:r>
              <w:rPr>
                <w:snapToGrid w:val="0"/>
                <w:color w:val="000000"/>
                <w:sz w:val="18"/>
              </w:rPr>
              <w:t>DTM02</w:t>
            </w:r>
          </w:p>
        </w:tc>
        <w:tc>
          <w:tcPr>
            <w:tcW w:w="1169" w:type="dxa"/>
            <w:gridSpan w:val="2"/>
            <w:tcBorders>
              <w:bottom w:val="nil"/>
            </w:tcBorders>
          </w:tcPr>
          <w:p w14:paraId="6CB6701A" w14:textId="77777777" w:rsidR="004D26B8" w:rsidRDefault="004D26B8">
            <w:pPr>
              <w:rPr>
                <w:b/>
                <w:snapToGrid w:val="0"/>
                <w:color w:val="000000"/>
                <w:sz w:val="18"/>
              </w:rPr>
            </w:pPr>
            <w:r>
              <w:rPr>
                <w:snapToGrid w:val="0"/>
                <w:color w:val="000000"/>
                <w:sz w:val="18"/>
              </w:rPr>
              <w:t xml:space="preserve">LIN: DTM01= </w:t>
            </w:r>
            <w:r>
              <w:rPr>
                <w:b/>
                <w:snapToGrid w:val="0"/>
                <w:color w:val="000000"/>
                <w:sz w:val="18"/>
              </w:rPr>
              <w:t>007</w:t>
            </w:r>
          </w:p>
        </w:tc>
        <w:tc>
          <w:tcPr>
            <w:tcW w:w="992" w:type="dxa"/>
            <w:gridSpan w:val="3"/>
            <w:tcBorders>
              <w:bottom w:val="nil"/>
            </w:tcBorders>
          </w:tcPr>
          <w:p w14:paraId="2DF77475" w14:textId="77777777" w:rsidR="004D26B8" w:rsidRDefault="004D26B8">
            <w:pPr>
              <w:jc w:val="center"/>
              <w:rPr>
                <w:snapToGrid w:val="0"/>
                <w:color w:val="000000"/>
              </w:rPr>
            </w:pPr>
            <w:r>
              <w:rPr>
                <w:snapToGrid w:val="0"/>
                <w:color w:val="000000"/>
              </w:rPr>
              <w:t>9(8)</w:t>
            </w:r>
          </w:p>
        </w:tc>
      </w:tr>
      <w:tr w:rsidR="004D26B8" w14:paraId="34F84963" w14:textId="77777777" w:rsidTr="00CB55AB">
        <w:trPr>
          <w:gridAfter w:val="1"/>
          <w:wAfter w:w="35" w:type="dxa"/>
          <w:trHeight w:val="476"/>
        </w:trPr>
        <w:tc>
          <w:tcPr>
            <w:tcW w:w="839" w:type="dxa"/>
            <w:gridSpan w:val="2"/>
          </w:tcPr>
          <w:p w14:paraId="47B55CA5" w14:textId="77777777" w:rsidR="004D26B8" w:rsidRDefault="004D26B8">
            <w:pPr>
              <w:jc w:val="center"/>
              <w:rPr>
                <w:snapToGrid w:val="0"/>
                <w:color w:val="000000"/>
              </w:rPr>
            </w:pPr>
            <w:r>
              <w:rPr>
                <w:snapToGrid w:val="0"/>
                <w:color w:val="000000"/>
              </w:rPr>
              <w:t>6</w:t>
            </w:r>
            <w:r w:rsidR="00E31447">
              <w:rPr>
                <w:snapToGrid w:val="0"/>
                <w:color w:val="000000"/>
              </w:rPr>
              <w:t>8</w:t>
            </w:r>
          </w:p>
        </w:tc>
        <w:tc>
          <w:tcPr>
            <w:tcW w:w="1983" w:type="dxa"/>
          </w:tcPr>
          <w:p w14:paraId="13B00E05" w14:textId="77777777" w:rsidR="004D26B8" w:rsidRDefault="004D26B8">
            <w:pPr>
              <w:rPr>
                <w:snapToGrid w:val="0"/>
                <w:color w:val="000000"/>
              </w:rPr>
            </w:pPr>
            <w:r>
              <w:rPr>
                <w:snapToGrid w:val="0"/>
                <w:color w:val="000000"/>
              </w:rPr>
              <w:t>Service Period Start</w:t>
            </w:r>
          </w:p>
        </w:tc>
        <w:tc>
          <w:tcPr>
            <w:tcW w:w="3418" w:type="dxa"/>
          </w:tcPr>
          <w:p w14:paraId="641694C1" w14:textId="77777777" w:rsidR="004D26B8" w:rsidRDefault="004D26B8">
            <w:pPr>
              <w:rPr>
                <w:snapToGrid w:val="0"/>
                <w:color w:val="000000"/>
              </w:rPr>
            </w:pPr>
            <w:r>
              <w:rPr>
                <w:snapToGrid w:val="0"/>
                <w:color w:val="000000"/>
              </w:rPr>
              <w:t>Date on which energy is expected to flow to this customer for the designated ESP.</w:t>
            </w:r>
          </w:p>
        </w:tc>
        <w:tc>
          <w:tcPr>
            <w:tcW w:w="989" w:type="dxa"/>
          </w:tcPr>
          <w:p w14:paraId="5155A021" w14:textId="77777777" w:rsidR="004D26B8" w:rsidRDefault="004D26B8">
            <w:pPr>
              <w:rPr>
                <w:snapToGrid w:val="0"/>
                <w:color w:val="000000"/>
                <w:sz w:val="18"/>
              </w:rPr>
            </w:pPr>
            <w:r>
              <w:rPr>
                <w:snapToGrid w:val="0"/>
                <w:color w:val="000000"/>
                <w:sz w:val="18"/>
              </w:rPr>
              <w:t>DTM02</w:t>
            </w:r>
          </w:p>
        </w:tc>
        <w:tc>
          <w:tcPr>
            <w:tcW w:w="1169" w:type="dxa"/>
            <w:gridSpan w:val="2"/>
          </w:tcPr>
          <w:p w14:paraId="5CED0108" w14:textId="77777777" w:rsidR="004D26B8" w:rsidRDefault="004D26B8">
            <w:pPr>
              <w:rPr>
                <w:b/>
                <w:snapToGrid w:val="0"/>
                <w:color w:val="000000"/>
                <w:sz w:val="18"/>
              </w:rPr>
            </w:pPr>
            <w:r>
              <w:rPr>
                <w:snapToGrid w:val="0"/>
                <w:color w:val="000000"/>
                <w:sz w:val="18"/>
              </w:rPr>
              <w:t xml:space="preserve">LIN: DTM01= </w:t>
            </w:r>
            <w:r>
              <w:rPr>
                <w:b/>
                <w:snapToGrid w:val="0"/>
                <w:color w:val="000000"/>
                <w:sz w:val="18"/>
              </w:rPr>
              <w:t>150</w:t>
            </w:r>
          </w:p>
        </w:tc>
        <w:tc>
          <w:tcPr>
            <w:tcW w:w="992" w:type="dxa"/>
            <w:gridSpan w:val="3"/>
          </w:tcPr>
          <w:p w14:paraId="0B4D7117" w14:textId="77777777" w:rsidR="004D26B8" w:rsidRDefault="004D26B8">
            <w:pPr>
              <w:jc w:val="center"/>
              <w:rPr>
                <w:snapToGrid w:val="0"/>
                <w:color w:val="000000"/>
              </w:rPr>
            </w:pPr>
            <w:r>
              <w:rPr>
                <w:snapToGrid w:val="0"/>
                <w:color w:val="000000"/>
              </w:rPr>
              <w:t>9(8)</w:t>
            </w:r>
          </w:p>
        </w:tc>
      </w:tr>
      <w:tr w:rsidR="004D26B8" w14:paraId="12EA65E3" w14:textId="77777777" w:rsidTr="00CB55AB">
        <w:trPr>
          <w:gridAfter w:val="1"/>
          <w:wAfter w:w="35" w:type="dxa"/>
          <w:trHeight w:val="701"/>
        </w:trPr>
        <w:tc>
          <w:tcPr>
            <w:tcW w:w="839" w:type="dxa"/>
            <w:gridSpan w:val="2"/>
          </w:tcPr>
          <w:p w14:paraId="34242020" w14:textId="77777777" w:rsidR="004D26B8" w:rsidRDefault="004D26B8">
            <w:pPr>
              <w:jc w:val="center"/>
              <w:rPr>
                <w:snapToGrid w:val="0"/>
                <w:color w:val="000000"/>
              </w:rPr>
            </w:pPr>
            <w:r>
              <w:rPr>
                <w:snapToGrid w:val="0"/>
                <w:color w:val="000000"/>
              </w:rPr>
              <w:t>6</w:t>
            </w:r>
            <w:r w:rsidR="00E31447">
              <w:rPr>
                <w:snapToGrid w:val="0"/>
                <w:color w:val="000000"/>
              </w:rPr>
              <w:t>9</w:t>
            </w:r>
          </w:p>
        </w:tc>
        <w:tc>
          <w:tcPr>
            <w:tcW w:w="1983" w:type="dxa"/>
          </w:tcPr>
          <w:p w14:paraId="68F13833" w14:textId="77777777" w:rsidR="004D26B8" w:rsidRDefault="004D26B8">
            <w:pPr>
              <w:rPr>
                <w:snapToGrid w:val="0"/>
                <w:color w:val="000000"/>
              </w:rPr>
            </w:pPr>
            <w:r>
              <w:rPr>
                <w:snapToGrid w:val="0"/>
                <w:color w:val="000000"/>
              </w:rPr>
              <w:t>Service Period End</w:t>
            </w:r>
          </w:p>
        </w:tc>
        <w:tc>
          <w:tcPr>
            <w:tcW w:w="3418" w:type="dxa"/>
          </w:tcPr>
          <w:p w14:paraId="0905EECC" w14:textId="77777777" w:rsidR="004D26B8" w:rsidRDefault="004D26B8">
            <w:pPr>
              <w:rPr>
                <w:snapToGrid w:val="0"/>
                <w:color w:val="000000"/>
              </w:rPr>
            </w:pPr>
            <w:r>
              <w:rPr>
                <w:snapToGrid w:val="0"/>
                <w:color w:val="000000"/>
              </w:rPr>
              <w:t>Date on which energy is expected to stop flowing to this customer from the designated ESP.</w:t>
            </w:r>
          </w:p>
        </w:tc>
        <w:tc>
          <w:tcPr>
            <w:tcW w:w="989" w:type="dxa"/>
          </w:tcPr>
          <w:p w14:paraId="43A6BBA9" w14:textId="77777777" w:rsidR="004D26B8" w:rsidRDefault="004D26B8">
            <w:pPr>
              <w:rPr>
                <w:snapToGrid w:val="0"/>
                <w:color w:val="000000"/>
                <w:sz w:val="18"/>
              </w:rPr>
            </w:pPr>
            <w:r>
              <w:rPr>
                <w:snapToGrid w:val="0"/>
                <w:color w:val="000000"/>
                <w:sz w:val="18"/>
              </w:rPr>
              <w:t>DTM02</w:t>
            </w:r>
          </w:p>
        </w:tc>
        <w:tc>
          <w:tcPr>
            <w:tcW w:w="1169" w:type="dxa"/>
            <w:gridSpan w:val="2"/>
          </w:tcPr>
          <w:p w14:paraId="6E7A1B08" w14:textId="77777777" w:rsidR="004D26B8" w:rsidRDefault="004D26B8">
            <w:pPr>
              <w:rPr>
                <w:snapToGrid w:val="0"/>
                <w:color w:val="000000"/>
                <w:sz w:val="18"/>
              </w:rPr>
            </w:pPr>
            <w:r>
              <w:rPr>
                <w:snapToGrid w:val="0"/>
                <w:color w:val="000000"/>
                <w:sz w:val="18"/>
              </w:rPr>
              <w:t xml:space="preserve">LIN: DTM01= </w:t>
            </w:r>
            <w:r>
              <w:rPr>
                <w:b/>
                <w:snapToGrid w:val="0"/>
                <w:color w:val="000000"/>
                <w:sz w:val="18"/>
              </w:rPr>
              <w:t>151</w:t>
            </w:r>
          </w:p>
        </w:tc>
        <w:tc>
          <w:tcPr>
            <w:tcW w:w="992" w:type="dxa"/>
            <w:gridSpan w:val="3"/>
          </w:tcPr>
          <w:p w14:paraId="5D6BFD89" w14:textId="77777777" w:rsidR="004D26B8" w:rsidRDefault="004D26B8">
            <w:pPr>
              <w:jc w:val="center"/>
              <w:rPr>
                <w:snapToGrid w:val="0"/>
                <w:color w:val="000000"/>
              </w:rPr>
            </w:pPr>
            <w:r>
              <w:rPr>
                <w:snapToGrid w:val="0"/>
                <w:color w:val="000000"/>
              </w:rPr>
              <w:t>9(8)</w:t>
            </w:r>
          </w:p>
        </w:tc>
      </w:tr>
      <w:tr w:rsidR="004D26B8" w14:paraId="03D23660" w14:textId="77777777" w:rsidTr="005B6839">
        <w:trPr>
          <w:gridAfter w:val="1"/>
          <w:wAfter w:w="35" w:type="dxa"/>
          <w:cantSplit/>
          <w:trHeight w:val="620"/>
        </w:trPr>
        <w:tc>
          <w:tcPr>
            <w:tcW w:w="9390" w:type="dxa"/>
            <w:gridSpan w:val="10"/>
          </w:tcPr>
          <w:p w14:paraId="45536545" w14:textId="77777777" w:rsidR="004D26B8" w:rsidRDefault="004D26B8">
            <w:pPr>
              <w:rPr>
                <w:b/>
                <w:i/>
                <w:snapToGrid w:val="0"/>
                <w:color w:val="000000"/>
              </w:rPr>
            </w:pPr>
          </w:p>
          <w:p w14:paraId="2B60DD90" w14:textId="77777777" w:rsidR="004D26B8" w:rsidRDefault="004D26B8">
            <w:pPr>
              <w:jc w:val="center"/>
              <w:rPr>
                <w:b/>
                <w:i/>
                <w:snapToGrid w:val="0"/>
                <w:color w:val="000000"/>
              </w:rPr>
            </w:pPr>
            <w:r>
              <w:rPr>
                <w:b/>
                <w:i/>
                <w:snapToGrid w:val="0"/>
                <w:color w:val="000000"/>
              </w:rPr>
              <w:t>Note that the following AMT segments may appear in any order on the actual EDI transaction.</w:t>
            </w:r>
          </w:p>
          <w:p w14:paraId="3E209A74" w14:textId="77777777" w:rsidR="004D26B8" w:rsidRDefault="004D26B8">
            <w:pPr>
              <w:jc w:val="center"/>
              <w:rPr>
                <w:snapToGrid w:val="0"/>
                <w:color w:val="000000"/>
              </w:rPr>
            </w:pPr>
          </w:p>
        </w:tc>
      </w:tr>
      <w:tr w:rsidR="004D26B8" w14:paraId="0DBFCF21" w14:textId="77777777" w:rsidTr="00CB55AB">
        <w:trPr>
          <w:gridAfter w:val="1"/>
          <w:wAfter w:w="35" w:type="dxa"/>
          <w:trHeight w:val="1169"/>
        </w:trPr>
        <w:tc>
          <w:tcPr>
            <w:tcW w:w="839" w:type="dxa"/>
            <w:gridSpan w:val="2"/>
          </w:tcPr>
          <w:p w14:paraId="327CB95F" w14:textId="77777777" w:rsidR="004D26B8" w:rsidRDefault="004D26B8">
            <w:pPr>
              <w:jc w:val="center"/>
              <w:rPr>
                <w:snapToGrid w:val="0"/>
                <w:color w:val="000000"/>
              </w:rPr>
            </w:pPr>
            <w:r>
              <w:rPr>
                <w:snapToGrid w:val="0"/>
                <w:color w:val="000000"/>
              </w:rPr>
              <w:t>70</w:t>
            </w:r>
          </w:p>
        </w:tc>
        <w:tc>
          <w:tcPr>
            <w:tcW w:w="1983" w:type="dxa"/>
          </w:tcPr>
          <w:p w14:paraId="75E049B3" w14:textId="77777777" w:rsidR="004D26B8" w:rsidRDefault="004D26B8">
            <w:pPr>
              <w:rPr>
                <w:snapToGrid w:val="0"/>
                <w:color w:val="000000"/>
              </w:rPr>
            </w:pPr>
            <w:r>
              <w:rPr>
                <w:snapToGrid w:val="0"/>
                <w:color w:val="000000"/>
              </w:rPr>
              <w:t>Participating Interest</w:t>
            </w:r>
          </w:p>
        </w:tc>
        <w:tc>
          <w:tcPr>
            <w:tcW w:w="3418" w:type="dxa"/>
          </w:tcPr>
          <w:p w14:paraId="38785037" w14:textId="77777777" w:rsidR="004D26B8" w:rsidRDefault="004D26B8">
            <w:pPr>
              <w:rPr>
                <w:snapToGrid w:val="0"/>
                <w:color w:val="000000"/>
              </w:rPr>
            </w:pPr>
            <w:r>
              <w:rPr>
                <w:snapToGrid w:val="0"/>
                <w:color w:val="000000"/>
              </w:rPr>
              <w:t>Percent of the customer's load the ESP is requesting service for.  If an ESP is only responsible for half of the customer's eligible load, the amount .5 will be returned.</w:t>
            </w:r>
          </w:p>
        </w:tc>
        <w:tc>
          <w:tcPr>
            <w:tcW w:w="989" w:type="dxa"/>
          </w:tcPr>
          <w:p w14:paraId="7AAA0EF1" w14:textId="77777777" w:rsidR="004D26B8" w:rsidRDefault="004D26B8">
            <w:pPr>
              <w:rPr>
                <w:snapToGrid w:val="0"/>
                <w:color w:val="000000"/>
                <w:sz w:val="18"/>
              </w:rPr>
            </w:pPr>
            <w:r>
              <w:rPr>
                <w:snapToGrid w:val="0"/>
                <w:color w:val="000000"/>
                <w:sz w:val="18"/>
              </w:rPr>
              <w:t>AMT02</w:t>
            </w:r>
          </w:p>
        </w:tc>
        <w:tc>
          <w:tcPr>
            <w:tcW w:w="1169" w:type="dxa"/>
            <w:gridSpan w:val="2"/>
          </w:tcPr>
          <w:p w14:paraId="690C1FE5" w14:textId="77777777" w:rsidR="004D26B8" w:rsidRDefault="004D26B8">
            <w:pPr>
              <w:rPr>
                <w:snapToGrid w:val="0"/>
                <w:color w:val="000000"/>
                <w:sz w:val="18"/>
              </w:rPr>
            </w:pPr>
            <w:r>
              <w:rPr>
                <w:snapToGrid w:val="0"/>
                <w:color w:val="000000"/>
                <w:sz w:val="18"/>
              </w:rPr>
              <w:t xml:space="preserve">LIN: AMT01= </w:t>
            </w:r>
            <w:r>
              <w:rPr>
                <w:b/>
                <w:snapToGrid w:val="0"/>
                <w:color w:val="000000"/>
                <w:sz w:val="18"/>
              </w:rPr>
              <w:t>7N</w:t>
            </w:r>
          </w:p>
        </w:tc>
        <w:tc>
          <w:tcPr>
            <w:tcW w:w="992" w:type="dxa"/>
            <w:gridSpan w:val="3"/>
          </w:tcPr>
          <w:p w14:paraId="11308736" w14:textId="77777777" w:rsidR="004D26B8" w:rsidRDefault="004D26B8">
            <w:pPr>
              <w:jc w:val="center"/>
              <w:rPr>
                <w:snapToGrid w:val="0"/>
                <w:color w:val="000000"/>
              </w:rPr>
            </w:pPr>
            <w:r>
              <w:rPr>
                <w:snapToGrid w:val="0"/>
                <w:color w:val="000000"/>
              </w:rPr>
              <w:t>9(1).99999</w:t>
            </w:r>
          </w:p>
        </w:tc>
      </w:tr>
      <w:tr w:rsidR="004D26B8" w14:paraId="4D0C5387" w14:textId="77777777" w:rsidTr="00CB55AB">
        <w:trPr>
          <w:gridAfter w:val="1"/>
          <w:wAfter w:w="35" w:type="dxa"/>
          <w:trHeight w:val="980"/>
        </w:trPr>
        <w:tc>
          <w:tcPr>
            <w:tcW w:w="839" w:type="dxa"/>
            <w:gridSpan w:val="2"/>
          </w:tcPr>
          <w:p w14:paraId="1279D46C" w14:textId="77777777" w:rsidR="004D26B8" w:rsidRDefault="004D26B8">
            <w:pPr>
              <w:jc w:val="center"/>
              <w:rPr>
                <w:snapToGrid w:val="0"/>
                <w:color w:val="000000"/>
              </w:rPr>
            </w:pPr>
            <w:r>
              <w:rPr>
                <w:snapToGrid w:val="0"/>
                <w:color w:val="000000"/>
              </w:rPr>
              <w:t>71</w:t>
            </w:r>
          </w:p>
        </w:tc>
        <w:tc>
          <w:tcPr>
            <w:tcW w:w="1983" w:type="dxa"/>
          </w:tcPr>
          <w:p w14:paraId="66D6E5E2" w14:textId="77777777" w:rsidR="004D26B8" w:rsidRDefault="004D26B8">
            <w:pPr>
              <w:rPr>
                <w:snapToGrid w:val="0"/>
                <w:color w:val="000000"/>
              </w:rPr>
            </w:pPr>
            <w:r>
              <w:rPr>
                <w:snapToGrid w:val="0"/>
                <w:color w:val="000000"/>
              </w:rPr>
              <w:t>Eligible Load Percentage</w:t>
            </w:r>
          </w:p>
        </w:tc>
        <w:tc>
          <w:tcPr>
            <w:tcW w:w="3418" w:type="dxa"/>
          </w:tcPr>
          <w:p w14:paraId="5D3E0736" w14:textId="77777777" w:rsidR="004D26B8" w:rsidRDefault="004D26B8">
            <w:pPr>
              <w:rPr>
                <w:snapToGrid w:val="0"/>
                <w:color w:val="000000"/>
              </w:rPr>
            </w:pPr>
            <w:r>
              <w:rPr>
                <w:snapToGrid w:val="0"/>
                <w:color w:val="000000"/>
              </w:rPr>
              <w:t>Percent of the customer's load that is eligible for competition.  For example, if 2/3 of the customer's load is eligible, the amount .66667 will be returned.</w:t>
            </w:r>
          </w:p>
        </w:tc>
        <w:tc>
          <w:tcPr>
            <w:tcW w:w="989" w:type="dxa"/>
          </w:tcPr>
          <w:p w14:paraId="2FA782FA" w14:textId="77777777" w:rsidR="004D26B8" w:rsidRDefault="004D26B8">
            <w:pPr>
              <w:rPr>
                <w:snapToGrid w:val="0"/>
                <w:color w:val="000000"/>
                <w:sz w:val="18"/>
              </w:rPr>
            </w:pPr>
            <w:r>
              <w:rPr>
                <w:snapToGrid w:val="0"/>
                <w:color w:val="000000"/>
                <w:sz w:val="18"/>
              </w:rPr>
              <w:t>AMT02</w:t>
            </w:r>
          </w:p>
        </w:tc>
        <w:tc>
          <w:tcPr>
            <w:tcW w:w="1169" w:type="dxa"/>
            <w:gridSpan w:val="2"/>
          </w:tcPr>
          <w:p w14:paraId="48587AED" w14:textId="77777777" w:rsidR="004D26B8" w:rsidRDefault="004D26B8">
            <w:pPr>
              <w:rPr>
                <w:snapToGrid w:val="0"/>
                <w:color w:val="000000"/>
                <w:sz w:val="18"/>
              </w:rPr>
            </w:pPr>
            <w:r>
              <w:rPr>
                <w:snapToGrid w:val="0"/>
                <w:color w:val="000000"/>
                <w:sz w:val="18"/>
              </w:rPr>
              <w:t xml:space="preserve">LIN: AMT01= </w:t>
            </w:r>
            <w:r>
              <w:rPr>
                <w:b/>
                <w:snapToGrid w:val="0"/>
                <w:color w:val="000000"/>
                <w:sz w:val="18"/>
              </w:rPr>
              <w:t>QY</w:t>
            </w:r>
          </w:p>
        </w:tc>
        <w:tc>
          <w:tcPr>
            <w:tcW w:w="992" w:type="dxa"/>
            <w:gridSpan w:val="3"/>
          </w:tcPr>
          <w:p w14:paraId="0570A23B" w14:textId="77777777" w:rsidR="004D26B8" w:rsidRDefault="004D26B8">
            <w:pPr>
              <w:jc w:val="center"/>
              <w:rPr>
                <w:snapToGrid w:val="0"/>
                <w:color w:val="000000"/>
              </w:rPr>
            </w:pPr>
            <w:r>
              <w:rPr>
                <w:snapToGrid w:val="0"/>
                <w:color w:val="000000"/>
              </w:rPr>
              <w:t>9(1).99999</w:t>
            </w:r>
          </w:p>
        </w:tc>
      </w:tr>
      <w:tr w:rsidR="004D26B8" w14:paraId="46783EA9" w14:textId="77777777" w:rsidTr="00CB55AB">
        <w:trPr>
          <w:gridAfter w:val="1"/>
          <w:wAfter w:w="35" w:type="dxa"/>
          <w:trHeight w:val="1538"/>
        </w:trPr>
        <w:tc>
          <w:tcPr>
            <w:tcW w:w="839" w:type="dxa"/>
            <w:gridSpan w:val="2"/>
          </w:tcPr>
          <w:p w14:paraId="6CED2E51" w14:textId="77777777" w:rsidR="004D26B8" w:rsidRDefault="004D26B8">
            <w:pPr>
              <w:jc w:val="center"/>
              <w:rPr>
                <w:snapToGrid w:val="0"/>
                <w:color w:val="000000"/>
              </w:rPr>
            </w:pPr>
            <w:r>
              <w:rPr>
                <w:snapToGrid w:val="0"/>
                <w:color w:val="000000"/>
              </w:rPr>
              <w:t>72</w:t>
            </w:r>
          </w:p>
        </w:tc>
        <w:tc>
          <w:tcPr>
            <w:tcW w:w="1983" w:type="dxa"/>
          </w:tcPr>
          <w:p w14:paraId="6216D62E" w14:textId="77777777" w:rsidR="004D26B8" w:rsidRDefault="004D26B8">
            <w:pPr>
              <w:rPr>
                <w:snapToGrid w:val="0"/>
                <w:color w:val="000000"/>
              </w:rPr>
            </w:pPr>
            <w:r>
              <w:rPr>
                <w:snapToGrid w:val="0"/>
                <w:color w:val="000000"/>
              </w:rPr>
              <w:t>Percent Tax Exemption</w:t>
            </w:r>
          </w:p>
        </w:tc>
        <w:tc>
          <w:tcPr>
            <w:tcW w:w="3418" w:type="dxa"/>
          </w:tcPr>
          <w:p w14:paraId="21238D30" w14:textId="77777777" w:rsidR="004D26B8" w:rsidRDefault="004D26B8">
            <w:pPr>
              <w:rPr>
                <w:snapToGrid w:val="0"/>
                <w:color w:val="000000"/>
              </w:rPr>
            </w:pPr>
            <w:r>
              <w:rPr>
                <w:snapToGrid w:val="0"/>
                <w:color w:val="000000"/>
              </w:rPr>
              <w:t>Customer's Tax Exemption Percentage -</w:t>
            </w:r>
          </w:p>
          <w:p w14:paraId="6BEC222F" w14:textId="77777777" w:rsidR="004D26B8" w:rsidRDefault="004D26B8">
            <w:pPr>
              <w:rPr>
                <w:snapToGrid w:val="0"/>
                <w:color w:val="000000"/>
              </w:rPr>
            </w:pPr>
            <w:r>
              <w:rPr>
                <w:snapToGrid w:val="0"/>
                <w:color w:val="000000"/>
              </w:rPr>
              <w:t>Residential usually 100% (send 1), Commercial/Industrial - anything other than 0% requires you secure tax exemption certificate. (e.g., if 50% send .5)</w:t>
            </w:r>
          </w:p>
        </w:tc>
        <w:tc>
          <w:tcPr>
            <w:tcW w:w="989" w:type="dxa"/>
          </w:tcPr>
          <w:p w14:paraId="5CE8444F" w14:textId="77777777" w:rsidR="004D26B8" w:rsidRDefault="004D26B8">
            <w:pPr>
              <w:rPr>
                <w:snapToGrid w:val="0"/>
                <w:color w:val="000000"/>
                <w:sz w:val="18"/>
              </w:rPr>
            </w:pPr>
            <w:r>
              <w:rPr>
                <w:snapToGrid w:val="0"/>
                <w:color w:val="000000"/>
                <w:sz w:val="18"/>
              </w:rPr>
              <w:t>AMT02</w:t>
            </w:r>
          </w:p>
        </w:tc>
        <w:tc>
          <w:tcPr>
            <w:tcW w:w="1169" w:type="dxa"/>
            <w:gridSpan w:val="2"/>
          </w:tcPr>
          <w:p w14:paraId="55915F71" w14:textId="77777777" w:rsidR="004D26B8" w:rsidRDefault="004D26B8">
            <w:pPr>
              <w:rPr>
                <w:b/>
                <w:snapToGrid w:val="0"/>
                <w:color w:val="000000"/>
                <w:sz w:val="18"/>
              </w:rPr>
            </w:pPr>
            <w:r>
              <w:rPr>
                <w:snapToGrid w:val="0"/>
                <w:color w:val="000000"/>
                <w:sz w:val="18"/>
              </w:rPr>
              <w:t xml:space="preserve">LIN: AMT01= </w:t>
            </w:r>
            <w:r>
              <w:rPr>
                <w:b/>
                <w:snapToGrid w:val="0"/>
                <w:color w:val="000000"/>
                <w:sz w:val="18"/>
              </w:rPr>
              <w:t>DP</w:t>
            </w:r>
          </w:p>
        </w:tc>
        <w:tc>
          <w:tcPr>
            <w:tcW w:w="992" w:type="dxa"/>
            <w:gridSpan w:val="3"/>
          </w:tcPr>
          <w:p w14:paraId="45075C99" w14:textId="77777777" w:rsidR="004D26B8" w:rsidRDefault="004D26B8">
            <w:pPr>
              <w:jc w:val="center"/>
              <w:rPr>
                <w:snapToGrid w:val="0"/>
                <w:color w:val="000000"/>
              </w:rPr>
            </w:pPr>
            <w:r>
              <w:rPr>
                <w:snapToGrid w:val="0"/>
                <w:color w:val="000000"/>
              </w:rPr>
              <w:t>9(1).9(4)</w:t>
            </w:r>
          </w:p>
        </w:tc>
      </w:tr>
      <w:tr w:rsidR="004D26B8" w14:paraId="2BB91607" w14:textId="77777777" w:rsidTr="00CB55AB">
        <w:trPr>
          <w:gridAfter w:val="1"/>
          <w:wAfter w:w="35" w:type="dxa"/>
          <w:trHeight w:val="748"/>
        </w:trPr>
        <w:tc>
          <w:tcPr>
            <w:tcW w:w="839" w:type="dxa"/>
            <w:gridSpan w:val="2"/>
          </w:tcPr>
          <w:p w14:paraId="0E08B483" w14:textId="77777777" w:rsidR="004D26B8" w:rsidRDefault="004D26B8">
            <w:pPr>
              <w:jc w:val="center"/>
              <w:rPr>
                <w:snapToGrid w:val="0"/>
                <w:color w:val="000000"/>
              </w:rPr>
            </w:pPr>
            <w:r>
              <w:rPr>
                <w:snapToGrid w:val="0"/>
                <w:color w:val="000000"/>
              </w:rPr>
              <w:lastRenderedPageBreak/>
              <w:t>73</w:t>
            </w:r>
          </w:p>
        </w:tc>
        <w:tc>
          <w:tcPr>
            <w:tcW w:w="1983" w:type="dxa"/>
          </w:tcPr>
          <w:p w14:paraId="7F01B444" w14:textId="77777777" w:rsidR="004D26B8" w:rsidRDefault="004D26B8">
            <w:pPr>
              <w:rPr>
                <w:snapToGrid w:val="0"/>
                <w:color w:val="000000"/>
              </w:rPr>
            </w:pPr>
            <w:r>
              <w:rPr>
                <w:snapToGrid w:val="0"/>
                <w:color w:val="000000"/>
              </w:rPr>
              <w:t>State Sales Tax Exemption</w:t>
            </w:r>
          </w:p>
        </w:tc>
        <w:tc>
          <w:tcPr>
            <w:tcW w:w="3418" w:type="dxa"/>
          </w:tcPr>
          <w:p w14:paraId="7F6D9B1F" w14:textId="77777777" w:rsidR="004D26B8" w:rsidRDefault="004D26B8">
            <w:pPr>
              <w:rPr>
                <w:snapToGrid w:val="0"/>
                <w:color w:val="000000"/>
              </w:rPr>
            </w:pPr>
            <w:r>
              <w:rPr>
                <w:snapToGrid w:val="0"/>
                <w:color w:val="000000"/>
              </w:rPr>
              <w:t>Customer’s state sales tax exemption. Anything other than zero, supplier is required to secure tax exemption percent. If 100% tax exempt, send 1.</w:t>
            </w:r>
          </w:p>
        </w:tc>
        <w:tc>
          <w:tcPr>
            <w:tcW w:w="989" w:type="dxa"/>
          </w:tcPr>
          <w:p w14:paraId="2AE4EF5F" w14:textId="77777777" w:rsidR="004D26B8" w:rsidRDefault="004D26B8">
            <w:pPr>
              <w:rPr>
                <w:snapToGrid w:val="0"/>
                <w:color w:val="000000"/>
                <w:sz w:val="18"/>
              </w:rPr>
            </w:pPr>
            <w:r>
              <w:rPr>
                <w:snapToGrid w:val="0"/>
                <w:color w:val="000000"/>
                <w:sz w:val="18"/>
              </w:rPr>
              <w:t>AMT02</w:t>
            </w:r>
          </w:p>
        </w:tc>
        <w:tc>
          <w:tcPr>
            <w:tcW w:w="1169" w:type="dxa"/>
            <w:gridSpan w:val="2"/>
          </w:tcPr>
          <w:p w14:paraId="2BBFD3C6" w14:textId="77777777" w:rsidR="004D26B8" w:rsidRDefault="004D26B8">
            <w:pPr>
              <w:rPr>
                <w:snapToGrid w:val="0"/>
                <w:color w:val="000000"/>
                <w:sz w:val="18"/>
              </w:rPr>
            </w:pPr>
            <w:r>
              <w:rPr>
                <w:snapToGrid w:val="0"/>
                <w:color w:val="000000"/>
                <w:sz w:val="18"/>
              </w:rPr>
              <w:t>LIN: AMT01=</w:t>
            </w:r>
            <w:r>
              <w:rPr>
                <w:b/>
                <w:snapToGrid w:val="0"/>
                <w:color w:val="000000"/>
                <w:sz w:val="18"/>
              </w:rPr>
              <w:t>F7</w:t>
            </w:r>
          </w:p>
        </w:tc>
        <w:tc>
          <w:tcPr>
            <w:tcW w:w="992" w:type="dxa"/>
            <w:gridSpan w:val="3"/>
          </w:tcPr>
          <w:p w14:paraId="792C189C" w14:textId="77777777" w:rsidR="004D26B8" w:rsidRDefault="004D26B8">
            <w:pPr>
              <w:jc w:val="center"/>
              <w:rPr>
                <w:snapToGrid w:val="0"/>
                <w:color w:val="000000"/>
              </w:rPr>
            </w:pPr>
            <w:r>
              <w:rPr>
                <w:snapToGrid w:val="0"/>
                <w:color w:val="000000"/>
              </w:rPr>
              <w:t>9(1).9(4)</w:t>
            </w:r>
          </w:p>
        </w:tc>
      </w:tr>
      <w:tr w:rsidR="004D26B8" w14:paraId="358D6CDC" w14:textId="77777777" w:rsidTr="00CB55AB">
        <w:trPr>
          <w:gridAfter w:val="1"/>
          <w:wAfter w:w="35" w:type="dxa"/>
          <w:trHeight w:val="748"/>
        </w:trPr>
        <w:tc>
          <w:tcPr>
            <w:tcW w:w="839" w:type="dxa"/>
            <w:gridSpan w:val="2"/>
          </w:tcPr>
          <w:p w14:paraId="768EE008" w14:textId="77777777" w:rsidR="004D26B8" w:rsidRDefault="004D26B8">
            <w:pPr>
              <w:jc w:val="center"/>
              <w:rPr>
                <w:snapToGrid w:val="0"/>
                <w:color w:val="000000"/>
              </w:rPr>
            </w:pPr>
            <w:r>
              <w:rPr>
                <w:snapToGrid w:val="0"/>
                <w:color w:val="000000"/>
              </w:rPr>
              <w:t>74</w:t>
            </w:r>
          </w:p>
        </w:tc>
        <w:tc>
          <w:tcPr>
            <w:tcW w:w="1983" w:type="dxa"/>
          </w:tcPr>
          <w:p w14:paraId="62359CC6" w14:textId="77777777" w:rsidR="004D26B8" w:rsidRDefault="004D26B8">
            <w:pPr>
              <w:rPr>
                <w:snapToGrid w:val="0"/>
                <w:color w:val="000000"/>
              </w:rPr>
            </w:pPr>
            <w:r>
              <w:rPr>
                <w:snapToGrid w:val="0"/>
                <w:color w:val="000000"/>
              </w:rPr>
              <w:t>Air Conditioners in Load Management Program</w:t>
            </w:r>
          </w:p>
        </w:tc>
        <w:tc>
          <w:tcPr>
            <w:tcW w:w="3418" w:type="dxa"/>
          </w:tcPr>
          <w:p w14:paraId="3DCC3A29" w14:textId="77777777" w:rsidR="004D26B8" w:rsidRDefault="004D26B8">
            <w:pPr>
              <w:rPr>
                <w:snapToGrid w:val="0"/>
                <w:color w:val="000000"/>
              </w:rPr>
            </w:pPr>
            <w:r>
              <w:rPr>
                <w:snapToGrid w:val="0"/>
                <w:color w:val="000000"/>
              </w:rPr>
              <w:t>Number of air conditioners that are part of load cycling program</w:t>
            </w:r>
          </w:p>
        </w:tc>
        <w:tc>
          <w:tcPr>
            <w:tcW w:w="989" w:type="dxa"/>
          </w:tcPr>
          <w:p w14:paraId="5EE015C1" w14:textId="77777777" w:rsidR="004D26B8" w:rsidRDefault="004D26B8">
            <w:pPr>
              <w:rPr>
                <w:snapToGrid w:val="0"/>
                <w:color w:val="000000"/>
                <w:sz w:val="18"/>
              </w:rPr>
            </w:pPr>
            <w:r>
              <w:rPr>
                <w:snapToGrid w:val="0"/>
                <w:color w:val="000000"/>
                <w:sz w:val="18"/>
              </w:rPr>
              <w:t>AMT02</w:t>
            </w:r>
          </w:p>
        </w:tc>
        <w:tc>
          <w:tcPr>
            <w:tcW w:w="1169" w:type="dxa"/>
            <w:gridSpan w:val="2"/>
          </w:tcPr>
          <w:p w14:paraId="55AF654E" w14:textId="77777777" w:rsidR="004D26B8" w:rsidRDefault="004D26B8">
            <w:pPr>
              <w:rPr>
                <w:snapToGrid w:val="0"/>
                <w:color w:val="000000"/>
                <w:sz w:val="18"/>
              </w:rPr>
            </w:pPr>
            <w:r>
              <w:rPr>
                <w:snapToGrid w:val="0"/>
                <w:color w:val="000000"/>
                <w:sz w:val="18"/>
              </w:rPr>
              <w:t>LIN: AMT01=</w:t>
            </w:r>
            <w:r>
              <w:rPr>
                <w:b/>
                <w:snapToGrid w:val="0"/>
                <w:color w:val="000000"/>
                <w:sz w:val="18"/>
              </w:rPr>
              <w:t>5J</w:t>
            </w:r>
          </w:p>
        </w:tc>
        <w:tc>
          <w:tcPr>
            <w:tcW w:w="992" w:type="dxa"/>
            <w:gridSpan w:val="3"/>
          </w:tcPr>
          <w:p w14:paraId="44CE3328" w14:textId="77777777" w:rsidR="004D26B8" w:rsidRDefault="004D26B8">
            <w:pPr>
              <w:jc w:val="center"/>
              <w:rPr>
                <w:snapToGrid w:val="0"/>
                <w:color w:val="000000"/>
              </w:rPr>
            </w:pPr>
            <w:r>
              <w:rPr>
                <w:snapToGrid w:val="0"/>
                <w:color w:val="000000"/>
              </w:rPr>
              <w:t>9(2)</w:t>
            </w:r>
          </w:p>
        </w:tc>
      </w:tr>
      <w:tr w:rsidR="004D26B8" w14:paraId="0C7CE75C" w14:textId="77777777" w:rsidTr="00CB55AB">
        <w:trPr>
          <w:gridAfter w:val="1"/>
          <w:wAfter w:w="35" w:type="dxa"/>
          <w:trHeight w:val="512"/>
        </w:trPr>
        <w:tc>
          <w:tcPr>
            <w:tcW w:w="839" w:type="dxa"/>
            <w:gridSpan w:val="2"/>
          </w:tcPr>
          <w:p w14:paraId="0D95F9E9" w14:textId="77777777" w:rsidR="004D26B8" w:rsidRDefault="004D26B8">
            <w:pPr>
              <w:jc w:val="center"/>
              <w:rPr>
                <w:snapToGrid w:val="0"/>
                <w:color w:val="000000"/>
              </w:rPr>
            </w:pPr>
            <w:r>
              <w:rPr>
                <w:snapToGrid w:val="0"/>
                <w:color w:val="000000"/>
              </w:rPr>
              <w:t>75</w:t>
            </w:r>
          </w:p>
        </w:tc>
        <w:tc>
          <w:tcPr>
            <w:tcW w:w="1983" w:type="dxa"/>
          </w:tcPr>
          <w:p w14:paraId="4DA105C8" w14:textId="77777777" w:rsidR="004D26B8" w:rsidRDefault="004D26B8">
            <w:pPr>
              <w:rPr>
                <w:snapToGrid w:val="0"/>
                <w:color w:val="000000"/>
              </w:rPr>
            </w:pPr>
            <w:r>
              <w:rPr>
                <w:snapToGrid w:val="0"/>
                <w:color w:val="000000"/>
              </w:rPr>
              <w:t>Water Heaters in Load Management Program</w:t>
            </w:r>
          </w:p>
        </w:tc>
        <w:tc>
          <w:tcPr>
            <w:tcW w:w="3418" w:type="dxa"/>
          </w:tcPr>
          <w:p w14:paraId="3567B4F4" w14:textId="77777777" w:rsidR="004D26B8" w:rsidRDefault="004D26B8">
            <w:pPr>
              <w:rPr>
                <w:snapToGrid w:val="0"/>
                <w:color w:val="000000"/>
              </w:rPr>
            </w:pPr>
            <w:r>
              <w:rPr>
                <w:snapToGrid w:val="0"/>
                <w:color w:val="000000"/>
              </w:rPr>
              <w:t>Number of water heaters that are part of load cycling program</w:t>
            </w:r>
          </w:p>
        </w:tc>
        <w:tc>
          <w:tcPr>
            <w:tcW w:w="989" w:type="dxa"/>
          </w:tcPr>
          <w:p w14:paraId="6695D2AC" w14:textId="77777777" w:rsidR="004D26B8" w:rsidRDefault="004D26B8">
            <w:pPr>
              <w:rPr>
                <w:snapToGrid w:val="0"/>
                <w:color w:val="000000"/>
                <w:sz w:val="18"/>
              </w:rPr>
            </w:pPr>
            <w:r>
              <w:rPr>
                <w:snapToGrid w:val="0"/>
                <w:color w:val="000000"/>
                <w:sz w:val="18"/>
              </w:rPr>
              <w:t>AMT02</w:t>
            </w:r>
          </w:p>
        </w:tc>
        <w:tc>
          <w:tcPr>
            <w:tcW w:w="1169" w:type="dxa"/>
            <w:gridSpan w:val="2"/>
          </w:tcPr>
          <w:p w14:paraId="1CC00F1E" w14:textId="77777777" w:rsidR="004D26B8" w:rsidRDefault="004D26B8">
            <w:pPr>
              <w:rPr>
                <w:snapToGrid w:val="0"/>
                <w:color w:val="000000"/>
                <w:sz w:val="18"/>
              </w:rPr>
            </w:pPr>
            <w:r>
              <w:rPr>
                <w:snapToGrid w:val="0"/>
                <w:color w:val="000000"/>
                <w:sz w:val="18"/>
              </w:rPr>
              <w:t>LIN: AMT01=</w:t>
            </w:r>
            <w:r>
              <w:rPr>
                <w:b/>
                <w:snapToGrid w:val="0"/>
                <w:color w:val="000000"/>
                <w:sz w:val="18"/>
              </w:rPr>
              <w:t>L0</w:t>
            </w:r>
          </w:p>
        </w:tc>
        <w:tc>
          <w:tcPr>
            <w:tcW w:w="992" w:type="dxa"/>
            <w:gridSpan w:val="3"/>
          </w:tcPr>
          <w:p w14:paraId="0F10A454" w14:textId="77777777" w:rsidR="004D26B8" w:rsidRDefault="004D26B8">
            <w:pPr>
              <w:jc w:val="center"/>
              <w:rPr>
                <w:snapToGrid w:val="0"/>
                <w:color w:val="000000"/>
              </w:rPr>
            </w:pPr>
            <w:r>
              <w:rPr>
                <w:snapToGrid w:val="0"/>
                <w:color w:val="000000"/>
              </w:rPr>
              <w:t>9(2)</w:t>
            </w:r>
          </w:p>
        </w:tc>
      </w:tr>
      <w:tr w:rsidR="004D26B8" w14:paraId="3C5734A1" w14:textId="77777777" w:rsidTr="00CB55AB">
        <w:trPr>
          <w:gridAfter w:val="1"/>
          <w:wAfter w:w="35" w:type="dxa"/>
          <w:trHeight w:val="748"/>
        </w:trPr>
        <w:tc>
          <w:tcPr>
            <w:tcW w:w="839" w:type="dxa"/>
            <w:gridSpan w:val="2"/>
          </w:tcPr>
          <w:p w14:paraId="2EC47AC8" w14:textId="77777777" w:rsidR="004D26B8" w:rsidRDefault="004D26B8">
            <w:pPr>
              <w:jc w:val="center"/>
              <w:rPr>
                <w:snapToGrid w:val="0"/>
                <w:color w:val="000000"/>
              </w:rPr>
            </w:pPr>
            <w:r>
              <w:rPr>
                <w:snapToGrid w:val="0"/>
                <w:color w:val="000000"/>
              </w:rPr>
              <w:t>76</w:t>
            </w:r>
          </w:p>
        </w:tc>
        <w:tc>
          <w:tcPr>
            <w:tcW w:w="1983" w:type="dxa"/>
          </w:tcPr>
          <w:p w14:paraId="42A713A3" w14:textId="77777777" w:rsidR="004D26B8" w:rsidRDefault="00F450E5">
            <w:pPr>
              <w:rPr>
                <w:snapToGrid w:val="0"/>
                <w:color w:val="000000"/>
              </w:rPr>
            </w:pPr>
            <w:r>
              <w:rPr>
                <w:snapToGrid w:val="0"/>
                <w:color w:val="000000"/>
              </w:rPr>
              <w:t>Peak Load Capacity</w:t>
            </w:r>
          </w:p>
        </w:tc>
        <w:tc>
          <w:tcPr>
            <w:tcW w:w="3418" w:type="dxa"/>
          </w:tcPr>
          <w:p w14:paraId="1EA92AE9" w14:textId="77777777" w:rsidR="004D26B8" w:rsidRDefault="004D26B8">
            <w:pPr>
              <w:rPr>
                <w:snapToGrid w:val="0"/>
                <w:color w:val="000000"/>
              </w:rPr>
            </w:pPr>
            <w:r>
              <w:rPr>
                <w:snapToGrid w:val="0"/>
                <w:color w:val="000000"/>
              </w:rPr>
              <w:t>Peak load contributions provided to PJM for Installed Capacity calculation (coincident with PJM's peak)</w:t>
            </w:r>
          </w:p>
        </w:tc>
        <w:tc>
          <w:tcPr>
            <w:tcW w:w="989" w:type="dxa"/>
          </w:tcPr>
          <w:p w14:paraId="5ADFE630" w14:textId="77777777" w:rsidR="004D26B8" w:rsidRDefault="004D26B8">
            <w:pPr>
              <w:rPr>
                <w:snapToGrid w:val="0"/>
                <w:color w:val="000000"/>
                <w:sz w:val="18"/>
              </w:rPr>
            </w:pPr>
            <w:r>
              <w:rPr>
                <w:snapToGrid w:val="0"/>
                <w:color w:val="000000"/>
                <w:sz w:val="18"/>
              </w:rPr>
              <w:t>AMT02</w:t>
            </w:r>
          </w:p>
        </w:tc>
        <w:tc>
          <w:tcPr>
            <w:tcW w:w="1169" w:type="dxa"/>
            <w:gridSpan w:val="2"/>
          </w:tcPr>
          <w:p w14:paraId="5A8EAC75" w14:textId="77777777" w:rsidR="004D26B8" w:rsidRDefault="004D26B8">
            <w:pPr>
              <w:rPr>
                <w:b/>
                <w:snapToGrid w:val="0"/>
                <w:color w:val="000000"/>
                <w:sz w:val="18"/>
              </w:rPr>
            </w:pPr>
            <w:r>
              <w:rPr>
                <w:snapToGrid w:val="0"/>
                <w:color w:val="000000"/>
                <w:sz w:val="18"/>
              </w:rPr>
              <w:t xml:space="preserve">LIN: AMT01= </w:t>
            </w:r>
            <w:r>
              <w:rPr>
                <w:b/>
                <w:snapToGrid w:val="0"/>
                <w:color w:val="000000"/>
                <w:sz w:val="18"/>
              </w:rPr>
              <w:t>KC</w:t>
            </w:r>
          </w:p>
        </w:tc>
        <w:tc>
          <w:tcPr>
            <w:tcW w:w="992" w:type="dxa"/>
            <w:gridSpan w:val="3"/>
          </w:tcPr>
          <w:p w14:paraId="2E7AE95C" w14:textId="77777777" w:rsidR="004D26B8" w:rsidRDefault="004D26B8">
            <w:pPr>
              <w:jc w:val="center"/>
              <w:rPr>
                <w:snapToGrid w:val="0"/>
                <w:color w:val="000000"/>
              </w:rPr>
            </w:pPr>
            <w:r>
              <w:rPr>
                <w:snapToGrid w:val="0"/>
                <w:color w:val="000000"/>
              </w:rPr>
              <w:t>9(9).99</w:t>
            </w:r>
          </w:p>
        </w:tc>
      </w:tr>
      <w:tr w:rsidR="004D26B8" w14:paraId="4D7BA56B" w14:textId="77777777" w:rsidTr="00CB55AB">
        <w:trPr>
          <w:gridAfter w:val="1"/>
          <w:wAfter w:w="35" w:type="dxa"/>
          <w:trHeight w:val="997"/>
        </w:trPr>
        <w:tc>
          <w:tcPr>
            <w:tcW w:w="839" w:type="dxa"/>
            <w:gridSpan w:val="2"/>
          </w:tcPr>
          <w:p w14:paraId="788AE5E4" w14:textId="77777777" w:rsidR="004D26B8" w:rsidRDefault="004D26B8">
            <w:pPr>
              <w:jc w:val="center"/>
              <w:rPr>
                <w:snapToGrid w:val="0"/>
                <w:color w:val="000000"/>
              </w:rPr>
            </w:pPr>
            <w:r>
              <w:rPr>
                <w:snapToGrid w:val="0"/>
                <w:color w:val="000000"/>
              </w:rPr>
              <w:t>77</w:t>
            </w:r>
          </w:p>
        </w:tc>
        <w:tc>
          <w:tcPr>
            <w:tcW w:w="1983" w:type="dxa"/>
          </w:tcPr>
          <w:p w14:paraId="03A26121" w14:textId="77777777" w:rsidR="004D26B8" w:rsidRDefault="00F450E5">
            <w:pPr>
              <w:rPr>
                <w:snapToGrid w:val="0"/>
                <w:color w:val="000000"/>
              </w:rPr>
            </w:pPr>
            <w:r>
              <w:rPr>
                <w:snapToGrid w:val="0"/>
                <w:color w:val="000000"/>
              </w:rPr>
              <w:t>Network Service Peak Load</w:t>
            </w:r>
          </w:p>
        </w:tc>
        <w:tc>
          <w:tcPr>
            <w:tcW w:w="3418" w:type="dxa"/>
          </w:tcPr>
          <w:p w14:paraId="0774E7DD" w14:textId="77777777" w:rsidR="004D26B8" w:rsidRDefault="004D26B8">
            <w:pPr>
              <w:rPr>
                <w:snapToGrid w:val="0"/>
                <w:color w:val="000000"/>
              </w:rPr>
            </w:pPr>
            <w:r>
              <w:rPr>
                <w:snapToGrid w:val="0"/>
                <w:color w:val="000000"/>
              </w:rPr>
              <w:t>Customer's peak load contribution provided to PJM for the transmission service calculation (coincident with LDC peak)</w:t>
            </w:r>
          </w:p>
        </w:tc>
        <w:tc>
          <w:tcPr>
            <w:tcW w:w="989" w:type="dxa"/>
          </w:tcPr>
          <w:p w14:paraId="2AEFB798" w14:textId="77777777" w:rsidR="004D26B8" w:rsidRDefault="004D26B8">
            <w:pPr>
              <w:rPr>
                <w:snapToGrid w:val="0"/>
                <w:color w:val="000000"/>
                <w:sz w:val="18"/>
              </w:rPr>
            </w:pPr>
            <w:r>
              <w:rPr>
                <w:snapToGrid w:val="0"/>
                <w:color w:val="000000"/>
                <w:sz w:val="18"/>
              </w:rPr>
              <w:t>AMT02</w:t>
            </w:r>
          </w:p>
        </w:tc>
        <w:tc>
          <w:tcPr>
            <w:tcW w:w="1169" w:type="dxa"/>
            <w:gridSpan w:val="2"/>
          </w:tcPr>
          <w:p w14:paraId="4962FF6F" w14:textId="77777777" w:rsidR="004D26B8" w:rsidRDefault="004D26B8">
            <w:pPr>
              <w:rPr>
                <w:b/>
                <w:snapToGrid w:val="0"/>
                <w:color w:val="000000"/>
                <w:sz w:val="18"/>
              </w:rPr>
            </w:pPr>
            <w:r>
              <w:rPr>
                <w:snapToGrid w:val="0"/>
                <w:color w:val="000000"/>
                <w:sz w:val="18"/>
              </w:rPr>
              <w:t xml:space="preserve">LIN: AMT01= </w:t>
            </w:r>
            <w:r>
              <w:rPr>
                <w:b/>
                <w:snapToGrid w:val="0"/>
                <w:color w:val="000000"/>
                <w:sz w:val="18"/>
              </w:rPr>
              <w:t>KZ</w:t>
            </w:r>
          </w:p>
        </w:tc>
        <w:tc>
          <w:tcPr>
            <w:tcW w:w="992" w:type="dxa"/>
            <w:gridSpan w:val="3"/>
          </w:tcPr>
          <w:p w14:paraId="75EE2E85" w14:textId="77777777" w:rsidR="004D26B8" w:rsidRDefault="004D26B8">
            <w:pPr>
              <w:jc w:val="center"/>
              <w:rPr>
                <w:snapToGrid w:val="0"/>
                <w:color w:val="000000"/>
              </w:rPr>
            </w:pPr>
            <w:r>
              <w:rPr>
                <w:snapToGrid w:val="0"/>
                <w:color w:val="000000"/>
              </w:rPr>
              <w:t>9(9).99</w:t>
            </w:r>
          </w:p>
        </w:tc>
      </w:tr>
      <w:tr w:rsidR="004D26B8" w14:paraId="602CB5AD" w14:textId="77777777" w:rsidTr="00CB55AB">
        <w:trPr>
          <w:gridAfter w:val="1"/>
          <w:wAfter w:w="35" w:type="dxa"/>
          <w:trHeight w:val="1061"/>
        </w:trPr>
        <w:tc>
          <w:tcPr>
            <w:tcW w:w="839" w:type="dxa"/>
            <w:gridSpan w:val="2"/>
          </w:tcPr>
          <w:p w14:paraId="3EE5BDEF" w14:textId="77777777" w:rsidR="004D26B8" w:rsidRDefault="004D26B8">
            <w:pPr>
              <w:jc w:val="center"/>
              <w:rPr>
                <w:snapToGrid w:val="0"/>
                <w:color w:val="000000"/>
              </w:rPr>
            </w:pPr>
            <w:r>
              <w:rPr>
                <w:snapToGrid w:val="0"/>
                <w:color w:val="000000"/>
              </w:rPr>
              <w:t>79</w:t>
            </w:r>
          </w:p>
        </w:tc>
        <w:tc>
          <w:tcPr>
            <w:tcW w:w="1983" w:type="dxa"/>
          </w:tcPr>
          <w:p w14:paraId="0EB4601B" w14:textId="77777777" w:rsidR="004D26B8" w:rsidRDefault="004D26B8">
            <w:pPr>
              <w:rPr>
                <w:snapToGrid w:val="0"/>
                <w:color w:val="000000"/>
              </w:rPr>
            </w:pPr>
            <w:r>
              <w:rPr>
                <w:snapToGrid w:val="0"/>
                <w:color w:val="000000"/>
              </w:rPr>
              <w:t>Meter Maintenance Code</w:t>
            </w:r>
          </w:p>
        </w:tc>
        <w:tc>
          <w:tcPr>
            <w:tcW w:w="3418" w:type="dxa"/>
          </w:tcPr>
          <w:p w14:paraId="38D79CF6" w14:textId="77777777" w:rsidR="004D26B8" w:rsidRDefault="004D26B8">
            <w:pPr>
              <w:rPr>
                <w:snapToGrid w:val="0"/>
                <w:color w:val="000000"/>
              </w:rPr>
            </w:pPr>
            <w:r>
              <w:rPr>
                <w:snapToGrid w:val="0"/>
                <w:color w:val="000000"/>
              </w:rPr>
              <w:t>Code explaining level  of meter change; i.e., specific meter related, applies to all meters, or applies to unmetered portion of account</w:t>
            </w:r>
          </w:p>
        </w:tc>
        <w:tc>
          <w:tcPr>
            <w:tcW w:w="989" w:type="dxa"/>
          </w:tcPr>
          <w:p w14:paraId="42AD6933" w14:textId="77777777" w:rsidR="004D26B8" w:rsidRDefault="004D26B8">
            <w:pPr>
              <w:rPr>
                <w:snapToGrid w:val="0"/>
                <w:color w:val="000000"/>
                <w:sz w:val="18"/>
              </w:rPr>
            </w:pPr>
            <w:r>
              <w:rPr>
                <w:snapToGrid w:val="0"/>
                <w:color w:val="000000"/>
                <w:sz w:val="18"/>
              </w:rPr>
              <w:t xml:space="preserve">NM109= </w:t>
            </w:r>
            <w:r>
              <w:rPr>
                <w:b/>
                <w:snapToGrid w:val="0"/>
                <w:color w:val="000000"/>
                <w:sz w:val="18"/>
              </w:rPr>
              <w:t>[</w:t>
            </w:r>
            <w:r>
              <w:rPr>
                <w:b/>
                <w:i/>
                <w:snapToGrid w:val="0"/>
                <w:color w:val="000000"/>
                <w:sz w:val="18"/>
              </w:rPr>
              <w:t>meter number</w:t>
            </w:r>
            <w:r>
              <w:rPr>
                <w:snapToGrid w:val="0"/>
                <w:color w:val="000000"/>
                <w:sz w:val="18"/>
              </w:rPr>
              <w:t>] or</w:t>
            </w:r>
          </w:p>
          <w:p w14:paraId="11A9AF95" w14:textId="77777777" w:rsidR="004D26B8" w:rsidRDefault="004D26B8">
            <w:pPr>
              <w:rPr>
                <w:snapToGrid w:val="0"/>
                <w:color w:val="000000"/>
                <w:sz w:val="18"/>
              </w:rPr>
            </w:pPr>
            <w:r>
              <w:rPr>
                <w:b/>
                <w:snapToGrid w:val="0"/>
                <w:color w:val="000000"/>
                <w:sz w:val="18"/>
              </w:rPr>
              <w:t xml:space="preserve">UNMETERED </w:t>
            </w:r>
            <w:r>
              <w:rPr>
                <w:snapToGrid w:val="0"/>
                <w:color w:val="000000"/>
                <w:sz w:val="18"/>
              </w:rPr>
              <w:t>or</w:t>
            </w:r>
            <w:r>
              <w:rPr>
                <w:b/>
                <w:snapToGrid w:val="0"/>
                <w:color w:val="000000"/>
                <w:sz w:val="18"/>
              </w:rPr>
              <w:t xml:space="preserve"> ALL</w:t>
            </w:r>
          </w:p>
          <w:p w14:paraId="35C1A9BE" w14:textId="77777777" w:rsidR="004D26B8" w:rsidRDefault="004D26B8">
            <w:pPr>
              <w:rPr>
                <w:snapToGrid w:val="0"/>
                <w:color w:val="000000"/>
                <w:sz w:val="18"/>
              </w:rPr>
            </w:pPr>
          </w:p>
        </w:tc>
        <w:tc>
          <w:tcPr>
            <w:tcW w:w="1169" w:type="dxa"/>
            <w:gridSpan w:val="2"/>
          </w:tcPr>
          <w:p w14:paraId="6199A3DB" w14:textId="77777777" w:rsidR="004D26B8" w:rsidRDefault="004D26B8">
            <w:pPr>
              <w:rPr>
                <w:snapToGrid w:val="0"/>
                <w:color w:val="000000"/>
                <w:sz w:val="18"/>
              </w:rPr>
            </w:pPr>
            <w:r>
              <w:rPr>
                <w:snapToGrid w:val="0"/>
                <w:color w:val="000000"/>
                <w:sz w:val="18"/>
              </w:rPr>
              <w:t xml:space="preserve">NM101= </w:t>
            </w:r>
            <w:r>
              <w:rPr>
                <w:b/>
                <w:snapToGrid w:val="0"/>
                <w:color w:val="000000"/>
                <w:sz w:val="18"/>
              </w:rPr>
              <w:t xml:space="preserve">MA,  MQ, MR, </w:t>
            </w:r>
            <w:r>
              <w:rPr>
                <w:snapToGrid w:val="0"/>
                <w:color w:val="000000"/>
                <w:sz w:val="18"/>
              </w:rPr>
              <w:t>or</w:t>
            </w:r>
            <w:r>
              <w:rPr>
                <w:b/>
                <w:snapToGrid w:val="0"/>
                <w:color w:val="000000"/>
                <w:sz w:val="18"/>
              </w:rPr>
              <w:t xml:space="preserve"> MX</w:t>
            </w:r>
          </w:p>
          <w:p w14:paraId="5E2FED7C" w14:textId="77777777" w:rsidR="004D26B8" w:rsidRDefault="004D26B8">
            <w:pPr>
              <w:rPr>
                <w:snapToGrid w:val="0"/>
                <w:color w:val="000000"/>
                <w:sz w:val="18"/>
              </w:rPr>
            </w:pPr>
            <w:r>
              <w:rPr>
                <w:snapToGrid w:val="0"/>
                <w:color w:val="000000"/>
                <w:sz w:val="18"/>
              </w:rPr>
              <w:t xml:space="preserve">NM102= </w:t>
            </w:r>
            <w:r>
              <w:rPr>
                <w:b/>
                <w:snapToGrid w:val="0"/>
                <w:color w:val="000000"/>
                <w:sz w:val="18"/>
              </w:rPr>
              <w:t>3</w:t>
            </w:r>
          </w:p>
          <w:p w14:paraId="6FB6A195" w14:textId="77777777" w:rsidR="004D26B8" w:rsidRDefault="004D26B8">
            <w:pPr>
              <w:rPr>
                <w:b/>
                <w:snapToGrid w:val="0"/>
                <w:color w:val="000000"/>
                <w:sz w:val="18"/>
              </w:rPr>
            </w:pPr>
            <w:r>
              <w:rPr>
                <w:snapToGrid w:val="0"/>
                <w:color w:val="000000"/>
                <w:sz w:val="18"/>
              </w:rPr>
              <w:t xml:space="preserve">NM108= </w:t>
            </w:r>
            <w:r>
              <w:rPr>
                <w:b/>
                <w:snapToGrid w:val="0"/>
                <w:color w:val="000000"/>
                <w:sz w:val="18"/>
              </w:rPr>
              <w:t>32</w:t>
            </w:r>
          </w:p>
        </w:tc>
        <w:tc>
          <w:tcPr>
            <w:tcW w:w="992" w:type="dxa"/>
            <w:gridSpan w:val="3"/>
          </w:tcPr>
          <w:p w14:paraId="4C61D4C7" w14:textId="77777777" w:rsidR="004D26B8" w:rsidRDefault="004D26B8">
            <w:pPr>
              <w:jc w:val="center"/>
              <w:rPr>
                <w:snapToGrid w:val="0"/>
                <w:color w:val="000000"/>
              </w:rPr>
            </w:pPr>
            <w:r>
              <w:rPr>
                <w:snapToGrid w:val="0"/>
                <w:color w:val="000000"/>
              </w:rPr>
              <w:t>X(80)</w:t>
            </w:r>
          </w:p>
        </w:tc>
      </w:tr>
      <w:tr w:rsidR="004D26B8" w14:paraId="58BC6B45" w14:textId="77777777" w:rsidTr="005B6839">
        <w:trPr>
          <w:gridAfter w:val="1"/>
          <w:wAfter w:w="35" w:type="dxa"/>
          <w:cantSplit/>
          <w:trHeight w:val="800"/>
        </w:trPr>
        <w:tc>
          <w:tcPr>
            <w:tcW w:w="9390" w:type="dxa"/>
            <w:gridSpan w:val="10"/>
          </w:tcPr>
          <w:p w14:paraId="2E429074" w14:textId="77777777" w:rsidR="004D26B8" w:rsidRDefault="004D26B8">
            <w:pPr>
              <w:jc w:val="center"/>
              <w:rPr>
                <w:b/>
                <w:i/>
                <w:snapToGrid w:val="0"/>
                <w:color w:val="000000"/>
              </w:rPr>
            </w:pPr>
          </w:p>
          <w:p w14:paraId="4AAC8D7A" w14:textId="77777777" w:rsidR="004D26B8" w:rsidRDefault="004D26B8">
            <w:pPr>
              <w:rPr>
                <w:snapToGrid w:val="0"/>
                <w:color w:val="000000"/>
              </w:rPr>
            </w:pPr>
            <w:r>
              <w:rPr>
                <w:b/>
                <w:i/>
                <w:snapToGrid w:val="0"/>
                <w:color w:val="000000"/>
              </w:rPr>
              <w:t>Note that the following REF segments may appear in any order on the actual EDI transaction.</w:t>
            </w:r>
          </w:p>
        </w:tc>
      </w:tr>
      <w:tr w:rsidR="004D26B8" w14:paraId="747BD970" w14:textId="77777777" w:rsidTr="00CB55AB">
        <w:trPr>
          <w:gridAfter w:val="1"/>
          <w:wAfter w:w="35" w:type="dxa"/>
          <w:trHeight w:val="530"/>
        </w:trPr>
        <w:tc>
          <w:tcPr>
            <w:tcW w:w="665" w:type="dxa"/>
          </w:tcPr>
          <w:p w14:paraId="4F6C09C3" w14:textId="77777777" w:rsidR="004D26B8" w:rsidRDefault="00E31447">
            <w:pPr>
              <w:jc w:val="center"/>
              <w:rPr>
                <w:snapToGrid w:val="0"/>
                <w:color w:val="000000"/>
              </w:rPr>
            </w:pPr>
            <w:r>
              <w:rPr>
                <w:snapToGrid w:val="0"/>
                <w:color w:val="000000"/>
              </w:rPr>
              <w:t>8</w:t>
            </w:r>
            <w:r w:rsidR="004D26B8">
              <w:rPr>
                <w:snapToGrid w:val="0"/>
                <w:color w:val="000000"/>
              </w:rPr>
              <w:t>0</w:t>
            </w:r>
          </w:p>
        </w:tc>
        <w:tc>
          <w:tcPr>
            <w:tcW w:w="2157" w:type="dxa"/>
            <w:gridSpan w:val="2"/>
          </w:tcPr>
          <w:p w14:paraId="7EBF538E" w14:textId="77777777" w:rsidR="004D26B8" w:rsidRDefault="004D26B8">
            <w:pPr>
              <w:rPr>
                <w:snapToGrid w:val="0"/>
                <w:color w:val="000000"/>
              </w:rPr>
            </w:pPr>
            <w:r>
              <w:rPr>
                <w:snapToGrid w:val="0"/>
                <w:color w:val="000000"/>
              </w:rPr>
              <w:t>Reason for Change</w:t>
            </w:r>
          </w:p>
        </w:tc>
        <w:tc>
          <w:tcPr>
            <w:tcW w:w="3418" w:type="dxa"/>
          </w:tcPr>
          <w:p w14:paraId="0CF56700" w14:textId="77777777" w:rsidR="004D26B8" w:rsidRDefault="004D26B8">
            <w:pPr>
              <w:rPr>
                <w:snapToGrid w:val="0"/>
                <w:color w:val="000000"/>
              </w:rPr>
            </w:pPr>
            <w:r>
              <w:rPr>
                <w:snapToGrid w:val="0"/>
                <w:color w:val="000000"/>
              </w:rPr>
              <w:t>Code explaining reason for meter level change</w:t>
            </w:r>
          </w:p>
        </w:tc>
        <w:tc>
          <w:tcPr>
            <w:tcW w:w="1169" w:type="dxa"/>
            <w:gridSpan w:val="2"/>
          </w:tcPr>
          <w:p w14:paraId="3D7D1A94" w14:textId="77777777" w:rsidR="004D26B8" w:rsidRDefault="004D26B8">
            <w:pPr>
              <w:rPr>
                <w:snapToGrid w:val="0"/>
                <w:color w:val="000000"/>
                <w:sz w:val="18"/>
              </w:rPr>
            </w:pPr>
            <w:r>
              <w:rPr>
                <w:snapToGrid w:val="0"/>
                <w:color w:val="000000"/>
                <w:sz w:val="18"/>
              </w:rPr>
              <w:t>REF02</w:t>
            </w:r>
          </w:p>
        </w:tc>
        <w:tc>
          <w:tcPr>
            <w:tcW w:w="1169" w:type="dxa"/>
            <w:gridSpan w:val="2"/>
          </w:tcPr>
          <w:p w14:paraId="037186B9" w14:textId="77777777" w:rsidR="004D26B8" w:rsidRDefault="004D26B8">
            <w:pPr>
              <w:rPr>
                <w:b/>
                <w:snapToGrid w:val="0"/>
                <w:color w:val="000000"/>
                <w:sz w:val="18"/>
              </w:rPr>
            </w:pPr>
            <w:r>
              <w:rPr>
                <w:snapToGrid w:val="0"/>
                <w:color w:val="000000"/>
                <w:sz w:val="18"/>
              </w:rPr>
              <w:t xml:space="preserve">NM1: REF01= </w:t>
            </w:r>
            <w:r>
              <w:rPr>
                <w:b/>
                <w:snapToGrid w:val="0"/>
                <w:color w:val="000000"/>
                <w:sz w:val="18"/>
              </w:rPr>
              <w:t>TD</w:t>
            </w:r>
          </w:p>
        </w:tc>
        <w:tc>
          <w:tcPr>
            <w:tcW w:w="812" w:type="dxa"/>
            <w:gridSpan w:val="2"/>
          </w:tcPr>
          <w:p w14:paraId="354A0A59" w14:textId="77777777" w:rsidR="004D26B8" w:rsidRDefault="004D26B8">
            <w:pPr>
              <w:jc w:val="center"/>
              <w:rPr>
                <w:snapToGrid w:val="0"/>
                <w:color w:val="000000"/>
              </w:rPr>
            </w:pPr>
            <w:r>
              <w:rPr>
                <w:snapToGrid w:val="0"/>
                <w:color w:val="000000"/>
              </w:rPr>
              <w:t>X(30)</w:t>
            </w:r>
          </w:p>
        </w:tc>
      </w:tr>
      <w:tr w:rsidR="004D26B8" w14:paraId="794AC776" w14:textId="77777777" w:rsidTr="00CB55AB">
        <w:trPr>
          <w:gridAfter w:val="1"/>
          <w:wAfter w:w="35" w:type="dxa"/>
          <w:trHeight w:val="377"/>
        </w:trPr>
        <w:tc>
          <w:tcPr>
            <w:tcW w:w="665" w:type="dxa"/>
          </w:tcPr>
          <w:p w14:paraId="4E51871C" w14:textId="77777777" w:rsidR="004D26B8" w:rsidRDefault="00E31447">
            <w:pPr>
              <w:jc w:val="center"/>
              <w:rPr>
                <w:snapToGrid w:val="0"/>
                <w:color w:val="000000"/>
              </w:rPr>
            </w:pPr>
            <w:r>
              <w:rPr>
                <w:snapToGrid w:val="0"/>
                <w:color w:val="000000"/>
              </w:rPr>
              <w:t>8</w:t>
            </w:r>
            <w:r w:rsidR="004D26B8">
              <w:rPr>
                <w:snapToGrid w:val="0"/>
                <w:color w:val="000000"/>
              </w:rPr>
              <w:t>1</w:t>
            </w:r>
          </w:p>
        </w:tc>
        <w:tc>
          <w:tcPr>
            <w:tcW w:w="2157" w:type="dxa"/>
            <w:gridSpan w:val="2"/>
          </w:tcPr>
          <w:p w14:paraId="28B92CE4" w14:textId="77777777" w:rsidR="004D26B8" w:rsidRDefault="004D26B8">
            <w:pPr>
              <w:rPr>
                <w:snapToGrid w:val="0"/>
                <w:color w:val="000000"/>
              </w:rPr>
            </w:pPr>
            <w:r>
              <w:rPr>
                <w:snapToGrid w:val="0"/>
                <w:color w:val="000000"/>
              </w:rPr>
              <w:t>Old Meter Number</w:t>
            </w:r>
          </w:p>
        </w:tc>
        <w:tc>
          <w:tcPr>
            <w:tcW w:w="3418" w:type="dxa"/>
          </w:tcPr>
          <w:p w14:paraId="62FBF9FF" w14:textId="77777777" w:rsidR="004D26B8" w:rsidRDefault="004D26B8">
            <w:pPr>
              <w:rPr>
                <w:snapToGrid w:val="0"/>
                <w:color w:val="000000"/>
              </w:rPr>
            </w:pPr>
            <w:r>
              <w:rPr>
                <w:snapToGrid w:val="0"/>
                <w:color w:val="000000"/>
              </w:rPr>
              <w:t>Previous meter number</w:t>
            </w:r>
          </w:p>
        </w:tc>
        <w:tc>
          <w:tcPr>
            <w:tcW w:w="1169" w:type="dxa"/>
            <w:gridSpan w:val="2"/>
          </w:tcPr>
          <w:p w14:paraId="77B29D4D" w14:textId="77777777" w:rsidR="004D26B8" w:rsidRDefault="004D26B8">
            <w:pPr>
              <w:rPr>
                <w:snapToGrid w:val="0"/>
                <w:color w:val="000000"/>
                <w:sz w:val="18"/>
              </w:rPr>
            </w:pPr>
            <w:r>
              <w:rPr>
                <w:snapToGrid w:val="0"/>
                <w:color w:val="000000"/>
                <w:sz w:val="18"/>
              </w:rPr>
              <w:t>REF02</w:t>
            </w:r>
          </w:p>
        </w:tc>
        <w:tc>
          <w:tcPr>
            <w:tcW w:w="1169" w:type="dxa"/>
            <w:gridSpan w:val="2"/>
          </w:tcPr>
          <w:p w14:paraId="1A4981DF" w14:textId="77777777" w:rsidR="004D26B8" w:rsidRDefault="004D26B8">
            <w:pPr>
              <w:rPr>
                <w:b/>
                <w:snapToGrid w:val="0"/>
                <w:color w:val="000000"/>
                <w:sz w:val="18"/>
              </w:rPr>
            </w:pPr>
            <w:r>
              <w:rPr>
                <w:snapToGrid w:val="0"/>
                <w:color w:val="000000"/>
                <w:sz w:val="18"/>
              </w:rPr>
              <w:t xml:space="preserve">NM1: REF01= </w:t>
            </w:r>
            <w:r>
              <w:rPr>
                <w:b/>
                <w:snapToGrid w:val="0"/>
                <w:color w:val="000000"/>
                <w:sz w:val="18"/>
              </w:rPr>
              <w:t>46</w:t>
            </w:r>
          </w:p>
        </w:tc>
        <w:tc>
          <w:tcPr>
            <w:tcW w:w="812" w:type="dxa"/>
            <w:gridSpan w:val="2"/>
          </w:tcPr>
          <w:p w14:paraId="1107F4E6" w14:textId="77777777" w:rsidR="004D26B8" w:rsidRDefault="004D26B8">
            <w:pPr>
              <w:jc w:val="center"/>
              <w:rPr>
                <w:snapToGrid w:val="0"/>
                <w:color w:val="000000"/>
              </w:rPr>
            </w:pPr>
            <w:r>
              <w:rPr>
                <w:snapToGrid w:val="0"/>
                <w:color w:val="000000"/>
              </w:rPr>
              <w:t>X30</w:t>
            </w:r>
          </w:p>
        </w:tc>
      </w:tr>
      <w:tr w:rsidR="00B663C2" w14:paraId="5A2DAABC" w14:textId="77777777" w:rsidTr="00CB55AB">
        <w:trPr>
          <w:gridAfter w:val="2"/>
          <w:wAfter w:w="125" w:type="dxa"/>
          <w:trHeight w:val="467"/>
        </w:trPr>
        <w:tc>
          <w:tcPr>
            <w:tcW w:w="665" w:type="dxa"/>
          </w:tcPr>
          <w:p w14:paraId="44D2E4A4" w14:textId="77777777" w:rsidR="00B663C2" w:rsidRDefault="00E31447" w:rsidP="00E31447">
            <w:pPr>
              <w:jc w:val="center"/>
              <w:rPr>
                <w:snapToGrid w:val="0"/>
                <w:color w:val="000000"/>
              </w:rPr>
            </w:pPr>
            <w:r>
              <w:rPr>
                <w:snapToGrid w:val="0"/>
                <w:color w:val="000000"/>
              </w:rPr>
              <w:t>82</w:t>
            </w:r>
          </w:p>
        </w:tc>
        <w:tc>
          <w:tcPr>
            <w:tcW w:w="2157" w:type="dxa"/>
            <w:gridSpan w:val="2"/>
          </w:tcPr>
          <w:p w14:paraId="699A3B45" w14:textId="77777777" w:rsidR="00B663C2" w:rsidRDefault="00B663C2" w:rsidP="008A03B5">
            <w:pPr>
              <w:rPr>
                <w:snapToGrid w:val="0"/>
                <w:color w:val="000000"/>
              </w:rPr>
            </w:pPr>
            <w:r>
              <w:rPr>
                <w:snapToGrid w:val="0"/>
                <w:color w:val="000000"/>
              </w:rPr>
              <w:t>Loss Factor</w:t>
            </w:r>
          </w:p>
        </w:tc>
        <w:tc>
          <w:tcPr>
            <w:tcW w:w="3418" w:type="dxa"/>
          </w:tcPr>
          <w:p w14:paraId="5CE0C225" w14:textId="77777777" w:rsidR="00B663C2" w:rsidRDefault="00B663C2" w:rsidP="008A03B5">
            <w:pPr>
              <w:rPr>
                <w:snapToGrid w:val="0"/>
                <w:color w:val="000000"/>
              </w:rPr>
            </w:pPr>
            <w:r>
              <w:rPr>
                <w:snapToGrid w:val="0"/>
                <w:color w:val="000000"/>
              </w:rPr>
              <w:t>Loss factor</w:t>
            </w:r>
          </w:p>
        </w:tc>
        <w:tc>
          <w:tcPr>
            <w:tcW w:w="1169" w:type="dxa"/>
            <w:gridSpan w:val="2"/>
          </w:tcPr>
          <w:p w14:paraId="3584FDDA" w14:textId="77777777" w:rsidR="00B663C2" w:rsidRDefault="00B663C2" w:rsidP="008A03B5">
            <w:pPr>
              <w:rPr>
                <w:snapToGrid w:val="0"/>
                <w:color w:val="000000"/>
                <w:sz w:val="18"/>
              </w:rPr>
            </w:pPr>
            <w:r>
              <w:rPr>
                <w:snapToGrid w:val="0"/>
                <w:color w:val="000000"/>
                <w:sz w:val="18"/>
              </w:rPr>
              <w:t>REF02</w:t>
            </w:r>
          </w:p>
        </w:tc>
        <w:tc>
          <w:tcPr>
            <w:tcW w:w="1169" w:type="dxa"/>
            <w:gridSpan w:val="2"/>
          </w:tcPr>
          <w:p w14:paraId="4A0B6A10" w14:textId="77777777" w:rsidR="00B663C2" w:rsidRDefault="00B663C2" w:rsidP="008A03B5">
            <w:pPr>
              <w:rPr>
                <w:snapToGrid w:val="0"/>
                <w:color w:val="000000"/>
                <w:sz w:val="18"/>
              </w:rPr>
            </w:pPr>
            <w:r>
              <w:rPr>
                <w:snapToGrid w:val="0"/>
                <w:color w:val="000000"/>
                <w:sz w:val="18"/>
              </w:rPr>
              <w:t>NM1:REF01=</w:t>
            </w:r>
            <w:r w:rsidRPr="00AA789A">
              <w:rPr>
                <w:b/>
                <w:snapToGrid w:val="0"/>
                <w:color w:val="000000"/>
                <w:sz w:val="18"/>
              </w:rPr>
              <w:t>LF</w:t>
            </w:r>
          </w:p>
        </w:tc>
        <w:tc>
          <w:tcPr>
            <w:tcW w:w="722" w:type="dxa"/>
          </w:tcPr>
          <w:p w14:paraId="32F0C7CC" w14:textId="77777777" w:rsidR="00B663C2" w:rsidRDefault="00B663C2" w:rsidP="008A03B5">
            <w:pPr>
              <w:jc w:val="center"/>
              <w:rPr>
                <w:snapToGrid w:val="0"/>
                <w:color w:val="000000"/>
              </w:rPr>
            </w:pPr>
            <w:r>
              <w:rPr>
                <w:snapToGrid w:val="0"/>
                <w:color w:val="000000"/>
              </w:rPr>
              <w:t>X(30)</w:t>
            </w:r>
          </w:p>
        </w:tc>
      </w:tr>
      <w:tr w:rsidR="004D26B8" w14:paraId="77F66213" w14:textId="77777777" w:rsidTr="00CB55AB">
        <w:trPr>
          <w:gridAfter w:val="1"/>
          <w:wAfter w:w="35" w:type="dxa"/>
          <w:trHeight w:val="498"/>
        </w:trPr>
        <w:tc>
          <w:tcPr>
            <w:tcW w:w="665" w:type="dxa"/>
          </w:tcPr>
          <w:p w14:paraId="24FBCF08" w14:textId="77777777" w:rsidR="004D26B8" w:rsidRDefault="00E31447">
            <w:pPr>
              <w:jc w:val="center"/>
              <w:rPr>
                <w:snapToGrid w:val="0"/>
                <w:color w:val="000000"/>
              </w:rPr>
            </w:pPr>
            <w:r>
              <w:rPr>
                <w:snapToGrid w:val="0"/>
                <w:color w:val="000000"/>
              </w:rPr>
              <w:t>83</w:t>
            </w:r>
          </w:p>
        </w:tc>
        <w:tc>
          <w:tcPr>
            <w:tcW w:w="2157" w:type="dxa"/>
            <w:gridSpan w:val="2"/>
          </w:tcPr>
          <w:p w14:paraId="6B422C7D" w14:textId="77777777" w:rsidR="004D26B8" w:rsidRDefault="004D26B8">
            <w:pPr>
              <w:rPr>
                <w:snapToGrid w:val="0"/>
                <w:color w:val="000000"/>
              </w:rPr>
            </w:pPr>
            <w:r>
              <w:rPr>
                <w:snapToGrid w:val="0"/>
                <w:color w:val="000000"/>
              </w:rPr>
              <w:t>Profile Group</w:t>
            </w:r>
          </w:p>
        </w:tc>
        <w:tc>
          <w:tcPr>
            <w:tcW w:w="3418" w:type="dxa"/>
          </w:tcPr>
          <w:p w14:paraId="64B1954B" w14:textId="77777777" w:rsidR="004D26B8" w:rsidRDefault="004D26B8">
            <w:pPr>
              <w:rPr>
                <w:snapToGrid w:val="0"/>
                <w:color w:val="000000"/>
              </w:rPr>
            </w:pPr>
            <w:r>
              <w:rPr>
                <w:snapToGrid w:val="0"/>
                <w:color w:val="000000"/>
              </w:rPr>
              <w:t>A code for the Load Profile used for this customer.  Differs by LDC.  Codes posted on LDC's Web site.</w:t>
            </w:r>
          </w:p>
        </w:tc>
        <w:tc>
          <w:tcPr>
            <w:tcW w:w="1169" w:type="dxa"/>
            <w:gridSpan w:val="2"/>
          </w:tcPr>
          <w:p w14:paraId="0BB94F04" w14:textId="77777777" w:rsidR="004D26B8" w:rsidRDefault="004D26B8">
            <w:pPr>
              <w:rPr>
                <w:snapToGrid w:val="0"/>
                <w:color w:val="000000"/>
                <w:sz w:val="18"/>
              </w:rPr>
            </w:pPr>
            <w:r>
              <w:rPr>
                <w:snapToGrid w:val="0"/>
                <w:color w:val="000000"/>
                <w:sz w:val="18"/>
              </w:rPr>
              <w:t>REF02</w:t>
            </w:r>
          </w:p>
        </w:tc>
        <w:tc>
          <w:tcPr>
            <w:tcW w:w="1169" w:type="dxa"/>
            <w:gridSpan w:val="2"/>
          </w:tcPr>
          <w:p w14:paraId="5F190E17" w14:textId="77777777" w:rsidR="004D26B8" w:rsidRDefault="004D26B8">
            <w:pPr>
              <w:rPr>
                <w:b/>
                <w:snapToGrid w:val="0"/>
                <w:color w:val="000000"/>
                <w:sz w:val="18"/>
              </w:rPr>
            </w:pPr>
            <w:r>
              <w:rPr>
                <w:snapToGrid w:val="0"/>
                <w:color w:val="000000"/>
                <w:sz w:val="18"/>
              </w:rPr>
              <w:t xml:space="preserve">NM1: REF01= </w:t>
            </w:r>
            <w:r>
              <w:rPr>
                <w:b/>
                <w:snapToGrid w:val="0"/>
                <w:color w:val="000000"/>
                <w:sz w:val="18"/>
              </w:rPr>
              <w:t>LO</w:t>
            </w:r>
          </w:p>
        </w:tc>
        <w:tc>
          <w:tcPr>
            <w:tcW w:w="812" w:type="dxa"/>
            <w:gridSpan w:val="2"/>
          </w:tcPr>
          <w:p w14:paraId="5F3E66B0" w14:textId="77777777" w:rsidR="004D26B8" w:rsidRDefault="004D26B8">
            <w:pPr>
              <w:jc w:val="center"/>
              <w:rPr>
                <w:snapToGrid w:val="0"/>
                <w:color w:val="000000"/>
              </w:rPr>
            </w:pPr>
            <w:r>
              <w:rPr>
                <w:snapToGrid w:val="0"/>
                <w:color w:val="000000"/>
              </w:rPr>
              <w:t>X(30)</w:t>
            </w:r>
          </w:p>
        </w:tc>
      </w:tr>
      <w:tr w:rsidR="004D26B8" w14:paraId="26AED4A6" w14:textId="77777777" w:rsidTr="00CB55AB">
        <w:trPr>
          <w:gridAfter w:val="1"/>
          <w:wAfter w:w="35" w:type="dxa"/>
          <w:trHeight w:val="755"/>
        </w:trPr>
        <w:tc>
          <w:tcPr>
            <w:tcW w:w="665" w:type="dxa"/>
          </w:tcPr>
          <w:p w14:paraId="421D6192" w14:textId="77777777" w:rsidR="004D26B8" w:rsidRDefault="00E31447">
            <w:pPr>
              <w:jc w:val="center"/>
              <w:rPr>
                <w:snapToGrid w:val="0"/>
                <w:color w:val="000000"/>
              </w:rPr>
            </w:pPr>
            <w:r>
              <w:rPr>
                <w:snapToGrid w:val="0"/>
                <w:color w:val="000000"/>
              </w:rPr>
              <w:t>84</w:t>
            </w:r>
          </w:p>
        </w:tc>
        <w:tc>
          <w:tcPr>
            <w:tcW w:w="2157" w:type="dxa"/>
            <w:gridSpan w:val="2"/>
          </w:tcPr>
          <w:p w14:paraId="7C3502D0" w14:textId="77777777" w:rsidR="004D26B8" w:rsidRDefault="004D26B8">
            <w:pPr>
              <w:rPr>
                <w:snapToGrid w:val="0"/>
                <w:color w:val="000000"/>
              </w:rPr>
            </w:pPr>
            <w:r>
              <w:rPr>
                <w:snapToGrid w:val="0"/>
                <w:color w:val="000000"/>
              </w:rPr>
              <w:t>LDC Rate Code</w:t>
            </w:r>
          </w:p>
        </w:tc>
        <w:tc>
          <w:tcPr>
            <w:tcW w:w="3418" w:type="dxa"/>
          </w:tcPr>
          <w:p w14:paraId="18B9F188" w14:textId="77777777" w:rsidR="004D26B8" w:rsidRDefault="004D26B8">
            <w:pPr>
              <w:rPr>
                <w:snapToGrid w:val="0"/>
                <w:color w:val="000000"/>
              </w:rPr>
            </w:pPr>
            <w:r>
              <w:rPr>
                <w:snapToGrid w:val="0"/>
                <w:color w:val="000000"/>
              </w:rPr>
              <w:t>Code indicating the rate a customer is being charged by LDC per tariff. Codes posted on LDC's Web site</w:t>
            </w:r>
          </w:p>
        </w:tc>
        <w:tc>
          <w:tcPr>
            <w:tcW w:w="1169" w:type="dxa"/>
            <w:gridSpan w:val="2"/>
          </w:tcPr>
          <w:p w14:paraId="3073AD92" w14:textId="77777777" w:rsidR="004D26B8" w:rsidRDefault="004D26B8">
            <w:pPr>
              <w:rPr>
                <w:snapToGrid w:val="0"/>
                <w:color w:val="000000"/>
                <w:sz w:val="18"/>
              </w:rPr>
            </w:pPr>
            <w:r>
              <w:rPr>
                <w:snapToGrid w:val="0"/>
                <w:color w:val="000000"/>
                <w:sz w:val="18"/>
              </w:rPr>
              <w:t>REF02</w:t>
            </w:r>
          </w:p>
        </w:tc>
        <w:tc>
          <w:tcPr>
            <w:tcW w:w="1169" w:type="dxa"/>
            <w:gridSpan w:val="2"/>
          </w:tcPr>
          <w:p w14:paraId="60D69899" w14:textId="77777777" w:rsidR="004D26B8" w:rsidRDefault="004D26B8">
            <w:pPr>
              <w:rPr>
                <w:b/>
                <w:snapToGrid w:val="0"/>
                <w:color w:val="000000"/>
                <w:sz w:val="18"/>
              </w:rPr>
            </w:pPr>
            <w:r>
              <w:rPr>
                <w:snapToGrid w:val="0"/>
                <w:color w:val="000000"/>
                <w:sz w:val="18"/>
              </w:rPr>
              <w:t xml:space="preserve">NM1: REF01= </w:t>
            </w:r>
            <w:r>
              <w:rPr>
                <w:b/>
                <w:snapToGrid w:val="0"/>
                <w:color w:val="000000"/>
                <w:sz w:val="18"/>
              </w:rPr>
              <w:t>NH</w:t>
            </w:r>
          </w:p>
        </w:tc>
        <w:tc>
          <w:tcPr>
            <w:tcW w:w="812" w:type="dxa"/>
            <w:gridSpan w:val="2"/>
          </w:tcPr>
          <w:p w14:paraId="23A90844" w14:textId="77777777" w:rsidR="004D26B8" w:rsidRDefault="004D26B8">
            <w:pPr>
              <w:jc w:val="center"/>
              <w:rPr>
                <w:snapToGrid w:val="0"/>
                <w:color w:val="000000"/>
              </w:rPr>
            </w:pPr>
            <w:r>
              <w:rPr>
                <w:snapToGrid w:val="0"/>
                <w:color w:val="000000"/>
              </w:rPr>
              <w:t>X(30)</w:t>
            </w:r>
          </w:p>
        </w:tc>
      </w:tr>
      <w:tr w:rsidR="004D26B8" w14:paraId="0E3473A5" w14:textId="77777777" w:rsidTr="00CB55AB">
        <w:trPr>
          <w:gridAfter w:val="1"/>
          <w:wAfter w:w="35" w:type="dxa"/>
          <w:trHeight w:val="498"/>
        </w:trPr>
        <w:tc>
          <w:tcPr>
            <w:tcW w:w="665" w:type="dxa"/>
          </w:tcPr>
          <w:p w14:paraId="1C20A3C5" w14:textId="77777777" w:rsidR="004D26B8" w:rsidRDefault="00E31447">
            <w:pPr>
              <w:jc w:val="center"/>
              <w:rPr>
                <w:snapToGrid w:val="0"/>
                <w:color w:val="000000"/>
              </w:rPr>
            </w:pPr>
            <w:r>
              <w:rPr>
                <w:snapToGrid w:val="0"/>
                <w:color w:val="000000"/>
              </w:rPr>
              <w:t>85</w:t>
            </w:r>
          </w:p>
        </w:tc>
        <w:tc>
          <w:tcPr>
            <w:tcW w:w="2157" w:type="dxa"/>
            <w:gridSpan w:val="2"/>
          </w:tcPr>
          <w:p w14:paraId="2B3790A3" w14:textId="77777777" w:rsidR="004D26B8" w:rsidRDefault="004D26B8">
            <w:pPr>
              <w:rPr>
                <w:snapToGrid w:val="0"/>
                <w:color w:val="000000"/>
              </w:rPr>
            </w:pPr>
            <w:r>
              <w:rPr>
                <w:snapToGrid w:val="0"/>
                <w:color w:val="000000"/>
              </w:rPr>
              <w:t>LDC Rate Subclass Code</w:t>
            </w:r>
          </w:p>
        </w:tc>
        <w:tc>
          <w:tcPr>
            <w:tcW w:w="3418" w:type="dxa"/>
          </w:tcPr>
          <w:p w14:paraId="0DB48F6A" w14:textId="77777777" w:rsidR="004D26B8" w:rsidRDefault="004D26B8">
            <w:pPr>
              <w:rPr>
                <w:snapToGrid w:val="0"/>
                <w:color w:val="000000"/>
              </w:rPr>
            </w:pPr>
            <w:r>
              <w:rPr>
                <w:snapToGrid w:val="0"/>
                <w:color w:val="000000"/>
              </w:rPr>
              <w:t>Used to provide further classification of a rate.</w:t>
            </w:r>
          </w:p>
        </w:tc>
        <w:tc>
          <w:tcPr>
            <w:tcW w:w="1169" w:type="dxa"/>
            <w:gridSpan w:val="2"/>
          </w:tcPr>
          <w:p w14:paraId="62EE92F2" w14:textId="77777777" w:rsidR="004D26B8" w:rsidRDefault="004D26B8">
            <w:pPr>
              <w:rPr>
                <w:snapToGrid w:val="0"/>
                <w:color w:val="000000"/>
                <w:sz w:val="18"/>
              </w:rPr>
            </w:pPr>
            <w:r>
              <w:rPr>
                <w:snapToGrid w:val="0"/>
                <w:color w:val="000000"/>
                <w:sz w:val="18"/>
              </w:rPr>
              <w:t>REF02</w:t>
            </w:r>
          </w:p>
        </w:tc>
        <w:tc>
          <w:tcPr>
            <w:tcW w:w="1169" w:type="dxa"/>
            <w:gridSpan w:val="2"/>
          </w:tcPr>
          <w:p w14:paraId="75884C04" w14:textId="77777777" w:rsidR="004D26B8" w:rsidRDefault="004D26B8">
            <w:pPr>
              <w:rPr>
                <w:b/>
                <w:snapToGrid w:val="0"/>
                <w:color w:val="000000"/>
                <w:sz w:val="18"/>
              </w:rPr>
            </w:pPr>
            <w:r>
              <w:rPr>
                <w:snapToGrid w:val="0"/>
                <w:color w:val="000000"/>
                <w:sz w:val="18"/>
              </w:rPr>
              <w:t xml:space="preserve">NM1: REF01= </w:t>
            </w:r>
            <w:r>
              <w:rPr>
                <w:b/>
                <w:snapToGrid w:val="0"/>
                <w:color w:val="000000"/>
                <w:sz w:val="18"/>
              </w:rPr>
              <w:t>PR</w:t>
            </w:r>
          </w:p>
        </w:tc>
        <w:tc>
          <w:tcPr>
            <w:tcW w:w="812" w:type="dxa"/>
            <w:gridSpan w:val="2"/>
          </w:tcPr>
          <w:p w14:paraId="08D92A32" w14:textId="77777777" w:rsidR="004D26B8" w:rsidRDefault="004D26B8">
            <w:pPr>
              <w:jc w:val="center"/>
              <w:rPr>
                <w:snapToGrid w:val="0"/>
                <w:color w:val="000000"/>
              </w:rPr>
            </w:pPr>
            <w:r>
              <w:rPr>
                <w:snapToGrid w:val="0"/>
                <w:color w:val="000000"/>
              </w:rPr>
              <w:t>X(30)</w:t>
            </w:r>
          </w:p>
        </w:tc>
      </w:tr>
      <w:tr w:rsidR="004D26B8" w14:paraId="49F3059A" w14:textId="77777777" w:rsidTr="00CB55AB">
        <w:trPr>
          <w:gridAfter w:val="1"/>
          <w:wAfter w:w="35" w:type="dxa"/>
          <w:trHeight w:val="377"/>
        </w:trPr>
        <w:tc>
          <w:tcPr>
            <w:tcW w:w="665" w:type="dxa"/>
          </w:tcPr>
          <w:p w14:paraId="0D452C41" w14:textId="77777777" w:rsidR="004D26B8" w:rsidRDefault="00E31447">
            <w:pPr>
              <w:jc w:val="center"/>
              <w:rPr>
                <w:snapToGrid w:val="0"/>
                <w:color w:val="FF0000"/>
              </w:rPr>
            </w:pPr>
            <w:r>
              <w:rPr>
                <w:snapToGrid w:val="0"/>
                <w:color w:val="000000"/>
              </w:rPr>
              <w:t>86</w:t>
            </w:r>
          </w:p>
        </w:tc>
        <w:tc>
          <w:tcPr>
            <w:tcW w:w="2157" w:type="dxa"/>
            <w:gridSpan w:val="2"/>
          </w:tcPr>
          <w:p w14:paraId="31BF6CA4" w14:textId="77777777" w:rsidR="004D26B8" w:rsidRDefault="004D26B8">
            <w:pPr>
              <w:rPr>
                <w:snapToGrid w:val="0"/>
                <w:color w:val="FF0000"/>
              </w:rPr>
            </w:pPr>
            <w:r>
              <w:rPr>
                <w:snapToGrid w:val="0"/>
                <w:color w:val="000000"/>
              </w:rPr>
              <w:t>ESP Rate Code</w:t>
            </w:r>
          </w:p>
        </w:tc>
        <w:tc>
          <w:tcPr>
            <w:tcW w:w="3418" w:type="dxa"/>
          </w:tcPr>
          <w:p w14:paraId="17B79DCE" w14:textId="77777777" w:rsidR="004D26B8" w:rsidRDefault="004D26B8">
            <w:pPr>
              <w:rPr>
                <w:snapToGrid w:val="0"/>
                <w:color w:val="FF0000"/>
              </w:rPr>
            </w:pPr>
            <w:r>
              <w:rPr>
                <w:snapToGrid w:val="0"/>
                <w:color w:val="000000"/>
              </w:rPr>
              <w:t>ESP rate code for customer</w:t>
            </w:r>
          </w:p>
        </w:tc>
        <w:tc>
          <w:tcPr>
            <w:tcW w:w="1169" w:type="dxa"/>
            <w:gridSpan w:val="2"/>
          </w:tcPr>
          <w:p w14:paraId="7A2DB396" w14:textId="77777777" w:rsidR="004D26B8" w:rsidRDefault="004D26B8">
            <w:pPr>
              <w:rPr>
                <w:snapToGrid w:val="0"/>
                <w:color w:val="FF0000"/>
                <w:sz w:val="18"/>
              </w:rPr>
            </w:pPr>
            <w:r>
              <w:rPr>
                <w:snapToGrid w:val="0"/>
                <w:color w:val="000000"/>
                <w:sz w:val="18"/>
              </w:rPr>
              <w:t>REF02</w:t>
            </w:r>
          </w:p>
        </w:tc>
        <w:tc>
          <w:tcPr>
            <w:tcW w:w="1169" w:type="dxa"/>
            <w:gridSpan w:val="2"/>
          </w:tcPr>
          <w:p w14:paraId="464F73D5" w14:textId="77777777" w:rsidR="004D26B8" w:rsidRDefault="004D26B8">
            <w:pPr>
              <w:rPr>
                <w:b/>
                <w:snapToGrid w:val="0"/>
                <w:color w:val="FF0000"/>
                <w:sz w:val="18"/>
              </w:rPr>
            </w:pPr>
            <w:r>
              <w:rPr>
                <w:snapToGrid w:val="0"/>
                <w:color w:val="000000"/>
                <w:sz w:val="18"/>
              </w:rPr>
              <w:t xml:space="preserve">NM1: REF01= </w:t>
            </w:r>
            <w:r>
              <w:rPr>
                <w:b/>
                <w:snapToGrid w:val="0"/>
                <w:color w:val="000000"/>
                <w:sz w:val="18"/>
              </w:rPr>
              <w:t>RB</w:t>
            </w:r>
          </w:p>
        </w:tc>
        <w:tc>
          <w:tcPr>
            <w:tcW w:w="812" w:type="dxa"/>
            <w:gridSpan w:val="2"/>
          </w:tcPr>
          <w:p w14:paraId="711B9369" w14:textId="77777777" w:rsidR="004D26B8" w:rsidRDefault="004D26B8">
            <w:pPr>
              <w:jc w:val="center"/>
              <w:rPr>
                <w:snapToGrid w:val="0"/>
                <w:color w:val="FF0000"/>
              </w:rPr>
            </w:pPr>
            <w:r>
              <w:rPr>
                <w:snapToGrid w:val="0"/>
                <w:color w:val="000000"/>
              </w:rPr>
              <w:t>X(30)</w:t>
            </w:r>
          </w:p>
        </w:tc>
      </w:tr>
      <w:tr w:rsidR="00B663C2" w14:paraId="507A90DB" w14:textId="77777777" w:rsidTr="00CB55AB">
        <w:trPr>
          <w:gridAfter w:val="1"/>
          <w:wAfter w:w="35" w:type="dxa"/>
          <w:trHeight w:val="1538"/>
        </w:trPr>
        <w:tc>
          <w:tcPr>
            <w:tcW w:w="665" w:type="dxa"/>
          </w:tcPr>
          <w:p w14:paraId="0B2AB280" w14:textId="77777777" w:rsidR="00B663C2" w:rsidRDefault="00E31447" w:rsidP="008A03B5">
            <w:pPr>
              <w:jc w:val="center"/>
              <w:rPr>
                <w:snapToGrid w:val="0"/>
              </w:rPr>
            </w:pPr>
            <w:r>
              <w:rPr>
                <w:snapToGrid w:val="0"/>
              </w:rPr>
              <w:t>87</w:t>
            </w:r>
          </w:p>
        </w:tc>
        <w:tc>
          <w:tcPr>
            <w:tcW w:w="2157" w:type="dxa"/>
            <w:gridSpan w:val="2"/>
          </w:tcPr>
          <w:p w14:paraId="000E8BE8" w14:textId="77777777" w:rsidR="00B663C2" w:rsidRDefault="00B663C2" w:rsidP="008A03B5">
            <w:pPr>
              <w:rPr>
                <w:snapToGrid w:val="0"/>
              </w:rPr>
            </w:pPr>
            <w:r>
              <w:rPr>
                <w:snapToGrid w:val="0"/>
              </w:rPr>
              <w:t>Service Voltage</w:t>
            </w:r>
          </w:p>
        </w:tc>
        <w:tc>
          <w:tcPr>
            <w:tcW w:w="3418" w:type="dxa"/>
          </w:tcPr>
          <w:p w14:paraId="4919E79F" w14:textId="77777777" w:rsidR="00B663C2" w:rsidRDefault="00B663C2" w:rsidP="008A03B5">
            <w:pPr>
              <w:rPr>
                <w:snapToGrid w:val="0"/>
              </w:rPr>
            </w:pPr>
            <w:r>
              <w:rPr>
                <w:snapToGrid w:val="0"/>
              </w:rPr>
              <w:t>Indicates the service voltage</w:t>
            </w:r>
          </w:p>
        </w:tc>
        <w:tc>
          <w:tcPr>
            <w:tcW w:w="1169" w:type="dxa"/>
            <w:gridSpan w:val="2"/>
          </w:tcPr>
          <w:p w14:paraId="01D79C47" w14:textId="77777777" w:rsidR="00B663C2" w:rsidRDefault="00B663C2" w:rsidP="008A03B5">
            <w:pPr>
              <w:rPr>
                <w:snapToGrid w:val="0"/>
                <w:sz w:val="18"/>
              </w:rPr>
            </w:pPr>
            <w:r>
              <w:rPr>
                <w:snapToGrid w:val="0"/>
                <w:sz w:val="18"/>
              </w:rPr>
              <w:t>REF02</w:t>
            </w:r>
          </w:p>
        </w:tc>
        <w:tc>
          <w:tcPr>
            <w:tcW w:w="1169" w:type="dxa"/>
            <w:gridSpan w:val="2"/>
          </w:tcPr>
          <w:p w14:paraId="479304EB" w14:textId="77777777" w:rsidR="00B663C2" w:rsidRDefault="00B663C2" w:rsidP="008A03B5">
            <w:pPr>
              <w:rPr>
                <w:snapToGrid w:val="0"/>
                <w:sz w:val="18"/>
              </w:rPr>
            </w:pPr>
            <w:r>
              <w:rPr>
                <w:snapToGrid w:val="0"/>
                <w:sz w:val="18"/>
              </w:rPr>
              <w:t xml:space="preserve">NM1: REF01= </w:t>
            </w:r>
            <w:r w:rsidRPr="00B663C2">
              <w:rPr>
                <w:b/>
                <w:snapToGrid w:val="0"/>
                <w:sz w:val="18"/>
              </w:rPr>
              <w:t>SV</w:t>
            </w:r>
          </w:p>
          <w:p w14:paraId="6E307CE5" w14:textId="77777777" w:rsidR="00B663C2" w:rsidRDefault="00B663C2" w:rsidP="008A03B5">
            <w:pPr>
              <w:rPr>
                <w:snapToGrid w:val="0"/>
                <w:sz w:val="18"/>
              </w:rPr>
            </w:pPr>
            <w:r>
              <w:rPr>
                <w:snapToGrid w:val="0"/>
                <w:sz w:val="18"/>
              </w:rPr>
              <w:t>REF03= Service Voltage</w:t>
            </w:r>
          </w:p>
        </w:tc>
        <w:tc>
          <w:tcPr>
            <w:tcW w:w="812" w:type="dxa"/>
            <w:gridSpan w:val="2"/>
          </w:tcPr>
          <w:p w14:paraId="55343FA5" w14:textId="77777777" w:rsidR="00B663C2" w:rsidRDefault="00B663C2" w:rsidP="008A03B5">
            <w:pPr>
              <w:jc w:val="center"/>
              <w:rPr>
                <w:snapToGrid w:val="0"/>
              </w:rPr>
            </w:pPr>
          </w:p>
        </w:tc>
      </w:tr>
      <w:tr w:rsidR="004D26B8" w14:paraId="33F2B50E" w14:textId="77777777" w:rsidTr="00CB55AB">
        <w:trPr>
          <w:gridAfter w:val="1"/>
          <w:wAfter w:w="35" w:type="dxa"/>
          <w:cantSplit/>
          <w:trHeight w:val="494"/>
        </w:trPr>
        <w:tc>
          <w:tcPr>
            <w:tcW w:w="665" w:type="dxa"/>
          </w:tcPr>
          <w:p w14:paraId="0913FB54" w14:textId="77777777" w:rsidR="004D26B8" w:rsidRDefault="00E31447">
            <w:pPr>
              <w:jc w:val="center"/>
              <w:rPr>
                <w:snapToGrid w:val="0"/>
                <w:color w:val="FF0000"/>
              </w:rPr>
            </w:pPr>
            <w:r>
              <w:rPr>
                <w:snapToGrid w:val="0"/>
                <w:color w:val="000000"/>
              </w:rPr>
              <w:t>88</w:t>
            </w:r>
          </w:p>
        </w:tc>
        <w:tc>
          <w:tcPr>
            <w:tcW w:w="2157" w:type="dxa"/>
            <w:gridSpan w:val="2"/>
          </w:tcPr>
          <w:p w14:paraId="5E9D69DB" w14:textId="77777777" w:rsidR="004D26B8" w:rsidRDefault="004D26B8">
            <w:pPr>
              <w:rPr>
                <w:snapToGrid w:val="0"/>
                <w:color w:val="000000"/>
              </w:rPr>
            </w:pPr>
            <w:r>
              <w:rPr>
                <w:snapToGrid w:val="0"/>
                <w:color w:val="000000"/>
              </w:rPr>
              <w:t>LDC Meter Cycle</w:t>
            </w:r>
          </w:p>
        </w:tc>
        <w:tc>
          <w:tcPr>
            <w:tcW w:w="3418" w:type="dxa"/>
          </w:tcPr>
          <w:p w14:paraId="57F2D411" w14:textId="77777777" w:rsidR="004D26B8" w:rsidRDefault="004D26B8">
            <w:pPr>
              <w:rPr>
                <w:snapToGrid w:val="0"/>
                <w:color w:val="000000"/>
              </w:rPr>
            </w:pPr>
            <w:r>
              <w:rPr>
                <w:snapToGrid w:val="0"/>
                <w:color w:val="000000"/>
              </w:rPr>
              <w:t>LDC Cycle on which the meter will be read</w:t>
            </w:r>
          </w:p>
        </w:tc>
        <w:tc>
          <w:tcPr>
            <w:tcW w:w="1169" w:type="dxa"/>
            <w:gridSpan w:val="2"/>
          </w:tcPr>
          <w:p w14:paraId="19BE8464" w14:textId="77777777" w:rsidR="004D26B8" w:rsidRDefault="004D26B8">
            <w:pPr>
              <w:rPr>
                <w:snapToGrid w:val="0"/>
                <w:color w:val="000000"/>
              </w:rPr>
            </w:pPr>
            <w:r>
              <w:rPr>
                <w:snapToGrid w:val="0"/>
                <w:color w:val="000000"/>
                <w:sz w:val="18"/>
              </w:rPr>
              <w:t>REF02</w:t>
            </w:r>
          </w:p>
        </w:tc>
        <w:tc>
          <w:tcPr>
            <w:tcW w:w="1169" w:type="dxa"/>
            <w:gridSpan w:val="2"/>
          </w:tcPr>
          <w:p w14:paraId="3CE9BF9A" w14:textId="77777777" w:rsidR="004D26B8" w:rsidRDefault="004D26B8">
            <w:pPr>
              <w:rPr>
                <w:snapToGrid w:val="0"/>
                <w:color w:val="000000"/>
              </w:rPr>
            </w:pPr>
            <w:r>
              <w:rPr>
                <w:snapToGrid w:val="0"/>
                <w:color w:val="000000"/>
                <w:sz w:val="18"/>
              </w:rPr>
              <w:t xml:space="preserve">NM1: REF01= </w:t>
            </w:r>
            <w:r>
              <w:rPr>
                <w:b/>
                <w:snapToGrid w:val="0"/>
                <w:color w:val="000000"/>
                <w:sz w:val="18"/>
              </w:rPr>
              <w:t>TZ</w:t>
            </w:r>
          </w:p>
        </w:tc>
        <w:tc>
          <w:tcPr>
            <w:tcW w:w="812" w:type="dxa"/>
            <w:gridSpan w:val="2"/>
          </w:tcPr>
          <w:p w14:paraId="6E685786" w14:textId="77777777" w:rsidR="004D26B8" w:rsidRDefault="004D26B8">
            <w:pPr>
              <w:rPr>
                <w:snapToGrid w:val="0"/>
                <w:color w:val="000000"/>
              </w:rPr>
            </w:pPr>
            <w:r>
              <w:rPr>
                <w:snapToGrid w:val="0"/>
                <w:color w:val="000000"/>
              </w:rPr>
              <w:t>X(2)</w:t>
            </w:r>
          </w:p>
        </w:tc>
      </w:tr>
      <w:tr w:rsidR="004D26B8" w14:paraId="6277D6D1" w14:textId="77777777" w:rsidTr="00CB55AB">
        <w:trPr>
          <w:gridAfter w:val="1"/>
          <w:wAfter w:w="35" w:type="dxa"/>
          <w:trHeight w:val="431"/>
        </w:trPr>
        <w:tc>
          <w:tcPr>
            <w:tcW w:w="665" w:type="dxa"/>
          </w:tcPr>
          <w:p w14:paraId="011899DB" w14:textId="77777777" w:rsidR="004D26B8" w:rsidRDefault="00E31447">
            <w:pPr>
              <w:jc w:val="center"/>
              <w:rPr>
                <w:snapToGrid w:val="0"/>
              </w:rPr>
            </w:pPr>
            <w:r>
              <w:rPr>
                <w:snapToGrid w:val="0"/>
              </w:rPr>
              <w:t>89</w:t>
            </w:r>
          </w:p>
        </w:tc>
        <w:tc>
          <w:tcPr>
            <w:tcW w:w="2157" w:type="dxa"/>
            <w:gridSpan w:val="2"/>
          </w:tcPr>
          <w:p w14:paraId="27D309C7" w14:textId="77777777" w:rsidR="004D26B8" w:rsidRDefault="004D26B8">
            <w:pPr>
              <w:rPr>
                <w:snapToGrid w:val="0"/>
              </w:rPr>
            </w:pPr>
            <w:r>
              <w:rPr>
                <w:snapToGrid w:val="0"/>
              </w:rPr>
              <w:t>Meter Type</w:t>
            </w:r>
          </w:p>
        </w:tc>
        <w:tc>
          <w:tcPr>
            <w:tcW w:w="3418" w:type="dxa"/>
          </w:tcPr>
          <w:p w14:paraId="662AD901" w14:textId="77777777" w:rsidR="004D26B8" w:rsidRDefault="004D26B8">
            <w:pPr>
              <w:rPr>
                <w:snapToGrid w:val="0"/>
              </w:rPr>
            </w:pPr>
            <w:r>
              <w:rPr>
                <w:snapToGrid w:val="0"/>
              </w:rPr>
              <w:t>Type of Meter</w:t>
            </w:r>
          </w:p>
        </w:tc>
        <w:tc>
          <w:tcPr>
            <w:tcW w:w="1169" w:type="dxa"/>
            <w:gridSpan w:val="2"/>
          </w:tcPr>
          <w:p w14:paraId="14D3EC2C" w14:textId="77777777" w:rsidR="004D26B8" w:rsidRDefault="004D26B8">
            <w:pPr>
              <w:rPr>
                <w:snapToGrid w:val="0"/>
                <w:sz w:val="18"/>
              </w:rPr>
            </w:pPr>
            <w:r>
              <w:rPr>
                <w:snapToGrid w:val="0"/>
                <w:sz w:val="18"/>
              </w:rPr>
              <w:t>REF02</w:t>
            </w:r>
          </w:p>
        </w:tc>
        <w:tc>
          <w:tcPr>
            <w:tcW w:w="1169" w:type="dxa"/>
            <w:gridSpan w:val="2"/>
          </w:tcPr>
          <w:p w14:paraId="211805E4" w14:textId="77777777" w:rsidR="004D26B8" w:rsidRDefault="004D26B8">
            <w:pPr>
              <w:rPr>
                <w:snapToGrid w:val="0"/>
                <w:sz w:val="18"/>
              </w:rPr>
            </w:pPr>
            <w:r>
              <w:rPr>
                <w:snapToGrid w:val="0"/>
                <w:sz w:val="18"/>
              </w:rPr>
              <w:t xml:space="preserve">NM1: REF01= </w:t>
            </w:r>
            <w:r>
              <w:rPr>
                <w:b/>
                <w:snapToGrid w:val="0"/>
                <w:sz w:val="18"/>
              </w:rPr>
              <w:t>MT</w:t>
            </w:r>
          </w:p>
        </w:tc>
        <w:tc>
          <w:tcPr>
            <w:tcW w:w="812" w:type="dxa"/>
            <w:gridSpan w:val="2"/>
          </w:tcPr>
          <w:p w14:paraId="31A6AE42" w14:textId="77777777" w:rsidR="004D26B8" w:rsidRDefault="004D26B8">
            <w:pPr>
              <w:jc w:val="center"/>
              <w:rPr>
                <w:snapToGrid w:val="0"/>
              </w:rPr>
            </w:pPr>
            <w:r>
              <w:rPr>
                <w:snapToGrid w:val="0"/>
              </w:rPr>
              <w:t>X(5)</w:t>
            </w:r>
          </w:p>
        </w:tc>
      </w:tr>
      <w:tr w:rsidR="005B6839" w14:paraId="5E1E9396" w14:textId="77777777" w:rsidTr="00CB55AB">
        <w:trPr>
          <w:gridAfter w:val="1"/>
          <w:wAfter w:w="35" w:type="dxa"/>
          <w:trHeight w:val="467"/>
        </w:trPr>
        <w:tc>
          <w:tcPr>
            <w:tcW w:w="665" w:type="dxa"/>
          </w:tcPr>
          <w:p w14:paraId="2A78FCA6" w14:textId="77777777" w:rsidR="005B6839" w:rsidRDefault="005B6839" w:rsidP="00AF4E08">
            <w:pPr>
              <w:jc w:val="center"/>
              <w:rPr>
                <w:snapToGrid w:val="0"/>
                <w:color w:val="000000"/>
              </w:rPr>
            </w:pPr>
            <w:r>
              <w:rPr>
                <w:snapToGrid w:val="0"/>
                <w:color w:val="000000"/>
              </w:rPr>
              <w:t>90</w:t>
            </w:r>
          </w:p>
        </w:tc>
        <w:tc>
          <w:tcPr>
            <w:tcW w:w="2157" w:type="dxa"/>
            <w:gridSpan w:val="2"/>
          </w:tcPr>
          <w:p w14:paraId="7E813548" w14:textId="77777777" w:rsidR="005B6839" w:rsidRDefault="005B6839" w:rsidP="00AF4E08">
            <w:pPr>
              <w:rPr>
                <w:snapToGrid w:val="0"/>
                <w:color w:val="000000"/>
              </w:rPr>
            </w:pPr>
            <w:r>
              <w:rPr>
                <w:snapToGrid w:val="0"/>
                <w:color w:val="000000"/>
              </w:rPr>
              <w:t>Meter Type Additional Information</w:t>
            </w:r>
          </w:p>
        </w:tc>
        <w:tc>
          <w:tcPr>
            <w:tcW w:w="3418" w:type="dxa"/>
          </w:tcPr>
          <w:p w14:paraId="3DE60836" w14:textId="77777777" w:rsidR="005B6839" w:rsidRDefault="005B6839" w:rsidP="00AF4E08">
            <w:pPr>
              <w:rPr>
                <w:snapToGrid w:val="0"/>
                <w:color w:val="000000"/>
              </w:rPr>
            </w:pPr>
            <w:r>
              <w:rPr>
                <w:snapToGrid w:val="0"/>
                <w:color w:val="000000"/>
              </w:rPr>
              <w:t>Additional information for the meter type</w:t>
            </w:r>
          </w:p>
        </w:tc>
        <w:tc>
          <w:tcPr>
            <w:tcW w:w="1169" w:type="dxa"/>
            <w:gridSpan w:val="2"/>
          </w:tcPr>
          <w:p w14:paraId="3CD5DF9A" w14:textId="77777777" w:rsidR="005B6839" w:rsidRDefault="005B6839" w:rsidP="00AF4E08">
            <w:pPr>
              <w:rPr>
                <w:snapToGrid w:val="0"/>
                <w:color w:val="000000"/>
                <w:sz w:val="18"/>
              </w:rPr>
            </w:pPr>
            <w:r>
              <w:rPr>
                <w:snapToGrid w:val="0"/>
                <w:color w:val="000000"/>
                <w:sz w:val="18"/>
              </w:rPr>
              <w:t>REF03</w:t>
            </w:r>
          </w:p>
        </w:tc>
        <w:tc>
          <w:tcPr>
            <w:tcW w:w="1169" w:type="dxa"/>
            <w:gridSpan w:val="2"/>
          </w:tcPr>
          <w:p w14:paraId="73EFE491" w14:textId="77777777" w:rsidR="005B6839" w:rsidRDefault="005B6839" w:rsidP="00AF4E08">
            <w:pPr>
              <w:rPr>
                <w:snapToGrid w:val="0"/>
                <w:color w:val="000000"/>
                <w:sz w:val="18"/>
              </w:rPr>
            </w:pPr>
            <w:r>
              <w:rPr>
                <w:snapToGrid w:val="0"/>
                <w:color w:val="000000"/>
                <w:sz w:val="18"/>
              </w:rPr>
              <w:t xml:space="preserve">NM1: REF01= </w:t>
            </w:r>
            <w:r>
              <w:rPr>
                <w:b/>
                <w:snapToGrid w:val="0"/>
                <w:color w:val="000000"/>
                <w:sz w:val="18"/>
              </w:rPr>
              <w:t>MT</w:t>
            </w:r>
          </w:p>
        </w:tc>
        <w:tc>
          <w:tcPr>
            <w:tcW w:w="812" w:type="dxa"/>
            <w:gridSpan w:val="2"/>
          </w:tcPr>
          <w:p w14:paraId="552095C5" w14:textId="77777777" w:rsidR="005B6839" w:rsidRDefault="005B6839" w:rsidP="00AF4E08">
            <w:pPr>
              <w:jc w:val="center"/>
              <w:rPr>
                <w:snapToGrid w:val="0"/>
                <w:color w:val="000000"/>
              </w:rPr>
            </w:pPr>
            <w:r>
              <w:rPr>
                <w:snapToGrid w:val="0"/>
                <w:color w:val="000000"/>
              </w:rPr>
              <w:t>X(80)</w:t>
            </w:r>
          </w:p>
        </w:tc>
      </w:tr>
      <w:tr w:rsidR="004D26B8" w14:paraId="5EBC5A11" w14:textId="77777777" w:rsidTr="005B6839">
        <w:trPr>
          <w:gridAfter w:val="1"/>
          <w:wAfter w:w="35" w:type="dxa"/>
          <w:cantSplit/>
          <w:trHeight w:val="701"/>
        </w:trPr>
        <w:tc>
          <w:tcPr>
            <w:tcW w:w="9390" w:type="dxa"/>
            <w:gridSpan w:val="10"/>
          </w:tcPr>
          <w:p w14:paraId="5610C658" w14:textId="77777777" w:rsidR="004D26B8" w:rsidRDefault="004D26B8">
            <w:pPr>
              <w:jc w:val="center"/>
              <w:rPr>
                <w:b/>
                <w:i/>
                <w:snapToGrid w:val="0"/>
              </w:rPr>
            </w:pPr>
          </w:p>
          <w:p w14:paraId="5C960A8A" w14:textId="77777777" w:rsidR="004D26B8" w:rsidRDefault="004D26B8">
            <w:pPr>
              <w:jc w:val="center"/>
              <w:rPr>
                <w:b/>
                <w:i/>
                <w:snapToGrid w:val="0"/>
              </w:rPr>
            </w:pPr>
            <w:r>
              <w:rPr>
                <w:b/>
                <w:i/>
                <w:snapToGrid w:val="0"/>
              </w:rPr>
              <w:t>The following three fields each require that the Meter Type be shown in REF03:</w:t>
            </w:r>
          </w:p>
          <w:p w14:paraId="031F318B" w14:textId="77777777" w:rsidR="004D26B8" w:rsidRDefault="004D26B8">
            <w:pPr>
              <w:jc w:val="center"/>
              <w:rPr>
                <w:snapToGrid w:val="0"/>
              </w:rPr>
            </w:pPr>
          </w:p>
        </w:tc>
      </w:tr>
      <w:tr w:rsidR="004D26B8" w14:paraId="34E76719" w14:textId="77777777" w:rsidTr="00CB55AB">
        <w:trPr>
          <w:gridAfter w:val="1"/>
          <w:wAfter w:w="35" w:type="dxa"/>
          <w:trHeight w:val="1088"/>
        </w:trPr>
        <w:tc>
          <w:tcPr>
            <w:tcW w:w="665" w:type="dxa"/>
          </w:tcPr>
          <w:p w14:paraId="7AD81D55" w14:textId="77777777" w:rsidR="004D26B8" w:rsidRDefault="005B6839">
            <w:pPr>
              <w:jc w:val="center"/>
              <w:rPr>
                <w:snapToGrid w:val="0"/>
              </w:rPr>
            </w:pPr>
            <w:r>
              <w:rPr>
                <w:snapToGrid w:val="0"/>
              </w:rPr>
              <w:t>91</w:t>
            </w:r>
          </w:p>
        </w:tc>
        <w:tc>
          <w:tcPr>
            <w:tcW w:w="2157" w:type="dxa"/>
            <w:gridSpan w:val="2"/>
          </w:tcPr>
          <w:p w14:paraId="4FEA50F2" w14:textId="77777777" w:rsidR="004D26B8" w:rsidRDefault="004D26B8">
            <w:pPr>
              <w:rPr>
                <w:snapToGrid w:val="0"/>
              </w:rPr>
            </w:pPr>
            <w:r>
              <w:rPr>
                <w:snapToGrid w:val="0"/>
              </w:rPr>
              <w:t>Meter Constant/Meter Multiplier</w:t>
            </w:r>
          </w:p>
        </w:tc>
        <w:tc>
          <w:tcPr>
            <w:tcW w:w="3418" w:type="dxa"/>
          </w:tcPr>
          <w:p w14:paraId="6B30328C" w14:textId="77777777" w:rsidR="004D26B8" w:rsidRDefault="004D26B8">
            <w:pPr>
              <w:rPr>
                <w:snapToGrid w:val="0"/>
              </w:rPr>
            </w:pPr>
            <w:r>
              <w:rPr>
                <w:snapToGrid w:val="0"/>
              </w:rPr>
              <w:t>Some factor multiplied by the meter reading to give billed usage.</w:t>
            </w:r>
          </w:p>
        </w:tc>
        <w:tc>
          <w:tcPr>
            <w:tcW w:w="1169" w:type="dxa"/>
            <w:gridSpan w:val="2"/>
          </w:tcPr>
          <w:p w14:paraId="33100E82" w14:textId="77777777" w:rsidR="004D26B8" w:rsidRDefault="004D26B8">
            <w:pPr>
              <w:rPr>
                <w:snapToGrid w:val="0"/>
                <w:sz w:val="18"/>
              </w:rPr>
            </w:pPr>
            <w:r>
              <w:rPr>
                <w:snapToGrid w:val="0"/>
                <w:sz w:val="18"/>
              </w:rPr>
              <w:t>REF02</w:t>
            </w:r>
          </w:p>
        </w:tc>
        <w:tc>
          <w:tcPr>
            <w:tcW w:w="1169" w:type="dxa"/>
            <w:gridSpan w:val="2"/>
          </w:tcPr>
          <w:p w14:paraId="0A096F91" w14:textId="77777777" w:rsidR="004D26B8" w:rsidRDefault="004D26B8">
            <w:pPr>
              <w:rPr>
                <w:b/>
                <w:snapToGrid w:val="0"/>
                <w:sz w:val="18"/>
              </w:rPr>
            </w:pPr>
            <w:r>
              <w:rPr>
                <w:snapToGrid w:val="0"/>
                <w:sz w:val="18"/>
              </w:rPr>
              <w:t xml:space="preserve">NM1: REF01= </w:t>
            </w:r>
            <w:r>
              <w:rPr>
                <w:b/>
                <w:snapToGrid w:val="0"/>
                <w:sz w:val="18"/>
              </w:rPr>
              <w:t>4P</w:t>
            </w:r>
          </w:p>
          <w:p w14:paraId="2709B517" w14:textId="77777777" w:rsidR="004D26B8" w:rsidRDefault="004D26B8">
            <w:pPr>
              <w:rPr>
                <w:snapToGrid w:val="0"/>
                <w:sz w:val="18"/>
              </w:rPr>
            </w:pPr>
            <w:r>
              <w:rPr>
                <w:snapToGrid w:val="0"/>
                <w:sz w:val="18"/>
              </w:rPr>
              <w:t>REF03 = Meter Type (See REF*MT)</w:t>
            </w:r>
          </w:p>
        </w:tc>
        <w:tc>
          <w:tcPr>
            <w:tcW w:w="812" w:type="dxa"/>
            <w:gridSpan w:val="2"/>
          </w:tcPr>
          <w:p w14:paraId="3A74FBA9" w14:textId="77777777" w:rsidR="004D26B8" w:rsidRDefault="004D26B8">
            <w:pPr>
              <w:jc w:val="center"/>
              <w:rPr>
                <w:snapToGrid w:val="0"/>
              </w:rPr>
            </w:pPr>
            <w:r>
              <w:rPr>
                <w:snapToGrid w:val="0"/>
              </w:rPr>
              <w:t>9(9).99</w:t>
            </w:r>
          </w:p>
        </w:tc>
      </w:tr>
      <w:tr w:rsidR="004D26B8" w14:paraId="791EF8BB" w14:textId="77777777" w:rsidTr="00CB55AB">
        <w:trPr>
          <w:gridAfter w:val="1"/>
          <w:wAfter w:w="35" w:type="dxa"/>
          <w:trHeight w:val="1538"/>
        </w:trPr>
        <w:tc>
          <w:tcPr>
            <w:tcW w:w="665" w:type="dxa"/>
          </w:tcPr>
          <w:p w14:paraId="2C6B08B8" w14:textId="77777777" w:rsidR="004D26B8" w:rsidRDefault="005B6839">
            <w:pPr>
              <w:jc w:val="center"/>
              <w:rPr>
                <w:snapToGrid w:val="0"/>
              </w:rPr>
            </w:pPr>
            <w:r>
              <w:rPr>
                <w:snapToGrid w:val="0"/>
              </w:rPr>
              <w:t>92</w:t>
            </w:r>
          </w:p>
        </w:tc>
        <w:tc>
          <w:tcPr>
            <w:tcW w:w="2157" w:type="dxa"/>
            <w:gridSpan w:val="2"/>
          </w:tcPr>
          <w:p w14:paraId="213A3E22" w14:textId="77777777" w:rsidR="004D26B8" w:rsidRDefault="004D26B8">
            <w:pPr>
              <w:rPr>
                <w:snapToGrid w:val="0"/>
              </w:rPr>
            </w:pPr>
            <w:r>
              <w:rPr>
                <w:snapToGrid w:val="0"/>
              </w:rPr>
              <w:t>Number of Dials / Digits and related decimal positions</w:t>
            </w:r>
          </w:p>
        </w:tc>
        <w:tc>
          <w:tcPr>
            <w:tcW w:w="3418" w:type="dxa"/>
          </w:tcPr>
          <w:p w14:paraId="526E562C" w14:textId="77777777" w:rsidR="004D26B8" w:rsidRDefault="004D26B8">
            <w:pPr>
              <w:rPr>
                <w:snapToGrid w:val="0"/>
              </w:rPr>
            </w:pPr>
            <w:r>
              <w:rPr>
                <w:snapToGrid w:val="0"/>
              </w:rPr>
              <w:t>Needed to determine usage if meter reading rolls over during the billing period. Number of dials on the meter displayed as the number of dials to the left of the decimal, a decimal point, and number of dials to the right of the decimal.</w:t>
            </w:r>
          </w:p>
        </w:tc>
        <w:tc>
          <w:tcPr>
            <w:tcW w:w="1169" w:type="dxa"/>
            <w:gridSpan w:val="2"/>
          </w:tcPr>
          <w:p w14:paraId="6DECBC2F" w14:textId="77777777" w:rsidR="004D26B8" w:rsidRDefault="004D26B8">
            <w:pPr>
              <w:rPr>
                <w:snapToGrid w:val="0"/>
                <w:sz w:val="18"/>
              </w:rPr>
            </w:pPr>
            <w:r>
              <w:rPr>
                <w:snapToGrid w:val="0"/>
                <w:sz w:val="18"/>
              </w:rPr>
              <w:t>REF02</w:t>
            </w:r>
          </w:p>
        </w:tc>
        <w:tc>
          <w:tcPr>
            <w:tcW w:w="1169" w:type="dxa"/>
            <w:gridSpan w:val="2"/>
          </w:tcPr>
          <w:p w14:paraId="2DFC4DFD" w14:textId="77777777" w:rsidR="004D26B8" w:rsidRDefault="004D26B8">
            <w:pPr>
              <w:rPr>
                <w:snapToGrid w:val="0"/>
                <w:sz w:val="18"/>
              </w:rPr>
            </w:pPr>
            <w:r>
              <w:rPr>
                <w:snapToGrid w:val="0"/>
                <w:sz w:val="18"/>
              </w:rPr>
              <w:t xml:space="preserve">NM1: REF01= </w:t>
            </w:r>
            <w:r>
              <w:rPr>
                <w:b/>
                <w:snapToGrid w:val="0"/>
                <w:sz w:val="18"/>
              </w:rPr>
              <w:t>IX</w:t>
            </w:r>
          </w:p>
          <w:p w14:paraId="4348A094" w14:textId="77777777" w:rsidR="004D26B8" w:rsidRDefault="004D26B8">
            <w:pPr>
              <w:rPr>
                <w:snapToGrid w:val="0"/>
                <w:sz w:val="18"/>
              </w:rPr>
            </w:pPr>
            <w:r>
              <w:rPr>
                <w:snapToGrid w:val="0"/>
                <w:sz w:val="18"/>
              </w:rPr>
              <w:t>REF03 = Meter Type (See REF*MT)</w:t>
            </w:r>
          </w:p>
        </w:tc>
        <w:tc>
          <w:tcPr>
            <w:tcW w:w="812" w:type="dxa"/>
            <w:gridSpan w:val="2"/>
          </w:tcPr>
          <w:p w14:paraId="5445140C" w14:textId="77777777" w:rsidR="004D26B8" w:rsidRDefault="004D26B8">
            <w:pPr>
              <w:jc w:val="center"/>
              <w:rPr>
                <w:snapToGrid w:val="0"/>
              </w:rPr>
            </w:pPr>
            <w:r>
              <w:rPr>
                <w:snapToGrid w:val="0"/>
              </w:rPr>
              <w:t>9.9</w:t>
            </w:r>
          </w:p>
        </w:tc>
      </w:tr>
      <w:tr w:rsidR="004D26B8" w14:paraId="11684345" w14:textId="77777777" w:rsidTr="00CB55AB">
        <w:trPr>
          <w:gridAfter w:val="1"/>
          <w:wAfter w:w="35" w:type="dxa"/>
          <w:trHeight w:val="1538"/>
        </w:trPr>
        <w:tc>
          <w:tcPr>
            <w:tcW w:w="665" w:type="dxa"/>
          </w:tcPr>
          <w:p w14:paraId="34391F1C" w14:textId="77777777" w:rsidR="004D26B8" w:rsidRDefault="005B6839">
            <w:pPr>
              <w:jc w:val="center"/>
              <w:rPr>
                <w:snapToGrid w:val="0"/>
              </w:rPr>
            </w:pPr>
            <w:r>
              <w:rPr>
                <w:snapToGrid w:val="0"/>
              </w:rPr>
              <w:t>93</w:t>
            </w:r>
          </w:p>
        </w:tc>
        <w:tc>
          <w:tcPr>
            <w:tcW w:w="2157" w:type="dxa"/>
            <w:gridSpan w:val="2"/>
          </w:tcPr>
          <w:p w14:paraId="0E6B54B5" w14:textId="77777777" w:rsidR="004D26B8" w:rsidRDefault="004D26B8">
            <w:pPr>
              <w:rPr>
                <w:snapToGrid w:val="0"/>
              </w:rPr>
            </w:pPr>
            <w:r>
              <w:rPr>
                <w:snapToGrid w:val="0"/>
              </w:rPr>
              <w:t>Type of metering used for billing</w:t>
            </w:r>
          </w:p>
        </w:tc>
        <w:tc>
          <w:tcPr>
            <w:tcW w:w="3418" w:type="dxa"/>
          </w:tcPr>
          <w:p w14:paraId="469D6DEF" w14:textId="77777777" w:rsidR="004D26B8" w:rsidRDefault="004D26B8">
            <w:pPr>
              <w:rPr>
                <w:snapToGrid w:val="0"/>
              </w:rPr>
            </w:pPr>
            <w:r>
              <w:rPr>
                <w:snapToGrid w:val="0"/>
              </w:rPr>
              <w:t>Indicates the type of metering information that will be sent on the 867 transaction.</w:t>
            </w:r>
          </w:p>
        </w:tc>
        <w:tc>
          <w:tcPr>
            <w:tcW w:w="1169" w:type="dxa"/>
            <w:gridSpan w:val="2"/>
          </w:tcPr>
          <w:p w14:paraId="208F3CEC" w14:textId="77777777" w:rsidR="004D26B8" w:rsidRDefault="004D26B8">
            <w:pPr>
              <w:rPr>
                <w:snapToGrid w:val="0"/>
                <w:sz w:val="18"/>
              </w:rPr>
            </w:pPr>
            <w:r>
              <w:rPr>
                <w:snapToGrid w:val="0"/>
                <w:sz w:val="18"/>
              </w:rPr>
              <w:t xml:space="preserve">REF02= </w:t>
            </w:r>
          </w:p>
          <w:p w14:paraId="3220EE12" w14:textId="77777777" w:rsidR="004D26B8" w:rsidRDefault="004D26B8">
            <w:pPr>
              <w:rPr>
                <w:snapToGrid w:val="0"/>
                <w:sz w:val="18"/>
              </w:rPr>
            </w:pPr>
            <w:r>
              <w:rPr>
                <w:b/>
                <w:snapToGrid w:val="0"/>
                <w:sz w:val="18"/>
              </w:rPr>
              <w:t>41</w:t>
            </w:r>
            <w:r>
              <w:rPr>
                <w:snapToGrid w:val="0"/>
                <w:sz w:val="18"/>
              </w:rPr>
              <w:t xml:space="preserve"> (on peak) or</w:t>
            </w:r>
          </w:p>
          <w:p w14:paraId="3459F531" w14:textId="77777777" w:rsidR="004D26B8" w:rsidRDefault="004D26B8">
            <w:pPr>
              <w:rPr>
                <w:snapToGrid w:val="0"/>
                <w:sz w:val="18"/>
              </w:rPr>
            </w:pPr>
            <w:r>
              <w:rPr>
                <w:b/>
                <w:snapToGrid w:val="0"/>
                <w:sz w:val="18"/>
              </w:rPr>
              <w:t>42</w:t>
            </w:r>
            <w:r>
              <w:rPr>
                <w:snapToGrid w:val="0"/>
                <w:sz w:val="18"/>
              </w:rPr>
              <w:t xml:space="preserve"> (off peak) </w:t>
            </w:r>
          </w:p>
          <w:p w14:paraId="7A202BAB" w14:textId="77777777" w:rsidR="004D26B8" w:rsidRDefault="004D26B8">
            <w:pPr>
              <w:rPr>
                <w:snapToGrid w:val="0"/>
                <w:sz w:val="18"/>
              </w:rPr>
            </w:pPr>
            <w:r>
              <w:rPr>
                <w:b/>
                <w:snapToGrid w:val="0"/>
                <w:sz w:val="18"/>
              </w:rPr>
              <w:t xml:space="preserve">43 </w:t>
            </w:r>
            <w:r>
              <w:rPr>
                <w:snapToGrid w:val="0"/>
                <w:sz w:val="18"/>
              </w:rPr>
              <w:t>(intermediate)</w:t>
            </w:r>
          </w:p>
          <w:p w14:paraId="3F383B47" w14:textId="77777777" w:rsidR="004D26B8" w:rsidRDefault="004D26B8">
            <w:pPr>
              <w:rPr>
                <w:snapToGrid w:val="0"/>
                <w:sz w:val="18"/>
              </w:rPr>
            </w:pPr>
            <w:r>
              <w:rPr>
                <w:snapToGrid w:val="0"/>
                <w:sz w:val="18"/>
              </w:rPr>
              <w:t>or</w:t>
            </w:r>
          </w:p>
          <w:p w14:paraId="6B46EBE1" w14:textId="77777777" w:rsidR="004D26B8" w:rsidRDefault="004D26B8">
            <w:pPr>
              <w:rPr>
                <w:snapToGrid w:val="0"/>
                <w:sz w:val="18"/>
              </w:rPr>
            </w:pPr>
            <w:r>
              <w:rPr>
                <w:b/>
                <w:snapToGrid w:val="0"/>
                <w:sz w:val="18"/>
              </w:rPr>
              <w:t>51</w:t>
            </w:r>
            <w:r>
              <w:rPr>
                <w:snapToGrid w:val="0"/>
                <w:sz w:val="18"/>
              </w:rPr>
              <w:t xml:space="preserve"> (totalizer)</w:t>
            </w:r>
          </w:p>
        </w:tc>
        <w:tc>
          <w:tcPr>
            <w:tcW w:w="1169" w:type="dxa"/>
            <w:gridSpan w:val="2"/>
          </w:tcPr>
          <w:p w14:paraId="1AD415D2" w14:textId="77777777" w:rsidR="004D26B8" w:rsidRDefault="004D26B8">
            <w:pPr>
              <w:rPr>
                <w:snapToGrid w:val="0"/>
                <w:sz w:val="18"/>
              </w:rPr>
            </w:pPr>
            <w:r>
              <w:rPr>
                <w:snapToGrid w:val="0"/>
                <w:sz w:val="18"/>
              </w:rPr>
              <w:t xml:space="preserve">NM1: REF01 = </w:t>
            </w:r>
            <w:r>
              <w:rPr>
                <w:b/>
                <w:snapToGrid w:val="0"/>
                <w:sz w:val="18"/>
              </w:rPr>
              <w:t>TU</w:t>
            </w:r>
          </w:p>
          <w:p w14:paraId="5555CF29" w14:textId="77777777" w:rsidR="004D26B8" w:rsidRDefault="004D26B8">
            <w:pPr>
              <w:rPr>
                <w:snapToGrid w:val="0"/>
                <w:sz w:val="18"/>
              </w:rPr>
            </w:pPr>
            <w:r>
              <w:rPr>
                <w:snapToGrid w:val="0"/>
                <w:sz w:val="18"/>
              </w:rPr>
              <w:t>REF03 = Meter Type (See REF*MT)</w:t>
            </w:r>
          </w:p>
        </w:tc>
        <w:tc>
          <w:tcPr>
            <w:tcW w:w="812" w:type="dxa"/>
            <w:gridSpan w:val="2"/>
          </w:tcPr>
          <w:p w14:paraId="57F948BC" w14:textId="77777777" w:rsidR="004D26B8" w:rsidRDefault="004D26B8">
            <w:pPr>
              <w:jc w:val="center"/>
              <w:rPr>
                <w:snapToGrid w:val="0"/>
              </w:rPr>
            </w:pPr>
            <w:r>
              <w:rPr>
                <w:snapToGrid w:val="0"/>
              </w:rPr>
              <w:t>X(2)</w:t>
            </w:r>
          </w:p>
        </w:tc>
      </w:tr>
    </w:tbl>
    <w:p w14:paraId="67E961EA" w14:textId="77777777" w:rsidR="004D26B8" w:rsidRDefault="004D26B8">
      <w:pPr>
        <w:rPr>
          <w:snapToGrid w:val="0"/>
        </w:rPr>
      </w:pPr>
    </w:p>
    <w:p w14:paraId="7F5E4285" w14:textId="77777777" w:rsidR="004D26B8" w:rsidRDefault="004D26B8">
      <w:pPr>
        <w:rPr>
          <w:snapToGrid w:val="0"/>
        </w:rPr>
      </w:pPr>
    </w:p>
    <w:p w14:paraId="5E2AD376" w14:textId="77777777" w:rsidR="004D26B8" w:rsidRDefault="004D26B8">
      <w:pPr>
        <w:rPr>
          <w:snapToGrid w:val="0"/>
        </w:rPr>
      </w:pPr>
    </w:p>
    <w:p w14:paraId="2BFF4C7B" w14:textId="77777777" w:rsidR="004D26B8" w:rsidRDefault="004D26B8">
      <w:pPr>
        <w:pStyle w:val="Footer"/>
        <w:tabs>
          <w:tab w:val="clear" w:pos="4320"/>
          <w:tab w:val="clear" w:pos="8640"/>
        </w:tabs>
        <w:rPr>
          <w:snapToGrid w:val="0"/>
        </w:rPr>
      </w:pPr>
    </w:p>
    <w:p w14:paraId="7C25D2C3" w14:textId="77777777" w:rsidR="004D26B8" w:rsidRDefault="004D26B8">
      <w:pPr>
        <w:rPr>
          <w:snapToGrid w:val="0"/>
        </w:rPr>
      </w:pPr>
    </w:p>
    <w:p w14:paraId="52137900" w14:textId="77777777" w:rsidR="004D26B8" w:rsidRDefault="004D26B8">
      <w:pPr>
        <w:rPr>
          <w:snapToGrid w:val="0"/>
        </w:rPr>
      </w:pPr>
      <w:r>
        <w:rPr>
          <w:snapToGrid w:val="0"/>
        </w:rPr>
        <w:br w:type="page"/>
      </w:r>
    </w:p>
    <w:p w14:paraId="5015E012" w14:textId="77777777" w:rsidR="004D26B8" w:rsidRDefault="004D26B8">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119" w:name="_Toc470595202"/>
      <w:bookmarkStart w:id="120" w:name="_Toc475931805"/>
      <w:bookmarkStart w:id="121" w:name="_Toc475944558"/>
      <w:bookmarkStart w:id="122" w:name="_Toc475944658"/>
      <w:bookmarkStart w:id="123" w:name="_Toc478963388"/>
      <w:bookmarkStart w:id="124" w:name="_Toc478963588"/>
      <w:bookmarkStart w:id="125" w:name="_Toc481988077"/>
      <w:bookmarkStart w:id="126" w:name="_Toc493255091"/>
      <w:bookmarkStart w:id="127" w:name="_Toc528123510"/>
      <w:bookmarkStart w:id="128" w:name="_Toc534273906"/>
      <w:bookmarkStart w:id="129" w:name="_Toc534274006"/>
      <w:bookmarkStart w:id="130" w:name="_Toc535219910"/>
      <w:bookmarkStart w:id="131" w:name="_Toc51441742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72420208"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6954D188"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5F74C8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2B3F0BF7"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2CBADC92"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17AC9EB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54518581"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p>
    <w:p w14:paraId="567B9A7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5EE11FE4"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7343"/>
      </w:tblGrid>
      <w:tr w:rsidR="004D26B8" w14:paraId="166F8C1E" w14:textId="77777777">
        <w:tc>
          <w:tcPr>
            <w:tcW w:w="2070" w:type="dxa"/>
          </w:tcPr>
          <w:p w14:paraId="7D91602A" w14:textId="77777777" w:rsidR="004D26B8" w:rsidRDefault="004D26B8">
            <w:pPr>
              <w:ind w:right="144"/>
              <w:jc w:val="right"/>
              <w:rPr>
                <w:b/>
              </w:rPr>
            </w:pPr>
            <w:r>
              <w:rPr>
                <w:b/>
              </w:rPr>
              <w:t>PA Use:</w:t>
            </w:r>
          </w:p>
        </w:tc>
        <w:tc>
          <w:tcPr>
            <w:tcW w:w="90" w:type="dxa"/>
          </w:tcPr>
          <w:p w14:paraId="4D233281" w14:textId="77777777" w:rsidR="004D26B8" w:rsidRDefault="004D26B8">
            <w:pPr>
              <w:ind w:right="144"/>
              <w:jc w:val="right"/>
              <w:rPr>
                <w:sz w:val="24"/>
              </w:rPr>
            </w:pPr>
          </w:p>
        </w:tc>
        <w:tc>
          <w:tcPr>
            <w:tcW w:w="7343" w:type="dxa"/>
            <w:shd w:val="pct5" w:color="auto" w:fill="FFFFFF"/>
          </w:tcPr>
          <w:p w14:paraId="5A555375" w14:textId="77777777" w:rsidR="004D26B8" w:rsidRDefault="004D26B8">
            <w:pPr>
              <w:ind w:right="144"/>
            </w:pPr>
            <w:r>
              <w:t>Required</w:t>
            </w:r>
          </w:p>
        </w:tc>
      </w:tr>
      <w:tr w:rsidR="004D26B8" w14:paraId="5DE4F845" w14:textId="77777777">
        <w:tc>
          <w:tcPr>
            <w:tcW w:w="2070" w:type="dxa"/>
          </w:tcPr>
          <w:p w14:paraId="505F21DB" w14:textId="77777777" w:rsidR="004D26B8" w:rsidRDefault="004D26B8">
            <w:pPr>
              <w:ind w:right="144"/>
              <w:jc w:val="right"/>
              <w:rPr>
                <w:b/>
              </w:rPr>
            </w:pPr>
            <w:r>
              <w:rPr>
                <w:b/>
              </w:rPr>
              <w:t>NJ Use:</w:t>
            </w:r>
          </w:p>
        </w:tc>
        <w:tc>
          <w:tcPr>
            <w:tcW w:w="90" w:type="dxa"/>
          </w:tcPr>
          <w:p w14:paraId="6CA2A8EB" w14:textId="77777777" w:rsidR="004D26B8" w:rsidRDefault="004D26B8">
            <w:pPr>
              <w:ind w:right="144"/>
              <w:jc w:val="right"/>
              <w:rPr>
                <w:sz w:val="24"/>
              </w:rPr>
            </w:pPr>
          </w:p>
        </w:tc>
        <w:tc>
          <w:tcPr>
            <w:tcW w:w="7343" w:type="dxa"/>
            <w:shd w:val="pct5" w:color="auto" w:fill="FFFFFF"/>
          </w:tcPr>
          <w:p w14:paraId="373741D2" w14:textId="77777777" w:rsidR="004D26B8" w:rsidRDefault="004D26B8">
            <w:pPr>
              <w:ind w:right="144"/>
            </w:pPr>
            <w:r>
              <w:t>Required</w:t>
            </w:r>
          </w:p>
        </w:tc>
      </w:tr>
      <w:tr w:rsidR="004D26B8" w14:paraId="19B872A9" w14:textId="77777777">
        <w:tc>
          <w:tcPr>
            <w:tcW w:w="2070" w:type="dxa"/>
          </w:tcPr>
          <w:p w14:paraId="341546E2" w14:textId="77777777" w:rsidR="004D26B8" w:rsidRDefault="004D26B8">
            <w:pPr>
              <w:ind w:right="144"/>
              <w:jc w:val="right"/>
              <w:rPr>
                <w:b/>
              </w:rPr>
            </w:pPr>
            <w:r>
              <w:rPr>
                <w:b/>
              </w:rPr>
              <w:t>DE Use:</w:t>
            </w:r>
          </w:p>
        </w:tc>
        <w:tc>
          <w:tcPr>
            <w:tcW w:w="90" w:type="dxa"/>
          </w:tcPr>
          <w:p w14:paraId="2F4D2172" w14:textId="77777777" w:rsidR="004D26B8" w:rsidRDefault="004D26B8">
            <w:pPr>
              <w:ind w:right="144"/>
              <w:jc w:val="right"/>
              <w:rPr>
                <w:sz w:val="24"/>
              </w:rPr>
            </w:pPr>
          </w:p>
        </w:tc>
        <w:tc>
          <w:tcPr>
            <w:tcW w:w="7343" w:type="dxa"/>
            <w:shd w:val="pct5" w:color="auto" w:fill="FFFFFF"/>
          </w:tcPr>
          <w:p w14:paraId="3D08E7FC" w14:textId="77777777" w:rsidR="004D26B8" w:rsidRDefault="004D26B8">
            <w:pPr>
              <w:ind w:right="144"/>
            </w:pPr>
            <w:r>
              <w:t>Required</w:t>
            </w:r>
          </w:p>
        </w:tc>
      </w:tr>
      <w:tr w:rsidR="004D26B8" w14:paraId="62878383" w14:textId="77777777">
        <w:tc>
          <w:tcPr>
            <w:tcW w:w="2070" w:type="dxa"/>
          </w:tcPr>
          <w:p w14:paraId="54137524" w14:textId="77777777" w:rsidR="004D26B8" w:rsidRDefault="004D26B8">
            <w:pPr>
              <w:ind w:right="144"/>
              <w:jc w:val="right"/>
              <w:rPr>
                <w:b/>
              </w:rPr>
            </w:pPr>
            <w:r>
              <w:rPr>
                <w:b/>
              </w:rPr>
              <w:t>MD Use:</w:t>
            </w:r>
          </w:p>
        </w:tc>
        <w:tc>
          <w:tcPr>
            <w:tcW w:w="90" w:type="dxa"/>
          </w:tcPr>
          <w:p w14:paraId="0981C551" w14:textId="77777777" w:rsidR="004D26B8" w:rsidRDefault="004D26B8">
            <w:pPr>
              <w:ind w:right="144"/>
              <w:jc w:val="right"/>
              <w:rPr>
                <w:sz w:val="24"/>
              </w:rPr>
            </w:pPr>
          </w:p>
        </w:tc>
        <w:tc>
          <w:tcPr>
            <w:tcW w:w="7343" w:type="dxa"/>
            <w:shd w:val="pct5" w:color="auto" w:fill="FFFFFF"/>
          </w:tcPr>
          <w:p w14:paraId="527B62BB" w14:textId="77777777" w:rsidR="004D26B8" w:rsidRDefault="004D26B8">
            <w:pPr>
              <w:ind w:right="144"/>
            </w:pPr>
            <w:r>
              <w:t>Required</w:t>
            </w:r>
          </w:p>
        </w:tc>
      </w:tr>
      <w:tr w:rsidR="004D26B8" w14:paraId="1C5AC178" w14:textId="77777777">
        <w:tc>
          <w:tcPr>
            <w:tcW w:w="2070" w:type="dxa"/>
          </w:tcPr>
          <w:p w14:paraId="03CD21CB" w14:textId="77777777" w:rsidR="004D26B8" w:rsidRDefault="004D26B8">
            <w:pPr>
              <w:ind w:right="144"/>
              <w:jc w:val="right"/>
              <w:rPr>
                <w:b/>
              </w:rPr>
            </w:pPr>
            <w:r>
              <w:rPr>
                <w:b/>
              </w:rPr>
              <w:t>Example:</w:t>
            </w:r>
          </w:p>
        </w:tc>
        <w:tc>
          <w:tcPr>
            <w:tcW w:w="90" w:type="dxa"/>
          </w:tcPr>
          <w:p w14:paraId="6F961D1E" w14:textId="77777777" w:rsidR="004D26B8" w:rsidRDefault="004D26B8">
            <w:pPr>
              <w:ind w:right="144"/>
              <w:jc w:val="right"/>
              <w:rPr>
                <w:sz w:val="24"/>
              </w:rPr>
            </w:pPr>
          </w:p>
        </w:tc>
        <w:tc>
          <w:tcPr>
            <w:tcW w:w="7343" w:type="dxa"/>
            <w:shd w:val="pct5" w:color="auto" w:fill="FFFFFF"/>
          </w:tcPr>
          <w:p w14:paraId="6CE806D3" w14:textId="77777777" w:rsidR="004D26B8" w:rsidRDefault="004D26B8">
            <w:pPr>
              <w:ind w:right="144"/>
            </w:pPr>
            <w:r>
              <w:t>ST*814*000000001</w:t>
            </w:r>
          </w:p>
        </w:tc>
      </w:tr>
    </w:tbl>
    <w:p w14:paraId="60BCD2F6" w14:textId="77777777" w:rsidR="004D26B8" w:rsidRDefault="004D26B8">
      <w:pPr>
        <w:widowControl/>
      </w:pPr>
    </w:p>
    <w:p w14:paraId="46F61450" w14:textId="77777777" w:rsidR="004D26B8" w:rsidRDefault="004D26B8">
      <w:pPr>
        <w:widowControl/>
        <w:jc w:val="center"/>
        <w:rPr>
          <w:b/>
        </w:rPr>
      </w:pPr>
      <w:r>
        <w:rPr>
          <w:b/>
        </w:rPr>
        <w:t>Data Element Summary</w:t>
      </w:r>
    </w:p>
    <w:p w14:paraId="69761EF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738E1A9A"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275253C5" w14:textId="77777777">
        <w:trPr>
          <w:cantSplit/>
        </w:trPr>
        <w:tc>
          <w:tcPr>
            <w:tcW w:w="1007" w:type="dxa"/>
          </w:tcPr>
          <w:p w14:paraId="2D9F8D58"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CFE2522" w14:textId="77777777" w:rsidR="004D26B8" w:rsidRDefault="004D26B8">
            <w:pPr>
              <w:widowControl/>
              <w:ind w:right="144"/>
              <w:jc w:val="center"/>
              <w:rPr>
                <w:sz w:val="24"/>
              </w:rPr>
            </w:pPr>
            <w:r>
              <w:rPr>
                <w:b/>
              </w:rPr>
              <w:t>ST01</w:t>
            </w:r>
          </w:p>
        </w:tc>
        <w:tc>
          <w:tcPr>
            <w:tcW w:w="893" w:type="dxa"/>
          </w:tcPr>
          <w:p w14:paraId="1CE38416" w14:textId="77777777" w:rsidR="004D26B8" w:rsidRDefault="004D26B8">
            <w:pPr>
              <w:widowControl/>
              <w:ind w:right="144"/>
              <w:jc w:val="center"/>
              <w:rPr>
                <w:sz w:val="24"/>
              </w:rPr>
            </w:pPr>
            <w:r>
              <w:rPr>
                <w:b/>
              </w:rPr>
              <w:t>143</w:t>
            </w:r>
          </w:p>
        </w:tc>
        <w:tc>
          <w:tcPr>
            <w:tcW w:w="4896" w:type="dxa"/>
            <w:gridSpan w:val="4"/>
          </w:tcPr>
          <w:p w14:paraId="5F4F07B2" w14:textId="77777777" w:rsidR="004D26B8" w:rsidRDefault="004D26B8">
            <w:pPr>
              <w:widowControl/>
              <w:ind w:right="144"/>
              <w:rPr>
                <w:sz w:val="24"/>
              </w:rPr>
            </w:pPr>
            <w:r>
              <w:rPr>
                <w:b/>
              </w:rPr>
              <w:t>Transaction Set Identifier Code</w:t>
            </w:r>
          </w:p>
        </w:tc>
        <w:tc>
          <w:tcPr>
            <w:tcW w:w="432" w:type="dxa"/>
          </w:tcPr>
          <w:p w14:paraId="75E73158" w14:textId="77777777" w:rsidR="004D26B8" w:rsidRDefault="004D26B8">
            <w:pPr>
              <w:widowControl/>
              <w:ind w:right="144"/>
              <w:rPr>
                <w:sz w:val="24"/>
              </w:rPr>
            </w:pPr>
            <w:r>
              <w:rPr>
                <w:b/>
              </w:rPr>
              <w:t>M</w:t>
            </w:r>
          </w:p>
        </w:tc>
        <w:tc>
          <w:tcPr>
            <w:tcW w:w="1440" w:type="dxa"/>
            <w:gridSpan w:val="3"/>
          </w:tcPr>
          <w:p w14:paraId="415CFC92" w14:textId="77777777" w:rsidR="004D26B8" w:rsidRDefault="004D26B8">
            <w:pPr>
              <w:widowControl/>
              <w:ind w:right="144"/>
              <w:rPr>
                <w:sz w:val="24"/>
              </w:rPr>
            </w:pPr>
            <w:r>
              <w:rPr>
                <w:b/>
              </w:rPr>
              <w:t>ID 3/3</w:t>
            </w:r>
          </w:p>
        </w:tc>
      </w:tr>
      <w:tr w:rsidR="004D26B8" w14:paraId="10E148E0" w14:textId="77777777">
        <w:trPr>
          <w:gridAfter w:val="1"/>
          <w:wAfter w:w="245" w:type="dxa"/>
          <w:cantSplit/>
        </w:trPr>
        <w:tc>
          <w:tcPr>
            <w:tcW w:w="2980" w:type="dxa"/>
            <w:gridSpan w:val="3"/>
          </w:tcPr>
          <w:p w14:paraId="1C64612B" w14:textId="77777777" w:rsidR="004D26B8" w:rsidRDefault="004D26B8">
            <w:pPr>
              <w:pStyle w:val="Definition"/>
              <w:widowControl/>
              <w:rPr>
                <w:rFonts w:ascii="Times New Roman" w:hAnsi="Times New Roman"/>
              </w:rPr>
            </w:pPr>
          </w:p>
        </w:tc>
        <w:tc>
          <w:tcPr>
            <w:tcW w:w="6523" w:type="dxa"/>
            <w:gridSpan w:val="7"/>
          </w:tcPr>
          <w:p w14:paraId="51F075BA" w14:textId="77777777" w:rsidR="004D26B8" w:rsidRDefault="004D26B8">
            <w:pPr>
              <w:pStyle w:val="Definition"/>
              <w:widowControl/>
              <w:rPr>
                <w:rFonts w:ascii="Times New Roman" w:hAnsi="Times New Roman"/>
              </w:rPr>
            </w:pPr>
            <w:r>
              <w:rPr>
                <w:rFonts w:ascii="Times New Roman" w:hAnsi="Times New Roman"/>
              </w:rPr>
              <w:t>Code uniquely identifying a Transaction Set</w:t>
            </w:r>
          </w:p>
        </w:tc>
      </w:tr>
      <w:tr w:rsidR="004D26B8" w14:paraId="563A9527" w14:textId="77777777">
        <w:trPr>
          <w:gridAfter w:val="2"/>
          <w:wAfter w:w="389" w:type="dxa"/>
          <w:cantSplit/>
        </w:trPr>
        <w:tc>
          <w:tcPr>
            <w:tcW w:w="3311" w:type="dxa"/>
            <w:gridSpan w:val="4"/>
          </w:tcPr>
          <w:p w14:paraId="2DB566DC" w14:textId="77777777" w:rsidR="004D26B8" w:rsidRDefault="004D26B8">
            <w:pPr>
              <w:widowControl/>
              <w:ind w:right="144"/>
              <w:rPr>
                <w:sz w:val="24"/>
              </w:rPr>
            </w:pPr>
          </w:p>
        </w:tc>
        <w:tc>
          <w:tcPr>
            <w:tcW w:w="1152" w:type="dxa"/>
          </w:tcPr>
          <w:p w14:paraId="2337C337" w14:textId="77777777" w:rsidR="004D26B8" w:rsidRDefault="004D26B8">
            <w:pPr>
              <w:widowControl/>
              <w:ind w:right="144"/>
              <w:rPr>
                <w:sz w:val="24"/>
              </w:rPr>
            </w:pPr>
            <w:r>
              <w:t>814</w:t>
            </w:r>
          </w:p>
        </w:tc>
        <w:tc>
          <w:tcPr>
            <w:tcW w:w="216" w:type="dxa"/>
          </w:tcPr>
          <w:p w14:paraId="2D48DEC9" w14:textId="77777777" w:rsidR="004D26B8" w:rsidRDefault="004D26B8">
            <w:pPr>
              <w:widowControl/>
              <w:ind w:right="144"/>
              <w:rPr>
                <w:sz w:val="24"/>
              </w:rPr>
            </w:pPr>
          </w:p>
        </w:tc>
        <w:tc>
          <w:tcPr>
            <w:tcW w:w="4680" w:type="dxa"/>
            <w:gridSpan w:val="3"/>
          </w:tcPr>
          <w:p w14:paraId="5F979BA3" w14:textId="77777777" w:rsidR="004D26B8" w:rsidRDefault="004D26B8">
            <w:pPr>
              <w:widowControl/>
              <w:ind w:right="144"/>
              <w:rPr>
                <w:sz w:val="24"/>
              </w:rPr>
            </w:pPr>
            <w:r>
              <w:t xml:space="preserve">General Request, Response or Confirmation </w:t>
            </w:r>
          </w:p>
        </w:tc>
      </w:tr>
      <w:tr w:rsidR="004D26B8" w14:paraId="2F971D5E" w14:textId="77777777">
        <w:trPr>
          <w:cantSplit/>
        </w:trPr>
        <w:tc>
          <w:tcPr>
            <w:tcW w:w="1007" w:type="dxa"/>
          </w:tcPr>
          <w:p w14:paraId="2078EA50" w14:textId="77777777" w:rsidR="004D26B8" w:rsidRDefault="004D26B8">
            <w:pPr>
              <w:widowControl/>
              <w:ind w:right="144"/>
              <w:rPr>
                <w:sz w:val="24"/>
              </w:rPr>
            </w:pPr>
            <w:r>
              <w:rPr>
                <w:b/>
                <w:sz w:val="16"/>
              </w:rPr>
              <w:t>Must Use</w:t>
            </w:r>
          </w:p>
        </w:tc>
        <w:tc>
          <w:tcPr>
            <w:tcW w:w="1080" w:type="dxa"/>
          </w:tcPr>
          <w:p w14:paraId="59C1BD2D" w14:textId="77777777" w:rsidR="004D26B8" w:rsidRDefault="004D26B8">
            <w:pPr>
              <w:widowControl/>
              <w:ind w:right="144"/>
              <w:jc w:val="center"/>
              <w:rPr>
                <w:sz w:val="24"/>
              </w:rPr>
            </w:pPr>
            <w:r>
              <w:rPr>
                <w:b/>
              </w:rPr>
              <w:t>ST02</w:t>
            </w:r>
          </w:p>
        </w:tc>
        <w:tc>
          <w:tcPr>
            <w:tcW w:w="893" w:type="dxa"/>
          </w:tcPr>
          <w:p w14:paraId="78835770" w14:textId="77777777" w:rsidR="004D26B8" w:rsidRDefault="004D26B8">
            <w:pPr>
              <w:widowControl/>
              <w:ind w:right="144"/>
              <w:jc w:val="center"/>
              <w:rPr>
                <w:sz w:val="24"/>
              </w:rPr>
            </w:pPr>
            <w:r>
              <w:rPr>
                <w:b/>
              </w:rPr>
              <w:t>329</w:t>
            </w:r>
          </w:p>
        </w:tc>
        <w:tc>
          <w:tcPr>
            <w:tcW w:w="4896" w:type="dxa"/>
            <w:gridSpan w:val="4"/>
          </w:tcPr>
          <w:p w14:paraId="61BE59B3" w14:textId="77777777" w:rsidR="004D26B8" w:rsidRDefault="004D26B8">
            <w:pPr>
              <w:widowControl/>
              <w:ind w:right="144"/>
              <w:rPr>
                <w:sz w:val="24"/>
              </w:rPr>
            </w:pPr>
            <w:r>
              <w:rPr>
                <w:b/>
              </w:rPr>
              <w:t>Transaction Set Control Number</w:t>
            </w:r>
          </w:p>
        </w:tc>
        <w:tc>
          <w:tcPr>
            <w:tcW w:w="432" w:type="dxa"/>
          </w:tcPr>
          <w:p w14:paraId="5E840529" w14:textId="77777777" w:rsidR="004D26B8" w:rsidRDefault="004D26B8">
            <w:pPr>
              <w:widowControl/>
              <w:ind w:right="144"/>
              <w:rPr>
                <w:sz w:val="24"/>
              </w:rPr>
            </w:pPr>
            <w:r>
              <w:rPr>
                <w:b/>
              </w:rPr>
              <w:t>M</w:t>
            </w:r>
          </w:p>
        </w:tc>
        <w:tc>
          <w:tcPr>
            <w:tcW w:w="1440" w:type="dxa"/>
            <w:gridSpan w:val="3"/>
          </w:tcPr>
          <w:p w14:paraId="09C6EDA2" w14:textId="77777777" w:rsidR="004D26B8" w:rsidRDefault="004D26B8">
            <w:pPr>
              <w:widowControl/>
              <w:ind w:right="144"/>
              <w:rPr>
                <w:sz w:val="24"/>
              </w:rPr>
            </w:pPr>
            <w:r>
              <w:rPr>
                <w:b/>
              </w:rPr>
              <w:t>AN 4/9</w:t>
            </w:r>
          </w:p>
        </w:tc>
      </w:tr>
      <w:tr w:rsidR="004D26B8" w14:paraId="63683769" w14:textId="77777777">
        <w:trPr>
          <w:gridAfter w:val="1"/>
          <w:wAfter w:w="245" w:type="dxa"/>
          <w:cantSplit/>
        </w:trPr>
        <w:tc>
          <w:tcPr>
            <w:tcW w:w="2980" w:type="dxa"/>
            <w:gridSpan w:val="3"/>
          </w:tcPr>
          <w:p w14:paraId="534E7DDB" w14:textId="77777777" w:rsidR="004D26B8" w:rsidRDefault="004D26B8">
            <w:pPr>
              <w:pStyle w:val="Definition"/>
              <w:widowControl/>
              <w:rPr>
                <w:rFonts w:ascii="Times New Roman" w:hAnsi="Times New Roman"/>
              </w:rPr>
            </w:pPr>
          </w:p>
        </w:tc>
        <w:tc>
          <w:tcPr>
            <w:tcW w:w="6523" w:type="dxa"/>
            <w:gridSpan w:val="7"/>
          </w:tcPr>
          <w:p w14:paraId="053F2B2E" w14:textId="77777777" w:rsidR="004D26B8" w:rsidRDefault="004D26B8">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0229DB9"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132" w:name="_Toc470595203"/>
      <w:bookmarkStart w:id="133" w:name="_Toc475931806"/>
      <w:bookmarkStart w:id="134" w:name="_Toc475944559"/>
      <w:bookmarkStart w:id="135" w:name="_Toc475944659"/>
      <w:bookmarkStart w:id="136" w:name="_Toc478963389"/>
      <w:bookmarkStart w:id="137" w:name="_Toc478963589"/>
      <w:bookmarkStart w:id="138" w:name="_Toc481988078"/>
      <w:bookmarkStart w:id="139" w:name="_Toc493255092"/>
      <w:bookmarkStart w:id="140" w:name="_Toc528123511"/>
      <w:bookmarkStart w:id="141" w:name="_Toc534273907"/>
      <w:bookmarkStart w:id="142" w:name="_Toc534274007"/>
      <w:bookmarkStart w:id="143" w:name="_Toc535219911"/>
      <w:bookmarkStart w:id="144" w:name="_Toc51441742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3B098F3C"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78C8C02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88032F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7931154F"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6B0B6C2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30405F0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308B0B3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613A8EE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E8A18A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32E0907E"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6C13F2B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545402A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35F64098"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7343"/>
      </w:tblGrid>
      <w:tr w:rsidR="004D26B8" w14:paraId="1621360A" w14:textId="77777777">
        <w:tc>
          <w:tcPr>
            <w:tcW w:w="2070" w:type="dxa"/>
          </w:tcPr>
          <w:p w14:paraId="4318DA17" w14:textId="77777777" w:rsidR="004D26B8" w:rsidRDefault="004D26B8">
            <w:pPr>
              <w:ind w:right="144"/>
              <w:jc w:val="right"/>
              <w:rPr>
                <w:b/>
              </w:rPr>
            </w:pPr>
            <w:r>
              <w:rPr>
                <w:b/>
              </w:rPr>
              <w:t>PA Use:</w:t>
            </w:r>
          </w:p>
        </w:tc>
        <w:tc>
          <w:tcPr>
            <w:tcW w:w="90" w:type="dxa"/>
          </w:tcPr>
          <w:p w14:paraId="2B737A26" w14:textId="77777777" w:rsidR="004D26B8" w:rsidRDefault="004D26B8">
            <w:pPr>
              <w:ind w:right="144"/>
              <w:jc w:val="right"/>
              <w:rPr>
                <w:sz w:val="24"/>
              </w:rPr>
            </w:pPr>
          </w:p>
        </w:tc>
        <w:tc>
          <w:tcPr>
            <w:tcW w:w="7343" w:type="dxa"/>
            <w:tcBorders>
              <w:bottom w:val="nil"/>
            </w:tcBorders>
            <w:shd w:val="pct5" w:color="auto" w:fill="FFFFFF"/>
          </w:tcPr>
          <w:p w14:paraId="0821DCD3" w14:textId="77777777" w:rsidR="004D26B8" w:rsidRDefault="004D26B8">
            <w:pPr>
              <w:pStyle w:val="Element"/>
              <w:spacing w:before="0"/>
              <w:rPr>
                <w:rFonts w:ascii="Times New Roman" w:hAnsi="Times New Roman"/>
              </w:rPr>
            </w:pPr>
            <w:r>
              <w:rPr>
                <w:rFonts w:ascii="Times New Roman" w:hAnsi="Times New Roman"/>
              </w:rPr>
              <w:t>Required</w:t>
            </w:r>
          </w:p>
        </w:tc>
      </w:tr>
      <w:tr w:rsidR="004D26B8" w14:paraId="323C72CA" w14:textId="77777777">
        <w:tc>
          <w:tcPr>
            <w:tcW w:w="2070" w:type="dxa"/>
          </w:tcPr>
          <w:p w14:paraId="1322D7A1" w14:textId="77777777" w:rsidR="004D26B8" w:rsidRDefault="004D26B8">
            <w:pPr>
              <w:ind w:right="144"/>
              <w:jc w:val="right"/>
              <w:rPr>
                <w:b/>
              </w:rPr>
            </w:pPr>
            <w:r>
              <w:rPr>
                <w:b/>
              </w:rPr>
              <w:t>NJ Use:</w:t>
            </w:r>
          </w:p>
        </w:tc>
        <w:tc>
          <w:tcPr>
            <w:tcW w:w="90" w:type="dxa"/>
          </w:tcPr>
          <w:p w14:paraId="3AB70598" w14:textId="77777777" w:rsidR="004D26B8" w:rsidRDefault="004D26B8">
            <w:pPr>
              <w:ind w:right="144"/>
              <w:jc w:val="right"/>
              <w:rPr>
                <w:sz w:val="24"/>
              </w:rPr>
            </w:pPr>
          </w:p>
        </w:tc>
        <w:tc>
          <w:tcPr>
            <w:tcW w:w="7343" w:type="dxa"/>
            <w:tcBorders>
              <w:bottom w:val="nil"/>
            </w:tcBorders>
            <w:shd w:val="pct5" w:color="auto" w:fill="FFFFFF"/>
          </w:tcPr>
          <w:p w14:paraId="1A5E6459" w14:textId="77777777" w:rsidR="004D26B8" w:rsidRDefault="004D26B8">
            <w:pPr>
              <w:ind w:right="144"/>
            </w:pPr>
            <w:r>
              <w:t>Required</w:t>
            </w:r>
          </w:p>
        </w:tc>
      </w:tr>
      <w:tr w:rsidR="004D26B8" w14:paraId="36A6BD03" w14:textId="77777777">
        <w:tc>
          <w:tcPr>
            <w:tcW w:w="2070" w:type="dxa"/>
          </w:tcPr>
          <w:p w14:paraId="540C7BA9" w14:textId="77777777" w:rsidR="004D26B8" w:rsidRDefault="004D26B8">
            <w:pPr>
              <w:ind w:right="144"/>
              <w:jc w:val="right"/>
              <w:rPr>
                <w:b/>
              </w:rPr>
            </w:pPr>
            <w:r>
              <w:rPr>
                <w:b/>
              </w:rPr>
              <w:t>DE Use:</w:t>
            </w:r>
          </w:p>
        </w:tc>
        <w:tc>
          <w:tcPr>
            <w:tcW w:w="90" w:type="dxa"/>
          </w:tcPr>
          <w:p w14:paraId="7DF0D8C9" w14:textId="77777777" w:rsidR="004D26B8" w:rsidRDefault="004D26B8">
            <w:pPr>
              <w:ind w:right="144"/>
              <w:jc w:val="right"/>
              <w:rPr>
                <w:sz w:val="24"/>
              </w:rPr>
            </w:pPr>
          </w:p>
        </w:tc>
        <w:tc>
          <w:tcPr>
            <w:tcW w:w="7343" w:type="dxa"/>
            <w:tcBorders>
              <w:bottom w:val="nil"/>
            </w:tcBorders>
            <w:shd w:val="pct5" w:color="auto" w:fill="FFFFFF"/>
          </w:tcPr>
          <w:p w14:paraId="1BB9816C" w14:textId="77777777" w:rsidR="004D26B8" w:rsidRDefault="004D26B8">
            <w:pPr>
              <w:ind w:right="144"/>
            </w:pPr>
            <w:r>
              <w:t>Required</w:t>
            </w:r>
          </w:p>
        </w:tc>
      </w:tr>
      <w:tr w:rsidR="004D26B8" w14:paraId="48BAC300" w14:textId="77777777">
        <w:tc>
          <w:tcPr>
            <w:tcW w:w="2070" w:type="dxa"/>
          </w:tcPr>
          <w:p w14:paraId="35ADFF72" w14:textId="77777777" w:rsidR="004D26B8" w:rsidRDefault="004D26B8">
            <w:pPr>
              <w:ind w:right="144"/>
              <w:jc w:val="right"/>
              <w:rPr>
                <w:b/>
              </w:rPr>
            </w:pPr>
            <w:r>
              <w:rPr>
                <w:b/>
              </w:rPr>
              <w:t>MD Use:</w:t>
            </w:r>
          </w:p>
        </w:tc>
        <w:tc>
          <w:tcPr>
            <w:tcW w:w="90" w:type="dxa"/>
          </w:tcPr>
          <w:p w14:paraId="6F2D8CB5" w14:textId="77777777" w:rsidR="004D26B8" w:rsidRDefault="004D26B8">
            <w:pPr>
              <w:ind w:right="144"/>
              <w:jc w:val="right"/>
              <w:rPr>
                <w:sz w:val="24"/>
              </w:rPr>
            </w:pPr>
          </w:p>
        </w:tc>
        <w:tc>
          <w:tcPr>
            <w:tcW w:w="7343" w:type="dxa"/>
            <w:tcBorders>
              <w:bottom w:val="nil"/>
            </w:tcBorders>
            <w:shd w:val="pct5" w:color="auto" w:fill="FFFFFF"/>
          </w:tcPr>
          <w:p w14:paraId="417BE2DB" w14:textId="77777777" w:rsidR="004D26B8" w:rsidRDefault="004D26B8">
            <w:pPr>
              <w:ind w:right="144"/>
            </w:pPr>
            <w:r>
              <w:t>Required</w:t>
            </w:r>
          </w:p>
        </w:tc>
      </w:tr>
      <w:tr w:rsidR="004D26B8" w14:paraId="5FC73F6D" w14:textId="77777777">
        <w:tc>
          <w:tcPr>
            <w:tcW w:w="2070" w:type="dxa"/>
          </w:tcPr>
          <w:p w14:paraId="3FD7AFDE" w14:textId="77777777" w:rsidR="004D26B8" w:rsidRDefault="004D26B8">
            <w:pPr>
              <w:ind w:right="144"/>
              <w:jc w:val="right"/>
              <w:rPr>
                <w:b/>
              </w:rPr>
            </w:pPr>
            <w:r>
              <w:rPr>
                <w:b/>
              </w:rPr>
              <w:t>Request Example:</w:t>
            </w:r>
          </w:p>
        </w:tc>
        <w:tc>
          <w:tcPr>
            <w:tcW w:w="90" w:type="dxa"/>
          </w:tcPr>
          <w:p w14:paraId="50829B75" w14:textId="77777777" w:rsidR="004D26B8" w:rsidRDefault="004D26B8">
            <w:pPr>
              <w:ind w:right="144"/>
              <w:jc w:val="right"/>
              <w:rPr>
                <w:sz w:val="24"/>
              </w:rPr>
            </w:pPr>
          </w:p>
        </w:tc>
        <w:tc>
          <w:tcPr>
            <w:tcW w:w="7343" w:type="dxa"/>
            <w:tcBorders>
              <w:bottom w:val="nil"/>
            </w:tcBorders>
            <w:shd w:val="pct5" w:color="auto" w:fill="FFFFFF"/>
          </w:tcPr>
          <w:p w14:paraId="3D92C01B" w14:textId="77777777" w:rsidR="004D26B8" w:rsidRDefault="004D26B8">
            <w:pPr>
              <w:ind w:right="144"/>
            </w:pPr>
            <w:r>
              <w:t xml:space="preserve">BGN*13*199904011956531*19990401  </w:t>
            </w:r>
          </w:p>
          <w:p w14:paraId="41E0952A" w14:textId="77777777" w:rsidR="004D26B8" w:rsidRDefault="004D26B8">
            <w:pPr>
              <w:ind w:right="144"/>
            </w:pPr>
            <w:r>
              <w:t>(Note: BGN06 not used in the request.)</w:t>
            </w:r>
          </w:p>
        </w:tc>
      </w:tr>
      <w:tr w:rsidR="004D26B8" w14:paraId="32C2F37A" w14:textId="77777777">
        <w:tc>
          <w:tcPr>
            <w:tcW w:w="2070" w:type="dxa"/>
          </w:tcPr>
          <w:p w14:paraId="79D92A43" w14:textId="77777777" w:rsidR="004D26B8" w:rsidRDefault="004D26B8">
            <w:pPr>
              <w:ind w:right="144"/>
              <w:jc w:val="right"/>
              <w:rPr>
                <w:b/>
              </w:rPr>
            </w:pPr>
            <w:r>
              <w:rPr>
                <w:b/>
              </w:rPr>
              <w:t>Response Example:</w:t>
            </w:r>
          </w:p>
        </w:tc>
        <w:tc>
          <w:tcPr>
            <w:tcW w:w="90" w:type="dxa"/>
          </w:tcPr>
          <w:p w14:paraId="1B373B3C" w14:textId="77777777" w:rsidR="004D26B8" w:rsidRDefault="004D26B8">
            <w:pPr>
              <w:ind w:right="144"/>
              <w:jc w:val="right"/>
              <w:rPr>
                <w:sz w:val="24"/>
              </w:rPr>
            </w:pPr>
          </w:p>
        </w:tc>
        <w:tc>
          <w:tcPr>
            <w:tcW w:w="7343" w:type="dxa"/>
            <w:shd w:val="pct5" w:color="auto" w:fill="FFFFFF"/>
          </w:tcPr>
          <w:p w14:paraId="30E8400B" w14:textId="77777777" w:rsidR="004D26B8" w:rsidRDefault="004D26B8">
            <w:pPr>
              <w:ind w:right="144"/>
            </w:pPr>
            <w:r>
              <w:t xml:space="preserve">BGN*11*199904020830531*19990402***199904011956531  </w:t>
            </w:r>
          </w:p>
          <w:p w14:paraId="58EDB844" w14:textId="77777777" w:rsidR="004D26B8" w:rsidRDefault="004D26B8">
            <w:pPr>
              <w:ind w:right="144"/>
            </w:pPr>
            <w:r>
              <w:t>(Note: BGN06 is optional on the response.)</w:t>
            </w:r>
          </w:p>
        </w:tc>
      </w:tr>
    </w:tbl>
    <w:p w14:paraId="7C0362F0" w14:textId="77777777" w:rsidR="004D26B8" w:rsidRDefault="004D26B8">
      <w:pPr>
        <w:widowControl/>
      </w:pPr>
    </w:p>
    <w:p w14:paraId="28F7864D" w14:textId="77777777" w:rsidR="004D26B8" w:rsidRDefault="004D26B8">
      <w:pPr>
        <w:widowControl/>
        <w:jc w:val="center"/>
        <w:rPr>
          <w:b/>
        </w:rPr>
      </w:pPr>
      <w:r>
        <w:rPr>
          <w:b/>
        </w:rPr>
        <w:t>Data Element Summary</w:t>
      </w:r>
    </w:p>
    <w:p w14:paraId="3AE80E3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3763070"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4D26B8" w14:paraId="4F970EE3" w14:textId="77777777">
        <w:trPr>
          <w:cantSplit/>
        </w:trPr>
        <w:tc>
          <w:tcPr>
            <w:tcW w:w="1007" w:type="dxa"/>
          </w:tcPr>
          <w:p w14:paraId="182D3E7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AC10B02" w14:textId="77777777" w:rsidR="004D26B8" w:rsidRDefault="004D26B8">
            <w:pPr>
              <w:widowControl/>
              <w:ind w:right="144"/>
              <w:jc w:val="center"/>
              <w:rPr>
                <w:sz w:val="24"/>
              </w:rPr>
            </w:pPr>
            <w:r>
              <w:rPr>
                <w:b/>
              </w:rPr>
              <w:t>BGN01</w:t>
            </w:r>
          </w:p>
        </w:tc>
        <w:tc>
          <w:tcPr>
            <w:tcW w:w="893" w:type="dxa"/>
          </w:tcPr>
          <w:p w14:paraId="7AD007AA" w14:textId="77777777" w:rsidR="004D26B8" w:rsidRDefault="004D26B8">
            <w:pPr>
              <w:widowControl/>
              <w:ind w:right="144"/>
              <w:jc w:val="center"/>
              <w:rPr>
                <w:sz w:val="24"/>
              </w:rPr>
            </w:pPr>
            <w:r>
              <w:rPr>
                <w:b/>
              </w:rPr>
              <w:t>353</w:t>
            </w:r>
          </w:p>
        </w:tc>
        <w:tc>
          <w:tcPr>
            <w:tcW w:w="4896" w:type="dxa"/>
            <w:gridSpan w:val="4"/>
          </w:tcPr>
          <w:p w14:paraId="19C310F4" w14:textId="77777777" w:rsidR="004D26B8" w:rsidRDefault="004D26B8">
            <w:pPr>
              <w:widowControl/>
              <w:ind w:right="144"/>
              <w:rPr>
                <w:sz w:val="24"/>
              </w:rPr>
            </w:pPr>
            <w:r>
              <w:rPr>
                <w:b/>
              </w:rPr>
              <w:t>Transaction Set Purpose Code</w:t>
            </w:r>
          </w:p>
        </w:tc>
        <w:tc>
          <w:tcPr>
            <w:tcW w:w="432" w:type="dxa"/>
          </w:tcPr>
          <w:p w14:paraId="6B6E0E6B" w14:textId="77777777" w:rsidR="004D26B8" w:rsidRDefault="004D26B8">
            <w:pPr>
              <w:widowControl/>
              <w:ind w:right="144"/>
              <w:rPr>
                <w:sz w:val="24"/>
              </w:rPr>
            </w:pPr>
            <w:r>
              <w:rPr>
                <w:b/>
              </w:rPr>
              <w:t>M</w:t>
            </w:r>
          </w:p>
        </w:tc>
        <w:tc>
          <w:tcPr>
            <w:tcW w:w="1440" w:type="dxa"/>
            <w:gridSpan w:val="3"/>
          </w:tcPr>
          <w:p w14:paraId="782C1E65" w14:textId="77777777" w:rsidR="004D26B8" w:rsidRDefault="004D26B8">
            <w:pPr>
              <w:widowControl/>
              <w:ind w:right="144"/>
              <w:rPr>
                <w:sz w:val="24"/>
              </w:rPr>
            </w:pPr>
            <w:r>
              <w:rPr>
                <w:b/>
              </w:rPr>
              <w:t>ID 2/2</w:t>
            </w:r>
          </w:p>
        </w:tc>
      </w:tr>
      <w:tr w:rsidR="004D26B8" w14:paraId="69F1CA55" w14:textId="77777777">
        <w:trPr>
          <w:gridAfter w:val="2"/>
          <w:wAfter w:w="245" w:type="dxa"/>
          <w:cantSplit/>
        </w:trPr>
        <w:tc>
          <w:tcPr>
            <w:tcW w:w="2980" w:type="dxa"/>
            <w:gridSpan w:val="3"/>
          </w:tcPr>
          <w:p w14:paraId="71230097" w14:textId="77777777" w:rsidR="004D26B8" w:rsidRDefault="004D26B8">
            <w:pPr>
              <w:pStyle w:val="Definition"/>
              <w:widowControl/>
              <w:rPr>
                <w:rFonts w:ascii="Times New Roman" w:hAnsi="Times New Roman"/>
              </w:rPr>
            </w:pPr>
          </w:p>
        </w:tc>
        <w:tc>
          <w:tcPr>
            <w:tcW w:w="6523" w:type="dxa"/>
            <w:gridSpan w:val="6"/>
          </w:tcPr>
          <w:p w14:paraId="66DA90CC" w14:textId="77777777" w:rsidR="004D26B8" w:rsidRDefault="004D26B8">
            <w:pPr>
              <w:pStyle w:val="Definition"/>
              <w:widowControl/>
              <w:rPr>
                <w:rFonts w:ascii="Times New Roman" w:hAnsi="Times New Roman"/>
              </w:rPr>
            </w:pPr>
            <w:r>
              <w:rPr>
                <w:rFonts w:ascii="Times New Roman" w:hAnsi="Times New Roman"/>
              </w:rPr>
              <w:t>Code identifying purpose of transaction set</w:t>
            </w:r>
          </w:p>
        </w:tc>
      </w:tr>
      <w:tr w:rsidR="004D26B8" w14:paraId="255000E6" w14:textId="77777777">
        <w:trPr>
          <w:gridAfter w:val="1"/>
          <w:wAfter w:w="207" w:type="dxa"/>
          <w:cantSplit/>
        </w:trPr>
        <w:tc>
          <w:tcPr>
            <w:tcW w:w="3311" w:type="dxa"/>
            <w:gridSpan w:val="4"/>
          </w:tcPr>
          <w:p w14:paraId="7BEC121E" w14:textId="77777777" w:rsidR="004D26B8" w:rsidRDefault="004D26B8">
            <w:pPr>
              <w:widowControl/>
              <w:ind w:right="144"/>
              <w:rPr>
                <w:sz w:val="24"/>
              </w:rPr>
            </w:pPr>
          </w:p>
        </w:tc>
        <w:tc>
          <w:tcPr>
            <w:tcW w:w="1152" w:type="dxa"/>
          </w:tcPr>
          <w:p w14:paraId="2A7FF0AD" w14:textId="77777777" w:rsidR="004D26B8" w:rsidRDefault="004D26B8">
            <w:pPr>
              <w:widowControl/>
              <w:ind w:right="144"/>
              <w:rPr>
                <w:sz w:val="24"/>
              </w:rPr>
            </w:pPr>
            <w:r>
              <w:t>11</w:t>
            </w:r>
          </w:p>
        </w:tc>
        <w:tc>
          <w:tcPr>
            <w:tcW w:w="217" w:type="dxa"/>
          </w:tcPr>
          <w:p w14:paraId="0940E65B" w14:textId="77777777" w:rsidR="004D26B8" w:rsidRDefault="004D26B8">
            <w:pPr>
              <w:widowControl/>
              <w:ind w:right="144"/>
              <w:rPr>
                <w:sz w:val="24"/>
              </w:rPr>
            </w:pPr>
          </w:p>
        </w:tc>
        <w:tc>
          <w:tcPr>
            <w:tcW w:w="4861" w:type="dxa"/>
            <w:gridSpan w:val="4"/>
          </w:tcPr>
          <w:p w14:paraId="19D1EBCE" w14:textId="77777777" w:rsidR="004D26B8" w:rsidRDefault="004D26B8">
            <w:pPr>
              <w:widowControl/>
              <w:ind w:right="144"/>
              <w:rPr>
                <w:sz w:val="24"/>
              </w:rPr>
            </w:pPr>
            <w:r>
              <w:t>Response</w:t>
            </w:r>
          </w:p>
        </w:tc>
      </w:tr>
      <w:tr w:rsidR="004D26B8" w14:paraId="58349C56" w14:textId="77777777">
        <w:trPr>
          <w:gridAfter w:val="1"/>
          <w:wAfter w:w="207" w:type="dxa"/>
          <w:cantSplit/>
        </w:trPr>
        <w:tc>
          <w:tcPr>
            <w:tcW w:w="4680" w:type="dxa"/>
            <w:gridSpan w:val="6"/>
          </w:tcPr>
          <w:p w14:paraId="093F40D7" w14:textId="77777777" w:rsidR="004D26B8" w:rsidRDefault="004D26B8">
            <w:pPr>
              <w:widowControl/>
              <w:ind w:right="144"/>
              <w:rPr>
                <w:sz w:val="24"/>
              </w:rPr>
            </w:pPr>
          </w:p>
        </w:tc>
        <w:tc>
          <w:tcPr>
            <w:tcW w:w="4861" w:type="dxa"/>
            <w:gridSpan w:val="4"/>
            <w:shd w:val="pct5" w:color="auto" w:fill="FFFFFF"/>
          </w:tcPr>
          <w:p w14:paraId="5AA71DF1" w14:textId="77777777" w:rsidR="004D26B8" w:rsidRDefault="004D26B8">
            <w:pPr>
              <w:widowControl/>
              <w:ind w:right="144"/>
              <w:rPr>
                <w:sz w:val="24"/>
              </w:rPr>
            </w:pPr>
            <w:r>
              <w:t>Signifies that the requested service will be addressed as described in this transaction.</w:t>
            </w:r>
          </w:p>
        </w:tc>
      </w:tr>
      <w:tr w:rsidR="004D26B8" w14:paraId="15C49178" w14:textId="77777777">
        <w:trPr>
          <w:gridAfter w:val="1"/>
          <w:wAfter w:w="207" w:type="dxa"/>
          <w:cantSplit/>
        </w:trPr>
        <w:tc>
          <w:tcPr>
            <w:tcW w:w="3311" w:type="dxa"/>
            <w:gridSpan w:val="4"/>
          </w:tcPr>
          <w:p w14:paraId="755E7DC2" w14:textId="77777777" w:rsidR="004D26B8" w:rsidRDefault="004D26B8">
            <w:pPr>
              <w:widowControl/>
              <w:ind w:right="144"/>
              <w:rPr>
                <w:sz w:val="24"/>
              </w:rPr>
            </w:pPr>
          </w:p>
        </w:tc>
        <w:tc>
          <w:tcPr>
            <w:tcW w:w="1152" w:type="dxa"/>
          </w:tcPr>
          <w:p w14:paraId="450B789B" w14:textId="77777777" w:rsidR="004D26B8" w:rsidRDefault="004D26B8">
            <w:pPr>
              <w:widowControl/>
              <w:ind w:right="144"/>
              <w:rPr>
                <w:sz w:val="24"/>
              </w:rPr>
            </w:pPr>
            <w:r>
              <w:t>13</w:t>
            </w:r>
          </w:p>
        </w:tc>
        <w:tc>
          <w:tcPr>
            <w:tcW w:w="217" w:type="dxa"/>
          </w:tcPr>
          <w:p w14:paraId="641EB955" w14:textId="77777777" w:rsidR="004D26B8" w:rsidRDefault="004D26B8">
            <w:pPr>
              <w:widowControl/>
              <w:ind w:right="144"/>
              <w:rPr>
                <w:sz w:val="24"/>
              </w:rPr>
            </w:pPr>
          </w:p>
        </w:tc>
        <w:tc>
          <w:tcPr>
            <w:tcW w:w="4861" w:type="dxa"/>
            <w:gridSpan w:val="4"/>
          </w:tcPr>
          <w:p w14:paraId="09B8E8B8" w14:textId="77777777" w:rsidR="004D26B8" w:rsidRDefault="004D26B8">
            <w:pPr>
              <w:widowControl/>
              <w:ind w:right="144"/>
              <w:rPr>
                <w:sz w:val="24"/>
              </w:rPr>
            </w:pPr>
            <w:r>
              <w:t>Request</w:t>
            </w:r>
          </w:p>
        </w:tc>
      </w:tr>
      <w:tr w:rsidR="004D26B8" w14:paraId="70989F9A" w14:textId="77777777">
        <w:trPr>
          <w:cantSplit/>
        </w:trPr>
        <w:tc>
          <w:tcPr>
            <w:tcW w:w="1007" w:type="dxa"/>
          </w:tcPr>
          <w:p w14:paraId="310D6C08" w14:textId="77777777" w:rsidR="004D26B8" w:rsidRDefault="004D26B8">
            <w:pPr>
              <w:widowControl/>
              <w:ind w:right="144"/>
              <w:rPr>
                <w:sz w:val="24"/>
              </w:rPr>
            </w:pPr>
            <w:r>
              <w:rPr>
                <w:b/>
                <w:sz w:val="16"/>
              </w:rPr>
              <w:t>Must Use</w:t>
            </w:r>
          </w:p>
        </w:tc>
        <w:tc>
          <w:tcPr>
            <w:tcW w:w="1080" w:type="dxa"/>
          </w:tcPr>
          <w:p w14:paraId="6AF634AA" w14:textId="77777777" w:rsidR="004D26B8" w:rsidRDefault="004D26B8">
            <w:pPr>
              <w:widowControl/>
              <w:ind w:right="144"/>
              <w:jc w:val="center"/>
              <w:rPr>
                <w:sz w:val="24"/>
              </w:rPr>
            </w:pPr>
            <w:r>
              <w:rPr>
                <w:b/>
              </w:rPr>
              <w:t>BGN02</w:t>
            </w:r>
          </w:p>
        </w:tc>
        <w:tc>
          <w:tcPr>
            <w:tcW w:w="893" w:type="dxa"/>
          </w:tcPr>
          <w:p w14:paraId="024F3BB9" w14:textId="77777777" w:rsidR="004D26B8" w:rsidRDefault="004D26B8">
            <w:pPr>
              <w:widowControl/>
              <w:ind w:right="144"/>
              <w:jc w:val="center"/>
              <w:rPr>
                <w:sz w:val="24"/>
              </w:rPr>
            </w:pPr>
            <w:r>
              <w:rPr>
                <w:b/>
              </w:rPr>
              <w:t>127</w:t>
            </w:r>
          </w:p>
        </w:tc>
        <w:tc>
          <w:tcPr>
            <w:tcW w:w="4896" w:type="dxa"/>
            <w:gridSpan w:val="4"/>
          </w:tcPr>
          <w:p w14:paraId="34B2D34B" w14:textId="77777777" w:rsidR="004D26B8" w:rsidRDefault="004D26B8">
            <w:pPr>
              <w:widowControl/>
              <w:ind w:right="144"/>
              <w:rPr>
                <w:sz w:val="24"/>
              </w:rPr>
            </w:pPr>
            <w:r>
              <w:rPr>
                <w:b/>
              </w:rPr>
              <w:t>Reference Identification</w:t>
            </w:r>
          </w:p>
        </w:tc>
        <w:tc>
          <w:tcPr>
            <w:tcW w:w="432" w:type="dxa"/>
          </w:tcPr>
          <w:p w14:paraId="4B60A8BC" w14:textId="77777777" w:rsidR="004D26B8" w:rsidRDefault="004D26B8">
            <w:pPr>
              <w:widowControl/>
              <w:ind w:right="144"/>
              <w:rPr>
                <w:sz w:val="24"/>
              </w:rPr>
            </w:pPr>
            <w:r>
              <w:rPr>
                <w:b/>
              </w:rPr>
              <w:t>M</w:t>
            </w:r>
          </w:p>
        </w:tc>
        <w:tc>
          <w:tcPr>
            <w:tcW w:w="1440" w:type="dxa"/>
            <w:gridSpan w:val="3"/>
          </w:tcPr>
          <w:p w14:paraId="5635FF86" w14:textId="77777777" w:rsidR="004D26B8" w:rsidRDefault="004D26B8">
            <w:pPr>
              <w:widowControl/>
              <w:ind w:right="144"/>
              <w:rPr>
                <w:sz w:val="24"/>
              </w:rPr>
            </w:pPr>
            <w:r>
              <w:rPr>
                <w:b/>
              </w:rPr>
              <w:t>AN 1/30</w:t>
            </w:r>
          </w:p>
        </w:tc>
      </w:tr>
      <w:tr w:rsidR="004D26B8" w14:paraId="5387A10F" w14:textId="77777777">
        <w:trPr>
          <w:gridAfter w:val="1"/>
          <w:wAfter w:w="207" w:type="dxa"/>
          <w:cantSplit/>
        </w:trPr>
        <w:tc>
          <w:tcPr>
            <w:tcW w:w="2980" w:type="dxa"/>
            <w:gridSpan w:val="3"/>
          </w:tcPr>
          <w:p w14:paraId="2A2FD4AD" w14:textId="77777777" w:rsidR="004D26B8" w:rsidRDefault="004D26B8">
            <w:pPr>
              <w:pStyle w:val="Definition"/>
              <w:widowControl/>
              <w:rPr>
                <w:rFonts w:ascii="Times New Roman" w:hAnsi="Times New Roman"/>
              </w:rPr>
            </w:pPr>
          </w:p>
        </w:tc>
        <w:tc>
          <w:tcPr>
            <w:tcW w:w="6561" w:type="dxa"/>
            <w:gridSpan w:val="7"/>
          </w:tcPr>
          <w:p w14:paraId="07FEC2E6"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278D1A03" w14:textId="77777777">
        <w:trPr>
          <w:gridAfter w:val="1"/>
          <w:wAfter w:w="207" w:type="dxa"/>
          <w:cantSplit/>
        </w:trPr>
        <w:tc>
          <w:tcPr>
            <w:tcW w:w="2980" w:type="dxa"/>
            <w:gridSpan w:val="3"/>
          </w:tcPr>
          <w:p w14:paraId="153A9C6F" w14:textId="77777777" w:rsidR="004D26B8" w:rsidRDefault="004D26B8">
            <w:pPr>
              <w:widowControl/>
              <w:ind w:right="144"/>
              <w:rPr>
                <w:sz w:val="24"/>
              </w:rPr>
            </w:pPr>
          </w:p>
        </w:tc>
        <w:tc>
          <w:tcPr>
            <w:tcW w:w="6561" w:type="dxa"/>
            <w:gridSpan w:val="7"/>
            <w:shd w:val="pct5" w:color="auto" w:fill="FFFFFF"/>
          </w:tcPr>
          <w:p w14:paraId="04901BF4" w14:textId="77777777" w:rsidR="004D26B8" w:rsidRDefault="004D26B8">
            <w:pPr>
              <w:widowControl/>
              <w:ind w:right="144"/>
              <w:rPr>
                <w:sz w:val="24"/>
              </w:rPr>
            </w:pPr>
            <w:r>
              <w:t>A unique transaction identification number assigned by the originator of this transaction.  This number must be unique over time.</w:t>
            </w:r>
          </w:p>
        </w:tc>
      </w:tr>
      <w:tr w:rsidR="004D26B8" w14:paraId="7EABFD28" w14:textId="77777777">
        <w:trPr>
          <w:cantSplit/>
        </w:trPr>
        <w:tc>
          <w:tcPr>
            <w:tcW w:w="1007" w:type="dxa"/>
          </w:tcPr>
          <w:p w14:paraId="6B2BABAC" w14:textId="77777777" w:rsidR="004D26B8" w:rsidRDefault="004D26B8">
            <w:pPr>
              <w:widowControl/>
              <w:ind w:right="144"/>
              <w:rPr>
                <w:sz w:val="24"/>
              </w:rPr>
            </w:pPr>
            <w:r>
              <w:rPr>
                <w:b/>
                <w:sz w:val="16"/>
              </w:rPr>
              <w:t>Must Use</w:t>
            </w:r>
          </w:p>
        </w:tc>
        <w:tc>
          <w:tcPr>
            <w:tcW w:w="1080" w:type="dxa"/>
          </w:tcPr>
          <w:p w14:paraId="0565C360" w14:textId="77777777" w:rsidR="004D26B8" w:rsidRDefault="004D26B8">
            <w:pPr>
              <w:widowControl/>
              <w:ind w:right="144"/>
              <w:jc w:val="center"/>
              <w:rPr>
                <w:sz w:val="24"/>
              </w:rPr>
            </w:pPr>
            <w:r>
              <w:rPr>
                <w:b/>
              </w:rPr>
              <w:t>BGN03</w:t>
            </w:r>
          </w:p>
        </w:tc>
        <w:tc>
          <w:tcPr>
            <w:tcW w:w="893" w:type="dxa"/>
          </w:tcPr>
          <w:p w14:paraId="2C04DDEB" w14:textId="77777777" w:rsidR="004D26B8" w:rsidRDefault="004D26B8">
            <w:pPr>
              <w:widowControl/>
              <w:ind w:right="144"/>
              <w:jc w:val="center"/>
              <w:rPr>
                <w:sz w:val="24"/>
              </w:rPr>
            </w:pPr>
            <w:r>
              <w:rPr>
                <w:b/>
              </w:rPr>
              <w:t>373</w:t>
            </w:r>
          </w:p>
        </w:tc>
        <w:tc>
          <w:tcPr>
            <w:tcW w:w="4896" w:type="dxa"/>
            <w:gridSpan w:val="4"/>
          </w:tcPr>
          <w:p w14:paraId="51C24202" w14:textId="77777777" w:rsidR="004D26B8" w:rsidRDefault="004D26B8">
            <w:pPr>
              <w:widowControl/>
              <w:ind w:right="144"/>
              <w:rPr>
                <w:sz w:val="24"/>
              </w:rPr>
            </w:pPr>
            <w:r>
              <w:rPr>
                <w:b/>
              </w:rPr>
              <w:t>Date</w:t>
            </w:r>
          </w:p>
        </w:tc>
        <w:tc>
          <w:tcPr>
            <w:tcW w:w="432" w:type="dxa"/>
          </w:tcPr>
          <w:p w14:paraId="246B2510" w14:textId="77777777" w:rsidR="004D26B8" w:rsidRDefault="004D26B8">
            <w:pPr>
              <w:widowControl/>
              <w:ind w:right="144"/>
              <w:rPr>
                <w:sz w:val="24"/>
              </w:rPr>
            </w:pPr>
            <w:r>
              <w:rPr>
                <w:b/>
              </w:rPr>
              <w:t>M</w:t>
            </w:r>
          </w:p>
        </w:tc>
        <w:tc>
          <w:tcPr>
            <w:tcW w:w="1440" w:type="dxa"/>
            <w:gridSpan w:val="3"/>
          </w:tcPr>
          <w:p w14:paraId="3D79A497" w14:textId="77777777" w:rsidR="004D26B8" w:rsidRDefault="004D26B8">
            <w:pPr>
              <w:widowControl/>
              <w:ind w:right="144"/>
              <w:rPr>
                <w:sz w:val="24"/>
              </w:rPr>
            </w:pPr>
            <w:r>
              <w:rPr>
                <w:b/>
              </w:rPr>
              <w:t>DT 8/8</w:t>
            </w:r>
          </w:p>
        </w:tc>
      </w:tr>
      <w:tr w:rsidR="004D26B8" w14:paraId="2BF945A2" w14:textId="77777777">
        <w:trPr>
          <w:gridAfter w:val="2"/>
          <w:wAfter w:w="245" w:type="dxa"/>
          <w:cantSplit/>
        </w:trPr>
        <w:tc>
          <w:tcPr>
            <w:tcW w:w="2980" w:type="dxa"/>
            <w:gridSpan w:val="3"/>
          </w:tcPr>
          <w:p w14:paraId="271BF29A" w14:textId="77777777" w:rsidR="004D26B8" w:rsidRDefault="004D26B8">
            <w:pPr>
              <w:pStyle w:val="Definition"/>
              <w:widowControl/>
              <w:rPr>
                <w:rFonts w:ascii="Times New Roman" w:hAnsi="Times New Roman"/>
              </w:rPr>
            </w:pPr>
          </w:p>
        </w:tc>
        <w:tc>
          <w:tcPr>
            <w:tcW w:w="6523" w:type="dxa"/>
            <w:gridSpan w:val="6"/>
          </w:tcPr>
          <w:p w14:paraId="7636B637" w14:textId="77777777" w:rsidR="004D26B8" w:rsidRDefault="004D26B8">
            <w:pPr>
              <w:pStyle w:val="Definition"/>
              <w:widowControl/>
              <w:rPr>
                <w:rFonts w:ascii="Times New Roman" w:hAnsi="Times New Roman"/>
              </w:rPr>
            </w:pPr>
            <w:r>
              <w:rPr>
                <w:rFonts w:ascii="Times New Roman" w:hAnsi="Times New Roman"/>
              </w:rPr>
              <w:t>Date (CCYYMMDD)</w:t>
            </w:r>
          </w:p>
        </w:tc>
      </w:tr>
      <w:tr w:rsidR="004D26B8" w14:paraId="2CA04745" w14:textId="77777777">
        <w:trPr>
          <w:gridAfter w:val="2"/>
          <w:wAfter w:w="245" w:type="dxa"/>
          <w:cantSplit/>
        </w:trPr>
        <w:tc>
          <w:tcPr>
            <w:tcW w:w="2980" w:type="dxa"/>
            <w:gridSpan w:val="3"/>
          </w:tcPr>
          <w:p w14:paraId="14F10FD3" w14:textId="77777777" w:rsidR="004D26B8" w:rsidRDefault="004D26B8">
            <w:pPr>
              <w:widowControl/>
              <w:ind w:right="144"/>
              <w:rPr>
                <w:sz w:val="24"/>
              </w:rPr>
            </w:pPr>
          </w:p>
        </w:tc>
        <w:tc>
          <w:tcPr>
            <w:tcW w:w="6523" w:type="dxa"/>
            <w:gridSpan w:val="6"/>
            <w:shd w:val="pct5" w:color="auto" w:fill="FFFFFF"/>
          </w:tcPr>
          <w:p w14:paraId="7EF8DF6D" w14:textId="77777777" w:rsidR="004D26B8" w:rsidRDefault="004D26B8">
            <w:pPr>
              <w:widowControl/>
              <w:ind w:right="144"/>
              <w:rPr>
                <w:sz w:val="24"/>
              </w:rPr>
            </w:pPr>
            <w:r>
              <w:t>The transaction creation date – the date that the data was processed by the sender’s application system.</w:t>
            </w:r>
          </w:p>
        </w:tc>
      </w:tr>
      <w:tr w:rsidR="004D26B8" w14:paraId="18BF6960" w14:textId="77777777">
        <w:trPr>
          <w:cantSplit/>
        </w:trPr>
        <w:tc>
          <w:tcPr>
            <w:tcW w:w="1007" w:type="dxa"/>
          </w:tcPr>
          <w:p w14:paraId="1BDAE07C" w14:textId="77777777" w:rsidR="004D26B8" w:rsidRDefault="004D26B8">
            <w:pPr>
              <w:pStyle w:val="Heading7"/>
              <w:rPr>
                <w:sz w:val="24"/>
              </w:rPr>
            </w:pPr>
            <w:r>
              <w:t>Optional</w:t>
            </w:r>
          </w:p>
        </w:tc>
        <w:tc>
          <w:tcPr>
            <w:tcW w:w="1080" w:type="dxa"/>
          </w:tcPr>
          <w:p w14:paraId="36E2B44A" w14:textId="77777777" w:rsidR="004D26B8" w:rsidRDefault="004D26B8">
            <w:pPr>
              <w:widowControl/>
              <w:ind w:right="144"/>
              <w:jc w:val="center"/>
              <w:rPr>
                <w:sz w:val="24"/>
              </w:rPr>
            </w:pPr>
            <w:r>
              <w:rPr>
                <w:b/>
              </w:rPr>
              <w:t>BGN06</w:t>
            </w:r>
          </w:p>
        </w:tc>
        <w:tc>
          <w:tcPr>
            <w:tcW w:w="893" w:type="dxa"/>
          </w:tcPr>
          <w:p w14:paraId="322B3A0C" w14:textId="77777777" w:rsidR="004D26B8" w:rsidRDefault="004D26B8">
            <w:pPr>
              <w:widowControl/>
              <w:ind w:right="144"/>
              <w:jc w:val="center"/>
              <w:rPr>
                <w:sz w:val="24"/>
              </w:rPr>
            </w:pPr>
            <w:r>
              <w:rPr>
                <w:b/>
              </w:rPr>
              <w:t>127</w:t>
            </w:r>
          </w:p>
        </w:tc>
        <w:tc>
          <w:tcPr>
            <w:tcW w:w="4896" w:type="dxa"/>
            <w:gridSpan w:val="4"/>
          </w:tcPr>
          <w:p w14:paraId="3F5EBCEB" w14:textId="77777777" w:rsidR="004D26B8" w:rsidRDefault="004D26B8">
            <w:pPr>
              <w:widowControl/>
              <w:ind w:right="144"/>
              <w:rPr>
                <w:sz w:val="24"/>
              </w:rPr>
            </w:pPr>
            <w:r>
              <w:rPr>
                <w:b/>
              </w:rPr>
              <w:t>Reference Identification</w:t>
            </w:r>
          </w:p>
        </w:tc>
        <w:tc>
          <w:tcPr>
            <w:tcW w:w="432" w:type="dxa"/>
          </w:tcPr>
          <w:p w14:paraId="3082660E" w14:textId="77777777" w:rsidR="004D26B8" w:rsidRDefault="004D26B8">
            <w:pPr>
              <w:widowControl/>
              <w:ind w:right="144"/>
              <w:rPr>
                <w:sz w:val="24"/>
              </w:rPr>
            </w:pPr>
            <w:r>
              <w:rPr>
                <w:b/>
              </w:rPr>
              <w:t>O</w:t>
            </w:r>
          </w:p>
        </w:tc>
        <w:tc>
          <w:tcPr>
            <w:tcW w:w="1440" w:type="dxa"/>
            <w:gridSpan w:val="3"/>
          </w:tcPr>
          <w:p w14:paraId="1591E308" w14:textId="77777777" w:rsidR="004D26B8" w:rsidRDefault="004D26B8">
            <w:pPr>
              <w:widowControl/>
              <w:ind w:right="144"/>
              <w:rPr>
                <w:sz w:val="24"/>
              </w:rPr>
            </w:pPr>
            <w:r>
              <w:rPr>
                <w:b/>
              </w:rPr>
              <w:t>AN 1/30</w:t>
            </w:r>
          </w:p>
        </w:tc>
      </w:tr>
      <w:tr w:rsidR="004D26B8" w14:paraId="7256BEF5" w14:textId="77777777">
        <w:trPr>
          <w:gridAfter w:val="2"/>
          <w:wAfter w:w="245" w:type="dxa"/>
          <w:cantSplit/>
        </w:trPr>
        <w:tc>
          <w:tcPr>
            <w:tcW w:w="2980" w:type="dxa"/>
            <w:gridSpan w:val="3"/>
          </w:tcPr>
          <w:p w14:paraId="023A3596" w14:textId="77777777" w:rsidR="004D26B8" w:rsidRDefault="004D26B8">
            <w:pPr>
              <w:pStyle w:val="Definition"/>
              <w:widowControl/>
              <w:rPr>
                <w:rFonts w:ascii="Times New Roman" w:hAnsi="Times New Roman"/>
              </w:rPr>
            </w:pPr>
          </w:p>
        </w:tc>
        <w:tc>
          <w:tcPr>
            <w:tcW w:w="6523" w:type="dxa"/>
            <w:gridSpan w:val="6"/>
          </w:tcPr>
          <w:p w14:paraId="0E266754"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59BB9BB4" w14:textId="77777777">
        <w:trPr>
          <w:gridAfter w:val="2"/>
          <w:wAfter w:w="245" w:type="dxa"/>
          <w:cantSplit/>
        </w:trPr>
        <w:tc>
          <w:tcPr>
            <w:tcW w:w="2980" w:type="dxa"/>
            <w:gridSpan w:val="3"/>
          </w:tcPr>
          <w:p w14:paraId="04E8ABC0" w14:textId="77777777" w:rsidR="004D26B8" w:rsidRDefault="004D26B8">
            <w:pPr>
              <w:widowControl/>
              <w:ind w:right="144"/>
              <w:rPr>
                <w:sz w:val="24"/>
              </w:rPr>
            </w:pPr>
          </w:p>
        </w:tc>
        <w:tc>
          <w:tcPr>
            <w:tcW w:w="6523" w:type="dxa"/>
            <w:gridSpan w:val="6"/>
            <w:shd w:val="pct5" w:color="auto" w:fill="FFFFFF"/>
          </w:tcPr>
          <w:p w14:paraId="6D11AA35" w14:textId="77777777" w:rsidR="004D26B8" w:rsidRDefault="004D26B8">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14:paraId="0D512A53"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145" w:name="_Toc470595204"/>
      <w:bookmarkStart w:id="146" w:name="_Toc475931807"/>
      <w:bookmarkStart w:id="147" w:name="_Toc475944560"/>
      <w:bookmarkStart w:id="148" w:name="_Toc475944660"/>
      <w:bookmarkStart w:id="149" w:name="_Toc478963390"/>
      <w:bookmarkStart w:id="150" w:name="_Toc478963590"/>
      <w:bookmarkStart w:id="151" w:name="_Toc481988079"/>
      <w:bookmarkStart w:id="152" w:name="_Toc493255093"/>
      <w:bookmarkStart w:id="153" w:name="_Toc528123512"/>
      <w:bookmarkStart w:id="154" w:name="_Toc534273908"/>
      <w:bookmarkStart w:id="155" w:name="_Toc534274008"/>
      <w:bookmarkStart w:id="156" w:name="_Toc535219912"/>
      <w:bookmarkStart w:id="157" w:name="_Toc51441742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7DD1752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787A86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A53D4BA"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5D14B996"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209D69"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2143B0E5"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3CE5FC7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E13085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B33EAC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31C2300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1B959AF"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2700"/>
        <w:gridCol w:w="4643"/>
      </w:tblGrid>
      <w:tr w:rsidR="004D26B8" w14:paraId="10D42DD2" w14:textId="77777777">
        <w:tc>
          <w:tcPr>
            <w:tcW w:w="2070" w:type="dxa"/>
          </w:tcPr>
          <w:p w14:paraId="3EB23995" w14:textId="77777777" w:rsidR="004D26B8" w:rsidRDefault="004D26B8">
            <w:pPr>
              <w:ind w:right="144"/>
              <w:jc w:val="right"/>
              <w:rPr>
                <w:b/>
              </w:rPr>
            </w:pPr>
            <w:r>
              <w:rPr>
                <w:b/>
              </w:rPr>
              <w:t>PA Use:</w:t>
            </w:r>
          </w:p>
        </w:tc>
        <w:tc>
          <w:tcPr>
            <w:tcW w:w="90" w:type="dxa"/>
          </w:tcPr>
          <w:p w14:paraId="5657ED02" w14:textId="77777777" w:rsidR="004D26B8" w:rsidRDefault="004D26B8">
            <w:pPr>
              <w:ind w:right="144"/>
              <w:jc w:val="right"/>
              <w:rPr>
                <w:sz w:val="24"/>
              </w:rPr>
            </w:pPr>
          </w:p>
        </w:tc>
        <w:tc>
          <w:tcPr>
            <w:tcW w:w="2700" w:type="dxa"/>
            <w:shd w:val="pct5" w:color="auto" w:fill="FFFFFF"/>
          </w:tcPr>
          <w:p w14:paraId="062C5B71" w14:textId="77777777" w:rsidR="004D26B8" w:rsidRDefault="004D26B8">
            <w:pPr>
              <w:ind w:right="144"/>
            </w:pPr>
            <w:r>
              <w:t xml:space="preserve">LDC to ESP Request: </w:t>
            </w:r>
          </w:p>
          <w:p w14:paraId="6EBCBF3C" w14:textId="77777777" w:rsidR="004D26B8" w:rsidRDefault="004D26B8">
            <w:pPr>
              <w:ind w:right="144"/>
            </w:pPr>
            <w:r>
              <w:t>Accept Response:</w:t>
            </w:r>
          </w:p>
          <w:p w14:paraId="5A01620C" w14:textId="77777777" w:rsidR="004D26B8" w:rsidRDefault="004D26B8">
            <w:pPr>
              <w:ind w:right="144"/>
            </w:pPr>
            <w:r>
              <w:t>Reject Response:</w:t>
            </w:r>
          </w:p>
          <w:p w14:paraId="021B4CF1" w14:textId="77777777" w:rsidR="004D26B8" w:rsidRDefault="004D26B8">
            <w:pPr>
              <w:ind w:right="144"/>
            </w:pPr>
          </w:p>
          <w:p w14:paraId="6C636036" w14:textId="77777777" w:rsidR="004D26B8" w:rsidRDefault="004D26B8">
            <w:pPr>
              <w:ind w:right="144"/>
            </w:pPr>
            <w:r>
              <w:t>ESP to LDC Request:</w:t>
            </w:r>
          </w:p>
          <w:p w14:paraId="3B6EED55" w14:textId="77777777" w:rsidR="004D26B8" w:rsidRDefault="004D26B8">
            <w:pPr>
              <w:ind w:right="144"/>
            </w:pPr>
            <w:r>
              <w:t>Response:</w:t>
            </w:r>
          </w:p>
        </w:tc>
        <w:tc>
          <w:tcPr>
            <w:tcW w:w="4643" w:type="dxa"/>
            <w:shd w:val="pct5" w:color="auto" w:fill="FFFFFF"/>
          </w:tcPr>
          <w:p w14:paraId="2993AE12" w14:textId="77777777" w:rsidR="004D26B8" w:rsidRDefault="004D26B8">
            <w:pPr>
              <w:ind w:right="144"/>
            </w:pPr>
            <w:r>
              <w:t>Required</w:t>
            </w:r>
          </w:p>
          <w:p w14:paraId="2189BA5D" w14:textId="77777777" w:rsidR="004D26B8" w:rsidRDefault="004D26B8">
            <w:pPr>
              <w:ind w:right="144"/>
            </w:pPr>
            <w:r>
              <w:t xml:space="preserve">Required </w:t>
            </w:r>
          </w:p>
          <w:p w14:paraId="3BBF42C0" w14:textId="77777777" w:rsidR="004D26B8" w:rsidRDefault="004D26B8">
            <w:pPr>
              <w:ind w:right="144"/>
            </w:pPr>
            <w:r>
              <w:t>Required for response if provided in the request</w:t>
            </w:r>
          </w:p>
          <w:p w14:paraId="337085BC" w14:textId="77777777" w:rsidR="004D26B8" w:rsidRDefault="004D26B8">
            <w:pPr>
              <w:ind w:right="144"/>
            </w:pPr>
          </w:p>
          <w:p w14:paraId="7EC749CC" w14:textId="77777777" w:rsidR="004D26B8" w:rsidRDefault="004D26B8">
            <w:pPr>
              <w:ind w:right="144"/>
            </w:pPr>
            <w:r>
              <w:t>Required</w:t>
            </w:r>
          </w:p>
          <w:p w14:paraId="3E670268" w14:textId="77777777" w:rsidR="004D26B8" w:rsidRDefault="004D26B8">
            <w:pPr>
              <w:ind w:right="144"/>
            </w:pPr>
            <w:r>
              <w:t>Required</w:t>
            </w:r>
          </w:p>
        </w:tc>
      </w:tr>
      <w:tr w:rsidR="004D26B8" w14:paraId="18D85F2C" w14:textId="77777777">
        <w:tc>
          <w:tcPr>
            <w:tcW w:w="2070" w:type="dxa"/>
          </w:tcPr>
          <w:p w14:paraId="36EE8331" w14:textId="77777777" w:rsidR="004D26B8" w:rsidRDefault="004D26B8">
            <w:pPr>
              <w:ind w:right="144"/>
              <w:jc w:val="right"/>
              <w:rPr>
                <w:b/>
              </w:rPr>
            </w:pPr>
            <w:r>
              <w:rPr>
                <w:b/>
              </w:rPr>
              <w:t>NJ Use:</w:t>
            </w:r>
          </w:p>
        </w:tc>
        <w:tc>
          <w:tcPr>
            <w:tcW w:w="90" w:type="dxa"/>
          </w:tcPr>
          <w:p w14:paraId="772BC796" w14:textId="77777777" w:rsidR="004D26B8" w:rsidRDefault="004D26B8">
            <w:pPr>
              <w:ind w:right="144"/>
              <w:jc w:val="right"/>
              <w:rPr>
                <w:sz w:val="24"/>
              </w:rPr>
            </w:pPr>
          </w:p>
        </w:tc>
        <w:tc>
          <w:tcPr>
            <w:tcW w:w="7343" w:type="dxa"/>
            <w:gridSpan w:val="2"/>
            <w:shd w:val="pct5" w:color="auto" w:fill="FFFFFF"/>
          </w:tcPr>
          <w:p w14:paraId="6594CF0F" w14:textId="77777777" w:rsidR="004D26B8" w:rsidRDefault="004D26B8">
            <w:pPr>
              <w:ind w:right="144"/>
            </w:pPr>
            <w:r>
              <w:t>Same as PA</w:t>
            </w:r>
          </w:p>
        </w:tc>
      </w:tr>
      <w:tr w:rsidR="004D26B8" w14:paraId="14305E1A" w14:textId="77777777">
        <w:tc>
          <w:tcPr>
            <w:tcW w:w="2070" w:type="dxa"/>
          </w:tcPr>
          <w:p w14:paraId="3FC7E3F7" w14:textId="77777777" w:rsidR="004D26B8" w:rsidRDefault="004D26B8">
            <w:pPr>
              <w:ind w:right="144"/>
              <w:jc w:val="right"/>
              <w:rPr>
                <w:b/>
              </w:rPr>
            </w:pPr>
            <w:r>
              <w:rPr>
                <w:b/>
              </w:rPr>
              <w:t>DE Use:</w:t>
            </w:r>
          </w:p>
        </w:tc>
        <w:tc>
          <w:tcPr>
            <w:tcW w:w="90" w:type="dxa"/>
          </w:tcPr>
          <w:p w14:paraId="7281516B" w14:textId="77777777" w:rsidR="004D26B8" w:rsidRDefault="004D26B8">
            <w:pPr>
              <w:ind w:right="144"/>
              <w:jc w:val="right"/>
              <w:rPr>
                <w:sz w:val="24"/>
              </w:rPr>
            </w:pPr>
          </w:p>
        </w:tc>
        <w:tc>
          <w:tcPr>
            <w:tcW w:w="7343" w:type="dxa"/>
            <w:gridSpan w:val="2"/>
            <w:shd w:val="pct5" w:color="auto" w:fill="FFFFFF"/>
          </w:tcPr>
          <w:p w14:paraId="661D7C24" w14:textId="77777777" w:rsidR="004D26B8" w:rsidRDefault="004D26B8">
            <w:pPr>
              <w:ind w:right="144"/>
            </w:pPr>
            <w:r>
              <w:t>Same as PA</w:t>
            </w:r>
          </w:p>
        </w:tc>
      </w:tr>
      <w:tr w:rsidR="004D26B8" w14:paraId="059D6405" w14:textId="77777777">
        <w:tc>
          <w:tcPr>
            <w:tcW w:w="2070" w:type="dxa"/>
          </w:tcPr>
          <w:p w14:paraId="1E96C9F0" w14:textId="77777777" w:rsidR="004D26B8" w:rsidRDefault="004D26B8">
            <w:pPr>
              <w:ind w:right="144"/>
              <w:jc w:val="right"/>
              <w:rPr>
                <w:b/>
              </w:rPr>
            </w:pPr>
            <w:r>
              <w:rPr>
                <w:b/>
              </w:rPr>
              <w:t>MD Use:</w:t>
            </w:r>
          </w:p>
        </w:tc>
        <w:tc>
          <w:tcPr>
            <w:tcW w:w="90" w:type="dxa"/>
          </w:tcPr>
          <w:p w14:paraId="19CDC266" w14:textId="77777777" w:rsidR="004D26B8" w:rsidRDefault="004D26B8">
            <w:pPr>
              <w:ind w:right="144"/>
              <w:jc w:val="right"/>
              <w:rPr>
                <w:sz w:val="24"/>
              </w:rPr>
            </w:pPr>
          </w:p>
        </w:tc>
        <w:tc>
          <w:tcPr>
            <w:tcW w:w="7343" w:type="dxa"/>
            <w:gridSpan w:val="2"/>
            <w:shd w:val="pct5" w:color="auto" w:fill="FFFFFF"/>
          </w:tcPr>
          <w:p w14:paraId="05A77E1A" w14:textId="77777777" w:rsidR="004D26B8" w:rsidRDefault="004D26B8">
            <w:pPr>
              <w:ind w:right="144"/>
            </w:pPr>
            <w:r>
              <w:t>Same as PA</w:t>
            </w:r>
          </w:p>
        </w:tc>
      </w:tr>
      <w:tr w:rsidR="004D26B8" w14:paraId="3D390D77" w14:textId="77777777">
        <w:tc>
          <w:tcPr>
            <w:tcW w:w="2070" w:type="dxa"/>
          </w:tcPr>
          <w:p w14:paraId="0212CC9E" w14:textId="77777777" w:rsidR="004D26B8" w:rsidRDefault="004D26B8">
            <w:pPr>
              <w:ind w:right="144"/>
              <w:jc w:val="right"/>
              <w:rPr>
                <w:b/>
              </w:rPr>
            </w:pPr>
            <w:r>
              <w:rPr>
                <w:b/>
              </w:rPr>
              <w:t>Request Example:</w:t>
            </w:r>
          </w:p>
        </w:tc>
        <w:tc>
          <w:tcPr>
            <w:tcW w:w="90" w:type="dxa"/>
          </w:tcPr>
          <w:p w14:paraId="264070BD" w14:textId="77777777" w:rsidR="004D26B8" w:rsidRDefault="004D26B8">
            <w:pPr>
              <w:ind w:right="144"/>
              <w:jc w:val="right"/>
              <w:rPr>
                <w:sz w:val="24"/>
              </w:rPr>
            </w:pPr>
          </w:p>
        </w:tc>
        <w:tc>
          <w:tcPr>
            <w:tcW w:w="7343" w:type="dxa"/>
            <w:gridSpan w:val="2"/>
            <w:shd w:val="pct5" w:color="auto" w:fill="FFFFFF"/>
          </w:tcPr>
          <w:p w14:paraId="1131C401" w14:textId="77777777" w:rsidR="004D26B8" w:rsidRDefault="004D26B8">
            <w:pPr>
              <w:ind w:right="144"/>
            </w:pPr>
            <w:r>
              <w:t>N1*8S*LDC COMPANY*1*007909411**40 (as Receiver)</w:t>
            </w:r>
          </w:p>
        </w:tc>
      </w:tr>
      <w:tr w:rsidR="004D26B8" w14:paraId="3DB5E761" w14:textId="77777777">
        <w:tc>
          <w:tcPr>
            <w:tcW w:w="2070" w:type="dxa"/>
          </w:tcPr>
          <w:p w14:paraId="50C6636C" w14:textId="77777777" w:rsidR="004D26B8" w:rsidRDefault="004D26B8">
            <w:pPr>
              <w:ind w:right="144"/>
              <w:jc w:val="right"/>
              <w:rPr>
                <w:b/>
              </w:rPr>
            </w:pPr>
            <w:r>
              <w:rPr>
                <w:b/>
              </w:rPr>
              <w:t>Response Example:</w:t>
            </w:r>
          </w:p>
        </w:tc>
        <w:tc>
          <w:tcPr>
            <w:tcW w:w="90" w:type="dxa"/>
          </w:tcPr>
          <w:p w14:paraId="65E1143A" w14:textId="77777777" w:rsidR="004D26B8" w:rsidRDefault="004D26B8">
            <w:pPr>
              <w:ind w:right="144"/>
              <w:jc w:val="right"/>
              <w:rPr>
                <w:sz w:val="24"/>
              </w:rPr>
            </w:pPr>
          </w:p>
        </w:tc>
        <w:tc>
          <w:tcPr>
            <w:tcW w:w="7343" w:type="dxa"/>
            <w:gridSpan w:val="2"/>
            <w:shd w:val="pct5" w:color="auto" w:fill="FFFFFF"/>
          </w:tcPr>
          <w:p w14:paraId="06D1E7CA" w14:textId="77777777" w:rsidR="004D26B8" w:rsidRDefault="004D26B8">
            <w:pPr>
              <w:ind w:right="144"/>
            </w:pPr>
            <w:r>
              <w:t>N1*8S*LDC COMPANY*1*007909411**41 (as Sender)</w:t>
            </w:r>
          </w:p>
        </w:tc>
      </w:tr>
    </w:tbl>
    <w:p w14:paraId="067A5A85" w14:textId="77777777" w:rsidR="004D26B8" w:rsidRDefault="004D26B8">
      <w:pPr>
        <w:pStyle w:val="Footer"/>
        <w:widowControl/>
        <w:tabs>
          <w:tab w:val="clear" w:pos="4320"/>
          <w:tab w:val="clear" w:pos="8640"/>
        </w:tabs>
      </w:pPr>
    </w:p>
    <w:p w14:paraId="1EEF5179" w14:textId="77777777" w:rsidR="004D26B8" w:rsidRDefault="004D26B8">
      <w:pPr>
        <w:widowControl/>
        <w:jc w:val="center"/>
        <w:rPr>
          <w:b/>
        </w:rPr>
      </w:pPr>
      <w:r>
        <w:rPr>
          <w:b/>
        </w:rPr>
        <w:t>Data Element Summary</w:t>
      </w:r>
    </w:p>
    <w:p w14:paraId="5E15486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18863A6"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4D26B8" w14:paraId="66C590BA" w14:textId="77777777">
        <w:trPr>
          <w:cantSplit/>
        </w:trPr>
        <w:tc>
          <w:tcPr>
            <w:tcW w:w="1007" w:type="dxa"/>
          </w:tcPr>
          <w:p w14:paraId="1863C048"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5D45010" w14:textId="77777777" w:rsidR="004D26B8" w:rsidRDefault="004D26B8">
            <w:pPr>
              <w:widowControl/>
              <w:ind w:right="144"/>
              <w:jc w:val="center"/>
              <w:rPr>
                <w:sz w:val="24"/>
              </w:rPr>
            </w:pPr>
            <w:r>
              <w:rPr>
                <w:b/>
              </w:rPr>
              <w:t>N101</w:t>
            </w:r>
          </w:p>
        </w:tc>
        <w:tc>
          <w:tcPr>
            <w:tcW w:w="893" w:type="dxa"/>
            <w:gridSpan w:val="2"/>
          </w:tcPr>
          <w:p w14:paraId="7D1061B5" w14:textId="77777777" w:rsidR="004D26B8" w:rsidRDefault="004D26B8">
            <w:pPr>
              <w:widowControl/>
              <w:ind w:right="144"/>
              <w:jc w:val="center"/>
              <w:rPr>
                <w:sz w:val="24"/>
              </w:rPr>
            </w:pPr>
            <w:r>
              <w:rPr>
                <w:b/>
              </w:rPr>
              <w:t>98</w:t>
            </w:r>
          </w:p>
        </w:tc>
        <w:tc>
          <w:tcPr>
            <w:tcW w:w="4896" w:type="dxa"/>
            <w:gridSpan w:val="4"/>
          </w:tcPr>
          <w:p w14:paraId="78814C2B" w14:textId="77777777" w:rsidR="004D26B8" w:rsidRDefault="004D26B8">
            <w:pPr>
              <w:widowControl/>
              <w:ind w:right="144"/>
              <w:rPr>
                <w:sz w:val="24"/>
              </w:rPr>
            </w:pPr>
            <w:r>
              <w:rPr>
                <w:b/>
              </w:rPr>
              <w:t>Entity Identifier Code</w:t>
            </w:r>
          </w:p>
        </w:tc>
        <w:tc>
          <w:tcPr>
            <w:tcW w:w="432" w:type="dxa"/>
          </w:tcPr>
          <w:p w14:paraId="135411B9" w14:textId="77777777" w:rsidR="004D26B8" w:rsidRDefault="004D26B8">
            <w:pPr>
              <w:widowControl/>
              <w:ind w:right="144"/>
              <w:rPr>
                <w:sz w:val="24"/>
              </w:rPr>
            </w:pPr>
            <w:r>
              <w:rPr>
                <w:b/>
              </w:rPr>
              <w:t>M</w:t>
            </w:r>
          </w:p>
        </w:tc>
        <w:tc>
          <w:tcPr>
            <w:tcW w:w="1440" w:type="dxa"/>
            <w:gridSpan w:val="4"/>
          </w:tcPr>
          <w:p w14:paraId="1B38A2AD" w14:textId="77777777" w:rsidR="004D26B8" w:rsidRDefault="004D26B8">
            <w:pPr>
              <w:widowControl/>
              <w:ind w:right="144"/>
              <w:rPr>
                <w:sz w:val="24"/>
              </w:rPr>
            </w:pPr>
            <w:r>
              <w:rPr>
                <w:b/>
              </w:rPr>
              <w:t>ID 2/3</w:t>
            </w:r>
          </w:p>
        </w:tc>
      </w:tr>
      <w:tr w:rsidR="004D26B8" w14:paraId="302423DA" w14:textId="77777777">
        <w:trPr>
          <w:gridAfter w:val="2"/>
          <w:wAfter w:w="245" w:type="dxa"/>
          <w:cantSplit/>
        </w:trPr>
        <w:tc>
          <w:tcPr>
            <w:tcW w:w="2980" w:type="dxa"/>
            <w:gridSpan w:val="4"/>
          </w:tcPr>
          <w:p w14:paraId="444E0D28" w14:textId="77777777" w:rsidR="004D26B8" w:rsidRDefault="004D26B8">
            <w:pPr>
              <w:pStyle w:val="Definition"/>
              <w:widowControl/>
              <w:rPr>
                <w:rFonts w:ascii="Times New Roman" w:hAnsi="Times New Roman"/>
              </w:rPr>
            </w:pPr>
          </w:p>
        </w:tc>
        <w:tc>
          <w:tcPr>
            <w:tcW w:w="6523" w:type="dxa"/>
            <w:gridSpan w:val="7"/>
          </w:tcPr>
          <w:p w14:paraId="015B8C5B"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1779D623" w14:textId="77777777">
        <w:trPr>
          <w:gridAfter w:val="1"/>
          <w:wAfter w:w="207" w:type="dxa"/>
          <w:cantSplit/>
        </w:trPr>
        <w:tc>
          <w:tcPr>
            <w:tcW w:w="3311" w:type="dxa"/>
            <w:gridSpan w:val="5"/>
          </w:tcPr>
          <w:p w14:paraId="75801CCA" w14:textId="77777777" w:rsidR="004D26B8" w:rsidRDefault="004D26B8">
            <w:pPr>
              <w:widowControl/>
              <w:ind w:right="144"/>
              <w:rPr>
                <w:sz w:val="24"/>
              </w:rPr>
            </w:pPr>
          </w:p>
        </w:tc>
        <w:tc>
          <w:tcPr>
            <w:tcW w:w="1152" w:type="dxa"/>
          </w:tcPr>
          <w:p w14:paraId="4EDD585F" w14:textId="77777777" w:rsidR="004D26B8" w:rsidRDefault="004D26B8">
            <w:pPr>
              <w:widowControl/>
              <w:ind w:right="144"/>
              <w:rPr>
                <w:sz w:val="24"/>
              </w:rPr>
            </w:pPr>
            <w:r>
              <w:t>8S</w:t>
            </w:r>
          </w:p>
        </w:tc>
        <w:tc>
          <w:tcPr>
            <w:tcW w:w="217" w:type="dxa"/>
          </w:tcPr>
          <w:p w14:paraId="1C9414CC" w14:textId="77777777" w:rsidR="004D26B8" w:rsidRDefault="004D26B8">
            <w:pPr>
              <w:widowControl/>
              <w:ind w:right="144"/>
              <w:rPr>
                <w:sz w:val="24"/>
              </w:rPr>
            </w:pPr>
          </w:p>
        </w:tc>
        <w:tc>
          <w:tcPr>
            <w:tcW w:w="4861" w:type="dxa"/>
            <w:gridSpan w:val="5"/>
          </w:tcPr>
          <w:p w14:paraId="77EE993E" w14:textId="77777777" w:rsidR="004D26B8" w:rsidRDefault="004D26B8">
            <w:pPr>
              <w:widowControl/>
              <w:ind w:right="144"/>
              <w:rPr>
                <w:sz w:val="24"/>
              </w:rPr>
            </w:pPr>
            <w:r>
              <w:t>Consumer Service Provider (CSP)</w:t>
            </w:r>
          </w:p>
        </w:tc>
      </w:tr>
      <w:tr w:rsidR="004D26B8" w14:paraId="68C43A2B" w14:textId="77777777">
        <w:trPr>
          <w:gridAfter w:val="1"/>
          <w:wAfter w:w="207" w:type="dxa"/>
          <w:cantSplit/>
        </w:trPr>
        <w:tc>
          <w:tcPr>
            <w:tcW w:w="4680" w:type="dxa"/>
            <w:gridSpan w:val="7"/>
          </w:tcPr>
          <w:p w14:paraId="3818C4DF" w14:textId="77777777" w:rsidR="004D26B8" w:rsidRDefault="004D26B8">
            <w:pPr>
              <w:widowControl/>
              <w:ind w:right="144"/>
              <w:rPr>
                <w:sz w:val="24"/>
              </w:rPr>
            </w:pPr>
          </w:p>
        </w:tc>
        <w:tc>
          <w:tcPr>
            <w:tcW w:w="4861" w:type="dxa"/>
            <w:gridSpan w:val="5"/>
            <w:shd w:val="pct5" w:color="auto" w:fill="FFFFFF"/>
          </w:tcPr>
          <w:p w14:paraId="294575C8" w14:textId="77777777" w:rsidR="004D26B8" w:rsidRDefault="004D26B8">
            <w:pPr>
              <w:widowControl/>
              <w:ind w:right="144"/>
              <w:rPr>
                <w:sz w:val="24"/>
              </w:rPr>
            </w:pPr>
            <w:r>
              <w:t>LDC</w:t>
            </w:r>
          </w:p>
        </w:tc>
      </w:tr>
      <w:tr w:rsidR="004D26B8" w14:paraId="039CE7E5" w14:textId="77777777">
        <w:trPr>
          <w:cantSplit/>
        </w:trPr>
        <w:tc>
          <w:tcPr>
            <w:tcW w:w="1007" w:type="dxa"/>
          </w:tcPr>
          <w:p w14:paraId="4AF86C85" w14:textId="77777777" w:rsidR="004D26B8" w:rsidRDefault="004D26B8">
            <w:pPr>
              <w:widowControl/>
              <w:ind w:right="144"/>
              <w:rPr>
                <w:sz w:val="24"/>
              </w:rPr>
            </w:pPr>
            <w:r>
              <w:rPr>
                <w:b/>
                <w:sz w:val="16"/>
              </w:rPr>
              <w:t>Must Use</w:t>
            </w:r>
          </w:p>
        </w:tc>
        <w:tc>
          <w:tcPr>
            <w:tcW w:w="1080" w:type="dxa"/>
          </w:tcPr>
          <w:p w14:paraId="37680F8C" w14:textId="77777777" w:rsidR="004D26B8" w:rsidRDefault="004D26B8">
            <w:pPr>
              <w:widowControl/>
              <w:ind w:right="144"/>
              <w:jc w:val="center"/>
              <w:rPr>
                <w:sz w:val="24"/>
              </w:rPr>
            </w:pPr>
            <w:r>
              <w:rPr>
                <w:b/>
              </w:rPr>
              <w:t>N102</w:t>
            </w:r>
          </w:p>
        </w:tc>
        <w:tc>
          <w:tcPr>
            <w:tcW w:w="893" w:type="dxa"/>
            <w:gridSpan w:val="2"/>
          </w:tcPr>
          <w:p w14:paraId="2E29308C" w14:textId="77777777" w:rsidR="004D26B8" w:rsidRDefault="004D26B8">
            <w:pPr>
              <w:widowControl/>
              <w:ind w:right="144"/>
              <w:jc w:val="center"/>
              <w:rPr>
                <w:sz w:val="24"/>
              </w:rPr>
            </w:pPr>
            <w:r>
              <w:rPr>
                <w:b/>
              </w:rPr>
              <w:t>93</w:t>
            </w:r>
          </w:p>
        </w:tc>
        <w:tc>
          <w:tcPr>
            <w:tcW w:w="4896" w:type="dxa"/>
            <w:gridSpan w:val="4"/>
          </w:tcPr>
          <w:p w14:paraId="7D3837A8" w14:textId="77777777" w:rsidR="004D26B8" w:rsidRDefault="004D26B8">
            <w:pPr>
              <w:widowControl/>
              <w:ind w:right="144"/>
              <w:rPr>
                <w:sz w:val="24"/>
              </w:rPr>
            </w:pPr>
            <w:r>
              <w:rPr>
                <w:b/>
              </w:rPr>
              <w:t>Name</w:t>
            </w:r>
          </w:p>
        </w:tc>
        <w:tc>
          <w:tcPr>
            <w:tcW w:w="432" w:type="dxa"/>
          </w:tcPr>
          <w:p w14:paraId="70BC2F33" w14:textId="77777777" w:rsidR="004D26B8" w:rsidRDefault="004D26B8">
            <w:pPr>
              <w:widowControl/>
              <w:ind w:right="144"/>
              <w:rPr>
                <w:sz w:val="24"/>
              </w:rPr>
            </w:pPr>
            <w:r>
              <w:rPr>
                <w:b/>
              </w:rPr>
              <w:t>X</w:t>
            </w:r>
          </w:p>
        </w:tc>
        <w:tc>
          <w:tcPr>
            <w:tcW w:w="1440" w:type="dxa"/>
            <w:gridSpan w:val="4"/>
          </w:tcPr>
          <w:p w14:paraId="7E6BAB70" w14:textId="77777777" w:rsidR="004D26B8" w:rsidRDefault="004D26B8">
            <w:pPr>
              <w:widowControl/>
              <w:ind w:right="144"/>
              <w:rPr>
                <w:sz w:val="24"/>
              </w:rPr>
            </w:pPr>
            <w:r>
              <w:rPr>
                <w:b/>
              </w:rPr>
              <w:t>AN 1/60</w:t>
            </w:r>
          </w:p>
        </w:tc>
      </w:tr>
      <w:tr w:rsidR="004D26B8" w14:paraId="3C9A4CF2" w14:textId="77777777">
        <w:trPr>
          <w:gridAfter w:val="2"/>
          <w:wAfter w:w="245" w:type="dxa"/>
          <w:cantSplit/>
        </w:trPr>
        <w:tc>
          <w:tcPr>
            <w:tcW w:w="2980" w:type="dxa"/>
            <w:gridSpan w:val="4"/>
          </w:tcPr>
          <w:p w14:paraId="3578E793" w14:textId="77777777" w:rsidR="004D26B8" w:rsidRDefault="004D26B8">
            <w:pPr>
              <w:pStyle w:val="Definition"/>
              <w:widowControl/>
              <w:rPr>
                <w:rFonts w:ascii="Times New Roman" w:hAnsi="Times New Roman"/>
              </w:rPr>
            </w:pPr>
          </w:p>
        </w:tc>
        <w:tc>
          <w:tcPr>
            <w:tcW w:w="6523" w:type="dxa"/>
            <w:gridSpan w:val="7"/>
          </w:tcPr>
          <w:p w14:paraId="7A58D2C2"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62AF9A4E" w14:textId="77777777">
        <w:trPr>
          <w:gridAfter w:val="1"/>
          <w:wAfter w:w="207" w:type="dxa"/>
        </w:trPr>
        <w:tc>
          <w:tcPr>
            <w:tcW w:w="2970" w:type="dxa"/>
            <w:gridSpan w:val="3"/>
          </w:tcPr>
          <w:p w14:paraId="0686AC1F" w14:textId="77777777" w:rsidR="004D26B8" w:rsidRDefault="004D26B8">
            <w:pPr>
              <w:ind w:right="144"/>
              <w:rPr>
                <w:sz w:val="24"/>
              </w:rPr>
            </w:pPr>
          </w:p>
        </w:tc>
        <w:tc>
          <w:tcPr>
            <w:tcW w:w="6571" w:type="dxa"/>
            <w:gridSpan w:val="9"/>
            <w:shd w:val="pct5" w:color="auto" w:fill="FFFFFF"/>
          </w:tcPr>
          <w:p w14:paraId="7785CA52" w14:textId="77777777" w:rsidR="004D26B8" w:rsidRDefault="004D26B8">
            <w:pPr>
              <w:ind w:right="144"/>
              <w:rPr>
                <w:sz w:val="24"/>
              </w:rPr>
            </w:pPr>
            <w:r>
              <w:t>LDC Company Name</w:t>
            </w:r>
          </w:p>
        </w:tc>
      </w:tr>
      <w:tr w:rsidR="004D26B8" w14:paraId="1E0E018C" w14:textId="77777777">
        <w:trPr>
          <w:cantSplit/>
        </w:trPr>
        <w:tc>
          <w:tcPr>
            <w:tcW w:w="1007" w:type="dxa"/>
          </w:tcPr>
          <w:p w14:paraId="05BF9F8C" w14:textId="77777777" w:rsidR="004D26B8" w:rsidRDefault="004D26B8">
            <w:pPr>
              <w:widowControl/>
              <w:ind w:right="144"/>
              <w:rPr>
                <w:sz w:val="24"/>
              </w:rPr>
            </w:pPr>
            <w:r>
              <w:rPr>
                <w:b/>
                <w:sz w:val="16"/>
              </w:rPr>
              <w:t>Must Use</w:t>
            </w:r>
          </w:p>
        </w:tc>
        <w:tc>
          <w:tcPr>
            <w:tcW w:w="1080" w:type="dxa"/>
          </w:tcPr>
          <w:p w14:paraId="23585EFB" w14:textId="77777777" w:rsidR="004D26B8" w:rsidRDefault="004D26B8">
            <w:pPr>
              <w:widowControl/>
              <w:ind w:right="144"/>
              <w:jc w:val="center"/>
              <w:rPr>
                <w:sz w:val="24"/>
              </w:rPr>
            </w:pPr>
            <w:r>
              <w:rPr>
                <w:b/>
              </w:rPr>
              <w:t>N103</w:t>
            </w:r>
          </w:p>
        </w:tc>
        <w:tc>
          <w:tcPr>
            <w:tcW w:w="893" w:type="dxa"/>
            <w:gridSpan w:val="2"/>
          </w:tcPr>
          <w:p w14:paraId="1040819A" w14:textId="77777777" w:rsidR="004D26B8" w:rsidRDefault="004D26B8">
            <w:pPr>
              <w:widowControl/>
              <w:ind w:right="144"/>
              <w:jc w:val="center"/>
              <w:rPr>
                <w:sz w:val="24"/>
              </w:rPr>
            </w:pPr>
            <w:r>
              <w:rPr>
                <w:b/>
              </w:rPr>
              <w:t>66</w:t>
            </w:r>
          </w:p>
        </w:tc>
        <w:tc>
          <w:tcPr>
            <w:tcW w:w="4896" w:type="dxa"/>
            <w:gridSpan w:val="4"/>
          </w:tcPr>
          <w:p w14:paraId="15B8B030" w14:textId="77777777" w:rsidR="004D26B8" w:rsidRDefault="004D26B8">
            <w:pPr>
              <w:widowControl/>
              <w:ind w:right="144"/>
              <w:rPr>
                <w:sz w:val="24"/>
              </w:rPr>
            </w:pPr>
            <w:r>
              <w:rPr>
                <w:b/>
              </w:rPr>
              <w:t>Identification Code Qualifier</w:t>
            </w:r>
          </w:p>
        </w:tc>
        <w:tc>
          <w:tcPr>
            <w:tcW w:w="432" w:type="dxa"/>
          </w:tcPr>
          <w:p w14:paraId="694BE09A" w14:textId="77777777" w:rsidR="004D26B8" w:rsidRDefault="004D26B8">
            <w:pPr>
              <w:widowControl/>
              <w:ind w:right="144"/>
              <w:rPr>
                <w:sz w:val="24"/>
              </w:rPr>
            </w:pPr>
            <w:r>
              <w:rPr>
                <w:b/>
              </w:rPr>
              <w:t>X</w:t>
            </w:r>
          </w:p>
        </w:tc>
        <w:tc>
          <w:tcPr>
            <w:tcW w:w="1440" w:type="dxa"/>
            <w:gridSpan w:val="4"/>
          </w:tcPr>
          <w:p w14:paraId="1EF45282" w14:textId="77777777" w:rsidR="004D26B8" w:rsidRDefault="004D26B8">
            <w:pPr>
              <w:widowControl/>
              <w:ind w:right="144"/>
              <w:rPr>
                <w:sz w:val="24"/>
              </w:rPr>
            </w:pPr>
            <w:r>
              <w:rPr>
                <w:b/>
              </w:rPr>
              <w:t>ID 1/2</w:t>
            </w:r>
          </w:p>
        </w:tc>
      </w:tr>
      <w:tr w:rsidR="004D26B8" w14:paraId="4848AF0B" w14:textId="77777777">
        <w:trPr>
          <w:gridAfter w:val="2"/>
          <w:wAfter w:w="245" w:type="dxa"/>
          <w:cantSplit/>
        </w:trPr>
        <w:tc>
          <w:tcPr>
            <w:tcW w:w="2980" w:type="dxa"/>
            <w:gridSpan w:val="4"/>
          </w:tcPr>
          <w:p w14:paraId="1A5E13CE" w14:textId="77777777" w:rsidR="004D26B8" w:rsidRDefault="004D26B8">
            <w:pPr>
              <w:pStyle w:val="Definition"/>
              <w:widowControl/>
              <w:rPr>
                <w:rFonts w:ascii="Times New Roman" w:hAnsi="Times New Roman"/>
              </w:rPr>
            </w:pPr>
          </w:p>
        </w:tc>
        <w:tc>
          <w:tcPr>
            <w:tcW w:w="6523" w:type="dxa"/>
            <w:gridSpan w:val="7"/>
          </w:tcPr>
          <w:p w14:paraId="262A854D" w14:textId="77777777" w:rsidR="004D26B8" w:rsidRDefault="004D26B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4D26B8" w14:paraId="1C11F9C6" w14:textId="77777777">
        <w:trPr>
          <w:gridAfter w:val="3"/>
          <w:wAfter w:w="388" w:type="dxa"/>
          <w:cantSplit/>
        </w:trPr>
        <w:tc>
          <w:tcPr>
            <w:tcW w:w="3311" w:type="dxa"/>
            <w:gridSpan w:val="5"/>
          </w:tcPr>
          <w:p w14:paraId="27700B32" w14:textId="77777777" w:rsidR="004D26B8" w:rsidRDefault="004D26B8">
            <w:pPr>
              <w:widowControl/>
              <w:ind w:right="144"/>
              <w:rPr>
                <w:sz w:val="24"/>
              </w:rPr>
            </w:pPr>
          </w:p>
        </w:tc>
        <w:tc>
          <w:tcPr>
            <w:tcW w:w="1152" w:type="dxa"/>
          </w:tcPr>
          <w:p w14:paraId="106A3A9C" w14:textId="77777777" w:rsidR="004D26B8" w:rsidRDefault="004D26B8">
            <w:pPr>
              <w:widowControl/>
              <w:ind w:right="144"/>
              <w:rPr>
                <w:sz w:val="24"/>
              </w:rPr>
            </w:pPr>
            <w:r>
              <w:t>1</w:t>
            </w:r>
          </w:p>
        </w:tc>
        <w:tc>
          <w:tcPr>
            <w:tcW w:w="217" w:type="dxa"/>
          </w:tcPr>
          <w:p w14:paraId="5657240C" w14:textId="77777777" w:rsidR="004D26B8" w:rsidRDefault="004D26B8">
            <w:pPr>
              <w:widowControl/>
              <w:ind w:right="144"/>
              <w:rPr>
                <w:sz w:val="24"/>
              </w:rPr>
            </w:pPr>
          </w:p>
        </w:tc>
        <w:tc>
          <w:tcPr>
            <w:tcW w:w="4680" w:type="dxa"/>
            <w:gridSpan w:val="3"/>
          </w:tcPr>
          <w:p w14:paraId="680ED518" w14:textId="77777777" w:rsidR="004D26B8" w:rsidRDefault="004D26B8">
            <w:pPr>
              <w:widowControl/>
              <w:ind w:right="144"/>
              <w:rPr>
                <w:sz w:val="24"/>
              </w:rPr>
            </w:pPr>
            <w:r>
              <w:t>D-U-N-S Number, Dun &amp; Bradstreet</w:t>
            </w:r>
          </w:p>
        </w:tc>
      </w:tr>
      <w:tr w:rsidR="004D26B8" w14:paraId="356B88B8" w14:textId="77777777">
        <w:trPr>
          <w:gridAfter w:val="3"/>
          <w:wAfter w:w="388" w:type="dxa"/>
          <w:cantSplit/>
        </w:trPr>
        <w:tc>
          <w:tcPr>
            <w:tcW w:w="3311" w:type="dxa"/>
            <w:gridSpan w:val="5"/>
          </w:tcPr>
          <w:p w14:paraId="78A7E4A9" w14:textId="77777777" w:rsidR="004D26B8" w:rsidRDefault="004D26B8">
            <w:pPr>
              <w:widowControl/>
              <w:ind w:right="144"/>
              <w:rPr>
                <w:sz w:val="24"/>
              </w:rPr>
            </w:pPr>
          </w:p>
        </w:tc>
        <w:tc>
          <w:tcPr>
            <w:tcW w:w="1152" w:type="dxa"/>
          </w:tcPr>
          <w:p w14:paraId="5BFC2F63" w14:textId="77777777" w:rsidR="004D26B8" w:rsidRDefault="004D26B8">
            <w:pPr>
              <w:widowControl/>
              <w:ind w:right="144"/>
              <w:rPr>
                <w:sz w:val="24"/>
              </w:rPr>
            </w:pPr>
            <w:r>
              <w:t>9</w:t>
            </w:r>
          </w:p>
        </w:tc>
        <w:tc>
          <w:tcPr>
            <w:tcW w:w="217" w:type="dxa"/>
          </w:tcPr>
          <w:p w14:paraId="74B2DCE0" w14:textId="77777777" w:rsidR="004D26B8" w:rsidRDefault="004D26B8">
            <w:pPr>
              <w:widowControl/>
              <w:ind w:right="144"/>
              <w:rPr>
                <w:sz w:val="24"/>
              </w:rPr>
            </w:pPr>
          </w:p>
        </w:tc>
        <w:tc>
          <w:tcPr>
            <w:tcW w:w="4680" w:type="dxa"/>
            <w:gridSpan w:val="3"/>
          </w:tcPr>
          <w:p w14:paraId="0CD07D81" w14:textId="77777777" w:rsidR="004D26B8" w:rsidRDefault="004D26B8">
            <w:pPr>
              <w:widowControl/>
              <w:ind w:right="144"/>
              <w:rPr>
                <w:sz w:val="24"/>
              </w:rPr>
            </w:pPr>
            <w:r>
              <w:t>D-U-N-S+4, D-U-N-S Number with Four Character Suffix</w:t>
            </w:r>
          </w:p>
        </w:tc>
      </w:tr>
      <w:tr w:rsidR="004D26B8" w14:paraId="7FF5E9EB" w14:textId="77777777">
        <w:trPr>
          <w:cantSplit/>
        </w:trPr>
        <w:tc>
          <w:tcPr>
            <w:tcW w:w="1007" w:type="dxa"/>
          </w:tcPr>
          <w:p w14:paraId="7968BFED" w14:textId="77777777" w:rsidR="004D26B8" w:rsidRDefault="004D26B8">
            <w:pPr>
              <w:widowControl/>
              <w:ind w:right="144"/>
              <w:rPr>
                <w:sz w:val="24"/>
              </w:rPr>
            </w:pPr>
            <w:r>
              <w:rPr>
                <w:b/>
                <w:sz w:val="16"/>
              </w:rPr>
              <w:t>Must Use</w:t>
            </w:r>
          </w:p>
        </w:tc>
        <w:tc>
          <w:tcPr>
            <w:tcW w:w="1080" w:type="dxa"/>
          </w:tcPr>
          <w:p w14:paraId="4297D312" w14:textId="77777777" w:rsidR="004D26B8" w:rsidRDefault="004D26B8">
            <w:pPr>
              <w:widowControl/>
              <w:ind w:right="144"/>
              <w:jc w:val="center"/>
              <w:rPr>
                <w:sz w:val="24"/>
              </w:rPr>
            </w:pPr>
            <w:r>
              <w:rPr>
                <w:b/>
              </w:rPr>
              <w:t>N104</w:t>
            </w:r>
          </w:p>
        </w:tc>
        <w:tc>
          <w:tcPr>
            <w:tcW w:w="893" w:type="dxa"/>
            <w:gridSpan w:val="2"/>
          </w:tcPr>
          <w:p w14:paraId="558929A3" w14:textId="77777777" w:rsidR="004D26B8" w:rsidRDefault="004D26B8">
            <w:pPr>
              <w:widowControl/>
              <w:ind w:right="144"/>
              <w:jc w:val="center"/>
              <w:rPr>
                <w:sz w:val="24"/>
              </w:rPr>
            </w:pPr>
            <w:r>
              <w:rPr>
                <w:b/>
              </w:rPr>
              <w:t>67</w:t>
            </w:r>
          </w:p>
        </w:tc>
        <w:tc>
          <w:tcPr>
            <w:tcW w:w="4896" w:type="dxa"/>
            <w:gridSpan w:val="4"/>
          </w:tcPr>
          <w:p w14:paraId="0A0F32BA" w14:textId="77777777" w:rsidR="004D26B8" w:rsidRDefault="004D26B8">
            <w:pPr>
              <w:widowControl/>
              <w:ind w:right="144"/>
              <w:rPr>
                <w:sz w:val="24"/>
              </w:rPr>
            </w:pPr>
            <w:r>
              <w:rPr>
                <w:b/>
              </w:rPr>
              <w:t>Identification Code</w:t>
            </w:r>
          </w:p>
        </w:tc>
        <w:tc>
          <w:tcPr>
            <w:tcW w:w="432" w:type="dxa"/>
          </w:tcPr>
          <w:p w14:paraId="0419BB40" w14:textId="77777777" w:rsidR="004D26B8" w:rsidRDefault="004D26B8">
            <w:pPr>
              <w:widowControl/>
              <w:ind w:right="144"/>
              <w:rPr>
                <w:sz w:val="24"/>
              </w:rPr>
            </w:pPr>
            <w:r>
              <w:rPr>
                <w:b/>
              </w:rPr>
              <w:t>X</w:t>
            </w:r>
          </w:p>
        </w:tc>
        <w:tc>
          <w:tcPr>
            <w:tcW w:w="1440" w:type="dxa"/>
            <w:gridSpan w:val="4"/>
          </w:tcPr>
          <w:p w14:paraId="6A314A22" w14:textId="77777777" w:rsidR="004D26B8" w:rsidRDefault="004D26B8">
            <w:pPr>
              <w:widowControl/>
              <w:ind w:right="144"/>
              <w:rPr>
                <w:sz w:val="24"/>
              </w:rPr>
            </w:pPr>
            <w:r>
              <w:rPr>
                <w:b/>
              </w:rPr>
              <w:t>AN 2/80</w:t>
            </w:r>
          </w:p>
        </w:tc>
      </w:tr>
      <w:tr w:rsidR="004D26B8" w14:paraId="5096835C" w14:textId="77777777">
        <w:trPr>
          <w:gridAfter w:val="2"/>
          <w:wAfter w:w="245" w:type="dxa"/>
          <w:cantSplit/>
        </w:trPr>
        <w:tc>
          <w:tcPr>
            <w:tcW w:w="2980" w:type="dxa"/>
            <w:gridSpan w:val="4"/>
          </w:tcPr>
          <w:p w14:paraId="181BC7F9" w14:textId="77777777" w:rsidR="004D26B8" w:rsidRDefault="004D26B8">
            <w:pPr>
              <w:pStyle w:val="Definition"/>
              <w:widowControl/>
              <w:rPr>
                <w:rFonts w:ascii="Times New Roman" w:hAnsi="Times New Roman"/>
              </w:rPr>
            </w:pPr>
          </w:p>
        </w:tc>
        <w:tc>
          <w:tcPr>
            <w:tcW w:w="6523" w:type="dxa"/>
            <w:gridSpan w:val="7"/>
          </w:tcPr>
          <w:p w14:paraId="7CD348A3" w14:textId="77777777" w:rsidR="004D26B8" w:rsidRDefault="004D26B8">
            <w:pPr>
              <w:pStyle w:val="Definition"/>
              <w:widowControl/>
              <w:rPr>
                <w:rFonts w:ascii="Times New Roman" w:hAnsi="Times New Roman"/>
              </w:rPr>
            </w:pPr>
            <w:r>
              <w:rPr>
                <w:rFonts w:ascii="Times New Roman" w:hAnsi="Times New Roman"/>
              </w:rPr>
              <w:t>Code identifying a party or other code</w:t>
            </w:r>
          </w:p>
        </w:tc>
      </w:tr>
      <w:tr w:rsidR="004D26B8" w14:paraId="7AC0119A" w14:textId="77777777">
        <w:trPr>
          <w:gridAfter w:val="1"/>
          <w:wAfter w:w="207" w:type="dxa"/>
        </w:trPr>
        <w:tc>
          <w:tcPr>
            <w:tcW w:w="2970" w:type="dxa"/>
            <w:gridSpan w:val="3"/>
          </w:tcPr>
          <w:p w14:paraId="393A3ADC" w14:textId="77777777" w:rsidR="004D26B8" w:rsidRDefault="004D26B8">
            <w:pPr>
              <w:ind w:right="144"/>
              <w:rPr>
                <w:sz w:val="24"/>
              </w:rPr>
            </w:pPr>
          </w:p>
        </w:tc>
        <w:tc>
          <w:tcPr>
            <w:tcW w:w="6571" w:type="dxa"/>
            <w:gridSpan w:val="9"/>
            <w:shd w:val="pct5" w:color="auto" w:fill="FFFFFF"/>
          </w:tcPr>
          <w:p w14:paraId="09F0ECFB" w14:textId="77777777" w:rsidR="004D26B8" w:rsidRDefault="004D26B8">
            <w:pPr>
              <w:ind w:right="144"/>
              <w:rPr>
                <w:sz w:val="24"/>
              </w:rPr>
            </w:pPr>
            <w:r>
              <w:t>LDC D-U-N-S Number or D-U-N-S + 4 Number</w:t>
            </w:r>
          </w:p>
        </w:tc>
      </w:tr>
      <w:tr w:rsidR="004D26B8" w14:paraId="5D6A5D15" w14:textId="77777777">
        <w:tc>
          <w:tcPr>
            <w:tcW w:w="1007" w:type="dxa"/>
          </w:tcPr>
          <w:p w14:paraId="35703888" w14:textId="77777777" w:rsidR="004D26B8" w:rsidRDefault="004D26B8">
            <w:pPr>
              <w:ind w:right="144"/>
              <w:rPr>
                <w:snapToGrid w:val="0"/>
                <w:sz w:val="24"/>
              </w:rPr>
            </w:pPr>
            <w:r>
              <w:rPr>
                <w:b/>
                <w:sz w:val="16"/>
              </w:rPr>
              <w:t>Must Use</w:t>
            </w:r>
          </w:p>
        </w:tc>
        <w:tc>
          <w:tcPr>
            <w:tcW w:w="1080" w:type="dxa"/>
          </w:tcPr>
          <w:p w14:paraId="2D358F5A" w14:textId="77777777" w:rsidR="004D26B8" w:rsidRDefault="004D26B8">
            <w:pPr>
              <w:ind w:right="144"/>
              <w:jc w:val="center"/>
              <w:rPr>
                <w:snapToGrid w:val="0"/>
                <w:sz w:val="24"/>
              </w:rPr>
            </w:pPr>
            <w:r>
              <w:rPr>
                <w:b/>
                <w:snapToGrid w:val="0"/>
              </w:rPr>
              <w:t>N106</w:t>
            </w:r>
          </w:p>
        </w:tc>
        <w:tc>
          <w:tcPr>
            <w:tcW w:w="893" w:type="dxa"/>
            <w:gridSpan w:val="2"/>
          </w:tcPr>
          <w:p w14:paraId="7AC93048" w14:textId="77777777" w:rsidR="004D26B8" w:rsidRDefault="004D26B8">
            <w:pPr>
              <w:ind w:right="144"/>
              <w:jc w:val="center"/>
              <w:rPr>
                <w:snapToGrid w:val="0"/>
                <w:sz w:val="24"/>
              </w:rPr>
            </w:pPr>
            <w:r>
              <w:rPr>
                <w:b/>
                <w:snapToGrid w:val="0"/>
              </w:rPr>
              <w:t>98</w:t>
            </w:r>
          </w:p>
        </w:tc>
        <w:tc>
          <w:tcPr>
            <w:tcW w:w="4896" w:type="dxa"/>
            <w:gridSpan w:val="4"/>
          </w:tcPr>
          <w:p w14:paraId="134E2A07" w14:textId="77777777" w:rsidR="004D26B8" w:rsidRDefault="004D26B8">
            <w:pPr>
              <w:ind w:right="144"/>
              <w:rPr>
                <w:snapToGrid w:val="0"/>
                <w:sz w:val="24"/>
              </w:rPr>
            </w:pPr>
            <w:r>
              <w:rPr>
                <w:b/>
                <w:snapToGrid w:val="0"/>
              </w:rPr>
              <w:t>Entity Identifier Code</w:t>
            </w:r>
          </w:p>
        </w:tc>
        <w:tc>
          <w:tcPr>
            <w:tcW w:w="432" w:type="dxa"/>
          </w:tcPr>
          <w:p w14:paraId="38AF095D" w14:textId="77777777" w:rsidR="004D26B8" w:rsidRDefault="004D26B8">
            <w:pPr>
              <w:ind w:right="144"/>
              <w:rPr>
                <w:snapToGrid w:val="0"/>
                <w:sz w:val="24"/>
              </w:rPr>
            </w:pPr>
            <w:r>
              <w:rPr>
                <w:b/>
                <w:snapToGrid w:val="0"/>
              </w:rPr>
              <w:t>O</w:t>
            </w:r>
          </w:p>
        </w:tc>
        <w:tc>
          <w:tcPr>
            <w:tcW w:w="1440" w:type="dxa"/>
            <w:gridSpan w:val="4"/>
          </w:tcPr>
          <w:p w14:paraId="2E06FED1" w14:textId="77777777" w:rsidR="004D26B8" w:rsidRDefault="004D26B8">
            <w:pPr>
              <w:ind w:right="144"/>
              <w:rPr>
                <w:snapToGrid w:val="0"/>
                <w:sz w:val="24"/>
              </w:rPr>
            </w:pPr>
            <w:r>
              <w:rPr>
                <w:b/>
                <w:snapToGrid w:val="0"/>
              </w:rPr>
              <w:t>ID 2/3</w:t>
            </w:r>
          </w:p>
        </w:tc>
      </w:tr>
      <w:tr w:rsidR="004D26B8" w14:paraId="38681C77" w14:textId="77777777">
        <w:trPr>
          <w:gridAfter w:val="2"/>
          <w:wAfter w:w="245" w:type="dxa"/>
        </w:trPr>
        <w:tc>
          <w:tcPr>
            <w:tcW w:w="2980" w:type="dxa"/>
            <w:gridSpan w:val="4"/>
          </w:tcPr>
          <w:p w14:paraId="5481E191" w14:textId="77777777" w:rsidR="004D26B8" w:rsidRDefault="004D26B8">
            <w:pPr>
              <w:pStyle w:val="Definition"/>
              <w:rPr>
                <w:rFonts w:ascii="Times New Roman" w:hAnsi="Times New Roman"/>
                <w:snapToGrid w:val="0"/>
              </w:rPr>
            </w:pPr>
          </w:p>
        </w:tc>
        <w:tc>
          <w:tcPr>
            <w:tcW w:w="6523" w:type="dxa"/>
            <w:gridSpan w:val="7"/>
          </w:tcPr>
          <w:p w14:paraId="15B769F2" w14:textId="77777777" w:rsidR="004D26B8" w:rsidRDefault="004D26B8">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4D26B8" w14:paraId="601C39C1" w14:textId="77777777">
        <w:trPr>
          <w:gridAfter w:val="2"/>
          <w:wAfter w:w="245" w:type="dxa"/>
        </w:trPr>
        <w:tc>
          <w:tcPr>
            <w:tcW w:w="2980" w:type="dxa"/>
            <w:gridSpan w:val="4"/>
          </w:tcPr>
          <w:p w14:paraId="0D18D9E0" w14:textId="77777777" w:rsidR="004D26B8" w:rsidRDefault="004D26B8">
            <w:pPr>
              <w:pStyle w:val="Definition"/>
              <w:rPr>
                <w:rFonts w:ascii="Times New Roman" w:hAnsi="Times New Roman"/>
                <w:snapToGrid w:val="0"/>
                <w:sz w:val="20"/>
              </w:rPr>
            </w:pPr>
          </w:p>
        </w:tc>
        <w:tc>
          <w:tcPr>
            <w:tcW w:w="6523" w:type="dxa"/>
            <w:gridSpan w:val="7"/>
            <w:shd w:val="pct5" w:color="000000" w:fill="FFFFFF"/>
          </w:tcPr>
          <w:p w14:paraId="0D6B1549" w14:textId="77777777" w:rsidR="004D26B8" w:rsidRDefault="004D26B8">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4D26B8" w14:paraId="5299FC1D" w14:textId="77777777">
        <w:trPr>
          <w:gridAfter w:val="3"/>
          <w:wAfter w:w="388" w:type="dxa"/>
        </w:trPr>
        <w:tc>
          <w:tcPr>
            <w:tcW w:w="3311" w:type="dxa"/>
            <w:gridSpan w:val="5"/>
          </w:tcPr>
          <w:p w14:paraId="35E08FB5" w14:textId="77777777" w:rsidR="004D26B8" w:rsidRDefault="004D26B8">
            <w:pPr>
              <w:ind w:right="144"/>
              <w:rPr>
                <w:snapToGrid w:val="0"/>
                <w:sz w:val="24"/>
              </w:rPr>
            </w:pPr>
          </w:p>
        </w:tc>
        <w:tc>
          <w:tcPr>
            <w:tcW w:w="1152" w:type="dxa"/>
          </w:tcPr>
          <w:p w14:paraId="02F5F07E" w14:textId="77777777" w:rsidR="004D26B8" w:rsidRDefault="004D26B8">
            <w:pPr>
              <w:ind w:right="144"/>
              <w:rPr>
                <w:snapToGrid w:val="0"/>
                <w:sz w:val="24"/>
              </w:rPr>
            </w:pPr>
            <w:r>
              <w:rPr>
                <w:snapToGrid w:val="0"/>
              </w:rPr>
              <w:t>40</w:t>
            </w:r>
          </w:p>
        </w:tc>
        <w:tc>
          <w:tcPr>
            <w:tcW w:w="217" w:type="dxa"/>
          </w:tcPr>
          <w:p w14:paraId="3017CE2B" w14:textId="77777777" w:rsidR="004D26B8" w:rsidRDefault="004D26B8">
            <w:pPr>
              <w:ind w:right="144"/>
              <w:rPr>
                <w:snapToGrid w:val="0"/>
                <w:sz w:val="24"/>
              </w:rPr>
            </w:pPr>
          </w:p>
        </w:tc>
        <w:tc>
          <w:tcPr>
            <w:tcW w:w="4680" w:type="dxa"/>
            <w:gridSpan w:val="3"/>
          </w:tcPr>
          <w:p w14:paraId="1C4D0A89" w14:textId="77777777" w:rsidR="004D26B8" w:rsidRDefault="004D26B8">
            <w:pPr>
              <w:ind w:right="144"/>
              <w:rPr>
                <w:snapToGrid w:val="0"/>
                <w:sz w:val="24"/>
              </w:rPr>
            </w:pPr>
            <w:r>
              <w:rPr>
                <w:snapToGrid w:val="0"/>
              </w:rPr>
              <w:t>Receiver</w:t>
            </w:r>
          </w:p>
        </w:tc>
      </w:tr>
      <w:tr w:rsidR="004D26B8" w14:paraId="45C5D972" w14:textId="77777777">
        <w:trPr>
          <w:gridAfter w:val="3"/>
          <w:wAfter w:w="388" w:type="dxa"/>
        </w:trPr>
        <w:tc>
          <w:tcPr>
            <w:tcW w:w="4680" w:type="dxa"/>
            <w:gridSpan w:val="7"/>
          </w:tcPr>
          <w:p w14:paraId="7869D646" w14:textId="77777777" w:rsidR="004D26B8" w:rsidRDefault="004D26B8">
            <w:pPr>
              <w:ind w:right="144"/>
              <w:rPr>
                <w:snapToGrid w:val="0"/>
                <w:sz w:val="24"/>
              </w:rPr>
            </w:pPr>
          </w:p>
        </w:tc>
        <w:tc>
          <w:tcPr>
            <w:tcW w:w="4680" w:type="dxa"/>
            <w:gridSpan w:val="3"/>
            <w:shd w:val="pct5" w:color="auto" w:fill="FFFFFF"/>
          </w:tcPr>
          <w:p w14:paraId="0F4E314C" w14:textId="77777777" w:rsidR="004D26B8" w:rsidRDefault="004D26B8">
            <w:pPr>
              <w:ind w:right="144"/>
              <w:rPr>
                <w:snapToGrid w:val="0"/>
                <w:sz w:val="24"/>
              </w:rPr>
            </w:pPr>
            <w:r>
              <w:rPr>
                <w:snapToGrid w:val="0"/>
              </w:rPr>
              <w:t>Entity to accept transmission</w:t>
            </w:r>
          </w:p>
        </w:tc>
      </w:tr>
      <w:tr w:rsidR="004D26B8" w14:paraId="3D4B28BC" w14:textId="77777777">
        <w:trPr>
          <w:gridAfter w:val="3"/>
          <w:wAfter w:w="388" w:type="dxa"/>
        </w:trPr>
        <w:tc>
          <w:tcPr>
            <w:tcW w:w="3311" w:type="dxa"/>
            <w:gridSpan w:val="5"/>
          </w:tcPr>
          <w:p w14:paraId="5233C407" w14:textId="77777777" w:rsidR="004D26B8" w:rsidRDefault="004D26B8">
            <w:pPr>
              <w:ind w:right="144"/>
              <w:rPr>
                <w:snapToGrid w:val="0"/>
                <w:sz w:val="24"/>
              </w:rPr>
            </w:pPr>
          </w:p>
        </w:tc>
        <w:tc>
          <w:tcPr>
            <w:tcW w:w="1152" w:type="dxa"/>
          </w:tcPr>
          <w:p w14:paraId="26F423AD" w14:textId="77777777" w:rsidR="004D26B8" w:rsidRDefault="004D26B8">
            <w:pPr>
              <w:ind w:right="144"/>
              <w:rPr>
                <w:snapToGrid w:val="0"/>
                <w:sz w:val="24"/>
              </w:rPr>
            </w:pPr>
            <w:r>
              <w:rPr>
                <w:snapToGrid w:val="0"/>
              </w:rPr>
              <w:t>41</w:t>
            </w:r>
          </w:p>
        </w:tc>
        <w:tc>
          <w:tcPr>
            <w:tcW w:w="217" w:type="dxa"/>
          </w:tcPr>
          <w:p w14:paraId="7F09633C" w14:textId="77777777" w:rsidR="004D26B8" w:rsidRDefault="004D26B8">
            <w:pPr>
              <w:ind w:right="144"/>
              <w:rPr>
                <w:snapToGrid w:val="0"/>
                <w:sz w:val="24"/>
              </w:rPr>
            </w:pPr>
          </w:p>
        </w:tc>
        <w:tc>
          <w:tcPr>
            <w:tcW w:w="4680" w:type="dxa"/>
            <w:gridSpan w:val="3"/>
          </w:tcPr>
          <w:p w14:paraId="2630E843" w14:textId="77777777" w:rsidR="004D26B8" w:rsidRDefault="004D26B8">
            <w:pPr>
              <w:ind w:right="144"/>
              <w:rPr>
                <w:snapToGrid w:val="0"/>
                <w:sz w:val="24"/>
              </w:rPr>
            </w:pPr>
            <w:r>
              <w:rPr>
                <w:snapToGrid w:val="0"/>
              </w:rPr>
              <w:t>Submitter</w:t>
            </w:r>
          </w:p>
        </w:tc>
      </w:tr>
      <w:tr w:rsidR="004D26B8" w14:paraId="3D5C9F2C" w14:textId="77777777">
        <w:trPr>
          <w:gridAfter w:val="3"/>
          <w:wAfter w:w="388" w:type="dxa"/>
        </w:trPr>
        <w:tc>
          <w:tcPr>
            <w:tcW w:w="4680" w:type="dxa"/>
            <w:gridSpan w:val="7"/>
          </w:tcPr>
          <w:p w14:paraId="07667856" w14:textId="77777777" w:rsidR="004D26B8" w:rsidRDefault="004D26B8">
            <w:pPr>
              <w:ind w:right="144"/>
              <w:rPr>
                <w:snapToGrid w:val="0"/>
                <w:sz w:val="24"/>
              </w:rPr>
            </w:pPr>
          </w:p>
        </w:tc>
        <w:tc>
          <w:tcPr>
            <w:tcW w:w="4680" w:type="dxa"/>
            <w:gridSpan w:val="3"/>
            <w:shd w:val="pct5" w:color="auto" w:fill="FFFFFF"/>
          </w:tcPr>
          <w:p w14:paraId="01232C06" w14:textId="77777777" w:rsidR="004D26B8" w:rsidRDefault="004D26B8">
            <w:pPr>
              <w:ind w:right="144"/>
              <w:rPr>
                <w:snapToGrid w:val="0"/>
                <w:sz w:val="24"/>
              </w:rPr>
            </w:pPr>
            <w:r>
              <w:rPr>
                <w:snapToGrid w:val="0"/>
              </w:rPr>
              <w:t>Entity transmitting transaction set</w:t>
            </w:r>
          </w:p>
        </w:tc>
      </w:tr>
    </w:tbl>
    <w:p w14:paraId="25532F48"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158" w:name="_Toc470595205"/>
      <w:bookmarkStart w:id="159" w:name="_Toc475931808"/>
      <w:bookmarkStart w:id="160" w:name="_Toc475944561"/>
      <w:bookmarkStart w:id="161" w:name="_Toc475944661"/>
      <w:bookmarkStart w:id="162" w:name="_Toc478963391"/>
      <w:bookmarkStart w:id="163" w:name="_Toc478963591"/>
      <w:bookmarkStart w:id="164" w:name="_Toc481988080"/>
      <w:bookmarkStart w:id="165" w:name="_Toc493255094"/>
      <w:bookmarkStart w:id="166" w:name="_Toc528123513"/>
      <w:bookmarkStart w:id="167" w:name="_Toc534273909"/>
      <w:bookmarkStart w:id="168" w:name="_Toc534274009"/>
      <w:bookmarkStart w:id="169" w:name="_Toc535219913"/>
      <w:bookmarkStart w:id="170" w:name="_Toc51441743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0349A95D"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3BF2FDD9"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40135FD"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6D8118AD"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C9CA919"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710FEE7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B3CF30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C44F1B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BF90771"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5B9F425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7C181C4"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2790"/>
        <w:gridCol w:w="4553"/>
      </w:tblGrid>
      <w:tr w:rsidR="004D26B8" w14:paraId="5DD0DEE6" w14:textId="77777777">
        <w:tc>
          <w:tcPr>
            <w:tcW w:w="2070" w:type="dxa"/>
          </w:tcPr>
          <w:p w14:paraId="259BF47A" w14:textId="77777777" w:rsidR="004D26B8" w:rsidRDefault="004D26B8">
            <w:pPr>
              <w:ind w:right="144"/>
              <w:jc w:val="right"/>
              <w:rPr>
                <w:b/>
              </w:rPr>
            </w:pPr>
            <w:r>
              <w:rPr>
                <w:b/>
              </w:rPr>
              <w:t>PA Use:</w:t>
            </w:r>
          </w:p>
        </w:tc>
        <w:tc>
          <w:tcPr>
            <w:tcW w:w="90" w:type="dxa"/>
          </w:tcPr>
          <w:p w14:paraId="6AFEAF9B" w14:textId="77777777" w:rsidR="004D26B8" w:rsidRDefault="004D26B8">
            <w:pPr>
              <w:ind w:right="144"/>
              <w:jc w:val="right"/>
              <w:rPr>
                <w:sz w:val="24"/>
              </w:rPr>
            </w:pPr>
          </w:p>
        </w:tc>
        <w:tc>
          <w:tcPr>
            <w:tcW w:w="2790" w:type="dxa"/>
            <w:shd w:val="pct5" w:color="auto" w:fill="FFFFFF"/>
          </w:tcPr>
          <w:p w14:paraId="47A3AB7E" w14:textId="77777777" w:rsidR="004D26B8" w:rsidRDefault="004D26B8">
            <w:pPr>
              <w:ind w:right="144"/>
            </w:pPr>
            <w:r>
              <w:t>LDC to ESP Request:</w:t>
            </w:r>
          </w:p>
          <w:p w14:paraId="6CF6E70C" w14:textId="77777777" w:rsidR="004D26B8" w:rsidRDefault="004D26B8">
            <w:pPr>
              <w:ind w:right="144"/>
            </w:pPr>
            <w:r>
              <w:t>Response:</w:t>
            </w:r>
          </w:p>
          <w:p w14:paraId="570AB53D" w14:textId="77777777" w:rsidR="004D26B8" w:rsidRDefault="004D26B8">
            <w:pPr>
              <w:ind w:right="144"/>
            </w:pPr>
          </w:p>
          <w:p w14:paraId="50D7C4FE" w14:textId="77777777" w:rsidR="004D26B8" w:rsidRDefault="004D26B8">
            <w:pPr>
              <w:ind w:right="144"/>
            </w:pPr>
            <w:r>
              <w:t>ESP to LDC Request:</w:t>
            </w:r>
          </w:p>
          <w:p w14:paraId="00AD2A54" w14:textId="77777777" w:rsidR="004D26B8" w:rsidRDefault="004D26B8">
            <w:pPr>
              <w:ind w:right="144"/>
            </w:pPr>
            <w:r>
              <w:t>Accept Response:</w:t>
            </w:r>
          </w:p>
          <w:p w14:paraId="0E3D9B21" w14:textId="77777777" w:rsidR="004D26B8" w:rsidRDefault="004D26B8">
            <w:pPr>
              <w:ind w:right="144"/>
            </w:pPr>
            <w:r>
              <w:t>Reject Response:</w:t>
            </w:r>
          </w:p>
        </w:tc>
        <w:tc>
          <w:tcPr>
            <w:tcW w:w="4553" w:type="dxa"/>
            <w:shd w:val="pct5" w:color="auto" w:fill="FFFFFF"/>
          </w:tcPr>
          <w:p w14:paraId="6C7506D2" w14:textId="77777777" w:rsidR="004D26B8" w:rsidRDefault="004D26B8">
            <w:pPr>
              <w:ind w:right="144"/>
            </w:pPr>
            <w:r>
              <w:t>Required</w:t>
            </w:r>
          </w:p>
          <w:p w14:paraId="609396B8" w14:textId="77777777" w:rsidR="004D26B8" w:rsidRDefault="004D26B8">
            <w:pPr>
              <w:ind w:right="144"/>
            </w:pPr>
            <w:r>
              <w:t xml:space="preserve">Required </w:t>
            </w:r>
          </w:p>
          <w:p w14:paraId="1909ECC9" w14:textId="77777777" w:rsidR="004D26B8" w:rsidRDefault="004D26B8">
            <w:pPr>
              <w:ind w:right="144"/>
            </w:pPr>
          </w:p>
          <w:p w14:paraId="2CCD89A0" w14:textId="77777777" w:rsidR="004D26B8" w:rsidRDefault="004D26B8">
            <w:pPr>
              <w:ind w:right="144"/>
            </w:pPr>
            <w:r>
              <w:t>Required</w:t>
            </w:r>
          </w:p>
          <w:p w14:paraId="64259836" w14:textId="77777777" w:rsidR="004D26B8" w:rsidRDefault="004D26B8">
            <w:pPr>
              <w:ind w:right="144"/>
            </w:pPr>
            <w:r>
              <w:t xml:space="preserve">Required </w:t>
            </w:r>
          </w:p>
          <w:p w14:paraId="114D4EB3" w14:textId="77777777" w:rsidR="004D26B8" w:rsidRDefault="004D26B8">
            <w:pPr>
              <w:ind w:right="144"/>
            </w:pPr>
            <w:r>
              <w:t>Required for response if provided in the request</w:t>
            </w:r>
          </w:p>
        </w:tc>
      </w:tr>
      <w:tr w:rsidR="004D26B8" w14:paraId="7D4B26D2" w14:textId="77777777">
        <w:tc>
          <w:tcPr>
            <w:tcW w:w="2070" w:type="dxa"/>
          </w:tcPr>
          <w:p w14:paraId="31040E66" w14:textId="77777777" w:rsidR="004D26B8" w:rsidRDefault="004D26B8">
            <w:pPr>
              <w:ind w:right="144"/>
              <w:jc w:val="right"/>
              <w:rPr>
                <w:b/>
              </w:rPr>
            </w:pPr>
            <w:r>
              <w:rPr>
                <w:b/>
              </w:rPr>
              <w:t>NJ Use:</w:t>
            </w:r>
          </w:p>
        </w:tc>
        <w:tc>
          <w:tcPr>
            <w:tcW w:w="90" w:type="dxa"/>
          </w:tcPr>
          <w:p w14:paraId="03A927AA" w14:textId="77777777" w:rsidR="004D26B8" w:rsidRDefault="004D26B8">
            <w:pPr>
              <w:ind w:right="144"/>
              <w:jc w:val="right"/>
              <w:rPr>
                <w:sz w:val="24"/>
              </w:rPr>
            </w:pPr>
          </w:p>
        </w:tc>
        <w:tc>
          <w:tcPr>
            <w:tcW w:w="7343" w:type="dxa"/>
            <w:gridSpan w:val="2"/>
            <w:shd w:val="pct5" w:color="auto" w:fill="FFFFFF"/>
          </w:tcPr>
          <w:p w14:paraId="0B63589D" w14:textId="77777777" w:rsidR="004D26B8" w:rsidRDefault="004D26B8">
            <w:pPr>
              <w:ind w:right="144"/>
            </w:pPr>
            <w:r>
              <w:t>Same as PA</w:t>
            </w:r>
          </w:p>
        </w:tc>
      </w:tr>
      <w:tr w:rsidR="004D26B8" w14:paraId="5874D6DD" w14:textId="77777777">
        <w:tc>
          <w:tcPr>
            <w:tcW w:w="2070" w:type="dxa"/>
          </w:tcPr>
          <w:p w14:paraId="471D3170" w14:textId="77777777" w:rsidR="004D26B8" w:rsidRDefault="004D26B8">
            <w:pPr>
              <w:ind w:right="144"/>
              <w:jc w:val="right"/>
              <w:rPr>
                <w:b/>
              </w:rPr>
            </w:pPr>
            <w:r>
              <w:rPr>
                <w:b/>
              </w:rPr>
              <w:t>DE Use:</w:t>
            </w:r>
          </w:p>
        </w:tc>
        <w:tc>
          <w:tcPr>
            <w:tcW w:w="90" w:type="dxa"/>
          </w:tcPr>
          <w:p w14:paraId="45FE65F0" w14:textId="77777777" w:rsidR="004D26B8" w:rsidRDefault="004D26B8">
            <w:pPr>
              <w:ind w:right="144"/>
              <w:jc w:val="right"/>
              <w:rPr>
                <w:sz w:val="24"/>
              </w:rPr>
            </w:pPr>
          </w:p>
        </w:tc>
        <w:tc>
          <w:tcPr>
            <w:tcW w:w="7343" w:type="dxa"/>
            <w:gridSpan w:val="2"/>
            <w:shd w:val="pct5" w:color="auto" w:fill="FFFFFF"/>
          </w:tcPr>
          <w:p w14:paraId="4B997045" w14:textId="77777777" w:rsidR="004D26B8" w:rsidRDefault="004D26B8">
            <w:pPr>
              <w:ind w:right="144"/>
            </w:pPr>
            <w:r>
              <w:t>Same as PA</w:t>
            </w:r>
          </w:p>
        </w:tc>
      </w:tr>
      <w:tr w:rsidR="004D26B8" w14:paraId="370C88A9" w14:textId="77777777">
        <w:tc>
          <w:tcPr>
            <w:tcW w:w="2070" w:type="dxa"/>
          </w:tcPr>
          <w:p w14:paraId="1563C749" w14:textId="77777777" w:rsidR="004D26B8" w:rsidRDefault="004D26B8">
            <w:pPr>
              <w:ind w:right="144"/>
              <w:jc w:val="right"/>
              <w:rPr>
                <w:b/>
              </w:rPr>
            </w:pPr>
            <w:r>
              <w:rPr>
                <w:b/>
              </w:rPr>
              <w:t>MD Use:</w:t>
            </w:r>
          </w:p>
        </w:tc>
        <w:tc>
          <w:tcPr>
            <w:tcW w:w="90" w:type="dxa"/>
          </w:tcPr>
          <w:p w14:paraId="2FE0FDAF" w14:textId="77777777" w:rsidR="004D26B8" w:rsidRDefault="004D26B8">
            <w:pPr>
              <w:ind w:right="144"/>
              <w:jc w:val="right"/>
              <w:rPr>
                <w:sz w:val="24"/>
              </w:rPr>
            </w:pPr>
          </w:p>
        </w:tc>
        <w:tc>
          <w:tcPr>
            <w:tcW w:w="7343" w:type="dxa"/>
            <w:gridSpan w:val="2"/>
            <w:shd w:val="pct5" w:color="auto" w:fill="FFFFFF"/>
          </w:tcPr>
          <w:p w14:paraId="6570E4F5" w14:textId="77777777" w:rsidR="004D26B8" w:rsidRDefault="004D26B8">
            <w:pPr>
              <w:ind w:right="144"/>
            </w:pPr>
            <w:r>
              <w:t>Same as PA</w:t>
            </w:r>
          </w:p>
        </w:tc>
      </w:tr>
      <w:tr w:rsidR="004D26B8" w14:paraId="355A8D4B" w14:textId="77777777">
        <w:tc>
          <w:tcPr>
            <w:tcW w:w="2070" w:type="dxa"/>
          </w:tcPr>
          <w:p w14:paraId="76E38652" w14:textId="77777777" w:rsidR="004D26B8" w:rsidRDefault="004D26B8">
            <w:pPr>
              <w:ind w:right="144"/>
              <w:jc w:val="right"/>
              <w:rPr>
                <w:b/>
              </w:rPr>
            </w:pPr>
            <w:r>
              <w:rPr>
                <w:b/>
              </w:rPr>
              <w:t>Request Example:</w:t>
            </w:r>
          </w:p>
        </w:tc>
        <w:tc>
          <w:tcPr>
            <w:tcW w:w="90" w:type="dxa"/>
          </w:tcPr>
          <w:p w14:paraId="11A4EA35" w14:textId="77777777" w:rsidR="004D26B8" w:rsidRDefault="004D26B8">
            <w:pPr>
              <w:ind w:right="144"/>
              <w:jc w:val="right"/>
              <w:rPr>
                <w:sz w:val="24"/>
              </w:rPr>
            </w:pPr>
          </w:p>
        </w:tc>
        <w:tc>
          <w:tcPr>
            <w:tcW w:w="7343" w:type="dxa"/>
            <w:gridSpan w:val="2"/>
            <w:shd w:val="pct5" w:color="auto" w:fill="FFFFFF"/>
          </w:tcPr>
          <w:p w14:paraId="7EB9B4D0" w14:textId="77777777" w:rsidR="004D26B8" w:rsidRDefault="004D26B8">
            <w:pPr>
              <w:ind w:right="144"/>
            </w:pPr>
            <w:r>
              <w:t>N1*SJ*ESP COMPANY*9*007909422ESP1**41 (as Sender)</w:t>
            </w:r>
          </w:p>
        </w:tc>
      </w:tr>
      <w:tr w:rsidR="004D26B8" w14:paraId="057E26C3" w14:textId="77777777">
        <w:tc>
          <w:tcPr>
            <w:tcW w:w="2070" w:type="dxa"/>
          </w:tcPr>
          <w:p w14:paraId="6DEB484A" w14:textId="77777777" w:rsidR="004D26B8" w:rsidRDefault="004D26B8">
            <w:pPr>
              <w:ind w:right="144"/>
              <w:jc w:val="right"/>
              <w:rPr>
                <w:b/>
              </w:rPr>
            </w:pPr>
            <w:r>
              <w:rPr>
                <w:b/>
              </w:rPr>
              <w:t>Response Example:</w:t>
            </w:r>
          </w:p>
        </w:tc>
        <w:tc>
          <w:tcPr>
            <w:tcW w:w="90" w:type="dxa"/>
          </w:tcPr>
          <w:p w14:paraId="76413B1C" w14:textId="77777777" w:rsidR="004D26B8" w:rsidRDefault="004D26B8">
            <w:pPr>
              <w:ind w:right="144"/>
              <w:jc w:val="right"/>
              <w:rPr>
                <w:sz w:val="24"/>
              </w:rPr>
            </w:pPr>
          </w:p>
        </w:tc>
        <w:tc>
          <w:tcPr>
            <w:tcW w:w="7343" w:type="dxa"/>
            <w:gridSpan w:val="2"/>
            <w:shd w:val="pct5" w:color="auto" w:fill="FFFFFF"/>
          </w:tcPr>
          <w:p w14:paraId="3F85A7AB" w14:textId="77777777" w:rsidR="004D26B8" w:rsidRDefault="004D26B8">
            <w:pPr>
              <w:ind w:right="144"/>
            </w:pPr>
            <w:r>
              <w:t>N1*SJ*ESP COMPANY*9*007909422ESP1**40 (as Receiver)</w:t>
            </w:r>
          </w:p>
        </w:tc>
      </w:tr>
    </w:tbl>
    <w:p w14:paraId="53A1BFEF" w14:textId="77777777" w:rsidR="004D26B8" w:rsidRDefault="004D26B8">
      <w:pPr>
        <w:pStyle w:val="Footer"/>
        <w:widowControl/>
        <w:tabs>
          <w:tab w:val="clear" w:pos="4320"/>
          <w:tab w:val="clear" w:pos="8640"/>
        </w:tabs>
      </w:pPr>
    </w:p>
    <w:p w14:paraId="7F4D1D65" w14:textId="77777777" w:rsidR="004D26B8" w:rsidRDefault="004D26B8">
      <w:pPr>
        <w:widowControl/>
        <w:jc w:val="center"/>
        <w:rPr>
          <w:b/>
        </w:rPr>
      </w:pPr>
      <w:r>
        <w:rPr>
          <w:b/>
        </w:rPr>
        <w:t>Data Element Summary</w:t>
      </w:r>
    </w:p>
    <w:p w14:paraId="4C6DA94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603A664"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4D26B8" w14:paraId="3AE3D418" w14:textId="77777777">
        <w:trPr>
          <w:cantSplit/>
        </w:trPr>
        <w:tc>
          <w:tcPr>
            <w:tcW w:w="1007" w:type="dxa"/>
          </w:tcPr>
          <w:p w14:paraId="75131A8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8EC87F9" w14:textId="77777777" w:rsidR="004D26B8" w:rsidRDefault="004D26B8">
            <w:pPr>
              <w:widowControl/>
              <w:ind w:right="144"/>
              <w:jc w:val="center"/>
              <w:rPr>
                <w:sz w:val="24"/>
              </w:rPr>
            </w:pPr>
            <w:r>
              <w:rPr>
                <w:b/>
              </w:rPr>
              <w:t>N101</w:t>
            </w:r>
          </w:p>
        </w:tc>
        <w:tc>
          <w:tcPr>
            <w:tcW w:w="893" w:type="dxa"/>
            <w:gridSpan w:val="2"/>
          </w:tcPr>
          <w:p w14:paraId="252955D1" w14:textId="77777777" w:rsidR="004D26B8" w:rsidRDefault="004D26B8">
            <w:pPr>
              <w:widowControl/>
              <w:ind w:right="144"/>
              <w:jc w:val="center"/>
              <w:rPr>
                <w:sz w:val="24"/>
              </w:rPr>
            </w:pPr>
            <w:r>
              <w:rPr>
                <w:b/>
              </w:rPr>
              <w:t>98</w:t>
            </w:r>
          </w:p>
        </w:tc>
        <w:tc>
          <w:tcPr>
            <w:tcW w:w="4896" w:type="dxa"/>
            <w:gridSpan w:val="4"/>
          </w:tcPr>
          <w:p w14:paraId="3DCDFE3B" w14:textId="77777777" w:rsidR="004D26B8" w:rsidRDefault="004D26B8">
            <w:pPr>
              <w:widowControl/>
              <w:ind w:right="144"/>
              <w:rPr>
                <w:sz w:val="24"/>
              </w:rPr>
            </w:pPr>
            <w:r>
              <w:rPr>
                <w:b/>
              </w:rPr>
              <w:t>Entity Identifier Code</w:t>
            </w:r>
          </w:p>
        </w:tc>
        <w:tc>
          <w:tcPr>
            <w:tcW w:w="432" w:type="dxa"/>
          </w:tcPr>
          <w:p w14:paraId="229EE5F7" w14:textId="77777777" w:rsidR="004D26B8" w:rsidRDefault="004D26B8">
            <w:pPr>
              <w:widowControl/>
              <w:ind w:right="144"/>
              <w:rPr>
                <w:sz w:val="24"/>
              </w:rPr>
            </w:pPr>
            <w:r>
              <w:rPr>
                <w:b/>
              </w:rPr>
              <w:t>M</w:t>
            </w:r>
          </w:p>
        </w:tc>
        <w:tc>
          <w:tcPr>
            <w:tcW w:w="1440" w:type="dxa"/>
            <w:gridSpan w:val="4"/>
          </w:tcPr>
          <w:p w14:paraId="44E907FA" w14:textId="77777777" w:rsidR="004D26B8" w:rsidRDefault="004D26B8">
            <w:pPr>
              <w:widowControl/>
              <w:ind w:right="144"/>
              <w:rPr>
                <w:sz w:val="24"/>
              </w:rPr>
            </w:pPr>
            <w:r>
              <w:rPr>
                <w:b/>
              </w:rPr>
              <w:t>ID 2/3</w:t>
            </w:r>
          </w:p>
        </w:tc>
      </w:tr>
      <w:tr w:rsidR="004D26B8" w14:paraId="2B6BE96C" w14:textId="77777777">
        <w:trPr>
          <w:gridAfter w:val="2"/>
          <w:wAfter w:w="245" w:type="dxa"/>
          <w:cantSplit/>
        </w:trPr>
        <w:tc>
          <w:tcPr>
            <w:tcW w:w="2980" w:type="dxa"/>
            <w:gridSpan w:val="4"/>
          </w:tcPr>
          <w:p w14:paraId="514C6121" w14:textId="77777777" w:rsidR="004D26B8" w:rsidRDefault="004D26B8">
            <w:pPr>
              <w:pStyle w:val="Definition"/>
              <w:widowControl/>
              <w:rPr>
                <w:rFonts w:ascii="Times New Roman" w:hAnsi="Times New Roman"/>
              </w:rPr>
            </w:pPr>
          </w:p>
        </w:tc>
        <w:tc>
          <w:tcPr>
            <w:tcW w:w="6523" w:type="dxa"/>
            <w:gridSpan w:val="7"/>
          </w:tcPr>
          <w:p w14:paraId="7A37029B"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7769AF7F" w14:textId="77777777">
        <w:trPr>
          <w:gridAfter w:val="1"/>
          <w:wAfter w:w="207" w:type="dxa"/>
          <w:cantSplit/>
        </w:trPr>
        <w:tc>
          <w:tcPr>
            <w:tcW w:w="3311" w:type="dxa"/>
            <w:gridSpan w:val="5"/>
          </w:tcPr>
          <w:p w14:paraId="65E6AA7A" w14:textId="77777777" w:rsidR="004D26B8" w:rsidRDefault="004D26B8">
            <w:pPr>
              <w:widowControl/>
              <w:ind w:right="144"/>
              <w:rPr>
                <w:sz w:val="24"/>
              </w:rPr>
            </w:pPr>
          </w:p>
        </w:tc>
        <w:tc>
          <w:tcPr>
            <w:tcW w:w="1152" w:type="dxa"/>
          </w:tcPr>
          <w:p w14:paraId="5D26E6C8" w14:textId="77777777" w:rsidR="004D26B8" w:rsidRDefault="004D26B8">
            <w:pPr>
              <w:widowControl/>
              <w:ind w:right="144"/>
              <w:rPr>
                <w:sz w:val="24"/>
              </w:rPr>
            </w:pPr>
            <w:r>
              <w:t>SJ</w:t>
            </w:r>
          </w:p>
        </w:tc>
        <w:tc>
          <w:tcPr>
            <w:tcW w:w="217" w:type="dxa"/>
          </w:tcPr>
          <w:p w14:paraId="3870660A" w14:textId="77777777" w:rsidR="004D26B8" w:rsidRDefault="004D26B8">
            <w:pPr>
              <w:widowControl/>
              <w:ind w:right="144"/>
              <w:rPr>
                <w:sz w:val="24"/>
              </w:rPr>
            </w:pPr>
          </w:p>
        </w:tc>
        <w:tc>
          <w:tcPr>
            <w:tcW w:w="4861" w:type="dxa"/>
            <w:gridSpan w:val="5"/>
          </w:tcPr>
          <w:p w14:paraId="4B07703D" w14:textId="77777777" w:rsidR="004D26B8" w:rsidRDefault="004D26B8">
            <w:pPr>
              <w:widowControl/>
              <w:ind w:right="144"/>
              <w:rPr>
                <w:sz w:val="24"/>
              </w:rPr>
            </w:pPr>
            <w:r>
              <w:t>Service Provider</w:t>
            </w:r>
          </w:p>
        </w:tc>
      </w:tr>
      <w:tr w:rsidR="004D26B8" w14:paraId="6729A565" w14:textId="77777777">
        <w:trPr>
          <w:gridAfter w:val="1"/>
          <w:wAfter w:w="207" w:type="dxa"/>
        </w:trPr>
        <w:tc>
          <w:tcPr>
            <w:tcW w:w="4680" w:type="dxa"/>
            <w:gridSpan w:val="7"/>
          </w:tcPr>
          <w:p w14:paraId="2C7E8516" w14:textId="77777777" w:rsidR="004D26B8" w:rsidRDefault="004D26B8">
            <w:pPr>
              <w:ind w:right="144"/>
              <w:rPr>
                <w:sz w:val="24"/>
              </w:rPr>
            </w:pPr>
          </w:p>
        </w:tc>
        <w:tc>
          <w:tcPr>
            <w:tcW w:w="4861" w:type="dxa"/>
            <w:gridSpan w:val="5"/>
            <w:shd w:val="pct5" w:color="auto" w:fill="FFFFFF"/>
          </w:tcPr>
          <w:p w14:paraId="0CC470D7" w14:textId="77777777" w:rsidR="004D26B8" w:rsidRDefault="004D26B8">
            <w:pPr>
              <w:ind w:right="144"/>
              <w:rPr>
                <w:sz w:val="24"/>
              </w:rPr>
            </w:pPr>
            <w:r>
              <w:t>ESP</w:t>
            </w:r>
          </w:p>
        </w:tc>
      </w:tr>
      <w:tr w:rsidR="004D26B8" w14:paraId="3B2EB8C2" w14:textId="77777777">
        <w:trPr>
          <w:cantSplit/>
        </w:trPr>
        <w:tc>
          <w:tcPr>
            <w:tcW w:w="1007" w:type="dxa"/>
          </w:tcPr>
          <w:p w14:paraId="43BB03DC" w14:textId="77777777" w:rsidR="004D26B8" w:rsidRDefault="004D26B8">
            <w:pPr>
              <w:widowControl/>
              <w:ind w:right="144"/>
              <w:rPr>
                <w:sz w:val="24"/>
              </w:rPr>
            </w:pPr>
            <w:r>
              <w:rPr>
                <w:b/>
                <w:sz w:val="16"/>
              </w:rPr>
              <w:t>Must Use</w:t>
            </w:r>
          </w:p>
        </w:tc>
        <w:tc>
          <w:tcPr>
            <w:tcW w:w="1080" w:type="dxa"/>
          </w:tcPr>
          <w:p w14:paraId="788FE589" w14:textId="77777777" w:rsidR="004D26B8" w:rsidRDefault="004D26B8">
            <w:pPr>
              <w:widowControl/>
              <w:ind w:right="144"/>
              <w:jc w:val="center"/>
              <w:rPr>
                <w:sz w:val="24"/>
              </w:rPr>
            </w:pPr>
            <w:r>
              <w:rPr>
                <w:b/>
              </w:rPr>
              <w:t>N102</w:t>
            </w:r>
          </w:p>
        </w:tc>
        <w:tc>
          <w:tcPr>
            <w:tcW w:w="893" w:type="dxa"/>
            <w:gridSpan w:val="2"/>
          </w:tcPr>
          <w:p w14:paraId="4365B813" w14:textId="77777777" w:rsidR="004D26B8" w:rsidRDefault="004D26B8">
            <w:pPr>
              <w:widowControl/>
              <w:ind w:right="144"/>
              <w:jc w:val="center"/>
              <w:rPr>
                <w:sz w:val="24"/>
              </w:rPr>
            </w:pPr>
            <w:r>
              <w:rPr>
                <w:b/>
              </w:rPr>
              <w:t>93</w:t>
            </w:r>
          </w:p>
        </w:tc>
        <w:tc>
          <w:tcPr>
            <w:tcW w:w="4896" w:type="dxa"/>
            <w:gridSpan w:val="4"/>
          </w:tcPr>
          <w:p w14:paraId="30537BC2" w14:textId="77777777" w:rsidR="004D26B8" w:rsidRDefault="004D26B8">
            <w:pPr>
              <w:widowControl/>
              <w:ind w:right="144"/>
              <w:rPr>
                <w:sz w:val="24"/>
              </w:rPr>
            </w:pPr>
            <w:r>
              <w:rPr>
                <w:b/>
              </w:rPr>
              <w:t>Name</w:t>
            </w:r>
          </w:p>
        </w:tc>
        <w:tc>
          <w:tcPr>
            <w:tcW w:w="432" w:type="dxa"/>
          </w:tcPr>
          <w:p w14:paraId="0DBF8690" w14:textId="77777777" w:rsidR="004D26B8" w:rsidRDefault="004D26B8">
            <w:pPr>
              <w:widowControl/>
              <w:ind w:right="144"/>
              <w:rPr>
                <w:sz w:val="24"/>
              </w:rPr>
            </w:pPr>
            <w:r>
              <w:rPr>
                <w:b/>
              </w:rPr>
              <w:t>X</w:t>
            </w:r>
          </w:p>
        </w:tc>
        <w:tc>
          <w:tcPr>
            <w:tcW w:w="1440" w:type="dxa"/>
            <w:gridSpan w:val="4"/>
          </w:tcPr>
          <w:p w14:paraId="079A07ED" w14:textId="77777777" w:rsidR="004D26B8" w:rsidRDefault="004D26B8">
            <w:pPr>
              <w:widowControl/>
              <w:ind w:right="144"/>
              <w:rPr>
                <w:sz w:val="24"/>
              </w:rPr>
            </w:pPr>
            <w:r>
              <w:rPr>
                <w:b/>
              </w:rPr>
              <w:t>AN 1/60</w:t>
            </w:r>
          </w:p>
        </w:tc>
      </w:tr>
      <w:tr w:rsidR="004D26B8" w14:paraId="1935D5E9" w14:textId="77777777">
        <w:trPr>
          <w:gridAfter w:val="2"/>
          <w:wAfter w:w="245" w:type="dxa"/>
          <w:cantSplit/>
        </w:trPr>
        <w:tc>
          <w:tcPr>
            <w:tcW w:w="2980" w:type="dxa"/>
            <w:gridSpan w:val="4"/>
          </w:tcPr>
          <w:p w14:paraId="0A72C405" w14:textId="77777777" w:rsidR="004D26B8" w:rsidRDefault="004D26B8">
            <w:pPr>
              <w:pStyle w:val="Definition"/>
              <w:widowControl/>
              <w:rPr>
                <w:rFonts w:ascii="Times New Roman" w:hAnsi="Times New Roman"/>
              </w:rPr>
            </w:pPr>
          </w:p>
        </w:tc>
        <w:tc>
          <w:tcPr>
            <w:tcW w:w="6523" w:type="dxa"/>
            <w:gridSpan w:val="7"/>
          </w:tcPr>
          <w:p w14:paraId="6FD6A99D"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1E828E43" w14:textId="77777777">
        <w:trPr>
          <w:gridAfter w:val="1"/>
          <w:wAfter w:w="207" w:type="dxa"/>
        </w:trPr>
        <w:tc>
          <w:tcPr>
            <w:tcW w:w="2970" w:type="dxa"/>
            <w:gridSpan w:val="3"/>
          </w:tcPr>
          <w:p w14:paraId="415C1872" w14:textId="77777777" w:rsidR="004D26B8" w:rsidRDefault="004D26B8">
            <w:pPr>
              <w:ind w:right="144"/>
              <w:rPr>
                <w:sz w:val="24"/>
              </w:rPr>
            </w:pPr>
          </w:p>
        </w:tc>
        <w:tc>
          <w:tcPr>
            <w:tcW w:w="6571" w:type="dxa"/>
            <w:gridSpan w:val="9"/>
            <w:shd w:val="pct5" w:color="auto" w:fill="FFFFFF"/>
          </w:tcPr>
          <w:p w14:paraId="0522AE3A" w14:textId="77777777" w:rsidR="004D26B8" w:rsidRDefault="004D26B8">
            <w:pPr>
              <w:ind w:right="144"/>
              <w:rPr>
                <w:sz w:val="24"/>
              </w:rPr>
            </w:pPr>
            <w:r>
              <w:t>ESP Company Name</w:t>
            </w:r>
          </w:p>
        </w:tc>
      </w:tr>
      <w:tr w:rsidR="004D26B8" w14:paraId="444D4780" w14:textId="77777777">
        <w:trPr>
          <w:cantSplit/>
        </w:trPr>
        <w:tc>
          <w:tcPr>
            <w:tcW w:w="1007" w:type="dxa"/>
          </w:tcPr>
          <w:p w14:paraId="119853BE" w14:textId="77777777" w:rsidR="004D26B8" w:rsidRDefault="004D26B8">
            <w:pPr>
              <w:widowControl/>
              <w:ind w:right="144"/>
              <w:rPr>
                <w:sz w:val="24"/>
              </w:rPr>
            </w:pPr>
            <w:r>
              <w:rPr>
                <w:b/>
                <w:sz w:val="16"/>
              </w:rPr>
              <w:t>Must Use</w:t>
            </w:r>
          </w:p>
        </w:tc>
        <w:tc>
          <w:tcPr>
            <w:tcW w:w="1080" w:type="dxa"/>
          </w:tcPr>
          <w:p w14:paraId="1BD16ABB" w14:textId="77777777" w:rsidR="004D26B8" w:rsidRDefault="004D26B8">
            <w:pPr>
              <w:widowControl/>
              <w:ind w:right="144"/>
              <w:jc w:val="center"/>
              <w:rPr>
                <w:sz w:val="24"/>
              </w:rPr>
            </w:pPr>
            <w:r>
              <w:rPr>
                <w:b/>
              </w:rPr>
              <w:t>N103</w:t>
            </w:r>
          </w:p>
        </w:tc>
        <w:tc>
          <w:tcPr>
            <w:tcW w:w="893" w:type="dxa"/>
            <w:gridSpan w:val="2"/>
          </w:tcPr>
          <w:p w14:paraId="4BF83F15" w14:textId="77777777" w:rsidR="004D26B8" w:rsidRDefault="004D26B8">
            <w:pPr>
              <w:widowControl/>
              <w:ind w:right="144"/>
              <w:jc w:val="center"/>
              <w:rPr>
                <w:sz w:val="24"/>
              </w:rPr>
            </w:pPr>
            <w:r>
              <w:rPr>
                <w:b/>
              </w:rPr>
              <w:t>66</w:t>
            </w:r>
          </w:p>
        </w:tc>
        <w:tc>
          <w:tcPr>
            <w:tcW w:w="4896" w:type="dxa"/>
            <w:gridSpan w:val="4"/>
          </w:tcPr>
          <w:p w14:paraId="0D98D67C" w14:textId="77777777" w:rsidR="004D26B8" w:rsidRDefault="004D26B8">
            <w:pPr>
              <w:widowControl/>
              <w:ind w:right="144"/>
              <w:rPr>
                <w:sz w:val="24"/>
              </w:rPr>
            </w:pPr>
            <w:r>
              <w:rPr>
                <w:b/>
              </w:rPr>
              <w:t>Identification Code Qualifier</w:t>
            </w:r>
          </w:p>
        </w:tc>
        <w:tc>
          <w:tcPr>
            <w:tcW w:w="432" w:type="dxa"/>
          </w:tcPr>
          <w:p w14:paraId="3B68FBF5" w14:textId="77777777" w:rsidR="004D26B8" w:rsidRDefault="004D26B8">
            <w:pPr>
              <w:widowControl/>
              <w:ind w:right="144"/>
              <w:rPr>
                <w:sz w:val="24"/>
              </w:rPr>
            </w:pPr>
            <w:r>
              <w:rPr>
                <w:b/>
              </w:rPr>
              <w:t>X</w:t>
            </w:r>
          </w:p>
        </w:tc>
        <w:tc>
          <w:tcPr>
            <w:tcW w:w="1440" w:type="dxa"/>
            <w:gridSpan w:val="4"/>
          </w:tcPr>
          <w:p w14:paraId="4596C696" w14:textId="77777777" w:rsidR="004D26B8" w:rsidRDefault="004D26B8">
            <w:pPr>
              <w:widowControl/>
              <w:ind w:right="144"/>
              <w:rPr>
                <w:sz w:val="24"/>
              </w:rPr>
            </w:pPr>
            <w:r>
              <w:rPr>
                <w:b/>
              </w:rPr>
              <w:t>ID 1/2</w:t>
            </w:r>
          </w:p>
        </w:tc>
      </w:tr>
      <w:tr w:rsidR="004D26B8" w14:paraId="13228D41" w14:textId="77777777">
        <w:trPr>
          <w:gridAfter w:val="2"/>
          <w:wAfter w:w="245" w:type="dxa"/>
          <w:cantSplit/>
        </w:trPr>
        <w:tc>
          <w:tcPr>
            <w:tcW w:w="2980" w:type="dxa"/>
            <w:gridSpan w:val="4"/>
          </w:tcPr>
          <w:p w14:paraId="63BCDFA0" w14:textId="77777777" w:rsidR="004D26B8" w:rsidRDefault="004D26B8">
            <w:pPr>
              <w:pStyle w:val="Definition"/>
              <w:widowControl/>
              <w:rPr>
                <w:rFonts w:ascii="Times New Roman" w:hAnsi="Times New Roman"/>
              </w:rPr>
            </w:pPr>
          </w:p>
        </w:tc>
        <w:tc>
          <w:tcPr>
            <w:tcW w:w="6523" w:type="dxa"/>
            <w:gridSpan w:val="7"/>
          </w:tcPr>
          <w:p w14:paraId="5FDBED11" w14:textId="77777777" w:rsidR="004D26B8" w:rsidRDefault="004D26B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4D26B8" w14:paraId="7E302401" w14:textId="77777777">
        <w:trPr>
          <w:gridAfter w:val="3"/>
          <w:wAfter w:w="388" w:type="dxa"/>
          <w:cantSplit/>
        </w:trPr>
        <w:tc>
          <w:tcPr>
            <w:tcW w:w="3311" w:type="dxa"/>
            <w:gridSpan w:val="5"/>
          </w:tcPr>
          <w:p w14:paraId="2F91B58E" w14:textId="77777777" w:rsidR="004D26B8" w:rsidRDefault="004D26B8">
            <w:pPr>
              <w:widowControl/>
              <w:ind w:right="144"/>
              <w:rPr>
                <w:sz w:val="24"/>
              </w:rPr>
            </w:pPr>
          </w:p>
        </w:tc>
        <w:tc>
          <w:tcPr>
            <w:tcW w:w="1152" w:type="dxa"/>
          </w:tcPr>
          <w:p w14:paraId="03EED23F" w14:textId="77777777" w:rsidR="004D26B8" w:rsidRDefault="004D26B8">
            <w:pPr>
              <w:widowControl/>
              <w:ind w:right="144"/>
              <w:rPr>
                <w:sz w:val="24"/>
              </w:rPr>
            </w:pPr>
            <w:r>
              <w:t>1</w:t>
            </w:r>
          </w:p>
        </w:tc>
        <w:tc>
          <w:tcPr>
            <w:tcW w:w="217" w:type="dxa"/>
          </w:tcPr>
          <w:p w14:paraId="7C045D33" w14:textId="77777777" w:rsidR="004D26B8" w:rsidRDefault="004D26B8">
            <w:pPr>
              <w:widowControl/>
              <w:ind w:right="144"/>
              <w:rPr>
                <w:sz w:val="24"/>
              </w:rPr>
            </w:pPr>
          </w:p>
        </w:tc>
        <w:tc>
          <w:tcPr>
            <w:tcW w:w="4680" w:type="dxa"/>
            <w:gridSpan w:val="3"/>
          </w:tcPr>
          <w:p w14:paraId="4E787512" w14:textId="77777777" w:rsidR="004D26B8" w:rsidRDefault="004D26B8">
            <w:pPr>
              <w:widowControl/>
              <w:ind w:right="144"/>
              <w:rPr>
                <w:sz w:val="24"/>
              </w:rPr>
            </w:pPr>
            <w:r>
              <w:t>D-U-N-S Number, Dun &amp; Bradstreet</w:t>
            </w:r>
          </w:p>
        </w:tc>
      </w:tr>
      <w:tr w:rsidR="004D26B8" w14:paraId="1B3C818E" w14:textId="77777777">
        <w:trPr>
          <w:gridAfter w:val="3"/>
          <w:wAfter w:w="388" w:type="dxa"/>
          <w:cantSplit/>
        </w:trPr>
        <w:tc>
          <w:tcPr>
            <w:tcW w:w="3311" w:type="dxa"/>
            <w:gridSpan w:val="5"/>
          </w:tcPr>
          <w:p w14:paraId="17E22CDB" w14:textId="77777777" w:rsidR="004D26B8" w:rsidRDefault="004D26B8">
            <w:pPr>
              <w:widowControl/>
              <w:ind w:right="144"/>
              <w:rPr>
                <w:sz w:val="24"/>
              </w:rPr>
            </w:pPr>
          </w:p>
        </w:tc>
        <w:tc>
          <w:tcPr>
            <w:tcW w:w="1152" w:type="dxa"/>
          </w:tcPr>
          <w:p w14:paraId="5ADF9603" w14:textId="77777777" w:rsidR="004D26B8" w:rsidRDefault="004D26B8">
            <w:pPr>
              <w:widowControl/>
              <w:ind w:right="144"/>
              <w:rPr>
                <w:sz w:val="24"/>
              </w:rPr>
            </w:pPr>
            <w:r>
              <w:t>9</w:t>
            </w:r>
          </w:p>
        </w:tc>
        <w:tc>
          <w:tcPr>
            <w:tcW w:w="217" w:type="dxa"/>
          </w:tcPr>
          <w:p w14:paraId="4E8AE3BB" w14:textId="77777777" w:rsidR="004D26B8" w:rsidRDefault="004D26B8">
            <w:pPr>
              <w:widowControl/>
              <w:ind w:right="144"/>
              <w:rPr>
                <w:sz w:val="24"/>
              </w:rPr>
            </w:pPr>
          </w:p>
        </w:tc>
        <w:tc>
          <w:tcPr>
            <w:tcW w:w="4680" w:type="dxa"/>
            <w:gridSpan w:val="3"/>
          </w:tcPr>
          <w:p w14:paraId="414F5353" w14:textId="77777777" w:rsidR="004D26B8" w:rsidRDefault="004D26B8">
            <w:pPr>
              <w:widowControl/>
              <w:ind w:right="144"/>
              <w:rPr>
                <w:sz w:val="24"/>
              </w:rPr>
            </w:pPr>
            <w:r>
              <w:t>D-U-N-S+4, D-U-N-S Number with Four Character Suffix</w:t>
            </w:r>
          </w:p>
        </w:tc>
      </w:tr>
      <w:tr w:rsidR="004D26B8" w14:paraId="201A9EC5" w14:textId="77777777">
        <w:trPr>
          <w:cantSplit/>
        </w:trPr>
        <w:tc>
          <w:tcPr>
            <w:tcW w:w="1007" w:type="dxa"/>
          </w:tcPr>
          <w:p w14:paraId="7B42D55C" w14:textId="77777777" w:rsidR="004D26B8" w:rsidRDefault="004D26B8">
            <w:pPr>
              <w:widowControl/>
              <w:ind w:right="144"/>
              <w:rPr>
                <w:sz w:val="24"/>
              </w:rPr>
            </w:pPr>
            <w:r>
              <w:rPr>
                <w:b/>
                <w:sz w:val="16"/>
              </w:rPr>
              <w:t>Must Use</w:t>
            </w:r>
          </w:p>
        </w:tc>
        <w:tc>
          <w:tcPr>
            <w:tcW w:w="1080" w:type="dxa"/>
          </w:tcPr>
          <w:p w14:paraId="4E003424" w14:textId="77777777" w:rsidR="004D26B8" w:rsidRDefault="004D26B8">
            <w:pPr>
              <w:widowControl/>
              <w:ind w:right="144"/>
              <w:jc w:val="center"/>
              <w:rPr>
                <w:sz w:val="24"/>
              </w:rPr>
            </w:pPr>
            <w:r>
              <w:rPr>
                <w:b/>
              </w:rPr>
              <w:t>N104</w:t>
            </w:r>
          </w:p>
        </w:tc>
        <w:tc>
          <w:tcPr>
            <w:tcW w:w="893" w:type="dxa"/>
            <w:gridSpan w:val="2"/>
          </w:tcPr>
          <w:p w14:paraId="78DD1D85" w14:textId="77777777" w:rsidR="004D26B8" w:rsidRDefault="004D26B8">
            <w:pPr>
              <w:widowControl/>
              <w:ind w:right="144"/>
              <w:jc w:val="center"/>
              <w:rPr>
                <w:sz w:val="24"/>
              </w:rPr>
            </w:pPr>
            <w:r>
              <w:rPr>
                <w:b/>
              </w:rPr>
              <w:t>67</w:t>
            </w:r>
          </w:p>
        </w:tc>
        <w:tc>
          <w:tcPr>
            <w:tcW w:w="4896" w:type="dxa"/>
            <w:gridSpan w:val="4"/>
          </w:tcPr>
          <w:p w14:paraId="55C26C5A" w14:textId="77777777" w:rsidR="004D26B8" w:rsidRDefault="004D26B8">
            <w:pPr>
              <w:widowControl/>
              <w:ind w:right="144"/>
              <w:rPr>
                <w:sz w:val="24"/>
              </w:rPr>
            </w:pPr>
            <w:r>
              <w:rPr>
                <w:b/>
              </w:rPr>
              <w:t>Identification Code</w:t>
            </w:r>
          </w:p>
        </w:tc>
        <w:tc>
          <w:tcPr>
            <w:tcW w:w="432" w:type="dxa"/>
          </w:tcPr>
          <w:p w14:paraId="1EC3AE69" w14:textId="77777777" w:rsidR="004D26B8" w:rsidRDefault="004D26B8">
            <w:pPr>
              <w:widowControl/>
              <w:ind w:right="144"/>
              <w:rPr>
                <w:sz w:val="24"/>
              </w:rPr>
            </w:pPr>
            <w:r>
              <w:rPr>
                <w:b/>
              </w:rPr>
              <w:t>X</w:t>
            </w:r>
          </w:p>
        </w:tc>
        <w:tc>
          <w:tcPr>
            <w:tcW w:w="1440" w:type="dxa"/>
            <w:gridSpan w:val="4"/>
          </w:tcPr>
          <w:p w14:paraId="5406B355" w14:textId="77777777" w:rsidR="004D26B8" w:rsidRDefault="004D26B8">
            <w:pPr>
              <w:widowControl/>
              <w:ind w:right="144"/>
              <w:rPr>
                <w:sz w:val="24"/>
              </w:rPr>
            </w:pPr>
            <w:r>
              <w:rPr>
                <w:b/>
              </w:rPr>
              <w:t>AN 2/80</w:t>
            </w:r>
          </w:p>
        </w:tc>
      </w:tr>
      <w:tr w:rsidR="004D26B8" w14:paraId="0EBE7309" w14:textId="77777777">
        <w:trPr>
          <w:gridAfter w:val="2"/>
          <w:wAfter w:w="245" w:type="dxa"/>
          <w:cantSplit/>
        </w:trPr>
        <w:tc>
          <w:tcPr>
            <w:tcW w:w="2980" w:type="dxa"/>
            <w:gridSpan w:val="4"/>
          </w:tcPr>
          <w:p w14:paraId="3849ABB5" w14:textId="77777777" w:rsidR="004D26B8" w:rsidRDefault="004D26B8">
            <w:pPr>
              <w:pStyle w:val="Definition"/>
              <w:widowControl/>
              <w:rPr>
                <w:rFonts w:ascii="Times New Roman" w:hAnsi="Times New Roman"/>
              </w:rPr>
            </w:pPr>
          </w:p>
        </w:tc>
        <w:tc>
          <w:tcPr>
            <w:tcW w:w="6523" w:type="dxa"/>
            <w:gridSpan w:val="7"/>
          </w:tcPr>
          <w:p w14:paraId="7D4D04CF" w14:textId="77777777" w:rsidR="004D26B8" w:rsidRDefault="004D26B8">
            <w:pPr>
              <w:pStyle w:val="Definition"/>
              <w:widowControl/>
              <w:rPr>
                <w:rFonts w:ascii="Times New Roman" w:hAnsi="Times New Roman"/>
              </w:rPr>
            </w:pPr>
            <w:r>
              <w:rPr>
                <w:rFonts w:ascii="Times New Roman" w:hAnsi="Times New Roman"/>
              </w:rPr>
              <w:t>Code identifying a party or other code</w:t>
            </w:r>
          </w:p>
        </w:tc>
      </w:tr>
      <w:tr w:rsidR="004D26B8" w14:paraId="16D94529" w14:textId="77777777">
        <w:trPr>
          <w:gridAfter w:val="1"/>
          <w:wAfter w:w="207" w:type="dxa"/>
        </w:trPr>
        <w:tc>
          <w:tcPr>
            <w:tcW w:w="2970" w:type="dxa"/>
            <w:gridSpan w:val="3"/>
          </w:tcPr>
          <w:p w14:paraId="3B4FE13C" w14:textId="77777777" w:rsidR="004D26B8" w:rsidRDefault="004D26B8">
            <w:pPr>
              <w:ind w:right="144"/>
              <w:rPr>
                <w:sz w:val="24"/>
              </w:rPr>
            </w:pPr>
          </w:p>
        </w:tc>
        <w:tc>
          <w:tcPr>
            <w:tcW w:w="6571" w:type="dxa"/>
            <w:gridSpan w:val="9"/>
            <w:shd w:val="pct5" w:color="auto" w:fill="FFFFFF"/>
          </w:tcPr>
          <w:p w14:paraId="028080C9" w14:textId="77777777" w:rsidR="004D26B8" w:rsidRDefault="004D26B8">
            <w:pPr>
              <w:ind w:right="144"/>
              <w:rPr>
                <w:sz w:val="24"/>
              </w:rPr>
            </w:pPr>
            <w:r>
              <w:t>ESP D-U-N-S Number or D-U-N-S + 4 Number</w:t>
            </w:r>
          </w:p>
        </w:tc>
      </w:tr>
      <w:tr w:rsidR="004D26B8" w14:paraId="027522CB" w14:textId="77777777">
        <w:tc>
          <w:tcPr>
            <w:tcW w:w="1007" w:type="dxa"/>
          </w:tcPr>
          <w:p w14:paraId="283EFAD5" w14:textId="77777777" w:rsidR="004D26B8" w:rsidRDefault="004D26B8">
            <w:pPr>
              <w:ind w:right="144"/>
              <w:rPr>
                <w:snapToGrid w:val="0"/>
                <w:sz w:val="24"/>
              </w:rPr>
            </w:pPr>
            <w:r>
              <w:rPr>
                <w:b/>
                <w:sz w:val="16"/>
              </w:rPr>
              <w:t>Must Use</w:t>
            </w:r>
          </w:p>
        </w:tc>
        <w:tc>
          <w:tcPr>
            <w:tcW w:w="1080" w:type="dxa"/>
          </w:tcPr>
          <w:p w14:paraId="13298C0F" w14:textId="77777777" w:rsidR="004D26B8" w:rsidRDefault="004D26B8">
            <w:pPr>
              <w:ind w:right="144"/>
              <w:jc w:val="center"/>
              <w:rPr>
                <w:snapToGrid w:val="0"/>
                <w:sz w:val="24"/>
              </w:rPr>
            </w:pPr>
            <w:r>
              <w:rPr>
                <w:b/>
                <w:snapToGrid w:val="0"/>
              </w:rPr>
              <w:t>N106</w:t>
            </w:r>
          </w:p>
        </w:tc>
        <w:tc>
          <w:tcPr>
            <w:tcW w:w="893" w:type="dxa"/>
            <w:gridSpan w:val="2"/>
          </w:tcPr>
          <w:p w14:paraId="3BEEC449" w14:textId="77777777" w:rsidR="004D26B8" w:rsidRDefault="004D26B8">
            <w:pPr>
              <w:ind w:right="144"/>
              <w:jc w:val="center"/>
              <w:rPr>
                <w:snapToGrid w:val="0"/>
                <w:sz w:val="24"/>
              </w:rPr>
            </w:pPr>
            <w:r>
              <w:rPr>
                <w:b/>
                <w:snapToGrid w:val="0"/>
              </w:rPr>
              <w:t>98</w:t>
            </w:r>
          </w:p>
        </w:tc>
        <w:tc>
          <w:tcPr>
            <w:tcW w:w="4896" w:type="dxa"/>
            <w:gridSpan w:val="4"/>
          </w:tcPr>
          <w:p w14:paraId="51ECFE22" w14:textId="77777777" w:rsidR="004D26B8" w:rsidRDefault="004D26B8">
            <w:pPr>
              <w:ind w:right="144"/>
              <w:rPr>
                <w:snapToGrid w:val="0"/>
                <w:sz w:val="24"/>
              </w:rPr>
            </w:pPr>
            <w:r>
              <w:rPr>
                <w:b/>
                <w:snapToGrid w:val="0"/>
              </w:rPr>
              <w:t>Entity Identifier Code</w:t>
            </w:r>
          </w:p>
        </w:tc>
        <w:tc>
          <w:tcPr>
            <w:tcW w:w="432" w:type="dxa"/>
          </w:tcPr>
          <w:p w14:paraId="0BDE417C" w14:textId="77777777" w:rsidR="004D26B8" w:rsidRDefault="004D26B8">
            <w:pPr>
              <w:ind w:right="144"/>
              <w:rPr>
                <w:snapToGrid w:val="0"/>
                <w:sz w:val="24"/>
              </w:rPr>
            </w:pPr>
            <w:r>
              <w:rPr>
                <w:b/>
                <w:snapToGrid w:val="0"/>
              </w:rPr>
              <w:t>O</w:t>
            </w:r>
          </w:p>
        </w:tc>
        <w:tc>
          <w:tcPr>
            <w:tcW w:w="1440" w:type="dxa"/>
            <w:gridSpan w:val="4"/>
          </w:tcPr>
          <w:p w14:paraId="6882F16F" w14:textId="77777777" w:rsidR="004D26B8" w:rsidRDefault="004D26B8">
            <w:pPr>
              <w:ind w:right="144"/>
              <w:rPr>
                <w:snapToGrid w:val="0"/>
                <w:sz w:val="24"/>
              </w:rPr>
            </w:pPr>
            <w:r>
              <w:rPr>
                <w:b/>
                <w:snapToGrid w:val="0"/>
              </w:rPr>
              <w:t>ID 2/3</w:t>
            </w:r>
          </w:p>
        </w:tc>
      </w:tr>
      <w:tr w:rsidR="004D26B8" w14:paraId="3F3075C5" w14:textId="77777777">
        <w:trPr>
          <w:gridAfter w:val="2"/>
          <w:wAfter w:w="245" w:type="dxa"/>
        </w:trPr>
        <w:tc>
          <w:tcPr>
            <w:tcW w:w="2980" w:type="dxa"/>
            <w:gridSpan w:val="4"/>
          </w:tcPr>
          <w:p w14:paraId="62C475B3" w14:textId="77777777" w:rsidR="004D26B8" w:rsidRDefault="004D26B8">
            <w:pPr>
              <w:pStyle w:val="Definition"/>
              <w:rPr>
                <w:rFonts w:ascii="Times New Roman" w:hAnsi="Times New Roman"/>
                <w:snapToGrid w:val="0"/>
              </w:rPr>
            </w:pPr>
          </w:p>
        </w:tc>
        <w:tc>
          <w:tcPr>
            <w:tcW w:w="6523" w:type="dxa"/>
            <w:gridSpan w:val="7"/>
          </w:tcPr>
          <w:p w14:paraId="25E43776" w14:textId="77777777" w:rsidR="004D26B8" w:rsidRDefault="004D26B8">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4D26B8" w14:paraId="1DC1F06C" w14:textId="77777777">
        <w:trPr>
          <w:gridAfter w:val="2"/>
          <w:wAfter w:w="245" w:type="dxa"/>
        </w:trPr>
        <w:tc>
          <w:tcPr>
            <w:tcW w:w="2980" w:type="dxa"/>
            <w:gridSpan w:val="4"/>
          </w:tcPr>
          <w:p w14:paraId="4122E07B" w14:textId="77777777" w:rsidR="004D26B8" w:rsidRDefault="004D26B8">
            <w:pPr>
              <w:pStyle w:val="Definition"/>
              <w:rPr>
                <w:rFonts w:ascii="Times New Roman" w:hAnsi="Times New Roman"/>
                <w:snapToGrid w:val="0"/>
                <w:sz w:val="20"/>
              </w:rPr>
            </w:pPr>
          </w:p>
        </w:tc>
        <w:tc>
          <w:tcPr>
            <w:tcW w:w="6523" w:type="dxa"/>
            <w:gridSpan w:val="7"/>
            <w:shd w:val="pct5" w:color="000000" w:fill="FFFFFF"/>
          </w:tcPr>
          <w:p w14:paraId="720AA752" w14:textId="77777777" w:rsidR="004D26B8" w:rsidRDefault="004D26B8">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4D26B8" w14:paraId="295E099A" w14:textId="77777777">
        <w:trPr>
          <w:gridAfter w:val="3"/>
          <w:wAfter w:w="388" w:type="dxa"/>
        </w:trPr>
        <w:tc>
          <w:tcPr>
            <w:tcW w:w="3311" w:type="dxa"/>
            <w:gridSpan w:val="5"/>
          </w:tcPr>
          <w:p w14:paraId="34312DFC" w14:textId="77777777" w:rsidR="004D26B8" w:rsidRDefault="004D26B8">
            <w:pPr>
              <w:ind w:right="144"/>
              <w:rPr>
                <w:snapToGrid w:val="0"/>
                <w:sz w:val="24"/>
              </w:rPr>
            </w:pPr>
          </w:p>
        </w:tc>
        <w:tc>
          <w:tcPr>
            <w:tcW w:w="1152" w:type="dxa"/>
          </w:tcPr>
          <w:p w14:paraId="5DBDF2B7" w14:textId="77777777" w:rsidR="004D26B8" w:rsidRDefault="004D26B8">
            <w:pPr>
              <w:ind w:right="144"/>
              <w:rPr>
                <w:snapToGrid w:val="0"/>
                <w:sz w:val="24"/>
              </w:rPr>
            </w:pPr>
            <w:r>
              <w:rPr>
                <w:snapToGrid w:val="0"/>
              </w:rPr>
              <w:t>40</w:t>
            </w:r>
          </w:p>
        </w:tc>
        <w:tc>
          <w:tcPr>
            <w:tcW w:w="217" w:type="dxa"/>
          </w:tcPr>
          <w:p w14:paraId="5B152BF9" w14:textId="77777777" w:rsidR="004D26B8" w:rsidRDefault="004D26B8">
            <w:pPr>
              <w:ind w:right="144"/>
              <w:rPr>
                <w:snapToGrid w:val="0"/>
                <w:sz w:val="24"/>
              </w:rPr>
            </w:pPr>
          </w:p>
        </w:tc>
        <w:tc>
          <w:tcPr>
            <w:tcW w:w="4680" w:type="dxa"/>
            <w:gridSpan w:val="3"/>
          </w:tcPr>
          <w:p w14:paraId="5644D2F6" w14:textId="77777777" w:rsidR="004D26B8" w:rsidRDefault="004D26B8">
            <w:pPr>
              <w:ind w:right="144"/>
              <w:rPr>
                <w:snapToGrid w:val="0"/>
                <w:sz w:val="24"/>
              </w:rPr>
            </w:pPr>
            <w:r>
              <w:rPr>
                <w:snapToGrid w:val="0"/>
              </w:rPr>
              <w:t>Receiver</w:t>
            </w:r>
          </w:p>
        </w:tc>
      </w:tr>
      <w:tr w:rsidR="004D26B8" w14:paraId="0206C059" w14:textId="77777777">
        <w:trPr>
          <w:gridAfter w:val="3"/>
          <w:wAfter w:w="388" w:type="dxa"/>
        </w:trPr>
        <w:tc>
          <w:tcPr>
            <w:tcW w:w="4680" w:type="dxa"/>
            <w:gridSpan w:val="7"/>
          </w:tcPr>
          <w:p w14:paraId="17A31172" w14:textId="77777777" w:rsidR="004D26B8" w:rsidRDefault="004D26B8">
            <w:pPr>
              <w:ind w:right="144"/>
              <w:rPr>
                <w:snapToGrid w:val="0"/>
                <w:sz w:val="24"/>
              </w:rPr>
            </w:pPr>
          </w:p>
        </w:tc>
        <w:tc>
          <w:tcPr>
            <w:tcW w:w="4680" w:type="dxa"/>
            <w:gridSpan w:val="3"/>
            <w:shd w:val="pct5" w:color="auto" w:fill="FFFFFF"/>
          </w:tcPr>
          <w:p w14:paraId="65E0F43D" w14:textId="77777777" w:rsidR="004D26B8" w:rsidRDefault="004D26B8">
            <w:pPr>
              <w:ind w:right="144"/>
              <w:rPr>
                <w:snapToGrid w:val="0"/>
                <w:sz w:val="24"/>
              </w:rPr>
            </w:pPr>
            <w:r>
              <w:rPr>
                <w:snapToGrid w:val="0"/>
              </w:rPr>
              <w:t>Entity to accept transmission</w:t>
            </w:r>
          </w:p>
        </w:tc>
      </w:tr>
      <w:tr w:rsidR="004D26B8" w14:paraId="00B0C48D" w14:textId="77777777">
        <w:trPr>
          <w:gridAfter w:val="3"/>
          <w:wAfter w:w="388" w:type="dxa"/>
        </w:trPr>
        <w:tc>
          <w:tcPr>
            <w:tcW w:w="3311" w:type="dxa"/>
            <w:gridSpan w:val="5"/>
          </w:tcPr>
          <w:p w14:paraId="580DD74B" w14:textId="77777777" w:rsidR="004D26B8" w:rsidRDefault="004D26B8">
            <w:pPr>
              <w:ind w:right="144"/>
              <w:rPr>
                <w:snapToGrid w:val="0"/>
                <w:sz w:val="24"/>
              </w:rPr>
            </w:pPr>
          </w:p>
        </w:tc>
        <w:tc>
          <w:tcPr>
            <w:tcW w:w="1152" w:type="dxa"/>
          </w:tcPr>
          <w:p w14:paraId="26094499" w14:textId="77777777" w:rsidR="004D26B8" w:rsidRDefault="004D26B8">
            <w:pPr>
              <w:ind w:right="144"/>
              <w:rPr>
                <w:snapToGrid w:val="0"/>
                <w:sz w:val="24"/>
              </w:rPr>
            </w:pPr>
            <w:r>
              <w:rPr>
                <w:snapToGrid w:val="0"/>
              </w:rPr>
              <w:t>41</w:t>
            </w:r>
          </w:p>
        </w:tc>
        <w:tc>
          <w:tcPr>
            <w:tcW w:w="217" w:type="dxa"/>
          </w:tcPr>
          <w:p w14:paraId="4C995EB9" w14:textId="77777777" w:rsidR="004D26B8" w:rsidRDefault="004D26B8">
            <w:pPr>
              <w:ind w:right="144"/>
              <w:rPr>
                <w:snapToGrid w:val="0"/>
                <w:sz w:val="24"/>
              </w:rPr>
            </w:pPr>
          </w:p>
        </w:tc>
        <w:tc>
          <w:tcPr>
            <w:tcW w:w="4680" w:type="dxa"/>
            <w:gridSpan w:val="3"/>
          </w:tcPr>
          <w:p w14:paraId="32D3C170" w14:textId="77777777" w:rsidR="004D26B8" w:rsidRDefault="004D26B8">
            <w:pPr>
              <w:ind w:right="144"/>
              <w:rPr>
                <w:snapToGrid w:val="0"/>
                <w:sz w:val="24"/>
              </w:rPr>
            </w:pPr>
            <w:r>
              <w:rPr>
                <w:snapToGrid w:val="0"/>
              </w:rPr>
              <w:t>Submitter</w:t>
            </w:r>
          </w:p>
        </w:tc>
      </w:tr>
      <w:tr w:rsidR="004D26B8" w14:paraId="7C807A52" w14:textId="77777777">
        <w:trPr>
          <w:gridAfter w:val="3"/>
          <w:wAfter w:w="388" w:type="dxa"/>
        </w:trPr>
        <w:tc>
          <w:tcPr>
            <w:tcW w:w="4680" w:type="dxa"/>
            <w:gridSpan w:val="7"/>
          </w:tcPr>
          <w:p w14:paraId="1871070D" w14:textId="77777777" w:rsidR="004D26B8" w:rsidRDefault="004D26B8">
            <w:pPr>
              <w:ind w:right="144"/>
              <w:rPr>
                <w:snapToGrid w:val="0"/>
                <w:sz w:val="24"/>
              </w:rPr>
            </w:pPr>
          </w:p>
        </w:tc>
        <w:tc>
          <w:tcPr>
            <w:tcW w:w="4680" w:type="dxa"/>
            <w:gridSpan w:val="3"/>
            <w:shd w:val="pct5" w:color="auto" w:fill="FFFFFF"/>
          </w:tcPr>
          <w:p w14:paraId="43284F8C" w14:textId="77777777" w:rsidR="004D26B8" w:rsidRDefault="004D26B8">
            <w:pPr>
              <w:ind w:right="144"/>
              <w:rPr>
                <w:snapToGrid w:val="0"/>
                <w:sz w:val="24"/>
              </w:rPr>
            </w:pPr>
            <w:r>
              <w:rPr>
                <w:snapToGrid w:val="0"/>
              </w:rPr>
              <w:t>Entity transmitting transaction set</w:t>
            </w:r>
          </w:p>
        </w:tc>
      </w:tr>
    </w:tbl>
    <w:p w14:paraId="67E196D2" w14:textId="77777777" w:rsidR="004D26B8" w:rsidRDefault="004D26B8">
      <w:pPr>
        <w:pStyle w:val="Heading1"/>
      </w:pPr>
    </w:p>
    <w:p w14:paraId="5463DA05" w14:textId="77777777" w:rsidR="004D26B8" w:rsidRDefault="004D26B8">
      <w:pPr>
        <w:pStyle w:val="Heading1"/>
        <w:ind w:firstLine="720"/>
        <w:rPr>
          <w:rFonts w:ascii="Times New Roman" w:hAnsi="Times New Roman"/>
          <w:snapToGrid w:val="0"/>
          <w:sz w:val="20"/>
        </w:rPr>
      </w:pPr>
      <w:r>
        <w:t xml:space="preserve">   </w:t>
      </w:r>
      <w:bookmarkStart w:id="171" w:name="_Toc125451969"/>
      <w:bookmarkStart w:id="172" w:name="_Toc125455990"/>
      <w:bookmarkStart w:id="173" w:name="_Toc125458006"/>
      <w:bookmarkStart w:id="174" w:name="_Toc125458099"/>
      <w:bookmarkStart w:id="175" w:name="_Toc125458197"/>
      <w:bookmarkStart w:id="176" w:name="_Toc125458251"/>
      <w:bookmarkStart w:id="177" w:name="_Toc125458305"/>
      <w:bookmarkStart w:id="178" w:name="_Toc125458358"/>
      <w:bookmarkStart w:id="179" w:name="_Toc125515121"/>
      <w:bookmarkStart w:id="180" w:name="_Toc51441743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71"/>
      <w:bookmarkEnd w:id="172"/>
      <w:bookmarkEnd w:id="173"/>
      <w:bookmarkEnd w:id="174"/>
      <w:bookmarkEnd w:id="175"/>
      <w:bookmarkEnd w:id="176"/>
      <w:bookmarkEnd w:id="177"/>
      <w:bookmarkEnd w:id="178"/>
      <w:bookmarkEnd w:id="179"/>
      <w:bookmarkEnd w:id="180"/>
    </w:p>
    <w:p w14:paraId="15AFC298"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2C8ED5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1466F0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461D8D59"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C45F3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66853FD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0EF990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2CEDE5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7535656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1C81306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32A1085"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4D26B8" w14:paraId="3118889B" w14:textId="77777777">
        <w:trPr>
          <w:cantSplit/>
        </w:trPr>
        <w:tc>
          <w:tcPr>
            <w:tcW w:w="1944" w:type="dxa"/>
          </w:tcPr>
          <w:p w14:paraId="1FC88DE4" w14:textId="77777777" w:rsidR="004D26B8" w:rsidRDefault="004D26B8">
            <w:pPr>
              <w:ind w:right="144"/>
              <w:jc w:val="right"/>
              <w:rPr>
                <w:b/>
              </w:rPr>
            </w:pPr>
            <w:r>
              <w:rPr>
                <w:b/>
              </w:rPr>
              <w:t>PA Use:</w:t>
            </w:r>
          </w:p>
        </w:tc>
        <w:tc>
          <w:tcPr>
            <w:tcW w:w="216" w:type="dxa"/>
          </w:tcPr>
          <w:p w14:paraId="6BF839EB" w14:textId="77777777" w:rsidR="004D26B8" w:rsidRDefault="004D26B8">
            <w:pPr>
              <w:ind w:right="144"/>
              <w:jc w:val="right"/>
              <w:rPr>
                <w:sz w:val="24"/>
              </w:rPr>
            </w:pPr>
          </w:p>
        </w:tc>
        <w:tc>
          <w:tcPr>
            <w:tcW w:w="7343" w:type="dxa"/>
            <w:shd w:val="pct5" w:color="auto" w:fill="FFFFFF"/>
          </w:tcPr>
          <w:p w14:paraId="2CD2E143" w14:textId="77777777" w:rsidR="004D26B8" w:rsidRDefault="004D26B8">
            <w:pPr>
              <w:ind w:right="144"/>
            </w:pPr>
            <w:r>
              <w:t>Not used</w:t>
            </w:r>
          </w:p>
        </w:tc>
      </w:tr>
      <w:tr w:rsidR="004D26B8" w14:paraId="2CF57639" w14:textId="77777777">
        <w:trPr>
          <w:cantSplit/>
        </w:trPr>
        <w:tc>
          <w:tcPr>
            <w:tcW w:w="1944" w:type="dxa"/>
          </w:tcPr>
          <w:p w14:paraId="153D5DCE" w14:textId="77777777" w:rsidR="004D26B8" w:rsidRDefault="004D26B8">
            <w:pPr>
              <w:ind w:right="144"/>
              <w:jc w:val="right"/>
              <w:rPr>
                <w:b/>
              </w:rPr>
            </w:pPr>
            <w:r>
              <w:rPr>
                <w:b/>
              </w:rPr>
              <w:t>NJ Use:</w:t>
            </w:r>
          </w:p>
        </w:tc>
        <w:tc>
          <w:tcPr>
            <w:tcW w:w="216" w:type="dxa"/>
          </w:tcPr>
          <w:p w14:paraId="6E4463DA" w14:textId="77777777" w:rsidR="004D26B8" w:rsidRDefault="004D26B8">
            <w:pPr>
              <w:ind w:right="144"/>
              <w:jc w:val="right"/>
              <w:rPr>
                <w:sz w:val="24"/>
              </w:rPr>
            </w:pPr>
          </w:p>
        </w:tc>
        <w:tc>
          <w:tcPr>
            <w:tcW w:w="7343" w:type="dxa"/>
            <w:shd w:val="pct5" w:color="auto" w:fill="FFFFFF"/>
          </w:tcPr>
          <w:p w14:paraId="50B78EFE" w14:textId="77777777" w:rsidR="004D26B8" w:rsidRDefault="004D26B8">
            <w:pPr>
              <w:ind w:right="144"/>
            </w:pPr>
            <w:r>
              <w:t>Required</w:t>
            </w:r>
          </w:p>
        </w:tc>
      </w:tr>
      <w:tr w:rsidR="004D26B8" w14:paraId="7A7E84AA" w14:textId="77777777">
        <w:trPr>
          <w:cantSplit/>
        </w:trPr>
        <w:tc>
          <w:tcPr>
            <w:tcW w:w="1944" w:type="dxa"/>
          </w:tcPr>
          <w:p w14:paraId="5FC53B47" w14:textId="77777777" w:rsidR="004D26B8" w:rsidRDefault="004D26B8">
            <w:pPr>
              <w:ind w:right="144"/>
              <w:jc w:val="right"/>
              <w:rPr>
                <w:b/>
              </w:rPr>
            </w:pPr>
            <w:r>
              <w:rPr>
                <w:b/>
              </w:rPr>
              <w:t>DE Use:</w:t>
            </w:r>
          </w:p>
        </w:tc>
        <w:tc>
          <w:tcPr>
            <w:tcW w:w="216" w:type="dxa"/>
          </w:tcPr>
          <w:p w14:paraId="2C7FF314" w14:textId="77777777" w:rsidR="004D26B8" w:rsidRDefault="004D26B8">
            <w:pPr>
              <w:ind w:right="144"/>
              <w:jc w:val="right"/>
              <w:rPr>
                <w:sz w:val="24"/>
              </w:rPr>
            </w:pPr>
          </w:p>
        </w:tc>
        <w:tc>
          <w:tcPr>
            <w:tcW w:w="7343" w:type="dxa"/>
            <w:shd w:val="pct5" w:color="auto" w:fill="FFFFFF"/>
          </w:tcPr>
          <w:p w14:paraId="439D0967" w14:textId="77777777" w:rsidR="004D26B8" w:rsidRDefault="004D26B8">
            <w:pPr>
              <w:ind w:right="144"/>
            </w:pPr>
            <w:r>
              <w:t>Not used</w:t>
            </w:r>
          </w:p>
        </w:tc>
      </w:tr>
      <w:tr w:rsidR="004D26B8" w14:paraId="32442522" w14:textId="77777777">
        <w:trPr>
          <w:cantSplit/>
        </w:trPr>
        <w:tc>
          <w:tcPr>
            <w:tcW w:w="1944" w:type="dxa"/>
          </w:tcPr>
          <w:p w14:paraId="62B45C33" w14:textId="77777777" w:rsidR="004D26B8" w:rsidRDefault="004D26B8">
            <w:pPr>
              <w:ind w:right="144"/>
              <w:jc w:val="right"/>
              <w:rPr>
                <w:b/>
              </w:rPr>
            </w:pPr>
            <w:r>
              <w:rPr>
                <w:b/>
              </w:rPr>
              <w:t>MD Use:</w:t>
            </w:r>
          </w:p>
        </w:tc>
        <w:tc>
          <w:tcPr>
            <w:tcW w:w="216" w:type="dxa"/>
          </w:tcPr>
          <w:p w14:paraId="3C4206D7" w14:textId="77777777" w:rsidR="004D26B8" w:rsidRDefault="004D26B8">
            <w:pPr>
              <w:ind w:right="144"/>
              <w:jc w:val="right"/>
              <w:rPr>
                <w:sz w:val="24"/>
              </w:rPr>
            </w:pPr>
          </w:p>
        </w:tc>
        <w:tc>
          <w:tcPr>
            <w:tcW w:w="7343" w:type="dxa"/>
            <w:shd w:val="pct5" w:color="auto" w:fill="FFFFFF"/>
          </w:tcPr>
          <w:p w14:paraId="4C0D38AD" w14:textId="77777777" w:rsidR="004D26B8" w:rsidRDefault="004D26B8">
            <w:pPr>
              <w:ind w:right="144"/>
            </w:pPr>
            <w:r>
              <w:t>Not used</w:t>
            </w:r>
          </w:p>
        </w:tc>
      </w:tr>
      <w:tr w:rsidR="004D26B8" w14:paraId="7A556610" w14:textId="77777777">
        <w:trPr>
          <w:cantSplit/>
        </w:trPr>
        <w:tc>
          <w:tcPr>
            <w:tcW w:w="1944" w:type="dxa"/>
          </w:tcPr>
          <w:p w14:paraId="7B514C7C" w14:textId="77777777" w:rsidR="004D26B8" w:rsidRDefault="004D26B8">
            <w:pPr>
              <w:ind w:right="144"/>
              <w:jc w:val="right"/>
              <w:rPr>
                <w:b/>
              </w:rPr>
            </w:pPr>
            <w:r>
              <w:rPr>
                <w:b/>
              </w:rPr>
              <w:t>Example:</w:t>
            </w:r>
          </w:p>
        </w:tc>
        <w:tc>
          <w:tcPr>
            <w:tcW w:w="216" w:type="dxa"/>
          </w:tcPr>
          <w:p w14:paraId="78F027A8" w14:textId="77777777" w:rsidR="004D26B8" w:rsidRDefault="004D26B8">
            <w:pPr>
              <w:ind w:right="144"/>
              <w:jc w:val="right"/>
              <w:rPr>
                <w:sz w:val="24"/>
              </w:rPr>
            </w:pPr>
          </w:p>
        </w:tc>
        <w:tc>
          <w:tcPr>
            <w:tcW w:w="7343" w:type="dxa"/>
            <w:shd w:val="pct5" w:color="auto" w:fill="FFFFFF"/>
          </w:tcPr>
          <w:p w14:paraId="302E468D" w14:textId="77777777" w:rsidR="004D26B8" w:rsidRDefault="004D26B8">
            <w:pPr>
              <w:ind w:right="144"/>
            </w:pPr>
            <w:r>
              <w:t>N1*G7*RENEWABLE COMPANY*9*007909422GPM</w:t>
            </w:r>
          </w:p>
        </w:tc>
      </w:tr>
    </w:tbl>
    <w:p w14:paraId="393961A8" w14:textId="77777777" w:rsidR="004D26B8" w:rsidRDefault="004D26B8"/>
    <w:p w14:paraId="69644EF5" w14:textId="77777777" w:rsidR="004D26B8" w:rsidRDefault="004D26B8">
      <w:pPr>
        <w:jc w:val="center"/>
        <w:rPr>
          <w:b/>
        </w:rPr>
      </w:pPr>
      <w:r>
        <w:rPr>
          <w:b/>
        </w:rPr>
        <w:t>Data Element Summary</w:t>
      </w:r>
    </w:p>
    <w:p w14:paraId="4836008B" w14:textId="77777777" w:rsidR="004D26B8" w:rsidRDefault="004D26B8">
      <w:pPr>
        <w:tabs>
          <w:tab w:val="center" w:pos="1440"/>
          <w:tab w:val="center" w:pos="2448"/>
          <w:tab w:val="left" w:pos="2988"/>
          <w:tab w:val="left" w:pos="7883"/>
          <w:tab w:val="left" w:pos="9360"/>
        </w:tabs>
        <w:rPr>
          <w:b/>
        </w:rPr>
      </w:pPr>
      <w:r>
        <w:rPr>
          <w:b/>
        </w:rPr>
        <w:tab/>
        <w:t>Ref.</w:t>
      </w:r>
      <w:r>
        <w:rPr>
          <w:b/>
        </w:rPr>
        <w:tab/>
        <w:t>Data</w:t>
      </w:r>
      <w:r>
        <w:rPr>
          <w:b/>
        </w:rPr>
        <w:tab/>
      </w:r>
    </w:p>
    <w:p w14:paraId="5ABFB1C8" w14:textId="77777777" w:rsidR="004D26B8" w:rsidRDefault="004D26B8">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56" w:type="dxa"/>
        <w:tblLayout w:type="fixed"/>
        <w:tblCellMar>
          <w:left w:w="0" w:type="dxa"/>
          <w:right w:w="0" w:type="dxa"/>
        </w:tblCellMar>
        <w:tblLook w:val="0000" w:firstRow="0" w:lastRow="0" w:firstColumn="0" w:lastColumn="0" w:noHBand="0" w:noVBand="0"/>
      </w:tblPr>
      <w:tblGrid>
        <w:gridCol w:w="8"/>
        <w:gridCol w:w="999"/>
        <w:gridCol w:w="8"/>
        <w:gridCol w:w="1072"/>
        <w:gridCol w:w="8"/>
        <w:gridCol w:w="875"/>
        <w:gridCol w:w="10"/>
        <w:gridCol w:w="8"/>
        <w:gridCol w:w="323"/>
        <w:gridCol w:w="8"/>
        <w:gridCol w:w="1144"/>
        <w:gridCol w:w="8"/>
        <w:gridCol w:w="209"/>
        <w:gridCol w:w="8"/>
        <w:gridCol w:w="3188"/>
        <w:gridCol w:w="8"/>
        <w:gridCol w:w="424"/>
        <w:gridCol w:w="8"/>
        <w:gridCol w:w="1044"/>
        <w:gridCol w:w="8"/>
        <w:gridCol w:w="135"/>
        <w:gridCol w:w="8"/>
        <w:gridCol w:w="237"/>
        <w:gridCol w:w="8"/>
      </w:tblGrid>
      <w:tr w:rsidR="004D26B8" w14:paraId="604716FF" w14:textId="77777777">
        <w:trPr>
          <w:gridAfter w:val="1"/>
          <w:wAfter w:w="8" w:type="dxa"/>
          <w:cantSplit/>
        </w:trPr>
        <w:tc>
          <w:tcPr>
            <w:tcW w:w="1007" w:type="dxa"/>
            <w:gridSpan w:val="2"/>
          </w:tcPr>
          <w:p w14:paraId="071424F8" w14:textId="77777777" w:rsidR="004D26B8" w:rsidRDefault="004D26B8">
            <w:pPr>
              <w:tabs>
                <w:tab w:val="center" w:pos="1440"/>
                <w:tab w:val="center" w:pos="2448"/>
                <w:tab w:val="left" w:pos="2988"/>
                <w:tab w:val="left" w:pos="7883"/>
                <w:tab w:val="left" w:pos="9360"/>
              </w:tabs>
              <w:ind w:right="144"/>
              <w:rPr>
                <w:sz w:val="24"/>
              </w:rPr>
            </w:pPr>
            <w:r>
              <w:rPr>
                <w:b/>
              </w:rPr>
              <w:t>Must Use</w:t>
            </w:r>
          </w:p>
        </w:tc>
        <w:tc>
          <w:tcPr>
            <w:tcW w:w="1080" w:type="dxa"/>
            <w:gridSpan w:val="2"/>
          </w:tcPr>
          <w:p w14:paraId="2ADAF35F" w14:textId="77777777" w:rsidR="004D26B8" w:rsidRDefault="004D26B8">
            <w:pPr>
              <w:ind w:right="144"/>
              <w:jc w:val="center"/>
              <w:rPr>
                <w:sz w:val="24"/>
              </w:rPr>
            </w:pPr>
            <w:r>
              <w:rPr>
                <w:b/>
              </w:rPr>
              <w:t>N101</w:t>
            </w:r>
          </w:p>
        </w:tc>
        <w:tc>
          <w:tcPr>
            <w:tcW w:w="893" w:type="dxa"/>
            <w:gridSpan w:val="3"/>
          </w:tcPr>
          <w:p w14:paraId="2CB73C9C" w14:textId="77777777" w:rsidR="004D26B8" w:rsidRDefault="004D26B8">
            <w:pPr>
              <w:ind w:right="144"/>
              <w:jc w:val="center"/>
              <w:rPr>
                <w:sz w:val="24"/>
              </w:rPr>
            </w:pPr>
            <w:r>
              <w:rPr>
                <w:b/>
              </w:rPr>
              <w:t>98</w:t>
            </w:r>
          </w:p>
        </w:tc>
        <w:tc>
          <w:tcPr>
            <w:tcW w:w="4896" w:type="dxa"/>
            <w:gridSpan w:val="8"/>
          </w:tcPr>
          <w:p w14:paraId="0C9CEFE3" w14:textId="77777777" w:rsidR="004D26B8" w:rsidRDefault="004D26B8">
            <w:pPr>
              <w:ind w:right="144"/>
              <w:rPr>
                <w:sz w:val="24"/>
              </w:rPr>
            </w:pPr>
            <w:r>
              <w:rPr>
                <w:b/>
              </w:rPr>
              <w:t>Entity Identifier Code</w:t>
            </w:r>
          </w:p>
        </w:tc>
        <w:tc>
          <w:tcPr>
            <w:tcW w:w="432" w:type="dxa"/>
            <w:gridSpan w:val="2"/>
          </w:tcPr>
          <w:p w14:paraId="7BAB8851" w14:textId="77777777" w:rsidR="004D26B8" w:rsidRDefault="004D26B8">
            <w:pPr>
              <w:ind w:right="144"/>
              <w:rPr>
                <w:sz w:val="24"/>
              </w:rPr>
            </w:pPr>
            <w:r>
              <w:rPr>
                <w:b/>
              </w:rPr>
              <w:t>M</w:t>
            </w:r>
          </w:p>
        </w:tc>
        <w:tc>
          <w:tcPr>
            <w:tcW w:w="1440" w:type="dxa"/>
            <w:gridSpan w:val="6"/>
          </w:tcPr>
          <w:p w14:paraId="7E9975BF" w14:textId="77777777" w:rsidR="004D26B8" w:rsidRDefault="004D26B8">
            <w:pPr>
              <w:ind w:right="144"/>
              <w:rPr>
                <w:sz w:val="24"/>
              </w:rPr>
            </w:pPr>
            <w:r>
              <w:rPr>
                <w:b/>
              </w:rPr>
              <w:t>ID 2/3</w:t>
            </w:r>
          </w:p>
        </w:tc>
      </w:tr>
      <w:tr w:rsidR="004D26B8" w14:paraId="019A267D" w14:textId="77777777">
        <w:trPr>
          <w:gridAfter w:val="3"/>
          <w:wAfter w:w="253" w:type="dxa"/>
          <w:cantSplit/>
        </w:trPr>
        <w:tc>
          <w:tcPr>
            <w:tcW w:w="2980" w:type="dxa"/>
            <w:gridSpan w:val="7"/>
          </w:tcPr>
          <w:p w14:paraId="224A2328" w14:textId="77777777" w:rsidR="004D26B8" w:rsidRDefault="004D26B8">
            <w:pPr>
              <w:ind w:right="144"/>
              <w:rPr>
                <w:sz w:val="16"/>
              </w:rPr>
            </w:pPr>
          </w:p>
        </w:tc>
        <w:tc>
          <w:tcPr>
            <w:tcW w:w="6523" w:type="dxa"/>
            <w:gridSpan w:val="14"/>
          </w:tcPr>
          <w:p w14:paraId="11338C4D" w14:textId="77777777" w:rsidR="004D26B8" w:rsidRDefault="004D26B8">
            <w:pPr>
              <w:ind w:right="144"/>
              <w:rPr>
                <w:sz w:val="16"/>
              </w:rPr>
            </w:pPr>
            <w:r>
              <w:rPr>
                <w:sz w:val="16"/>
              </w:rPr>
              <w:t>Code identifying an organizational entity, a physical location, property or an individual</w:t>
            </w:r>
          </w:p>
        </w:tc>
      </w:tr>
      <w:tr w:rsidR="004D26B8" w14:paraId="5799F071" w14:textId="77777777">
        <w:trPr>
          <w:gridAfter w:val="5"/>
          <w:wAfter w:w="396" w:type="dxa"/>
          <w:cantSplit/>
        </w:trPr>
        <w:tc>
          <w:tcPr>
            <w:tcW w:w="3311" w:type="dxa"/>
            <w:gridSpan w:val="9"/>
          </w:tcPr>
          <w:p w14:paraId="11C34BF3" w14:textId="77777777" w:rsidR="004D26B8" w:rsidRDefault="004D26B8">
            <w:pPr>
              <w:ind w:right="144"/>
              <w:rPr>
                <w:sz w:val="24"/>
              </w:rPr>
            </w:pPr>
          </w:p>
        </w:tc>
        <w:tc>
          <w:tcPr>
            <w:tcW w:w="1152" w:type="dxa"/>
            <w:gridSpan w:val="2"/>
          </w:tcPr>
          <w:p w14:paraId="0C456826" w14:textId="77777777" w:rsidR="004D26B8" w:rsidRDefault="004D26B8">
            <w:pPr>
              <w:ind w:right="144"/>
              <w:rPr>
                <w:sz w:val="24"/>
              </w:rPr>
            </w:pPr>
            <w:r>
              <w:t>G7</w:t>
            </w:r>
          </w:p>
        </w:tc>
        <w:tc>
          <w:tcPr>
            <w:tcW w:w="217" w:type="dxa"/>
            <w:gridSpan w:val="2"/>
          </w:tcPr>
          <w:p w14:paraId="5DB921A1" w14:textId="77777777" w:rsidR="004D26B8" w:rsidRDefault="004D26B8">
            <w:pPr>
              <w:ind w:right="144"/>
              <w:rPr>
                <w:sz w:val="24"/>
              </w:rPr>
            </w:pPr>
          </w:p>
        </w:tc>
        <w:tc>
          <w:tcPr>
            <w:tcW w:w="4680" w:type="dxa"/>
            <w:gridSpan w:val="6"/>
          </w:tcPr>
          <w:p w14:paraId="224BF8F1" w14:textId="77777777" w:rsidR="004D26B8" w:rsidRDefault="004D26B8">
            <w:pPr>
              <w:ind w:right="144"/>
              <w:rPr>
                <w:sz w:val="24"/>
              </w:rPr>
            </w:pPr>
            <w:r>
              <w:t>Entity Providing the Service</w:t>
            </w:r>
          </w:p>
        </w:tc>
      </w:tr>
      <w:tr w:rsidR="004D26B8" w14:paraId="758444CF" w14:textId="77777777">
        <w:trPr>
          <w:gridAfter w:val="5"/>
          <w:wAfter w:w="396" w:type="dxa"/>
          <w:cantSplit/>
        </w:trPr>
        <w:tc>
          <w:tcPr>
            <w:tcW w:w="4680" w:type="dxa"/>
            <w:gridSpan w:val="13"/>
          </w:tcPr>
          <w:p w14:paraId="47AA1669" w14:textId="77777777" w:rsidR="004D26B8" w:rsidRDefault="004D26B8">
            <w:pPr>
              <w:ind w:right="144"/>
              <w:rPr>
                <w:sz w:val="24"/>
              </w:rPr>
            </w:pPr>
          </w:p>
        </w:tc>
        <w:tc>
          <w:tcPr>
            <w:tcW w:w="4680" w:type="dxa"/>
            <w:gridSpan w:val="6"/>
            <w:shd w:val="pct5" w:color="auto" w:fill="FFFFFF"/>
          </w:tcPr>
          <w:p w14:paraId="632AA18B" w14:textId="77777777" w:rsidR="004D26B8" w:rsidRDefault="004D26B8">
            <w:pPr>
              <w:ind w:right="144"/>
              <w:rPr>
                <w:sz w:val="24"/>
              </w:rPr>
            </w:pPr>
            <w:r>
              <w:t>Renewable Energy Provider</w:t>
            </w:r>
          </w:p>
        </w:tc>
      </w:tr>
      <w:tr w:rsidR="004D26B8" w14:paraId="00664C80" w14:textId="77777777">
        <w:trPr>
          <w:gridAfter w:val="1"/>
          <w:wAfter w:w="8" w:type="dxa"/>
          <w:cantSplit/>
        </w:trPr>
        <w:tc>
          <w:tcPr>
            <w:tcW w:w="1007" w:type="dxa"/>
            <w:gridSpan w:val="2"/>
          </w:tcPr>
          <w:p w14:paraId="6E50A7F1" w14:textId="77777777" w:rsidR="004D26B8" w:rsidRDefault="004D26B8">
            <w:pPr>
              <w:ind w:right="144"/>
              <w:rPr>
                <w:sz w:val="24"/>
              </w:rPr>
            </w:pPr>
            <w:r>
              <w:rPr>
                <w:b/>
              </w:rPr>
              <w:t>Must Use</w:t>
            </w:r>
          </w:p>
        </w:tc>
        <w:tc>
          <w:tcPr>
            <w:tcW w:w="1080" w:type="dxa"/>
            <w:gridSpan w:val="2"/>
          </w:tcPr>
          <w:p w14:paraId="2747B460" w14:textId="77777777" w:rsidR="004D26B8" w:rsidRDefault="004D26B8">
            <w:pPr>
              <w:ind w:right="144"/>
              <w:jc w:val="center"/>
              <w:rPr>
                <w:sz w:val="24"/>
              </w:rPr>
            </w:pPr>
            <w:r>
              <w:rPr>
                <w:b/>
              </w:rPr>
              <w:t>N102</w:t>
            </w:r>
          </w:p>
        </w:tc>
        <w:tc>
          <w:tcPr>
            <w:tcW w:w="893" w:type="dxa"/>
            <w:gridSpan w:val="3"/>
          </w:tcPr>
          <w:p w14:paraId="04DF890A" w14:textId="77777777" w:rsidR="004D26B8" w:rsidRDefault="004D26B8">
            <w:pPr>
              <w:ind w:right="144"/>
              <w:jc w:val="center"/>
              <w:rPr>
                <w:sz w:val="24"/>
              </w:rPr>
            </w:pPr>
            <w:r>
              <w:rPr>
                <w:b/>
              </w:rPr>
              <w:t>93</w:t>
            </w:r>
          </w:p>
        </w:tc>
        <w:tc>
          <w:tcPr>
            <w:tcW w:w="4896" w:type="dxa"/>
            <w:gridSpan w:val="8"/>
          </w:tcPr>
          <w:p w14:paraId="0E990706" w14:textId="77777777" w:rsidR="004D26B8" w:rsidRDefault="004D26B8">
            <w:pPr>
              <w:ind w:right="144"/>
              <w:rPr>
                <w:sz w:val="24"/>
              </w:rPr>
            </w:pPr>
            <w:r>
              <w:rPr>
                <w:b/>
              </w:rPr>
              <w:t>Name</w:t>
            </w:r>
          </w:p>
        </w:tc>
        <w:tc>
          <w:tcPr>
            <w:tcW w:w="432" w:type="dxa"/>
            <w:gridSpan w:val="2"/>
          </w:tcPr>
          <w:p w14:paraId="1FAF221C" w14:textId="77777777" w:rsidR="004D26B8" w:rsidRDefault="004D26B8">
            <w:pPr>
              <w:ind w:right="144"/>
              <w:rPr>
                <w:sz w:val="24"/>
              </w:rPr>
            </w:pPr>
            <w:r>
              <w:rPr>
                <w:b/>
              </w:rPr>
              <w:t>X</w:t>
            </w:r>
          </w:p>
        </w:tc>
        <w:tc>
          <w:tcPr>
            <w:tcW w:w="1440" w:type="dxa"/>
            <w:gridSpan w:val="6"/>
          </w:tcPr>
          <w:p w14:paraId="1CBC571A" w14:textId="77777777" w:rsidR="004D26B8" w:rsidRDefault="004D26B8">
            <w:pPr>
              <w:ind w:right="144"/>
              <w:rPr>
                <w:sz w:val="24"/>
              </w:rPr>
            </w:pPr>
            <w:r>
              <w:rPr>
                <w:b/>
              </w:rPr>
              <w:t>AN 1/60</w:t>
            </w:r>
          </w:p>
        </w:tc>
      </w:tr>
      <w:tr w:rsidR="004D26B8" w14:paraId="4607702E" w14:textId="77777777">
        <w:trPr>
          <w:gridAfter w:val="3"/>
          <w:wAfter w:w="253" w:type="dxa"/>
          <w:cantSplit/>
        </w:trPr>
        <w:tc>
          <w:tcPr>
            <w:tcW w:w="2980" w:type="dxa"/>
            <w:gridSpan w:val="7"/>
          </w:tcPr>
          <w:p w14:paraId="6F918BFC" w14:textId="77777777" w:rsidR="004D26B8" w:rsidRDefault="004D26B8">
            <w:pPr>
              <w:ind w:right="144"/>
              <w:rPr>
                <w:sz w:val="16"/>
              </w:rPr>
            </w:pPr>
          </w:p>
        </w:tc>
        <w:tc>
          <w:tcPr>
            <w:tcW w:w="6523" w:type="dxa"/>
            <w:gridSpan w:val="14"/>
          </w:tcPr>
          <w:p w14:paraId="3DB4394F" w14:textId="77777777" w:rsidR="004D26B8" w:rsidRDefault="004D26B8">
            <w:pPr>
              <w:ind w:right="144"/>
              <w:rPr>
                <w:sz w:val="16"/>
              </w:rPr>
            </w:pPr>
            <w:r>
              <w:rPr>
                <w:sz w:val="16"/>
              </w:rPr>
              <w:t>Free-form name</w:t>
            </w:r>
          </w:p>
        </w:tc>
      </w:tr>
      <w:tr w:rsidR="004D26B8" w14:paraId="78B88416" w14:textId="77777777">
        <w:trPr>
          <w:gridAfter w:val="5"/>
          <w:wAfter w:w="396" w:type="dxa"/>
          <w:cantSplit/>
        </w:trPr>
        <w:tc>
          <w:tcPr>
            <w:tcW w:w="2970" w:type="dxa"/>
            <w:gridSpan w:val="6"/>
          </w:tcPr>
          <w:p w14:paraId="26675E71" w14:textId="77777777" w:rsidR="004D26B8" w:rsidRDefault="004D26B8">
            <w:pPr>
              <w:ind w:right="144"/>
              <w:rPr>
                <w:sz w:val="24"/>
              </w:rPr>
            </w:pPr>
          </w:p>
        </w:tc>
        <w:tc>
          <w:tcPr>
            <w:tcW w:w="6390" w:type="dxa"/>
            <w:gridSpan w:val="13"/>
            <w:shd w:val="pct5" w:color="auto" w:fill="FFFFFF"/>
          </w:tcPr>
          <w:p w14:paraId="669EE4B3" w14:textId="77777777" w:rsidR="004D26B8" w:rsidRDefault="004D26B8">
            <w:pPr>
              <w:ind w:right="144"/>
              <w:rPr>
                <w:sz w:val="24"/>
              </w:rPr>
            </w:pPr>
            <w:r>
              <w:t>Renewable Energy Provider Company Name</w:t>
            </w:r>
          </w:p>
        </w:tc>
      </w:tr>
      <w:tr w:rsidR="004D26B8" w14:paraId="15520884" w14:textId="77777777">
        <w:trPr>
          <w:gridAfter w:val="1"/>
          <w:wAfter w:w="8" w:type="dxa"/>
          <w:cantSplit/>
        </w:trPr>
        <w:tc>
          <w:tcPr>
            <w:tcW w:w="1007" w:type="dxa"/>
            <w:gridSpan w:val="2"/>
          </w:tcPr>
          <w:p w14:paraId="59B030C2" w14:textId="77777777" w:rsidR="004D26B8" w:rsidRDefault="004D26B8">
            <w:pPr>
              <w:ind w:right="144"/>
              <w:rPr>
                <w:sz w:val="24"/>
              </w:rPr>
            </w:pPr>
            <w:r>
              <w:rPr>
                <w:b/>
              </w:rPr>
              <w:t>Must Use</w:t>
            </w:r>
          </w:p>
        </w:tc>
        <w:tc>
          <w:tcPr>
            <w:tcW w:w="1080" w:type="dxa"/>
            <w:gridSpan w:val="2"/>
          </w:tcPr>
          <w:p w14:paraId="574B6A8D" w14:textId="77777777" w:rsidR="004D26B8" w:rsidRDefault="004D26B8">
            <w:pPr>
              <w:ind w:right="144"/>
              <w:jc w:val="center"/>
              <w:rPr>
                <w:sz w:val="24"/>
              </w:rPr>
            </w:pPr>
            <w:r>
              <w:rPr>
                <w:b/>
              </w:rPr>
              <w:t>N103</w:t>
            </w:r>
          </w:p>
        </w:tc>
        <w:tc>
          <w:tcPr>
            <w:tcW w:w="893" w:type="dxa"/>
            <w:gridSpan w:val="3"/>
          </w:tcPr>
          <w:p w14:paraId="03438888" w14:textId="77777777" w:rsidR="004D26B8" w:rsidRDefault="004D26B8">
            <w:pPr>
              <w:ind w:right="144"/>
              <w:jc w:val="center"/>
              <w:rPr>
                <w:sz w:val="24"/>
              </w:rPr>
            </w:pPr>
            <w:r>
              <w:rPr>
                <w:b/>
              </w:rPr>
              <w:t>66</w:t>
            </w:r>
          </w:p>
        </w:tc>
        <w:tc>
          <w:tcPr>
            <w:tcW w:w="4896" w:type="dxa"/>
            <w:gridSpan w:val="8"/>
          </w:tcPr>
          <w:p w14:paraId="50D96CB2" w14:textId="77777777" w:rsidR="004D26B8" w:rsidRDefault="004D26B8">
            <w:pPr>
              <w:ind w:right="144"/>
              <w:rPr>
                <w:sz w:val="24"/>
              </w:rPr>
            </w:pPr>
            <w:r>
              <w:rPr>
                <w:b/>
              </w:rPr>
              <w:t>Identification Code Qualifier</w:t>
            </w:r>
          </w:p>
        </w:tc>
        <w:tc>
          <w:tcPr>
            <w:tcW w:w="432" w:type="dxa"/>
            <w:gridSpan w:val="2"/>
          </w:tcPr>
          <w:p w14:paraId="402BD7B6" w14:textId="77777777" w:rsidR="004D26B8" w:rsidRDefault="004D26B8">
            <w:pPr>
              <w:ind w:right="144"/>
              <w:rPr>
                <w:sz w:val="24"/>
              </w:rPr>
            </w:pPr>
            <w:r>
              <w:rPr>
                <w:b/>
              </w:rPr>
              <w:t>X</w:t>
            </w:r>
          </w:p>
        </w:tc>
        <w:tc>
          <w:tcPr>
            <w:tcW w:w="1440" w:type="dxa"/>
            <w:gridSpan w:val="6"/>
          </w:tcPr>
          <w:p w14:paraId="6CFF32F0" w14:textId="77777777" w:rsidR="004D26B8" w:rsidRDefault="004D26B8">
            <w:pPr>
              <w:ind w:right="144"/>
              <w:rPr>
                <w:sz w:val="24"/>
              </w:rPr>
            </w:pPr>
            <w:r>
              <w:rPr>
                <w:b/>
              </w:rPr>
              <w:t>ID 1/2</w:t>
            </w:r>
          </w:p>
        </w:tc>
      </w:tr>
      <w:tr w:rsidR="004D26B8" w14:paraId="47986920" w14:textId="77777777">
        <w:trPr>
          <w:gridAfter w:val="3"/>
          <w:wAfter w:w="253" w:type="dxa"/>
          <w:cantSplit/>
        </w:trPr>
        <w:tc>
          <w:tcPr>
            <w:tcW w:w="2980" w:type="dxa"/>
            <w:gridSpan w:val="7"/>
          </w:tcPr>
          <w:p w14:paraId="071D7604" w14:textId="77777777" w:rsidR="004D26B8" w:rsidRDefault="004D26B8">
            <w:pPr>
              <w:ind w:right="144"/>
              <w:rPr>
                <w:sz w:val="16"/>
              </w:rPr>
            </w:pPr>
          </w:p>
        </w:tc>
        <w:tc>
          <w:tcPr>
            <w:tcW w:w="6523" w:type="dxa"/>
            <w:gridSpan w:val="14"/>
          </w:tcPr>
          <w:p w14:paraId="10452490" w14:textId="77777777" w:rsidR="004D26B8" w:rsidRDefault="004D26B8">
            <w:pPr>
              <w:ind w:right="144"/>
              <w:rPr>
                <w:sz w:val="16"/>
              </w:rPr>
            </w:pPr>
            <w:r>
              <w:rPr>
                <w:sz w:val="16"/>
              </w:rPr>
              <w:t>Code designating the system/method of code structure used for Identification Code (67)</w:t>
            </w:r>
          </w:p>
        </w:tc>
      </w:tr>
      <w:tr w:rsidR="004D26B8" w14:paraId="0D37CC5D" w14:textId="77777777">
        <w:trPr>
          <w:gridAfter w:val="5"/>
          <w:wAfter w:w="396" w:type="dxa"/>
          <w:cantSplit/>
        </w:trPr>
        <w:tc>
          <w:tcPr>
            <w:tcW w:w="3311" w:type="dxa"/>
            <w:gridSpan w:val="9"/>
          </w:tcPr>
          <w:p w14:paraId="3D05CF09" w14:textId="77777777" w:rsidR="004D26B8" w:rsidRDefault="004D26B8">
            <w:pPr>
              <w:ind w:right="144"/>
              <w:rPr>
                <w:sz w:val="24"/>
              </w:rPr>
            </w:pPr>
          </w:p>
        </w:tc>
        <w:tc>
          <w:tcPr>
            <w:tcW w:w="1152" w:type="dxa"/>
            <w:gridSpan w:val="2"/>
          </w:tcPr>
          <w:p w14:paraId="22E46104" w14:textId="77777777" w:rsidR="004D26B8" w:rsidRDefault="004D26B8">
            <w:pPr>
              <w:ind w:right="144"/>
              <w:rPr>
                <w:sz w:val="24"/>
              </w:rPr>
            </w:pPr>
            <w:r>
              <w:t>1</w:t>
            </w:r>
          </w:p>
        </w:tc>
        <w:tc>
          <w:tcPr>
            <w:tcW w:w="217" w:type="dxa"/>
            <w:gridSpan w:val="2"/>
          </w:tcPr>
          <w:p w14:paraId="2E6A9AA4" w14:textId="77777777" w:rsidR="004D26B8" w:rsidRDefault="004D26B8">
            <w:pPr>
              <w:ind w:right="144"/>
              <w:rPr>
                <w:sz w:val="24"/>
              </w:rPr>
            </w:pPr>
          </w:p>
        </w:tc>
        <w:tc>
          <w:tcPr>
            <w:tcW w:w="4680" w:type="dxa"/>
            <w:gridSpan w:val="6"/>
          </w:tcPr>
          <w:p w14:paraId="4ABB444B" w14:textId="77777777" w:rsidR="004D26B8" w:rsidRDefault="004D26B8">
            <w:pPr>
              <w:ind w:right="144"/>
              <w:rPr>
                <w:sz w:val="24"/>
              </w:rPr>
            </w:pPr>
            <w:r>
              <w:t>D-U-N-S Number, Dun &amp; Bradstreet</w:t>
            </w:r>
          </w:p>
        </w:tc>
      </w:tr>
      <w:tr w:rsidR="004D26B8" w14:paraId="00E591C9" w14:textId="77777777">
        <w:trPr>
          <w:gridAfter w:val="5"/>
          <w:wAfter w:w="396" w:type="dxa"/>
          <w:cantSplit/>
        </w:trPr>
        <w:tc>
          <w:tcPr>
            <w:tcW w:w="3311" w:type="dxa"/>
            <w:gridSpan w:val="9"/>
          </w:tcPr>
          <w:p w14:paraId="30A7BA77" w14:textId="77777777" w:rsidR="004D26B8" w:rsidRDefault="004D26B8">
            <w:pPr>
              <w:ind w:right="144"/>
              <w:rPr>
                <w:sz w:val="24"/>
              </w:rPr>
            </w:pPr>
          </w:p>
        </w:tc>
        <w:tc>
          <w:tcPr>
            <w:tcW w:w="1152" w:type="dxa"/>
            <w:gridSpan w:val="2"/>
          </w:tcPr>
          <w:p w14:paraId="2DA9474A" w14:textId="77777777" w:rsidR="004D26B8" w:rsidRDefault="004D26B8">
            <w:pPr>
              <w:ind w:right="144"/>
              <w:rPr>
                <w:sz w:val="24"/>
              </w:rPr>
            </w:pPr>
            <w:r>
              <w:t>9</w:t>
            </w:r>
          </w:p>
        </w:tc>
        <w:tc>
          <w:tcPr>
            <w:tcW w:w="217" w:type="dxa"/>
            <w:gridSpan w:val="2"/>
          </w:tcPr>
          <w:p w14:paraId="5220B67A" w14:textId="77777777" w:rsidR="004D26B8" w:rsidRDefault="004D26B8">
            <w:pPr>
              <w:ind w:right="144"/>
              <w:rPr>
                <w:sz w:val="24"/>
              </w:rPr>
            </w:pPr>
          </w:p>
        </w:tc>
        <w:tc>
          <w:tcPr>
            <w:tcW w:w="4680" w:type="dxa"/>
            <w:gridSpan w:val="6"/>
          </w:tcPr>
          <w:p w14:paraId="4C0542EE" w14:textId="77777777" w:rsidR="004D26B8" w:rsidRDefault="004D26B8">
            <w:pPr>
              <w:ind w:right="144"/>
              <w:rPr>
                <w:sz w:val="24"/>
              </w:rPr>
            </w:pPr>
            <w:r>
              <w:t>D-U-N-S+4, D-U-N-S Number with Four Character Suffix</w:t>
            </w:r>
          </w:p>
        </w:tc>
      </w:tr>
      <w:tr w:rsidR="004D26B8" w14:paraId="7B15E194" w14:textId="77777777">
        <w:trPr>
          <w:gridAfter w:val="1"/>
          <w:wAfter w:w="8" w:type="dxa"/>
          <w:cantSplit/>
        </w:trPr>
        <w:tc>
          <w:tcPr>
            <w:tcW w:w="1007" w:type="dxa"/>
            <w:gridSpan w:val="2"/>
          </w:tcPr>
          <w:p w14:paraId="02168006" w14:textId="77777777" w:rsidR="004D26B8" w:rsidRDefault="004D26B8">
            <w:pPr>
              <w:ind w:right="144"/>
              <w:rPr>
                <w:sz w:val="24"/>
              </w:rPr>
            </w:pPr>
            <w:r>
              <w:rPr>
                <w:b/>
              </w:rPr>
              <w:t>Must Use</w:t>
            </w:r>
          </w:p>
        </w:tc>
        <w:tc>
          <w:tcPr>
            <w:tcW w:w="1080" w:type="dxa"/>
            <w:gridSpan w:val="2"/>
          </w:tcPr>
          <w:p w14:paraId="343A1BE8" w14:textId="77777777" w:rsidR="004D26B8" w:rsidRDefault="004D26B8">
            <w:pPr>
              <w:ind w:right="144"/>
              <w:jc w:val="center"/>
              <w:rPr>
                <w:sz w:val="24"/>
              </w:rPr>
            </w:pPr>
            <w:r>
              <w:rPr>
                <w:b/>
              </w:rPr>
              <w:t>N104</w:t>
            </w:r>
          </w:p>
        </w:tc>
        <w:tc>
          <w:tcPr>
            <w:tcW w:w="893" w:type="dxa"/>
            <w:gridSpan w:val="3"/>
          </w:tcPr>
          <w:p w14:paraId="344D5B53" w14:textId="77777777" w:rsidR="004D26B8" w:rsidRDefault="004D26B8">
            <w:pPr>
              <w:ind w:right="144"/>
              <w:jc w:val="center"/>
              <w:rPr>
                <w:sz w:val="24"/>
              </w:rPr>
            </w:pPr>
            <w:r>
              <w:rPr>
                <w:b/>
              </w:rPr>
              <w:t>67</w:t>
            </w:r>
          </w:p>
        </w:tc>
        <w:tc>
          <w:tcPr>
            <w:tcW w:w="4896" w:type="dxa"/>
            <w:gridSpan w:val="8"/>
          </w:tcPr>
          <w:p w14:paraId="16B547A6" w14:textId="77777777" w:rsidR="004D26B8" w:rsidRDefault="004D26B8">
            <w:pPr>
              <w:ind w:right="144"/>
              <w:rPr>
                <w:sz w:val="24"/>
              </w:rPr>
            </w:pPr>
            <w:r>
              <w:rPr>
                <w:b/>
              </w:rPr>
              <w:t>Identification Code</w:t>
            </w:r>
          </w:p>
        </w:tc>
        <w:tc>
          <w:tcPr>
            <w:tcW w:w="432" w:type="dxa"/>
            <w:gridSpan w:val="2"/>
          </w:tcPr>
          <w:p w14:paraId="438A67E2" w14:textId="77777777" w:rsidR="004D26B8" w:rsidRDefault="004D26B8">
            <w:pPr>
              <w:ind w:right="144"/>
              <w:rPr>
                <w:sz w:val="24"/>
              </w:rPr>
            </w:pPr>
            <w:r>
              <w:rPr>
                <w:b/>
              </w:rPr>
              <w:t>X</w:t>
            </w:r>
          </w:p>
        </w:tc>
        <w:tc>
          <w:tcPr>
            <w:tcW w:w="1440" w:type="dxa"/>
            <w:gridSpan w:val="6"/>
          </w:tcPr>
          <w:p w14:paraId="2FC0309E" w14:textId="77777777" w:rsidR="004D26B8" w:rsidRDefault="004D26B8">
            <w:pPr>
              <w:ind w:right="144"/>
              <w:rPr>
                <w:sz w:val="24"/>
              </w:rPr>
            </w:pPr>
            <w:r>
              <w:rPr>
                <w:b/>
              </w:rPr>
              <w:t>AN 2/20</w:t>
            </w:r>
          </w:p>
        </w:tc>
      </w:tr>
      <w:tr w:rsidR="004D26B8" w14:paraId="50E60D10" w14:textId="77777777">
        <w:trPr>
          <w:gridAfter w:val="3"/>
          <w:wAfter w:w="253" w:type="dxa"/>
          <w:cantSplit/>
        </w:trPr>
        <w:tc>
          <w:tcPr>
            <w:tcW w:w="2980" w:type="dxa"/>
            <w:gridSpan w:val="7"/>
          </w:tcPr>
          <w:p w14:paraId="117BF636" w14:textId="77777777" w:rsidR="004D26B8" w:rsidRDefault="004D26B8">
            <w:pPr>
              <w:ind w:right="144"/>
              <w:rPr>
                <w:sz w:val="16"/>
              </w:rPr>
            </w:pPr>
          </w:p>
        </w:tc>
        <w:tc>
          <w:tcPr>
            <w:tcW w:w="6523" w:type="dxa"/>
            <w:gridSpan w:val="14"/>
          </w:tcPr>
          <w:p w14:paraId="5BA12A71" w14:textId="77777777" w:rsidR="004D26B8" w:rsidRDefault="004D26B8">
            <w:pPr>
              <w:ind w:right="144"/>
              <w:rPr>
                <w:sz w:val="16"/>
              </w:rPr>
            </w:pPr>
            <w:r>
              <w:rPr>
                <w:sz w:val="16"/>
              </w:rPr>
              <w:t>Code identifying a party or other code</w:t>
            </w:r>
          </w:p>
        </w:tc>
      </w:tr>
      <w:tr w:rsidR="004D26B8" w14:paraId="2CBEA7EF" w14:textId="77777777">
        <w:trPr>
          <w:gridAfter w:val="5"/>
          <w:wAfter w:w="396" w:type="dxa"/>
          <w:cantSplit/>
        </w:trPr>
        <w:tc>
          <w:tcPr>
            <w:tcW w:w="2970" w:type="dxa"/>
            <w:gridSpan w:val="6"/>
          </w:tcPr>
          <w:p w14:paraId="248FFAC0" w14:textId="77777777" w:rsidR="004D26B8" w:rsidRDefault="004D26B8">
            <w:pPr>
              <w:ind w:right="144"/>
              <w:rPr>
                <w:sz w:val="24"/>
              </w:rPr>
            </w:pPr>
          </w:p>
        </w:tc>
        <w:tc>
          <w:tcPr>
            <w:tcW w:w="6390" w:type="dxa"/>
            <w:gridSpan w:val="13"/>
            <w:shd w:val="pct5" w:color="auto" w:fill="FFFFFF"/>
          </w:tcPr>
          <w:p w14:paraId="42936CB8" w14:textId="77777777" w:rsidR="004D26B8" w:rsidRDefault="004D26B8">
            <w:pPr>
              <w:ind w:right="144"/>
              <w:rPr>
                <w:sz w:val="24"/>
              </w:rPr>
            </w:pPr>
            <w:r>
              <w:t>Renewable Energy Provider D-U-N-S Number or D-U-N-S + 4 Number</w:t>
            </w:r>
          </w:p>
        </w:tc>
      </w:tr>
      <w:tr w:rsidR="004D26B8" w14:paraId="4B854388" w14:textId="77777777">
        <w:trPr>
          <w:gridBefore w:val="1"/>
          <w:wBefore w:w="8" w:type="dxa"/>
        </w:trPr>
        <w:tc>
          <w:tcPr>
            <w:tcW w:w="1007" w:type="dxa"/>
            <w:gridSpan w:val="2"/>
          </w:tcPr>
          <w:p w14:paraId="293D548B" w14:textId="77777777" w:rsidR="004D26B8" w:rsidRDefault="004D26B8">
            <w:pPr>
              <w:ind w:right="144"/>
              <w:rPr>
                <w:snapToGrid w:val="0"/>
                <w:sz w:val="24"/>
              </w:rPr>
            </w:pPr>
            <w:r>
              <w:rPr>
                <w:b/>
                <w:sz w:val="16"/>
              </w:rPr>
              <w:t>Must Use</w:t>
            </w:r>
          </w:p>
        </w:tc>
        <w:tc>
          <w:tcPr>
            <w:tcW w:w="1080" w:type="dxa"/>
            <w:gridSpan w:val="2"/>
          </w:tcPr>
          <w:p w14:paraId="30E10E5F" w14:textId="77777777" w:rsidR="004D26B8" w:rsidRDefault="004D26B8">
            <w:pPr>
              <w:ind w:right="144"/>
              <w:jc w:val="center"/>
              <w:rPr>
                <w:snapToGrid w:val="0"/>
                <w:sz w:val="24"/>
              </w:rPr>
            </w:pPr>
            <w:r>
              <w:rPr>
                <w:b/>
                <w:snapToGrid w:val="0"/>
              </w:rPr>
              <w:t>N106</w:t>
            </w:r>
          </w:p>
        </w:tc>
        <w:tc>
          <w:tcPr>
            <w:tcW w:w="893" w:type="dxa"/>
            <w:gridSpan w:val="3"/>
          </w:tcPr>
          <w:p w14:paraId="44F11CFE" w14:textId="77777777" w:rsidR="004D26B8" w:rsidRDefault="004D26B8">
            <w:pPr>
              <w:ind w:right="144"/>
              <w:jc w:val="center"/>
              <w:rPr>
                <w:snapToGrid w:val="0"/>
                <w:sz w:val="24"/>
              </w:rPr>
            </w:pPr>
            <w:r>
              <w:rPr>
                <w:b/>
                <w:snapToGrid w:val="0"/>
              </w:rPr>
              <w:t>98</w:t>
            </w:r>
          </w:p>
        </w:tc>
        <w:tc>
          <w:tcPr>
            <w:tcW w:w="4896" w:type="dxa"/>
            <w:gridSpan w:val="8"/>
          </w:tcPr>
          <w:p w14:paraId="70F204E0" w14:textId="77777777" w:rsidR="004D26B8" w:rsidRDefault="004D26B8">
            <w:pPr>
              <w:ind w:right="144"/>
              <w:rPr>
                <w:snapToGrid w:val="0"/>
                <w:sz w:val="24"/>
              </w:rPr>
            </w:pPr>
            <w:r>
              <w:rPr>
                <w:b/>
                <w:snapToGrid w:val="0"/>
              </w:rPr>
              <w:t>Entity Identifier Code</w:t>
            </w:r>
          </w:p>
        </w:tc>
        <w:tc>
          <w:tcPr>
            <w:tcW w:w="432" w:type="dxa"/>
            <w:gridSpan w:val="2"/>
          </w:tcPr>
          <w:p w14:paraId="0FB205F5" w14:textId="77777777" w:rsidR="004D26B8" w:rsidRDefault="004D26B8">
            <w:pPr>
              <w:ind w:right="144"/>
              <w:rPr>
                <w:snapToGrid w:val="0"/>
                <w:sz w:val="24"/>
              </w:rPr>
            </w:pPr>
            <w:r>
              <w:rPr>
                <w:b/>
                <w:snapToGrid w:val="0"/>
              </w:rPr>
              <w:t>O</w:t>
            </w:r>
          </w:p>
        </w:tc>
        <w:tc>
          <w:tcPr>
            <w:tcW w:w="1440" w:type="dxa"/>
            <w:gridSpan w:val="6"/>
          </w:tcPr>
          <w:p w14:paraId="3B9B2FCB" w14:textId="77777777" w:rsidR="004D26B8" w:rsidRDefault="004D26B8">
            <w:pPr>
              <w:ind w:right="144"/>
              <w:rPr>
                <w:snapToGrid w:val="0"/>
                <w:sz w:val="24"/>
              </w:rPr>
            </w:pPr>
            <w:r>
              <w:rPr>
                <w:b/>
                <w:snapToGrid w:val="0"/>
              </w:rPr>
              <w:t>ID 2/3</w:t>
            </w:r>
          </w:p>
        </w:tc>
      </w:tr>
      <w:tr w:rsidR="004D26B8" w14:paraId="69DB1D8D" w14:textId="77777777">
        <w:trPr>
          <w:gridBefore w:val="1"/>
          <w:gridAfter w:val="2"/>
          <w:wBefore w:w="8" w:type="dxa"/>
          <w:wAfter w:w="245" w:type="dxa"/>
        </w:trPr>
        <w:tc>
          <w:tcPr>
            <w:tcW w:w="2980" w:type="dxa"/>
            <w:gridSpan w:val="7"/>
          </w:tcPr>
          <w:p w14:paraId="527C8881" w14:textId="77777777" w:rsidR="004D26B8" w:rsidRDefault="004D26B8">
            <w:pPr>
              <w:pStyle w:val="Definition"/>
              <w:rPr>
                <w:rFonts w:ascii="Times New Roman" w:hAnsi="Times New Roman"/>
                <w:snapToGrid w:val="0"/>
              </w:rPr>
            </w:pPr>
          </w:p>
        </w:tc>
        <w:tc>
          <w:tcPr>
            <w:tcW w:w="6523" w:type="dxa"/>
            <w:gridSpan w:val="14"/>
          </w:tcPr>
          <w:p w14:paraId="0E8D9D60" w14:textId="77777777" w:rsidR="004D26B8" w:rsidRDefault="004D26B8">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4D26B8" w14:paraId="57F9A37E" w14:textId="77777777">
        <w:trPr>
          <w:gridBefore w:val="1"/>
          <w:gridAfter w:val="2"/>
          <w:wBefore w:w="8" w:type="dxa"/>
          <w:wAfter w:w="245" w:type="dxa"/>
        </w:trPr>
        <w:tc>
          <w:tcPr>
            <w:tcW w:w="2980" w:type="dxa"/>
            <w:gridSpan w:val="7"/>
          </w:tcPr>
          <w:p w14:paraId="16099479" w14:textId="77777777" w:rsidR="004D26B8" w:rsidRDefault="004D26B8">
            <w:pPr>
              <w:pStyle w:val="Definition"/>
              <w:rPr>
                <w:rFonts w:ascii="Times New Roman" w:hAnsi="Times New Roman"/>
                <w:snapToGrid w:val="0"/>
                <w:sz w:val="20"/>
              </w:rPr>
            </w:pPr>
          </w:p>
        </w:tc>
        <w:tc>
          <w:tcPr>
            <w:tcW w:w="6523" w:type="dxa"/>
            <w:gridSpan w:val="14"/>
            <w:shd w:val="pct5" w:color="000000" w:fill="FFFFFF"/>
          </w:tcPr>
          <w:p w14:paraId="0891AF2A" w14:textId="77777777" w:rsidR="004D26B8" w:rsidRDefault="004D26B8">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4D26B8" w14:paraId="66E1E0E0" w14:textId="77777777">
        <w:trPr>
          <w:gridBefore w:val="1"/>
          <w:gridAfter w:val="4"/>
          <w:wBefore w:w="8" w:type="dxa"/>
          <w:wAfter w:w="388" w:type="dxa"/>
        </w:trPr>
        <w:tc>
          <w:tcPr>
            <w:tcW w:w="3311" w:type="dxa"/>
            <w:gridSpan w:val="9"/>
          </w:tcPr>
          <w:p w14:paraId="1F01EC52" w14:textId="77777777" w:rsidR="004D26B8" w:rsidRDefault="004D26B8">
            <w:pPr>
              <w:ind w:right="144"/>
              <w:rPr>
                <w:snapToGrid w:val="0"/>
                <w:sz w:val="24"/>
              </w:rPr>
            </w:pPr>
          </w:p>
        </w:tc>
        <w:tc>
          <w:tcPr>
            <w:tcW w:w="1152" w:type="dxa"/>
            <w:gridSpan w:val="2"/>
          </w:tcPr>
          <w:p w14:paraId="27D3CD92" w14:textId="77777777" w:rsidR="004D26B8" w:rsidRDefault="004D26B8">
            <w:pPr>
              <w:ind w:right="144"/>
              <w:rPr>
                <w:snapToGrid w:val="0"/>
                <w:sz w:val="24"/>
              </w:rPr>
            </w:pPr>
            <w:r>
              <w:rPr>
                <w:snapToGrid w:val="0"/>
              </w:rPr>
              <w:t>40</w:t>
            </w:r>
          </w:p>
        </w:tc>
        <w:tc>
          <w:tcPr>
            <w:tcW w:w="217" w:type="dxa"/>
            <w:gridSpan w:val="2"/>
          </w:tcPr>
          <w:p w14:paraId="03823455" w14:textId="77777777" w:rsidR="004D26B8" w:rsidRDefault="004D26B8">
            <w:pPr>
              <w:ind w:right="144"/>
              <w:rPr>
                <w:snapToGrid w:val="0"/>
                <w:sz w:val="24"/>
              </w:rPr>
            </w:pPr>
          </w:p>
        </w:tc>
        <w:tc>
          <w:tcPr>
            <w:tcW w:w="4680" w:type="dxa"/>
            <w:gridSpan w:val="6"/>
          </w:tcPr>
          <w:p w14:paraId="351E4FA3" w14:textId="77777777" w:rsidR="004D26B8" w:rsidRDefault="004D26B8">
            <w:pPr>
              <w:ind w:right="144"/>
              <w:rPr>
                <w:snapToGrid w:val="0"/>
                <w:sz w:val="24"/>
              </w:rPr>
            </w:pPr>
            <w:r>
              <w:rPr>
                <w:snapToGrid w:val="0"/>
              </w:rPr>
              <w:t>Receiver</w:t>
            </w:r>
          </w:p>
        </w:tc>
      </w:tr>
      <w:tr w:rsidR="004D26B8" w14:paraId="5152C9BF" w14:textId="77777777">
        <w:trPr>
          <w:gridBefore w:val="1"/>
          <w:gridAfter w:val="4"/>
          <w:wBefore w:w="8" w:type="dxa"/>
          <w:wAfter w:w="388" w:type="dxa"/>
        </w:trPr>
        <w:tc>
          <w:tcPr>
            <w:tcW w:w="4680" w:type="dxa"/>
            <w:gridSpan w:val="13"/>
          </w:tcPr>
          <w:p w14:paraId="027CE837" w14:textId="77777777" w:rsidR="004D26B8" w:rsidRDefault="004D26B8">
            <w:pPr>
              <w:ind w:right="144"/>
              <w:rPr>
                <w:snapToGrid w:val="0"/>
                <w:sz w:val="24"/>
              </w:rPr>
            </w:pPr>
          </w:p>
        </w:tc>
        <w:tc>
          <w:tcPr>
            <w:tcW w:w="4680" w:type="dxa"/>
            <w:gridSpan w:val="6"/>
            <w:shd w:val="pct5" w:color="auto" w:fill="FFFFFF"/>
          </w:tcPr>
          <w:p w14:paraId="0CE53C9B" w14:textId="77777777" w:rsidR="004D26B8" w:rsidRDefault="004D26B8">
            <w:pPr>
              <w:ind w:right="144"/>
              <w:rPr>
                <w:snapToGrid w:val="0"/>
                <w:sz w:val="24"/>
              </w:rPr>
            </w:pPr>
            <w:r>
              <w:rPr>
                <w:snapToGrid w:val="0"/>
              </w:rPr>
              <w:t>Entity to accept transmission</w:t>
            </w:r>
          </w:p>
        </w:tc>
      </w:tr>
      <w:tr w:rsidR="004D26B8" w14:paraId="032D3256" w14:textId="77777777">
        <w:trPr>
          <w:gridBefore w:val="1"/>
          <w:gridAfter w:val="4"/>
          <w:wBefore w:w="8" w:type="dxa"/>
          <w:wAfter w:w="388" w:type="dxa"/>
        </w:trPr>
        <w:tc>
          <w:tcPr>
            <w:tcW w:w="3311" w:type="dxa"/>
            <w:gridSpan w:val="9"/>
          </w:tcPr>
          <w:p w14:paraId="70128123" w14:textId="77777777" w:rsidR="004D26B8" w:rsidRDefault="004D26B8">
            <w:pPr>
              <w:ind w:right="144"/>
              <w:rPr>
                <w:snapToGrid w:val="0"/>
                <w:sz w:val="24"/>
              </w:rPr>
            </w:pPr>
          </w:p>
        </w:tc>
        <w:tc>
          <w:tcPr>
            <w:tcW w:w="1152" w:type="dxa"/>
            <w:gridSpan w:val="2"/>
          </w:tcPr>
          <w:p w14:paraId="10F107B1" w14:textId="77777777" w:rsidR="004D26B8" w:rsidRDefault="004D26B8">
            <w:pPr>
              <w:ind w:right="144"/>
              <w:rPr>
                <w:snapToGrid w:val="0"/>
                <w:sz w:val="24"/>
              </w:rPr>
            </w:pPr>
            <w:r>
              <w:rPr>
                <w:snapToGrid w:val="0"/>
              </w:rPr>
              <w:t>41</w:t>
            </w:r>
          </w:p>
        </w:tc>
        <w:tc>
          <w:tcPr>
            <w:tcW w:w="217" w:type="dxa"/>
            <w:gridSpan w:val="2"/>
          </w:tcPr>
          <w:p w14:paraId="09C0BB0A" w14:textId="77777777" w:rsidR="004D26B8" w:rsidRDefault="004D26B8">
            <w:pPr>
              <w:ind w:right="144"/>
              <w:rPr>
                <w:snapToGrid w:val="0"/>
                <w:sz w:val="24"/>
              </w:rPr>
            </w:pPr>
          </w:p>
        </w:tc>
        <w:tc>
          <w:tcPr>
            <w:tcW w:w="4680" w:type="dxa"/>
            <w:gridSpan w:val="6"/>
          </w:tcPr>
          <w:p w14:paraId="41D428C7" w14:textId="77777777" w:rsidR="004D26B8" w:rsidRDefault="004D26B8">
            <w:pPr>
              <w:ind w:right="144"/>
              <w:rPr>
                <w:snapToGrid w:val="0"/>
                <w:sz w:val="24"/>
              </w:rPr>
            </w:pPr>
            <w:r>
              <w:rPr>
                <w:snapToGrid w:val="0"/>
              </w:rPr>
              <w:t>Submitter</w:t>
            </w:r>
          </w:p>
        </w:tc>
      </w:tr>
      <w:tr w:rsidR="004D26B8" w14:paraId="77A86266" w14:textId="77777777">
        <w:trPr>
          <w:gridBefore w:val="1"/>
          <w:gridAfter w:val="4"/>
          <w:wBefore w:w="8" w:type="dxa"/>
          <w:wAfter w:w="388" w:type="dxa"/>
        </w:trPr>
        <w:tc>
          <w:tcPr>
            <w:tcW w:w="4680" w:type="dxa"/>
            <w:gridSpan w:val="13"/>
          </w:tcPr>
          <w:p w14:paraId="77F0D120" w14:textId="77777777" w:rsidR="004D26B8" w:rsidRDefault="004D26B8">
            <w:pPr>
              <w:ind w:right="144"/>
              <w:rPr>
                <w:snapToGrid w:val="0"/>
                <w:sz w:val="24"/>
              </w:rPr>
            </w:pPr>
          </w:p>
        </w:tc>
        <w:tc>
          <w:tcPr>
            <w:tcW w:w="4680" w:type="dxa"/>
            <w:gridSpan w:val="6"/>
            <w:shd w:val="pct5" w:color="auto" w:fill="FFFFFF"/>
          </w:tcPr>
          <w:p w14:paraId="6C93A831" w14:textId="77777777" w:rsidR="004D26B8" w:rsidRDefault="004D26B8">
            <w:pPr>
              <w:ind w:right="144"/>
              <w:rPr>
                <w:snapToGrid w:val="0"/>
                <w:sz w:val="24"/>
              </w:rPr>
            </w:pPr>
            <w:r>
              <w:rPr>
                <w:snapToGrid w:val="0"/>
              </w:rPr>
              <w:t>Entity transmitting transaction set</w:t>
            </w:r>
          </w:p>
        </w:tc>
      </w:tr>
    </w:tbl>
    <w:p w14:paraId="11D3D3FA" w14:textId="77777777" w:rsidR="004D26B8" w:rsidRDefault="004D26B8">
      <w:pPr>
        <w:pStyle w:val="Heading1"/>
      </w:pPr>
    </w:p>
    <w:p w14:paraId="0677C71C"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181" w:name="_Toc470595206"/>
      <w:bookmarkStart w:id="182" w:name="_Toc475931809"/>
      <w:bookmarkStart w:id="183" w:name="_Toc475944562"/>
      <w:bookmarkStart w:id="184" w:name="_Toc475944662"/>
      <w:bookmarkStart w:id="185" w:name="_Toc478963392"/>
      <w:bookmarkStart w:id="186" w:name="_Toc478963592"/>
      <w:bookmarkStart w:id="187" w:name="_Toc481988081"/>
      <w:bookmarkStart w:id="188" w:name="_Toc493255095"/>
      <w:bookmarkStart w:id="189" w:name="_Toc528123514"/>
      <w:bookmarkStart w:id="190" w:name="_Toc534273910"/>
      <w:bookmarkStart w:id="191" w:name="_Toc534274010"/>
      <w:bookmarkStart w:id="192" w:name="_Toc535219914"/>
      <w:bookmarkStart w:id="193" w:name="_Toc51441743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3C1E33DF"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DB8BC6A"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321168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0769579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F50FD16"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110A23AA"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D06EF2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E12509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FAA700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08984E61"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6039B8E"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2790"/>
        <w:gridCol w:w="4553"/>
      </w:tblGrid>
      <w:tr w:rsidR="004D26B8" w14:paraId="31C9FCA5" w14:textId="77777777">
        <w:trPr>
          <w:cantSplit/>
        </w:trPr>
        <w:tc>
          <w:tcPr>
            <w:tcW w:w="1944" w:type="dxa"/>
            <w:tcBorders>
              <w:bottom w:val="nil"/>
            </w:tcBorders>
          </w:tcPr>
          <w:p w14:paraId="637378E4" w14:textId="77777777" w:rsidR="004D26B8" w:rsidRDefault="004D26B8">
            <w:pPr>
              <w:ind w:right="144"/>
              <w:jc w:val="right"/>
              <w:rPr>
                <w:b/>
              </w:rPr>
            </w:pPr>
            <w:r>
              <w:rPr>
                <w:b/>
              </w:rPr>
              <w:t>PA Use:</w:t>
            </w:r>
          </w:p>
        </w:tc>
        <w:tc>
          <w:tcPr>
            <w:tcW w:w="216" w:type="dxa"/>
            <w:tcBorders>
              <w:bottom w:val="nil"/>
            </w:tcBorders>
          </w:tcPr>
          <w:p w14:paraId="5FF1A8A7" w14:textId="77777777" w:rsidR="004D26B8" w:rsidRDefault="004D26B8">
            <w:pPr>
              <w:ind w:right="144"/>
              <w:jc w:val="right"/>
            </w:pPr>
          </w:p>
        </w:tc>
        <w:tc>
          <w:tcPr>
            <w:tcW w:w="7343" w:type="dxa"/>
            <w:gridSpan w:val="2"/>
            <w:tcBorders>
              <w:bottom w:val="nil"/>
            </w:tcBorders>
            <w:shd w:val="pct5" w:color="auto" w:fill="FFFFFF"/>
          </w:tcPr>
          <w:p w14:paraId="54E0091A" w14:textId="77777777" w:rsidR="004D26B8" w:rsidRDefault="004D26B8">
            <w:pPr>
              <w:ind w:right="144"/>
            </w:pPr>
            <w:r>
              <w:t xml:space="preserve">If changing the customer’s name or written service address (not physical address) use the N101 = 8R loop for the new/current information </w:t>
            </w:r>
          </w:p>
        </w:tc>
      </w:tr>
      <w:tr w:rsidR="004D26B8" w14:paraId="5B04ADFC" w14:textId="77777777">
        <w:tc>
          <w:tcPr>
            <w:tcW w:w="1944" w:type="dxa"/>
            <w:tcBorders>
              <w:top w:val="nil"/>
            </w:tcBorders>
          </w:tcPr>
          <w:p w14:paraId="2CEE0362" w14:textId="77777777" w:rsidR="004D26B8" w:rsidRDefault="004D26B8">
            <w:pPr>
              <w:ind w:right="144"/>
              <w:jc w:val="right"/>
              <w:rPr>
                <w:b/>
              </w:rPr>
            </w:pPr>
          </w:p>
        </w:tc>
        <w:tc>
          <w:tcPr>
            <w:tcW w:w="216" w:type="dxa"/>
            <w:tcBorders>
              <w:top w:val="nil"/>
            </w:tcBorders>
          </w:tcPr>
          <w:p w14:paraId="42049E58" w14:textId="77777777" w:rsidR="004D26B8" w:rsidRDefault="004D26B8">
            <w:pPr>
              <w:ind w:right="144"/>
              <w:jc w:val="right"/>
            </w:pPr>
          </w:p>
        </w:tc>
        <w:tc>
          <w:tcPr>
            <w:tcW w:w="2790" w:type="dxa"/>
            <w:tcBorders>
              <w:top w:val="nil"/>
            </w:tcBorders>
            <w:shd w:val="pct5" w:color="auto" w:fill="FFFFFF"/>
          </w:tcPr>
          <w:p w14:paraId="463B6458" w14:textId="77777777" w:rsidR="004D26B8" w:rsidRDefault="004D26B8">
            <w:pPr>
              <w:ind w:right="144"/>
            </w:pPr>
            <w:r>
              <w:t>LDC to ESP Request:</w:t>
            </w:r>
          </w:p>
          <w:p w14:paraId="6F855DA8" w14:textId="77777777" w:rsidR="004D26B8" w:rsidRDefault="004D26B8">
            <w:pPr>
              <w:ind w:right="144"/>
            </w:pPr>
            <w:r>
              <w:t>Accept Response:</w:t>
            </w:r>
          </w:p>
          <w:p w14:paraId="6A66E021" w14:textId="77777777" w:rsidR="004D26B8" w:rsidRDefault="004D26B8">
            <w:pPr>
              <w:ind w:right="144"/>
            </w:pPr>
            <w:r>
              <w:t>Reject Response:</w:t>
            </w:r>
          </w:p>
          <w:p w14:paraId="07B133A0" w14:textId="77777777" w:rsidR="004D26B8" w:rsidRDefault="004D26B8">
            <w:pPr>
              <w:ind w:right="144"/>
            </w:pPr>
          </w:p>
          <w:p w14:paraId="3416283D" w14:textId="77777777" w:rsidR="004D26B8" w:rsidRDefault="004D26B8">
            <w:pPr>
              <w:ind w:right="144"/>
            </w:pPr>
            <w:r>
              <w:t>ESP to LDC Request:</w:t>
            </w:r>
          </w:p>
          <w:p w14:paraId="51127EF5" w14:textId="77777777" w:rsidR="004D26B8" w:rsidRDefault="004D26B8">
            <w:pPr>
              <w:ind w:right="144"/>
            </w:pPr>
            <w:r>
              <w:t>Accept Response:</w:t>
            </w:r>
          </w:p>
          <w:p w14:paraId="4D9D4BD4" w14:textId="77777777" w:rsidR="004D26B8" w:rsidRDefault="004D26B8">
            <w:pPr>
              <w:ind w:right="144"/>
            </w:pPr>
            <w:r>
              <w:t>Reject Response:</w:t>
            </w:r>
          </w:p>
        </w:tc>
        <w:tc>
          <w:tcPr>
            <w:tcW w:w="4553" w:type="dxa"/>
            <w:tcBorders>
              <w:top w:val="nil"/>
            </w:tcBorders>
            <w:shd w:val="pct5" w:color="auto" w:fill="FFFFFF"/>
          </w:tcPr>
          <w:p w14:paraId="2672E127" w14:textId="77777777" w:rsidR="004D26B8" w:rsidRDefault="004D26B8">
            <w:pPr>
              <w:ind w:right="144"/>
            </w:pPr>
            <w:r>
              <w:t>Required</w:t>
            </w:r>
          </w:p>
          <w:p w14:paraId="2034668B" w14:textId="77777777" w:rsidR="004D26B8" w:rsidRDefault="004D26B8">
            <w:pPr>
              <w:ind w:right="144"/>
            </w:pPr>
            <w:r>
              <w:t xml:space="preserve">Required  </w:t>
            </w:r>
          </w:p>
          <w:p w14:paraId="154EA004" w14:textId="77777777" w:rsidR="004D26B8" w:rsidRDefault="004D26B8">
            <w:pPr>
              <w:ind w:right="144"/>
            </w:pPr>
            <w:r>
              <w:t xml:space="preserve">Required if provided in the request </w:t>
            </w:r>
          </w:p>
          <w:p w14:paraId="045D71CE" w14:textId="77777777" w:rsidR="004D26B8" w:rsidRDefault="004D26B8">
            <w:pPr>
              <w:ind w:right="144"/>
            </w:pPr>
          </w:p>
          <w:p w14:paraId="0FE38FBB" w14:textId="77777777" w:rsidR="004D26B8" w:rsidRDefault="004D26B8">
            <w:pPr>
              <w:ind w:right="144"/>
            </w:pPr>
            <w:r>
              <w:t>Required</w:t>
            </w:r>
          </w:p>
          <w:p w14:paraId="280DACA3" w14:textId="77777777" w:rsidR="004D26B8" w:rsidRDefault="004D26B8">
            <w:pPr>
              <w:ind w:right="144"/>
            </w:pPr>
            <w:r>
              <w:t xml:space="preserve">Required </w:t>
            </w:r>
          </w:p>
          <w:p w14:paraId="2FA4A96E" w14:textId="77777777" w:rsidR="004D26B8" w:rsidRDefault="004D26B8">
            <w:pPr>
              <w:ind w:right="144"/>
            </w:pPr>
            <w:r>
              <w:t>Required for response if provided in the request</w:t>
            </w:r>
          </w:p>
        </w:tc>
      </w:tr>
      <w:tr w:rsidR="004D26B8" w14:paraId="61096EF6" w14:textId="77777777">
        <w:tc>
          <w:tcPr>
            <w:tcW w:w="1944" w:type="dxa"/>
          </w:tcPr>
          <w:p w14:paraId="5D939242" w14:textId="77777777" w:rsidR="004D26B8" w:rsidRDefault="004D26B8">
            <w:pPr>
              <w:ind w:right="144"/>
              <w:jc w:val="right"/>
              <w:rPr>
                <w:b/>
              </w:rPr>
            </w:pPr>
            <w:r>
              <w:rPr>
                <w:b/>
              </w:rPr>
              <w:t>NJ Use:</w:t>
            </w:r>
          </w:p>
        </w:tc>
        <w:tc>
          <w:tcPr>
            <w:tcW w:w="216" w:type="dxa"/>
          </w:tcPr>
          <w:p w14:paraId="015ED588" w14:textId="77777777" w:rsidR="004D26B8" w:rsidRDefault="004D26B8">
            <w:pPr>
              <w:ind w:right="144"/>
              <w:jc w:val="right"/>
            </w:pPr>
          </w:p>
        </w:tc>
        <w:tc>
          <w:tcPr>
            <w:tcW w:w="7343" w:type="dxa"/>
            <w:gridSpan w:val="2"/>
            <w:shd w:val="pct5" w:color="auto" w:fill="FFFFFF"/>
          </w:tcPr>
          <w:p w14:paraId="2E3276EF" w14:textId="77777777" w:rsidR="004D26B8" w:rsidRDefault="004D26B8">
            <w:pPr>
              <w:ind w:right="144"/>
            </w:pPr>
            <w:r>
              <w:t>Same as PA</w:t>
            </w:r>
          </w:p>
        </w:tc>
      </w:tr>
      <w:tr w:rsidR="004D26B8" w14:paraId="193E03FE" w14:textId="77777777">
        <w:tc>
          <w:tcPr>
            <w:tcW w:w="1944" w:type="dxa"/>
          </w:tcPr>
          <w:p w14:paraId="41F2CB4A" w14:textId="77777777" w:rsidR="004D26B8" w:rsidRDefault="004D26B8">
            <w:pPr>
              <w:ind w:right="144"/>
              <w:jc w:val="right"/>
              <w:rPr>
                <w:b/>
                <w:sz w:val="18"/>
              </w:rPr>
            </w:pPr>
            <w:r>
              <w:rPr>
                <w:b/>
                <w:sz w:val="18"/>
              </w:rPr>
              <w:t>DE Use:</w:t>
            </w:r>
          </w:p>
        </w:tc>
        <w:tc>
          <w:tcPr>
            <w:tcW w:w="216" w:type="dxa"/>
          </w:tcPr>
          <w:p w14:paraId="1A6DB80B" w14:textId="77777777" w:rsidR="004D26B8" w:rsidRDefault="004D26B8">
            <w:pPr>
              <w:ind w:right="144"/>
              <w:jc w:val="right"/>
            </w:pPr>
          </w:p>
        </w:tc>
        <w:tc>
          <w:tcPr>
            <w:tcW w:w="7343" w:type="dxa"/>
            <w:gridSpan w:val="2"/>
            <w:shd w:val="pct5" w:color="auto" w:fill="FFFFFF"/>
          </w:tcPr>
          <w:p w14:paraId="7E3A2F85" w14:textId="77777777" w:rsidR="004D26B8" w:rsidRDefault="004D26B8">
            <w:pPr>
              <w:ind w:right="144"/>
            </w:pPr>
            <w:r>
              <w:t>Same as PA</w:t>
            </w:r>
          </w:p>
        </w:tc>
      </w:tr>
      <w:tr w:rsidR="004D26B8" w14:paraId="74719232" w14:textId="77777777">
        <w:tc>
          <w:tcPr>
            <w:tcW w:w="1944" w:type="dxa"/>
          </w:tcPr>
          <w:p w14:paraId="7B2BF8B8" w14:textId="77777777" w:rsidR="004D26B8" w:rsidRDefault="004D26B8">
            <w:pPr>
              <w:ind w:right="144"/>
              <w:jc w:val="right"/>
              <w:rPr>
                <w:b/>
                <w:sz w:val="18"/>
              </w:rPr>
            </w:pPr>
            <w:r>
              <w:rPr>
                <w:b/>
                <w:sz w:val="18"/>
              </w:rPr>
              <w:t>MD Use:</w:t>
            </w:r>
          </w:p>
        </w:tc>
        <w:tc>
          <w:tcPr>
            <w:tcW w:w="216" w:type="dxa"/>
          </w:tcPr>
          <w:p w14:paraId="60F195B1" w14:textId="77777777" w:rsidR="004D26B8" w:rsidRDefault="004D26B8">
            <w:pPr>
              <w:ind w:right="144"/>
              <w:jc w:val="right"/>
            </w:pPr>
          </w:p>
        </w:tc>
        <w:tc>
          <w:tcPr>
            <w:tcW w:w="7343" w:type="dxa"/>
            <w:gridSpan w:val="2"/>
            <w:shd w:val="pct5" w:color="auto" w:fill="FFFFFF"/>
          </w:tcPr>
          <w:p w14:paraId="2F08820A" w14:textId="77777777" w:rsidR="004D26B8" w:rsidRDefault="004D26B8">
            <w:pPr>
              <w:ind w:right="144"/>
            </w:pPr>
            <w:r>
              <w:t>Same as PA</w:t>
            </w:r>
          </w:p>
        </w:tc>
      </w:tr>
      <w:tr w:rsidR="004D26B8" w14:paraId="3C8E36D1" w14:textId="77777777">
        <w:tc>
          <w:tcPr>
            <w:tcW w:w="1944" w:type="dxa"/>
          </w:tcPr>
          <w:p w14:paraId="44027CD4" w14:textId="77777777" w:rsidR="004D26B8" w:rsidRDefault="004D26B8">
            <w:pPr>
              <w:ind w:right="144"/>
              <w:jc w:val="right"/>
              <w:rPr>
                <w:b/>
              </w:rPr>
            </w:pPr>
            <w:r>
              <w:rPr>
                <w:b/>
              </w:rPr>
              <w:t>Request Examples:</w:t>
            </w:r>
          </w:p>
        </w:tc>
        <w:tc>
          <w:tcPr>
            <w:tcW w:w="216" w:type="dxa"/>
          </w:tcPr>
          <w:p w14:paraId="2E7BA3D0" w14:textId="77777777" w:rsidR="004D26B8" w:rsidRDefault="004D26B8">
            <w:pPr>
              <w:ind w:right="144"/>
              <w:jc w:val="right"/>
            </w:pPr>
          </w:p>
        </w:tc>
        <w:tc>
          <w:tcPr>
            <w:tcW w:w="7343" w:type="dxa"/>
            <w:gridSpan w:val="2"/>
            <w:shd w:val="pct5" w:color="auto" w:fill="FFFFFF"/>
          </w:tcPr>
          <w:p w14:paraId="58483163" w14:textId="77777777" w:rsidR="004D26B8" w:rsidRDefault="004D26B8">
            <w:pPr>
              <w:ind w:right="144"/>
            </w:pPr>
            <w:r>
              <w:t>N1*8R*CUSTOMER NAME</w:t>
            </w:r>
          </w:p>
          <w:p w14:paraId="649B8019" w14:textId="77777777" w:rsidR="004D26B8" w:rsidRDefault="004D26B8">
            <w:pPr>
              <w:ind w:right="144"/>
            </w:pPr>
            <w:r>
              <w:t>N1*8R*CUSTOMER NAME</w:t>
            </w:r>
          </w:p>
        </w:tc>
      </w:tr>
      <w:tr w:rsidR="004D26B8" w14:paraId="448D4799" w14:textId="77777777">
        <w:tc>
          <w:tcPr>
            <w:tcW w:w="1944" w:type="dxa"/>
          </w:tcPr>
          <w:p w14:paraId="36D9D3CE" w14:textId="77777777" w:rsidR="004D26B8" w:rsidRDefault="004D26B8">
            <w:pPr>
              <w:ind w:right="144"/>
              <w:jc w:val="right"/>
              <w:rPr>
                <w:b/>
              </w:rPr>
            </w:pPr>
            <w:r>
              <w:rPr>
                <w:b/>
              </w:rPr>
              <w:t>Response Example:</w:t>
            </w:r>
          </w:p>
        </w:tc>
        <w:tc>
          <w:tcPr>
            <w:tcW w:w="216" w:type="dxa"/>
          </w:tcPr>
          <w:p w14:paraId="5D9F648B" w14:textId="77777777" w:rsidR="004D26B8" w:rsidRDefault="004D26B8">
            <w:pPr>
              <w:ind w:right="144"/>
              <w:jc w:val="right"/>
            </w:pPr>
          </w:p>
        </w:tc>
        <w:tc>
          <w:tcPr>
            <w:tcW w:w="7343" w:type="dxa"/>
            <w:gridSpan w:val="2"/>
            <w:shd w:val="pct5" w:color="auto" w:fill="FFFFFF"/>
          </w:tcPr>
          <w:p w14:paraId="46E1191D" w14:textId="77777777" w:rsidR="004D26B8" w:rsidRDefault="004D26B8">
            <w:pPr>
              <w:ind w:right="144"/>
            </w:pPr>
            <w:r>
              <w:t>N1*8R*CUSTOMER NAME</w:t>
            </w:r>
          </w:p>
        </w:tc>
      </w:tr>
    </w:tbl>
    <w:p w14:paraId="7B009F28" w14:textId="77777777" w:rsidR="004D26B8" w:rsidRDefault="004D26B8">
      <w:pPr>
        <w:pStyle w:val="Footer"/>
        <w:widowControl/>
        <w:tabs>
          <w:tab w:val="clear" w:pos="4320"/>
          <w:tab w:val="clear" w:pos="8640"/>
        </w:tabs>
      </w:pPr>
    </w:p>
    <w:p w14:paraId="61E6B4EB" w14:textId="77777777" w:rsidR="004D26B8" w:rsidRDefault="004D26B8">
      <w:pPr>
        <w:widowControl/>
        <w:jc w:val="center"/>
        <w:rPr>
          <w:b/>
        </w:rPr>
      </w:pPr>
      <w:r>
        <w:rPr>
          <w:b/>
        </w:rPr>
        <w:t>Data Element Summary</w:t>
      </w:r>
    </w:p>
    <w:p w14:paraId="6AB7911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F45BA2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8"/>
        <w:gridCol w:w="207"/>
      </w:tblGrid>
      <w:tr w:rsidR="004D26B8" w14:paraId="0717D820" w14:textId="77777777" w:rsidTr="00CB55AB">
        <w:trPr>
          <w:cantSplit/>
        </w:trPr>
        <w:tc>
          <w:tcPr>
            <w:tcW w:w="1007" w:type="dxa"/>
          </w:tcPr>
          <w:p w14:paraId="51045199"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DBB4116" w14:textId="77777777" w:rsidR="004D26B8" w:rsidRDefault="004D26B8">
            <w:pPr>
              <w:widowControl/>
              <w:ind w:right="144"/>
              <w:jc w:val="center"/>
              <w:rPr>
                <w:sz w:val="24"/>
              </w:rPr>
            </w:pPr>
            <w:r>
              <w:rPr>
                <w:b/>
              </w:rPr>
              <w:t>N101</w:t>
            </w:r>
          </w:p>
        </w:tc>
        <w:tc>
          <w:tcPr>
            <w:tcW w:w="893" w:type="dxa"/>
            <w:gridSpan w:val="2"/>
          </w:tcPr>
          <w:p w14:paraId="03BCAF0E" w14:textId="77777777" w:rsidR="004D26B8" w:rsidRDefault="004D26B8">
            <w:pPr>
              <w:widowControl/>
              <w:ind w:right="144"/>
              <w:jc w:val="center"/>
              <w:rPr>
                <w:sz w:val="24"/>
              </w:rPr>
            </w:pPr>
            <w:r>
              <w:rPr>
                <w:b/>
              </w:rPr>
              <w:t>98</w:t>
            </w:r>
          </w:p>
        </w:tc>
        <w:tc>
          <w:tcPr>
            <w:tcW w:w="4896" w:type="dxa"/>
            <w:gridSpan w:val="4"/>
          </w:tcPr>
          <w:p w14:paraId="78945931" w14:textId="77777777" w:rsidR="004D26B8" w:rsidRDefault="004D26B8">
            <w:pPr>
              <w:widowControl/>
              <w:ind w:right="144"/>
              <w:rPr>
                <w:sz w:val="24"/>
              </w:rPr>
            </w:pPr>
            <w:r>
              <w:rPr>
                <w:b/>
              </w:rPr>
              <w:t>Entity Identifier Code</w:t>
            </w:r>
          </w:p>
        </w:tc>
        <w:tc>
          <w:tcPr>
            <w:tcW w:w="432" w:type="dxa"/>
          </w:tcPr>
          <w:p w14:paraId="6E2E93F9" w14:textId="77777777" w:rsidR="004D26B8" w:rsidRDefault="004D26B8">
            <w:pPr>
              <w:widowControl/>
              <w:ind w:right="144"/>
              <w:rPr>
                <w:sz w:val="24"/>
              </w:rPr>
            </w:pPr>
            <w:r>
              <w:rPr>
                <w:b/>
              </w:rPr>
              <w:t>M</w:t>
            </w:r>
          </w:p>
        </w:tc>
        <w:tc>
          <w:tcPr>
            <w:tcW w:w="1440" w:type="dxa"/>
            <w:gridSpan w:val="3"/>
          </w:tcPr>
          <w:p w14:paraId="0BEFBC4F" w14:textId="77777777" w:rsidR="004D26B8" w:rsidRDefault="004D26B8">
            <w:pPr>
              <w:widowControl/>
              <w:ind w:right="144"/>
              <w:rPr>
                <w:sz w:val="24"/>
              </w:rPr>
            </w:pPr>
            <w:r>
              <w:rPr>
                <w:b/>
              </w:rPr>
              <w:t>ID 2/3</w:t>
            </w:r>
          </w:p>
        </w:tc>
      </w:tr>
      <w:tr w:rsidR="004D26B8" w14:paraId="11CEB7C1" w14:textId="77777777" w:rsidTr="00CB55AB">
        <w:trPr>
          <w:gridAfter w:val="2"/>
          <w:wAfter w:w="245" w:type="dxa"/>
          <w:cantSplit/>
        </w:trPr>
        <w:tc>
          <w:tcPr>
            <w:tcW w:w="2980" w:type="dxa"/>
            <w:gridSpan w:val="4"/>
          </w:tcPr>
          <w:p w14:paraId="38CB0AA8" w14:textId="77777777" w:rsidR="004D26B8" w:rsidRDefault="004D26B8">
            <w:pPr>
              <w:pStyle w:val="Definition"/>
              <w:widowControl/>
              <w:rPr>
                <w:rFonts w:ascii="Times New Roman" w:hAnsi="Times New Roman"/>
              </w:rPr>
            </w:pPr>
          </w:p>
        </w:tc>
        <w:tc>
          <w:tcPr>
            <w:tcW w:w="6523" w:type="dxa"/>
            <w:gridSpan w:val="6"/>
          </w:tcPr>
          <w:p w14:paraId="6064B05D"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62D2C578" w14:textId="77777777" w:rsidTr="00CB55AB">
        <w:trPr>
          <w:gridAfter w:val="1"/>
          <w:wAfter w:w="207" w:type="dxa"/>
          <w:cantSplit/>
        </w:trPr>
        <w:tc>
          <w:tcPr>
            <w:tcW w:w="3311" w:type="dxa"/>
            <w:gridSpan w:val="5"/>
          </w:tcPr>
          <w:p w14:paraId="426C2408" w14:textId="77777777" w:rsidR="004D26B8" w:rsidRDefault="004D26B8">
            <w:pPr>
              <w:widowControl/>
              <w:ind w:right="144"/>
              <w:rPr>
                <w:sz w:val="24"/>
              </w:rPr>
            </w:pPr>
          </w:p>
        </w:tc>
        <w:tc>
          <w:tcPr>
            <w:tcW w:w="1152" w:type="dxa"/>
          </w:tcPr>
          <w:p w14:paraId="49AF143B" w14:textId="77777777" w:rsidR="004D26B8" w:rsidRDefault="004D26B8">
            <w:pPr>
              <w:widowControl/>
              <w:ind w:right="144"/>
              <w:rPr>
                <w:sz w:val="24"/>
              </w:rPr>
            </w:pPr>
            <w:r>
              <w:t>8R</w:t>
            </w:r>
          </w:p>
        </w:tc>
        <w:tc>
          <w:tcPr>
            <w:tcW w:w="217" w:type="dxa"/>
          </w:tcPr>
          <w:p w14:paraId="5CA806A8" w14:textId="77777777" w:rsidR="004D26B8" w:rsidRDefault="004D26B8">
            <w:pPr>
              <w:widowControl/>
              <w:ind w:right="144"/>
              <w:rPr>
                <w:sz w:val="24"/>
              </w:rPr>
            </w:pPr>
          </w:p>
        </w:tc>
        <w:tc>
          <w:tcPr>
            <w:tcW w:w="4861" w:type="dxa"/>
            <w:gridSpan w:val="4"/>
          </w:tcPr>
          <w:p w14:paraId="35143219" w14:textId="77777777" w:rsidR="004D26B8" w:rsidRDefault="004D26B8">
            <w:pPr>
              <w:widowControl/>
              <w:ind w:right="144"/>
              <w:rPr>
                <w:sz w:val="24"/>
              </w:rPr>
            </w:pPr>
            <w:r>
              <w:t>Consumer Service Provider (CSP) Customer</w:t>
            </w:r>
          </w:p>
        </w:tc>
      </w:tr>
      <w:tr w:rsidR="004D26B8" w14:paraId="153A111B" w14:textId="77777777" w:rsidTr="00CB55AB">
        <w:trPr>
          <w:gridAfter w:val="1"/>
          <w:wAfter w:w="207" w:type="dxa"/>
          <w:cantSplit/>
        </w:trPr>
        <w:tc>
          <w:tcPr>
            <w:tcW w:w="4680" w:type="dxa"/>
            <w:gridSpan w:val="7"/>
          </w:tcPr>
          <w:p w14:paraId="4AEE6502" w14:textId="77777777" w:rsidR="004D26B8" w:rsidRDefault="004D26B8">
            <w:pPr>
              <w:widowControl/>
              <w:ind w:right="144"/>
              <w:rPr>
                <w:sz w:val="24"/>
              </w:rPr>
            </w:pPr>
          </w:p>
        </w:tc>
        <w:tc>
          <w:tcPr>
            <w:tcW w:w="4861" w:type="dxa"/>
            <w:gridSpan w:val="4"/>
            <w:shd w:val="pct5" w:color="auto" w:fill="FFFFFF"/>
          </w:tcPr>
          <w:p w14:paraId="36A5E474" w14:textId="77777777" w:rsidR="004D26B8" w:rsidRDefault="004D26B8">
            <w:pPr>
              <w:widowControl/>
              <w:ind w:right="144"/>
              <w:rPr>
                <w:sz w:val="24"/>
              </w:rPr>
            </w:pPr>
            <w:r>
              <w:t xml:space="preserve">Used to identify the customer associated with the LDC service account </w:t>
            </w:r>
          </w:p>
        </w:tc>
      </w:tr>
      <w:tr w:rsidR="004D26B8" w14:paraId="190D13D8" w14:textId="77777777" w:rsidTr="00CB55AB">
        <w:trPr>
          <w:cantSplit/>
        </w:trPr>
        <w:tc>
          <w:tcPr>
            <w:tcW w:w="1007" w:type="dxa"/>
          </w:tcPr>
          <w:p w14:paraId="6FAEFFEA" w14:textId="77777777" w:rsidR="004D26B8" w:rsidRDefault="004D26B8">
            <w:pPr>
              <w:widowControl/>
              <w:ind w:right="144"/>
              <w:rPr>
                <w:sz w:val="24"/>
              </w:rPr>
            </w:pPr>
            <w:r>
              <w:rPr>
                <w:b/>
                <w:sz w:val="16"/>
              </w:rPr>
              <w:t>Must Use</w:t>
            </w:r>
          </w:p>
        </w:tc>
        <w:tc>
          <w:tcPr>
            <w:tcW w:w="1080" w:type="dxa"/>
          </w:tcPr>
          <w:p w14:paraId="279C9C4F" w14:textId="77777777" w:rsidR="004D26B8" w:rsidRDefault="004D26B8">
            <w:pPr>
              <w:widowControl/>
              <w:ind w:right="144"/>
              <w:jc w:val="center"/>
              <w:rPr>
                <w:sz w:val="24"/>
              </w:rPr>
            </w:pPr>
            <w:r>
              <w:rPr>
                <w:b/>
              </w:rPr>
              <w:t>N102</w:t>
            </w:r>
          </w:p>
        </w:tc>
        <w:tc>
          <w:tcPr>
            <w:tcW w:w="893" w:type="dxa"/>
            <w:gridSpan w:val="2"/>
          </w:tcPr>
          <w:p w14:paraId="3E25568B" w14:textId="77777777" w:rsidR="004D26B8" w:rsidRDefault="004D26B8">
            <w:pPr>
              <w:widowControl/>
              <w:ind w:right="144"/>
              <w:jc w:val="center"/>
              <w:rPr>
                <w:sz w:val="24"/>
              </w:rPr>
            </w:pPr>
            <w:r>
              <w:rPr>
                <w:b/>
              </w:rPr>
              <w:t>93</w:t>
            </w:r>
          </w:p>
        </w:tc>
        <w:tc>
          <w:tcPr>
            <w:tcW w:w="4896" w:type="dxa"/>
            <w:gridSpan w:val="4"/>
          </w:tcPr>
          <w:p w14:paraId="3975F627" w14:textId="77777777" w:rsidR="004D26B8" w:rsidRDefault="004D26B8">
            <w:pPr>
              <w:widowControl/>
              <w:ind w:right="144"/>
              <w:rPr>
                <w:sz w:val="24"/>
              </w:rPr>
            </w:pPr>
            <w:r>
              <w:rPr>
                <w:b/>
              </w:rPr>
              <w:t>Name</w:t>
            </w:r>
          </w:p>
        </w:tc>
        <w:tc>
          <w:tcPr>
            <w:tcW w:w="432" w:type="dxa"/>
          </w:tcPr>
          <w:p w14:paraId="7D70FFF8" w14:textId="77777777" w:rsidR="004D26B8" w:rsidRDefault="004D26B8">
            <w:pPr>
              <w:widowControl/>
              <w:ind w:right="144"/>
              <w:rPr>
                <w:sz w:val="24"/>
              </w:rPr>
            </w:pPr>
            <w:r>
              <w:rPr>
                <w:b/>
              </w:rPr>
              <w:t>X</w:t>
            </w:r>
          </w:p>
        </w:tc>
        <w:tc>
          <w:tcPr>
            <w:tcW w:w="1440" w:type="dxa"/>
            <w:gridSpan w:val="3"/>
          </w:tcPr>
          <w:p w14:paraId="7318CA12" w14:textId="77777777" w:rsidR="004D26B8" w:rsidRDefault="004D26B8">
            <w:pPr>
              <w:widowControl/>
              <w:ind w:right="144"/>
              <w:rPr>
                <w:sz w:val="24"/>
              </w:rPr>
            </w:pPr>
            <w:r>
              <w:rPr>
                <w:b/>
              </w:rPr>
              <w:t>AN 1/60</w:t>
            </w:r>
          </w:p>
        </w:tc>
      </w:tr>
      <w:tr w:rsidR="004D26B8" w14:paraId="52EFBAC5" w14:textId="77777777" w:rsidTr="00CB55AB">
        <w:trPr>
          <w:gridAfter w:val="2"/>
          <w:wAfter w:w="245" w:type="dxa"/>
          <w:cantSplit/>
        </w:trPr>
        <w:tc>
          <w:tcPr>
            <w:tcW w:w="2980" w:type="dxa"/>
            <w:gridSpan w:val="4"/>
          </w:tcPr>
          <w:p w14:paraId="25BF1053" w14:textId="77777777" w:rsidR="004D26B8" w:rsidRDefault="004D26B8">
            <w:pPr>
              <w:pStyle w:val="Definition"/>
              <w:widowControl/>
              <w:rPr>
                <w:rFonts w:ascii="Times New Roman" w:hAnsi="Times New Roman"/>
              </w:rPr>
            </w:pPr>
          </w:p>
        </w:tc>
        <w:tc>
          <w:tcPr>
            <w:tcW w:w="6523" w:type="dxa"/>
            <w:gridSpan w:val="6"/>
          </w:tcPr>
          <w:p w14:paraId="2DE2053D"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7117AFDA" w14:textId="77777777" w:rsidTr="00CB55AB">
        <w:trPr>
          <w:gridAfter w:val="1"/>
          <w:wAfter w:w="207" w:type="dxa"/>
        </w:trPr>
        <w:tc>
          <w:tcPr>
            <w:tcW w:w="2970" w:type="dxa"/>
            <w:gridSpan w:val="3"/>
          </w:tcPr>
          <w:p w14:paraId="51DCE797" w14:textId="77777777" w:rsidR="004D26B8" w:rsidRDefault="004D26B8">
            <w:pPr>
              <w:ind w:right="144"/>
            </w:pPr>
          </w:p>
        </w:tc>
        <w:tc>
          <w:tcPr>
            <w:tcW w:w="6571" w:type="dxa"/>
            <w:gridSpan w:val="8"/>
            <w:shd w:val="pct5" w:color="auto" w:fill="FFFFFF"/>
          </w:tcPr>
          <w:p w14:paraId="22AD6566" w14:textId="77777777" w:rsidR="004D26B8" w:rsidRDefault="004D26B8">
            <w:pPr>
              <w:ind w:right="144"/>
            </w:pPr>
            <w:r>
              <w:t>Customer Name as it appears on the customer’s bill</w:t>
            </w:r>
          </w:p>
        </w:tc>
      </w:tr>
      <w:tr w:rsidR="004D26B8" w14:paraId="5AC054D3" w14:textId="77777777" w:rsidTr="00CB55AB">
        <w:trPr>
          <w:cantSplit/>
        </w:trPr>
        <w:tc>
          <w:tcPr>
            <w:tcW w:w="1007" w:type="dxa"/>
          </w:tcPr>
          <w:p w14:paraId="34C22812" w14:textId="77777777" w:rsidR="004D26B8" w:rsidRDefault="004D26B8">
            <w:pPr>
              <w:widowControl/>
              <w:ind w:right="144"/>
              <w:rPr>
                <w:sz w:val="24"/>
              </w:rPr>
            </w:pPr>
            <w:r>
              <w:rPr>
                <w:b/>
                <w:sz w:val="16"/>
              </w:rPr>
              <w:t>Conditional</w:t>
            </w:r>
          </w:p>
        </w:tc>
        <w:tc>
          <w:tcPr>
            <w:tcW w:w="1080" w:type="dxa"/>
          </w:tcPr>
          <w:p w14:paraId="17880758" w14:textId="77777777" w:rsidR="004D26B8" w:rsidRDefault="004D26B8">
            <w:pPr>
              <w:widowControl/>
              <w:ind w:right="144"/>
              <w:jc w:val="center"/>
              <w:rPr>
                <w:sz w:val="24"/>
              </w:rPr>
            </w:pPr>
            <w:r>
              <w:rPr>
                <w:b/>
              </w:rPr>
              <w:t>N103</w:t>
            </w:r>
          </w:p>
        </w:tc>
        <w:tc>
          <w:tcPr>
            <w:tcW w:w="893" w:type="dxa"/>
            <w:gridSpan w:val="2"/>
          </w:tcPr>
          <w:p w14:paraId="588E7569" w14:textId="77777777" w:rsidR="004D26B8" w:rsidRDefault="004D26B8">
            <w:pPr>
              <w:widowControl/>
              <w:ind w:right="144"/>
              <w:jc w:val="center"/>
              <w:rPr>
                <w:sz w:val="24"/>
              </w:rPr>
            </w:pPr>
            <w:r>
              <w:rPr>
                <w:b/>
              </w:rPr>
              <w:t>66</w:t>
            </w:r>
          </w:p>
        </w:tc>
        <w:tc>
          <w:tcPr>
            <w:tcW w:w="4896" w:type="dxa"/>
            <w:gridSpan w:val="4"/>
          </w:tcPr>
          <w:p w14:paraId="6C3B310E" w14:textId="77777777" w:rsidR="004D26B8" w:rsidRDefault="004D26B8">
            <w:pPr>
              <w:widowControl/>
              <w:ind w:right="144"/>
              <w:rPr>
                <w:sz w:val="24"/>
              </w:rPr>
            </w:pPr>
            <w:r>
              <w:rPr>
                <w:b/>
              </w:rPr>
              <w:t>Identification Code Qualifier</w:t>
            </w:r>
          </w:p>
        </w:tc>
        <w:tc>
          <w:tcPr>
            <w:tcW w:w="432" w:type="dxa"/>
          </w:tcPr>
          <w:p w14:paraId="35D5E637" w14:textId="77777777" w:rsidR="004D26B8" w:rsidRDefault="004D26B8">
            <w:pPr>
              <w:widowControl/>
              <w:ind w:right="144"/>
              <w:rPr>
                <w:sz w:val="24"/>
              </w:rPr>
            </w:pPr>
            <w:r>
              <w:rPr>
                <w:b/>
              </w:rPr>
              <w:t>X</w:t>
            </w:r>
          </w:p>
        </w:tc>
        <w:tc>
          <w:tcPr>
            <w:tcW w:w="1440" w:type="dxa"/>
            <w:gridSpan w:val="3"/>
          </w:tcPr>
          <w:p w14:paraId="69ED96D5" w14:textId="77777777" w:rsidR="004D26B8" w:rsidRDefault="004D26B8">
            <w:pPr>
              <w:widowControl/>
              <w:ind w:right="144"/>
              <w:rPr>
                <w:sz w:val="24"/>
              </w:rPr>
            </w:pPr>
            <w:r>
              <w:rPr>
                <w:b/>
              </w:rPr>
              <w:t>ID 1/2</w:t>
            </w:r>
          </w:p>
        </w:tc>
      </w:tr>
      <w:tr w:rsidR="004D26B8" w14:paraId="5EA7EB58" w14:textId="77777777" w:rsidTr="00CB55AB">
        <w:trPr>
          <w:gridAfter w:val="2"/>
          <w:wAfter w:w="245" w:type="dxa"/>
          <w:cantSplit/>
        </w:trPr>
        <w:tc>
          <w:tcPr>
            <w:tcW w:w="2980" w:type="dxa"/>
            <w:gridSpan w:val="4"/>
          </w:tcPr>
          <w:p w14:paraId="1F830EA0" w14:textId="77777777" w:rsidR="004D26B8" w:rsidRDefault="004D26B8">
            <w:pPr>
              <w:pStyle w:val="Definition"/>
              <w:widowControl/>
              <w:rPr>
                <w:rFonts w:ascii="Times New Roman" w:hAnsi="Times New Roman"/>
              </w:rPr>
            </w:pPr>
          </w:p>
        </w:tc>
        <w:tc>
          <w:tcPr>
            <w:tcW w:w="6523" w:type="dxa"/>
            <w:gridSpan w:val="6"/>
          </w:tcPr>
          <w:p w14:paraId="01D4E027" w14:textId="77777777" w:rsidR="004D26B8" w:rsidRDefault="004D26B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4D26B8" w14:paraId="31F24B41" w14:textId="77777777" w:rsidTr="00CB55AB">
        <w:trPr>
          <w:gridAfter w:val="1"/>
          <w:wAfter w:w="207" w:type="dxa"/>
          <w:cantSplit/>
        </w:trPr>
        <w:tc>
          <w:tcPr>
            <w:tcW w:w="3311" w:type="dxa"/>
            <w:gridSpan w:val="5"/>
          </w:tcPr>
          <w:p w14:paraId="6AFC6B21" w14:textId="77777777" w:rsidR="004D26B8" w:rsidRDefault="004D26B8">
            <w:pPr>
              <w:widowControl/>
              <w:ind w:right="144"/>
              <w:rPr>
                <w:sz w:val="24"/>
              </w:rPr>
            </w:pPr>
          </w:p>
        </w:tc>
        <w:tc>
          <w:tcPr>
            <w:tcW w:w="1152" w:type="dxa"/>
          </w:tcPr>
          <w:p w14:paraId="70A6D1DD" w14:textId="77777777" w:rsidR="004D26B8" w:rsidRDefault="004D26B8">
            <w:pPr>
              <w:widowControl/>
              <w:ind w:right="144"/>
              <w:rPr>
                <w:sz w:val="24"/>
              </w:rPr>
            </w:pPr>
            <w:r>
              <w:t>92</w:t>
            </w:r>
          </w:p>
        </w:tc>
        <w:tc>
          <w:tcPr>
            <w:tcW w:w="217" w:type="dxa"/>
          </w:tcPr>
          <w:p w14:paraId="4ACDF54F" w14:textId="77777777" w:rsidR="004D26B8" w:rsidRDefault="004D26B8">
            <w:pPr>
              <w:widowControl/>
              <w:ind w:right="144"/>
              <w:rPr>
                <w:sz w:val="24"/>
              </w:rPr>
            </w:pPr>
          </w:p>
        </w:tc>
        <w:tc>
          <w:tcPr>
            <w:tcW w:w="4861" w:type="dxa"/>
            <w:gridSpan w:val="4"/>
          </w:tcPr>
          <w:p w14:paraId="5A48B270" w14:textId="77777777" w:rsidR="004D26B8" w:rsidRDefault="004D26B8">
            <w:pPr>
              <w:widowControl/>
              <w:ind w:right="144"/>
              <w:rPr>
                <w:sz w:val="24"/>
              </w:rPr>
            </w:pPr>
            <w:r>
              <w:t>Assigned by Buyer or Buyer's Agent</w:t>
            </w:r>
          </w:p>
        </w:tc>
      </w:tr>
      <w:tr w:rsidR="004D26B8" w14:paraId="6FA0CCA3" w14:textId="77777777" w:rsidTr="00CB55AB">
        <w:trPr>
          <w:gridAfter w:val="1"/>
          <w:wAfter w:w="207" w:type="dxa"/>
        </w:trPr>
        <w:tc>
          <w:tcPr>
            <w:tcW w:w="2970" w:type="dxa"/>
            <w:gridSpan w:val="3"/>
          </w:tcPr>
          <w:p w14:paraId="373DCAEA" w14:textId="77777777" w:rsidR="004D26B8" w:rsidRDefault="004D26B8">
            <w:pPr>
              <w:ind w:right="144"/>
            </w:pPr>
          </w:p>
        </w:tc>
        <w:tc>
          <w:tcPr>
            <w:tcW w:w="6571" w:type="dxa"/>
            <w:gridSpan w:val="8"/>
            <w:shd w:val="pct5" w:color="auto" w:fill="FFFFFF"/>
          </w:tcPr>
          <w:p w14:paraId="589E45BA" w14:textId="77777777" w:rsidR="004D26B8" w:rsidRDefault="004D26B8">
            <w:pPr>
              <w:ind w:right="144"/>
            </w:pPr>
            <w:r>
              <w:t>Reference Number assigned by and meaningful to the customer.  Note that this number is assigned to the LDC and may or may not be applicable to the ESP.</w:t>
            </w:r>
          </w:p>
          <w:p w14:paraId="4AE5DECA" w14:textId="77777777" w:rsidR="004D26B8" w:rsidRDefault="004D26B8">
            <w:pPr>
              <w:ind w:right="144"/>
            </w:pPr>
            <w:r>
              <w:rPr>
                <w:b/>
              </w:rPr>
              <w:t>Condition:</w:t>
            </w:r>
            <w:r>
              <w:t xml:space="preserve"> The N103 and N104 are optional only on the documents sent by the LDC.  This information is provided at the point of time of the enrollment; an 814 change will not necessarily be processed if this data changes.</w:t>
            </w:r>
          </w:p>
        </w:tc>
      </w:tr>
    </w:tbl>
    <w:p w14:paraId="06D78094" w14:textId="77777777" w:rsidR="004D26B8" w:rsidRDefault="004D26B8">
      <w:pPr>
        <w:pStyle w:val="Footer"/>
        <w:tabs>
          <w:tab w:val="clear" w:pos="4320"/>
          <w:tab w:val="clear" w:pos="8640"/>
        </w:tabs>
      </w:pPr>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4896"/>
        <w:gridCol w:w="432"/>
        <w:gridCol w:w="1195"/>
        <w:gridCol w:w="37"/>
        <w:gridCol w:w="208"/>
      </w:tblGrid>
      <w:tr w:rsidR="004D26B8" w14:paraId="2761836A" w14:textId="77777777">
        <w:trPr>
          <w:cantSplit/>
        </w:trPr>
        <w:tc>
          <w:tcPr>
            <w:tcW w:w="1007" w:type="dxa"/>
          </w:tcPr>
          <w:p w14:paraId="146C6EE2" w14:textId="77777777" w:rsidR="004D26B8" w:rsidRDefault="004D26B8">
            <w:pPr>
              <w:widowControl/>
              <w:ind w:right="144"/>
              <w:rPr>
                <w:sz w:val="24"/>
              </w:rPr>
            </w:pPr>
            <w:r>
              <w:rPr>
                <w:b/>
                <w:sz w:val="16"/>
              </w:rPr>
              <w:lastRenderedPageBreak/>
              <w:t>Conditional</w:t>
            </w:r>
          </w:p>
        </w:tc>
        <w:tc>
          <w:tcPr>
            <w:tcW w:w="1080" w:type="dxa"/>
          </w:tcPr>
          <w:p w14:paraId="1EE681A9" w14:textId="77777777" w:rsidR="004D26B8" w:rsidRDefault="004D26B8">
            <w:pPr>
              <w:widowControl/>
              <w:ind w:right="144"/>
              <w:jc w:val="center"/>
              <w:rPr>
                <w:sz w:val="24"/>
              </w:rPr>
            </w:pPr>
            <w:r>
              <w:rPr>
                <w:b/>
              </w:rPr>
              <w:t>N104</w:t>
            </w:r>
          </w:p>
        </w:tc>
        <w:tc>
          <w:tcPr>
            <w:tcW w:w="893" w:type="dxa"/>
            <w:gridSpan w:val="2"/>
          </w:tcPr>
          <w:p w14:paraId="0C08F4A8" w14:textId="77777777" w:rsidR="004D26B8" w:rsidRDefault="004D26B8">
            <w:pPr>
              <w:widowControl/>
              <w:ind w:right="144"/>
              <w:jc w:val="center"/>
              <w:rPr>
                <w:sz w:val="24"/>
              </w:rPr>
            </w:pPr>
            <w:r>
              <w:rPr>
                <w:b/>
              </w:rPr>
              <w:t>67</w:t>
            </w:r>
          </w:p>
        </w:tc>
        <w:tc>
          <w:tcPr>
            <w:tcW w:w="4896" w:type="dxa"/>
          </w:tcPr>
          <w:p w14:paraId="4E9E96B7" w14:textId="77777777" w:rsidR="004D26B8" w:rsidRDefault="004D26B8">
            <w:pPr>
              <w:widowControl/>
              <w:ind w:right="144"/>
              <w:rPr>
                <w:sz w:val="24"/>
              </w:rPr>
            </w:pPr>
            <w:r>
              <w:rPr>
                <w:b/>
              </w:rPr>
              <w:t>Identification Code</w:t>
            </w:r>
          </w:p>
        </w:tc>
        <w:tc>
          <w:tcPr>
            <w:tcW w:w="432" w:type="dxa"/>
          </w:tcPr>
          <w:p w14:paraId="3508C179" w14:textId="77777777" w:rsidR="004D26B8" w:rsidRDefault="004D26B8">
            <w:pPr>
              <w:widowControl/>
              <w:ind w:right="144"/>
              <w:rPr>
                <w:sz w:val="24"/>
              </w:rPr>
            </w:pPr>
            <w:r>
              <w:rPr>
                <w:b/>
              </w:rPr>
              <w:t>X</w:t>
            </w:r>
          </w:p>
        </w:tc>
        <w:tc>
          <w:tcPr>
            <w:tcW w:w="1440" w:type="dxa"/>
            <w:gridSpan w:val="3"/>
          </w:tcPr>
          <w:p w14:paraId="2BF31460" w14:textId="77777777" w:rsidR="004D26B8" w:rsidRDefault="004D26B8">
            <w:pPr>
              <w:widowControl/>
              <w:ind w:right="144"/>
              <w:rPr>
                <w:sz w:val="24"/>
              </w:rPr>
            </w:pPr>
            <w:r>
              <w:rPr>
                <w:b/>
              </w:rPr>
              <w:t>AN 2/80</w:t>
            </w:r>
          </w:p>
        </w:tc>
      </w:tr>
      <w:tr w:rsidR="004D26B8" w14:paraId="6933FE79" w14:textId="77777777">
        <w:trPr>
          <w:gridAfter w:val="2"/>
          <w:wAfter w:w="245" w:type="dxa"/>
          <w:cantSplit/>
        </w:trPr>
        <w:tc>
          <w:tcPr>
            <w:tcW w:w="2980" w:type="dxa"/>
            <w:gridSpan w:val="4"/>
          </w:tcPr>
          <w:p w14:paraId="62FB397F" w14:textId="77777777" w:rsidR="004D26B8" w:rsidRDefault="004D26B8">
            <w:pPr>
              <w:pStyle w:val="Definition"/>
              <w:widowControl/>
              <w:rPr>
                <w:rFonts w:ascii="Times New Roman" w:hAnsi="Times New Roman"/>
              </w:rPr>
            </w:pPr>
          </w:p>
        </w:tc>
        <w:tc>
          <w:tcPr>
            <w:tcW w:w="6523" w:type="dxa"/>
            <w:gridSpan w:val="3"/>
          </w:tcPr>
          <w:p w14:paraId="5AD99B9F" w14:textId="77777777" w:rsidR="004D26B8" w:rsidRDefault="004D26B8">
            <w:pPr>
              <w:pStyle w:val="Definition"/>
              <w:widowControl/>
              <w:rPr>
                <w:rFonts w:ascii="Times New Roman" w:hAnsi="Times New Roman"/>
              </w:rPr>
            </w:pPr>
            <w:r>
              <w:rPr>
                <w:rFonts w:ascii="Times New Roman" w:hAnsi="Times New Roman"/>
              </w:rPr>
              <w:t>Code identifying a party or other code</w:t>
            </w:r>
          </w:p>
        </w:tc>
      </w:tr>
      <w:tr w:rsidR="004D26B8" w14:paraId="645C86A6" w14:textId="77777777">
        <w:trPr>
          <w:gridAfter w:val="1"/>
          <w:wAfter w:w="208" w:type="dxa"/>
        </w:trPr>
        <w:tc>
          <w:tcPr>
            <w:tcW w:w="2970" w:type="dxa"/>
            <w:gridSpan w:val="3"/>
          </w:tcPr>
          <w:p w14:paraId="0AB64E63" w14:textId="77777777" w:rsidR="004D26B8" w:rsidRDefault="004D26B8">
            <w:pPr>
              <w:ind w:right="144"/>
            </w:pPr>
          </w:p>
        </w:tc>
        <w:tc>
          <w:tcPr>
            <w:tcW w:w="6570" w:type="dxa"/>
            <w:gridSpan w:val="5"/>
            <w:shd w:val="pct5" w:color="auto" w:fill="FFFFFF"/>
          </w:tcPr>
          <w:p w14:paraId="0EE9EB0F" w14:textId="77777777" w:rsidR="004D26B8" w:rsidRDefault="004D26B8">
            <w:pPr>
              <w:ind w:right="144"/>
            </w:pPr>
            <w:r>
              <w:t>Reference Number assigned by and meaningful to the customer.  Note that this number is assigned to the LDC and may or may not be applicable to the ESP.</w:t>
            </w:r>
          </w:p>
          <w:p w14:paraId="3EEB4FAD" w14:textId="77777777" w:rsidR="004D26B8" w:rsidRDefault="004D26B8">
            <w:pPr>
              <w:ind w:right="144"/>
            </w:pPr>
            <w:r>
              <w:rPr>
                <w:b/>
              </w:rPr>
              <w:t xml:space="preserve">Condition: </w:t>
            </w:r>
            <w:r>
              <w:t>The N103 and N104 are optional only on documents sent by the LDC.  This information is provided at the point of time of the enrollment; an 814 change will not necessarily be processed if this data changes.  This information may also appear on a Rate Ready 810.</w:t>
            </w:r>
          </w:p>
        </w:tc>
      </w:tr>
    </w:tbl>
    <w:p w14:paraId="4CA6703C"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194" w:name="_Toc470595207"/>
      <w:bookmarkStart w:id="195" w:name="_Toc475931810"/>
      <w:bookmarkStart w:id="196" w:name="_Toc475944563"/>
      <w:bookmarkStart w:id="197" w:name="_Toc475944663"/>
      <w:bookmarkStart w:id="198" w:name="_Toc478963393"/>
      <w:bookmarkStart w:id="199" w:name="_Toc478963593"/>
      <w:bookmarkStart w:id="200" w:name="_Toc481988082"/>
      <w:bookmarkStart w:id="201" w:name="_Toc493255096"/>
      <w:bookmarkStart w:id="202" w:name="_Toc528123515"/>
      <w:bookmarkStart w:id="203" w:name="_Toc534273911"/>
      <w:bookmarkStart w:id="204" w:name="_Toc534274011"/>
      <w:bookmarkStart w:id="205" w:name="_Toc535219915"/>
      <w:bookmarkStart w:id="206" w:name="_Toc51441743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282C972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1AF4F1E"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D7B023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031113C3"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12FC528"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2</w:t>
      </w:r>
    </w:p>
    <w:p w14:paraId="60AB548A"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27D72E24"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0511E629"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1AB76686" w14:textId="77777777" w:rsidR="004D26B8" w:rsidRPr="00842A23" w:rsidRDefault="004D26B8">
      <w:pPr>
        <w:tabs>
          <w:tab w:val="right" w:pos="1800"/>
          <w:tab w:val="left" w:pos="2160"/>
          <w:tab w:val="left" w:pos="2520"/>
        </w:tabs>
        <w:ind w:left="2520" w:hanging="2520"/>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373"/>
      </w:tblGrid>
      <w:tr w:rsidR="004D26B8" w14:paraId="2AE0C9FF" w14:textId="77777777">
        <w:trPr>
          <w:cantSplit/>
        </w:trPr>
        <w:tc>
          <w:tcPr>
            <w:tcW w:w="1980" w:type="dxa"/>
          </w:tcPr>
          <w:p w14:paraId="08E4DBEE" w14:textId="77777777" w:rsidR="004D26B8" w:rsidRDefault="004D26B8">
            <w:pPr>
              <w:ind w:right="144"/>
              <w:jc w:val="right"/>
              <w:rPr>
                <w:b/>
              </w:rPr>
            </w:pPr>
            <w:r>
              <w:rPr>
                <w:b/>
              </w:rPr>
              <w:t>PA Use:</w:t>
            </w:r>
          </w:p>
        </w:tc>
        <w:tc>
          <w:tcPr>
            <w:tcW w:w="180" w:type="dxa"/>
          </w:tcPr>
          <w:p w14:paraId="4ED5E43F" w14:textId="77777777" w:rsidR="004D26B8" w:rsidRDefault="004D26B8">
            <w:pPr>
              <w:ind w:right="144"/>
              <w:jc w:val="right"/>
              <w:rPr>
                <w:sz w:val="24"/>
              </w:rPr>
            </w:pPr>
          </w:p>
        </w:tc>
        <w:tc>
          <w:tcPr>
            <w:tcW w:w="7343" w:type="dxa"/>
            <w:gridSpan w:val="2"/>
            <w:shd w:val="pct5" w:color="auto" w:fill="FFFFFF"/>
          </w:tcPr>
          <w:p w14:paraId="7EA213DC" w14:textId="77777777" w:rsidR="004D26B8" w:rsidRDefault="004D26B8">
            <w:pPr>
              <w:ind w:right="144"/>
            </w:pPr>
            <w:r>
              <w:t>Note that the service address is only sent when a written address changes.  This transaction cannot be used for a physical address change.</w:t>
            </w:r>
          </w:p>
        </w:tc>
      </w:tr>
      <w:tr w:rsidR="004D26B8" w14:paraId="2F49044E" w14:textId="77777777">
        <w:tc>
          <w:tcPr>
            <w:tcW w:w="1980" w:type="dxa"/>
          </w:tcPr>
          <w:p w14:paraId="0CB204D8" w14:textId="77777777" w:rsidR="004D26B8" w:rsidRDefault="004D26B8">
            <w:pPr>
              <w:ind w:right="144"/>
              <w:jc w:val="right"/>
              <w:rPr>
                <w:b/>
              </w:rPr>
            </w:pPr>
            <w:r>
              <w:rPr>
                <w:b/>
              </w:rPr>
              <w:t>PA Use:</w:t>
            </w:r>
          </w:p>
        </w:tc>
        <w:tc>
          <w:tcPr>
            <w:tcW w:w="180" w:type="dxa"/>
          </w:tcPr>
          <w:p w14:paraId="247097B4" w14:textId="77777777" w:rsidR="004D26B8" w:rsidRDefault="004D26B8">
            <w:pPr>
              <w:ind w:right="144"/>
              <w:jc w:val="right"/>
              <w:rPr>
                <w:sz w:val="24"/>
              </w:rPr>
            </w:pPr>
          </w:p>
        </w:tc>
        <w:tc>
          <w:tcPr>
            <w:tcW w:w="2970" w:type="dxa"/>
            <w:shd w:val="pct5" w:color="auto" w:fill="FFFFFF"/>
          </w:tcPr>
          <w:p w14:paraId="0E78A7F0" w14:textId="77777777" w:rsidR="004D26B8" w:rsidRDefault="004D26B8">
            <w:pPr>
              <w:ind w:right="144"/>
            </w:pPr>
            <w:r>
              <w:t>LDC to ESP Request:</w:t>
            </w:r>
          </w:p>
          <w:p w14:paraId="45CF69F8" w14:textId="77777777" w:rsidR="004D26B8" w:rsidRDefault="004D26B8">
            <w:pPr>
              <w:ind w:right="144"/>
            </w:pPr>
          </w:p>
          <w:p w14:paraId="41212962" w14:textId="77777777" w:rsidR="004D26B8" w:rsidRDefault="004D26B8">
            <w:pPr>
              <w:ind w:right="144"/>
            </w:pPr>
            <w:r>
              <w:t>Response:</w:t>
            </w:r>
          </w:p>
          <w:p w14:paraId="303D69B9" w14:textId="77777777" w:rsidR="004D26B8" w:rsidRDefault="004D26B8">
            <w:pPr>
              <w:ind w:right="144"/>
            </w:pPr>
          </w:p>
          <w:p w14:paraId="3F0D9EDF" w14:textId="77777777" w:rsidR="004D26B8" w:rsidRDefault="004D26B8">
            <w:pPr>
              <w:ind w:right="144"/>
            </w:pPr>
            <w:r>
              <w:t>ESP to LDC Request:</w:t>
            </w:r>
          </w:p>
          <w:p w14:paraId="0894A17D" w14:textId="77777777" w:rsidR="004D26B8" w:rsidRDefault="004D26B8">
            <w:pPr>
              <w:ind w:right="144"/>
            </w:pPr>
            <w:r>
              <w:t>Response:</w:t>
            </w:r>
          </w:p>
        </w:tc>
        <w:tc>
          <w:tcPr>
            <w:tcW w:w="4373" w:type="dxa"/>
            <w:shd w:val="pct5" w:color="auto" w:fill="FFFFFF"/>
          </w:tcPr>
          <w:p w14:paraId="4903EF08" w14:textId="77777777" w:rsidR="004D26B8" w:rsidRDefault="004D26B8">
            <w:pPr>
              <w:ind w:right="144"/>
            </w:pPr>
            <w:r>
              <w:t xml:space="preserve">Optional – Populate with new/current address if customer Service Address changes </w:t>
            </w:r>
          </w:p>
          <w:p w14:paraId="36F5EFB5" w14:textId="77777777" w:rsidR="004D26B8" w:rsidRDefault="004D26B8">
            <w:pPr>
              <w:ind w:right="144"/>
            </w:pPr>
            <w:r>
              <w:t>Not Used</w:t>
            </w:r>
          </w:p>
          <w:p w14:paraId="13F9B884" w14:textId="77777777" w:rsidR="004D26B8" w:rsidRDefault="004D26B8">
            <w:pPr>
              <w:ind w:right="144"/>
            </w:pPr>
          </w:p>
          <w:p w14:paraId="6E28578C" w14:textId="77777777" w:rsidR="004D26B8" w:rsidRDefault="004D26B8">
            <w:pPr>
              <w:ind w:right="144"/>
            </w:pPr>
            <w:r>
              <w:t>Not Used</w:t>
            </w:r>
          </w:p>
          <w:p w14:paraId="1CB38D86" w14:textId="77777777" w:rsidR="004D26B8" w:rsidRDefault="004D26B8">
            <w:pPr>
              <w:ind w:right="144"/>
            </w:pPr>
            <w:r>
              <w:t>Not Used</w:t>
            </w:r>
          </w:p>
        </w:tc>
      </w:tr>
      <w:tr w:rsidR="004D26B8" w14:paraId="29C8ADDB" w14:textId="77777777">
        <w:tc>
          <w:tcPr>
            <w:tcW w:w="1980" w:type="dxa"/>
          </w:tcPr>
          <w:p w14:paraId="1F36E7C6" w14:textId="77777777" w:rsidR="004D26B8" w:rsidRDefault="004D26B8">
            <w:pPr>
              <w:ind w:right="144"/>
              <w:jc w:val="right"/>
              <w:rPr>
                <w:b/>
              </w:rPr>
            </w:pPr>
            <w:r>
              <w:rPr>
                <w:b/>
              </w:rPr>
              <w:t>NJ Use:</w:t>
            </w:r>
          </w:p>
        </w:tc>
        <w:tc>
          <w:tcPr>
            <w:tcW w:w="180" w:type="dxa"/>
          </w:tcPr>
          <w:p w14:paraId="18665CB1" w14:textId="77777777" w:rsidR="004D26B8" w:rsidRDefault="004D26B8">
            <w:pPr>
              <w:ind w:right="144"/>
              <w:jc w:val="right"/>
              <w:rPr>
                <w:sz w:val="24"/>
              </w:rPr>
            </w:pPr>
          </w:p>
        </w:tc>
        <w:tc>
          <w:tcPr>
            <w:tcW w:w="7343" w:type="dxa"/>
            <w:gridSpan w:val="2"/>
            <w:shd w:val="pct5" w:color="auto" w:fill="FFFFFF"/>
          </w:tcPr>
          <w:p w14:paraId="29FEA9E6" w14:textId="77777777" w:rsidR="004D26B8" w:rsidRDefault="004D26B8">
            <w:pPr>
              <w:ind w:right="144"/>
            </w:pPr>
            <w:r>
              <w:t>Same as PA</w:t>
            </w:r>
          </w:p>
        </w:tc>
      </w:tr>
      <w:tr w:rsidR="004D26B8" w14:paraId="0213F218" w14:textId="77777777">
        <w:tc>
          <w:tcPr>
            <w:tcW w:w="1980" w:type="dxa"/>
          </w:tcPr>
          <w:p w14:paraId="12C2611C" w14:textId="77777777" w:rsidR="004D26B8" w:rsidRDefault="004D26B8">
            <w:pPr>
              <w:ind w:right="144"/>
              <w:jc w:val="right"/>
              <w:rPr>
                <w:b/>
              </w:rPr>
            </w:pPr>
            <w:r>
              <w:rPr>
                <w:b/>
              </w:rPr>
              <w:t>DE Use:</w:t>
            </w:r>
          </w:p>
        </w:tc>
        <w:tc>
          <w:tcPr>
            <w:tcW w:w="180" w:type="dxa"/>
          </w:tcPr>
          <w:p w14:paraId="46142BA4" w14:textId="77777777" w:rsidR="004D26B8" w:rsidRDefault="004D26B8">
            <w:pPr>
              <w:ind w:right="144"/>
              <w:jc w:val="right"/>
              <w:rPr>
                <w:sz w:val="24"/>
              </w:rPr>
            </w:pPr>
          </w:p>
        </w:tc>
        <w:tc>
          <w:tcPr>
            <w:tcW w:w="7343" w:type="dxa"/>
            <w:gridSpan w:val="2"/>
            <w:shd w:val="pct5" w:color="auto" w:fill="FFFFFF"/>
          </w:tcPr>
          <w:p w14:paraId="0EDAFC76" w14:textId="77777777" w:rsidR="004D26B8" w:rsidRDefault="004D26B8">
            <w:pPr>
              <w:ind w:right="144"/>
            </w:pPr>
            <w:r>
              <w:t>Same as PA</w:t>
            </w:r>
          </w:p>
        </w:tc>
      </w:tr>
      <w:tr w:rsidR="004D26B8" w14:paraId="5D5BD549" w14:textId="77777777">
        <w:tc>
          <w:tcPr>
            <w:tcW w:w="1980" w:type="dxa"/>
          </w:tcPr>
          <w:p w14:paraId="523B312C" w14:textId="77777777" w:rsidR="004D26B8" w:rsidRDefault="004D26B8">
            <w:pPr>
              <w:ind w:right="144"/>
              <w:jc w:val="right"/>
              <w:rPr>
                <w:b/>
              </w:rPr>
            </w:pPr>
            <w:r>
              <w:rPr>
                <w:b/>
              </w:rPr>
              <w:t>MD Use:</w:t>
            </w:r>
          </w:p>
        </w:tc>
        <w:tc>
          <w:tcPr>
            <w:tcW w:w="180" w:type="dxa"/>
          </w:tcPr>
          <w:p w14:paraId="43DA5681" w14:textId="77777777" w:rsidR="004D26B8" w:rsidRDefault="004D26B8">
            <w:pPr>
              <w:ind w:right="144"/>
              <w:jc w:val="right"/>
              <w:rPr>
                <w:sz w:val="24"/>
              </w:rPr>
            </w:pPr>
          </w:p>
        </w:tc>
        <w:tc>
          <w:tcPr>
            <w:tcW w:w="7343" w:type="dxa"/>
            <w:gridSpan w:val="2"/>
            <w:shd w:val="pct5" w:color="auto" w:fill="FFFFFF"/>
          </w:tcPr>
          <w:p w14:paraId="2A356476" w14:textId="77777777" w:rsidR="004D26B8" w:rsidRDefault="004D26B8">
            <w:pPr>
              <w:ind w:right="144"/>
            </w:pPr>
            <w:r>
              <w:t>Same as PA</w:t>
            </w:r>
          </w:p>
        </w:tc>
      </w:tr>
      <w:tr w:rsidR="004D26B8" w14:paraId="270D07F0" w14:textId="77777777">
        <w:tc>
          <w:tcPr>
            <w:tcW w:w="1980" w:type="dxa"/>
          </w:tcPr>
          <w:p w14:paraId="27124A3B" w14:textId="77777777" w:rsidR="004D26B8" w:rsidRDefault="004D26B8">
            <w:pPr>
              <w:ind w:right="144"/>
              <w:jc w:val="right"/>
              <w:rPr>
                <w:b/>
              </w:rPr>
            </w:pPr>
            <w:r>
              <w:rPr>
                <w:b/>
              </w:rPr>
              <w:t>Example:</w:t>
            </w:r>
          </w:p>
        </w:tc>
        <w:tc>
          <w:tcPr>
            <w:tcW w:w="180" w:type="dxa"/>
          </w:tcPr>
          <w:p w14:paraId="03B684D1" w14:textId="77777777" w:rsidR="004D26B8" w:rsidRDefault="004D26B8">
            <w:pPr>
              <w:ind w:right="144"/>
              <w:jc w:val="right"/>
              <w:rPr>
                <w:sz w:val="24"/>
              </w:rPr>
            </w:pPr>
          </w:p>
        </w:tc>
        <w:tc>
          <w:tcPr>
            <w:tcW w:w="7343" w:type="dxa"/>
            <w:gridSpan w:val="2"/>
            <w:shd w:val="pct5" w:color="auto" w:fill="FFFFFF"/>
          </w:tcPr>
          <w:p w14:paraId="0C11EF11" w14:textId="77777777" w:rsidR="004D26B8" w:rsidRDefault="004D26B8">
            <w:pPr>
              <w:ind w:right="144"/>
            </w:pPr>
            <w:r>
              <w:t>N3*</w:t>
            </w:r>
            <w:smartTag w:uri="urn:schemas-microsoft-com:office:smarttags" w:element="Street">
              <w:smartTag w:uri="urn:schemas-microsoft-com:office:smarttags" w:element="address">
                <w:r>
                  <w:t>123 N MAIN ST</w:t>
                </w:r>
              </w:smartTag>
            </w:smartTag>
            <w:r>
              <w:t>*MS FLR13</w:t>
            </w:r>
          </w:p>
        </w:tc>
      </w:tr>
    </w:tbl>
    <w:p w14:paraId="39F654D6" w14:textId="77777777" w:rsidR="004D26B8" w:rsidRDefault="004D26B8">
      <w:pPr>
        <w:widowControl/>
      </w:pPr>
    </w:p>
    <w:p w14:paraId="3A2156A1" w14:textId="77777777" w:rsidR="004D26B8" w:rsidRDefault="004D26B8">
      <w:pPr>
        <w:widowControl/>
        <w:jc w:val="center"/>
        <w:rPr>
          <w:b/>
        </w:rPr>
      </w:pPr>
      <w:r>
        <w:rPr>
          <w:b/>
        </w:rPr>
        <w:t>Data Element Summary</w:t>
      </w:r>
    </w:p>
    <w:p w14:paraId="2C0543DE"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1096C45"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6DF04E44" w14:textId="77777777">
        <w:trPr>
          <w:cantSplit/>
        </w:trPr>
        <w:tc>
          <w:tcPr>
            <w:tcW w:w="1007" w:type="dxa"/>
          </w:tcPr>
          <w:p w14:paraId="418B7DFD"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F6D3478" w14:textId="77777777" w:rsidR="004D26B8" w:rsidRDefault="004D26B8">
            <w:pPr>
              <w:widowControl/>
              <w:ind w:right="144"/>
              <w:jc w:val="center"/>
              <w:rPr>
                <w:sz w:val="24"/>
              </w:rPr>
            </w:pPr>
            <w:r>
              <w:rPr>
                <w:b/>
              </w:rPr>
              <w:t>N301</w:t>
            </w:r>
          </w:p>
        </w:tc>
        <w:tc>
          <w:tcPr>
            <w:tcW w:w="893" w:type="dxa"/>
          </w:tcPr>
          <w:p w14:paraId="3B82A61A" w14:textId="77777777" w:rsidR="004D26B8" w:rsidRDefault="004D26B8">
            <w:pPr>
              <w:widowControl/>
              <w:ind w:right="144"/>
              <w:jc w:val="center"/>
              <w:rPr>
                <w:sz w:val="24"/>
              </w:rPr>
            </w:pPr>
            <w:r>
              <w:rPr>
                <w:b/>
              </w:rPr>
              <w:t>166</w:t>
            </w:r>
          </w:p>
        </w:tc>
        <w:tc>
          <w:tcPr>
            <w:tcW w:w="4896" w:type="dxa"/>
          </w:tcPr>
          <w:p w14:paraId="1E2B0A5D" w14:textId="77777777" w:rsidR="004D26B8" w:rsidRDefault="004D26B8">
            <w:pPr>
              <w:widowControl/>
              <w:ind w:right="144"/>
              <w:rPr>
                <w:sz w:val="24"/>
              </w:rPr>
            </w:pPr>
            <w:r>
              <w:rPr>
                <w:b/>
              </w:rPr>
              <w:t>Address Information</w:t>
            </w:r>
          </w:p>
        </w:tc>
        <w:tc>
          <w:tcPr>
            <w:tcW w:w="432" w:type="dxa"/>
          </w:tcPr>
          <w:p w14:paraId="7439603B" w14:textId="77777777" w:rsidR="004D26B8" w:rsidRDefault="004D26B8">
            <w:pPr>
              <w:widowControl/>
              <w:ind w:right="144"/>
              <w:rPr>
                <w:sz w:val="24"/>
              </w:rPr>
            </w:pPr>
            <w:r>
              <w:rPr>
                <w:b/>
              </w:rPr>
              <w:t>M</w:t>
            </w:r>
          </w:p>
        </w:tc>
        <w:tc>
          <w:tcPr>
            <w:tcW w:w="1440" w:type="dxa"/>
            <w:gridSpan w:val="2"/>
          </w:tcPr>
          <w:p w14:paraId="582DBE74" w14:textId="77777777" w:rsidR="004D26B8" w:rsidRDefault="004D26B8">
            <w:pPr>
              <w:widowControl/>
              <w:ind w:right="144"/>
              <w:rPr>
                <w:sz w:val="24"/>
              </w:rPr>
            </w:pPr>
            <w:r>
              <w:rPr>
                <w:b/>
              </w:rPr>
              <w:t>AN 1/55</w:t>
            </w:r>
          </w:p>
        </w:tc>
      </w:tr>
      <w:tr w:rsidR="004D26B8" w14:paraId="7234BE7F" w14:textId="77777777">
        <w:trPr>
          <w:gridAfter w:val="1"/>
          <w:wAfter w:w="245" w:type="dxa"/>
          <w:cantSplit/>
        </w:trPr>
        <w:tc>
          <w:tcPr>
            <w:tcW w:w="2980" w:type="dxa"/>
            <w:gridSpan w:val="3"/>
          </w:tcPr>
          <w:p w14:paraId="36F776A6" w14:textId="77777777" w:rsidR="004D26B8" w:rsidRDefault="004D26B8">
            <w:pPr>
              <w:pStyle w:val="Definition"/>
              <w:widowControl/>
              <w:rPr>
                <w:rFonts w:ascii="Times New Roman" w:hAnsi="Times New Roman"/>
              </w:rPr>
            </w:pPr>
          </w:p>
        </w:tc>
        <w:tc>
          <w:tcPr>
            <w:tcW w:w="6523" w:type="dxa"/>
            <w:gridSpan w:val="3"/>
          </w:tcPr>
          <w:p w14:paraId="4E8F802B" w14:textId="77777777" w:rsidR="004D26B8" w:rsidRDefault="004D26B8">
            <w:pPr>
              <w:pStyle w:val="Definition"/>
              <w:widowControl/>
              <w:rPr>
                <w:rFonts w:ascii="Times New Roman" w:hAnsi="Times New Roman"/>
              </w:rPr>
            </w:pPr>
            <w:r>
              <w:rPr>
                <w:rFonts w:ascii="Times New Roman" w:hAnsi="Times New Roman"/>
              </w:rPr>
              <w:t>Address information</w:t>
            </w:r>
          </w:p>
        </w:tc>
      </w:tr>
      <w:tr w:rsidR="004D26B8" w14:paraId="397D86AA" w14:textId="77777777">
        <w:trPr>
          <w:cantSplit/>
        </w:trPr>
        <w:tc>
          <w:tcPr>
            <w:tcW w:w="1007" w:type="dxa"/>
          </w:tcPr>
          <w:p w14:paraId="6C7CF5E9" w14:textId="77777777" w:rsidR="004D26B8" w:rsidRDefault="004D26B8">
            <w:pPr>
              <w:widowControl/>
              <w:ind w:right="144"/>
              <w:rPr>
                <w:sz w:val="24"/>
              </w:rPr>
            </w:pPr>
            <w:r>
              <w:rPr>
                <w:b/>
                <w:sz w:val="16"/>
              </w:rPr>
              <w:t>Optional</w:t>
            </w:r>
          </w:p>
        </w:tc>
        <w:tc>
          <w:tcPr>
            <w:tcW w:w="1080" w:type="dxa"/>
          </w:tcPr>
          <w:p w14:paraId="10F2DB84" w14:textId="77777777" w:rsidR="004D26B8" w:rsidRDefault="004D26B8">
            <w:pPr>
              <w:widowControl/>
              <w:ind w:right="144"/>
              <w:jc w:val="center"/>
              <w:rPr>
                <w:sz w:val="24"/>
              </w:rPr>
            </w:pPr>
            <w:r>
              <w:rPr>
                <w:b/>
              </w:rPr>
              <w:t>N302</w:t>
            </w:r>
          </w:p>
        </w:tc>
        <w:tc>
          <w:tcPr>
            <w:tcW w:w="893" w:type="dxa"/>
          </w:tcPr>
          <w:p w14:paraId="4FDC11C5" w14:textId="77777777" w:rsidR="004D26B8" w:rsidRDefault="004D26B8">
            <w:pPr>
              <w:widowControl/>
              <w:ind w:right="144"/>
              <w:jc w:val="center"/>
              <w:rPr>
                <w:sz w:val="24"/>
              </w:rPr>
            </w:pPr>
            <w:r>
              <w:rPr>
                <w:b/>
              </w:rPr>
              <w:t>166</w:t>
            </w:r>
          </w:p>
        </w:tc>
        <w:tc>
          <w:tcPr>
            <w:tcW w:w="4896" w:type="dxa"/>
          </w:tcPr>
          <w:p w14:paraId="48A2A2F5" w14:textId="77777777" w:rsidR="004D26B8" w:rsidRDefault="004D26B8">
            <w:pPr>
              <w:widowControl/>
              <w:ind w:right="144"/>
              <w:rPr>
                <w:sz w:val="24"/>
              </w:rPr>
            </w:pPr>
            <w:r>
              <w:rPr>
                <w:b/>
              </w:rPr>
              <w:t>Address Information</w:t>
            </w:r>
          </w:p>
        </w:tc>
        <w:tc>
          <w:tcPr>
            <w:tcW w:w="432" w:type="dxa"/>
          </w:tcPr>
          <w:p w14:paraId="22527C87" w14:textId="77777777" w:rsidR="004D26B8" w:rsidRDefault="004D26B8">
            <w:pPr>
              <w:widowControl/>
              <w:ind w:right="144"/>
              <w:rPr>
                <w:sz w:val="24"/>
              </w:rPr>
            </w:pPr>
            <w:r>
              <w:rPr>
                <w:b/>
              </w:rPr>
              <w:t>O</w:t>
            </w:r>
          </w:p>
        </w:tc>
        <w:tc>
          <w:tcPr>
            <w:tcW w:w="1440" w:type="dxa"/>
            <w:gridSpan w:val="2"/>
          </w:tcPr>
          <w:p w14:paraId="5180139E" w14:textId="77777777" w:rsidR="004D26B8" w:rsidRDefault="004D26B8">
            <w:pPr>
              <w:widowControl/>
              <w:ind w:right="144"/>
              <w:rPr>
                <w:sz w:val="24"/>
              </w:rPr>
            </w:pPr>
            <w:r>
              <w:rPr>
                <w:b/>
              </w:rPr>
              <w:t>AN 1/55</w:t>
            </w:r>
          </w:p>
        </w:tc>
      </w:tr>
      <w:tr w:rsidR="004D26B8" w14:paraId="5F352CE4" w14:textId="77777777">
        <w:trPr>
          <w:gridAfter w:val="1"/>
          <w:wAfter w:w="245" w:type="dxa"/>
          <w:cantSplit/>
        </w:trPr>
        <w:tc>
          <w:tcPr>
            <w:tcW w:w="2980" w:type="dxa"/>
            <w:gridSpan w:val="3"/>
          </w:tcPr>
          <w:p w14:paraId="1FA401AD" w14:textId="77777777" w:rsidR="004D26B8" w:rsidRDefault="004D26B8">
            <w:pPr>
              <w:pStyle w:val="Definition"/>
              <w:widowControl/>
              <w:rPr>
                <w:rFonts w:ascii="Times New Roman" w:hAnsi="Times New Roman"/>
              </w:rPr>
            </w:pPr>
          </w:p>
        </w:tc>
        <w:tc>
          <w:tcPr>
            <w:tcW w:w="6523" w:type="dxa"/>
            <w:gridSpan w:val="3"/>
          </w:tcPr>
          <w:p w14:paraId="71E0FC1F" w14:textId="77777777" w:rsidR="004D26B8" w:rsidRDefault="004D26B8">
            <w:pPr>
              <w:pStyle w:val="Definition"/>
              <w:widowControl/>
              <w:rPr>
                <w:rFonts w:ascii="Times New Roman" w:hAnsi="Times New Roman"/>
              </w:rPr>
            </w:pPr>
            <w:r>
              <w:rPr>
                <w:rFonts w:ascii="Times New Roman" w:hAnsi="Times New Roman"/>
              </w:rPr>
              <w:t>Address information</w:t>
            </w:r>
          </w:p>
        </w:tc>
      </w:tr>
    </w:tbl>
    <w:p w14:paraId="16081BF2"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207" w:name="_Toc470595208"/>
      <w:bookmarkStart w:id="208" w:name="_Toc475931811"/>
      <w:bookmarkStart w:id="209" w:name="_Toc475944564"/>
      <w:bookmarkStart w:id="210" w:name="_Toc475944664"/>
      <w:bookmarkStart w:id="211" w:name="_Toc478963394"/>
      <w:bookmarkStart w:id="212" w:name="_Toc478963594"/>
      <w:bookmarkStart w:id="213" w:name="_Toc481988083"/>
      <w:bookmarkStart w:id="214" w:name="_Toc493255097"/>
      <w:bookmarkStart w:id="215" w:name="_Toc528123516"/>
      <w:bookmarkStart w:id="216" w:name="_Toc534273912"/>
      <w:bookmarkStart w:id="217" w:name="_Toc534274012"/>
      <w:bookmarkStart w:id="218" w:name="_Toc535219916"/>
      <w:bookmarkStart w:id="219" w:name="_Toc51441743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5024C2B8"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2D4EE257"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64DE0B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34B3E19E"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3E34941"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717E412A"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396E08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1E30165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35D536F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4FAB2A4D"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83"/>
      </w:tblGrid>
      <w:tr w:rsidR="004D26B8" w14:paraId="2994AEAF" w14:textId="77777777">
        <w:tc>
          <w:tcPr>
            <w:tcW w:w="1980" w:type="dxa"/>
          </w:tcPr>
          <w:p w14:paraId="7482B41F" w14:textId="77777777" w:rsidR="004D26B8" w:rsidRDefault="004D26B8">
            <w:pPr>
              <w:ind w:right="144"/>
              <w:jc w:val="right"/>
              <w:rPr>
                <w:b/>
              </w:rPr>
            </w:pPr>
            <w:r>
              <w:rPr>
                <w:b/>
              </w:rPr>
              <w:t>PA Use:</w:t>
            </w:r>
          </w:p>
        </w:tc>
        <w:tc>
          <w:tcPr>
            <w:tcW w:w="180" w:type="dxa"/>
          </w:tcPr>
          <w:p w14:paraId="5544F588" w14:textId="77777777" w:rsidR="004D26B8" w:rsidRDefault="004D26B8">
            <w:pPr>
              <w:ind w:right="144"/>
              <w:jc w:val="right"/>
              <w:rPr>
                <w:sz w:val="24"/>
              </w:rPr>
            </w:pPr>
          </w:p>
        </w:tc>
        <w:tc>
          <w:tcPr>
            <w:tcW w:w="3060" w:type="dxa"/>
            <w:shd w:val="pct5" w:color="auto" w:fill="FFFFFF"/>
          </w:tcPr>
          <w:p w14:paraId="518C4E61" w14:textId="77777777" w:rsidR="004D26B8" w:rsidRDefault="004D26B8">
            <w:pPr>
              <w:ind w:right="144"/>
            </w:pPr>
            <w:r>
              <w:t>LDC to ESP Request:</w:t>
            </w:r>
          </w:p>
          <w:p w14:paraId="0EA7AF44" w14:textId="77777777" w:rsidR="004D26B8" w:rsidRDefault="004D26B8">
            <w:pPr>
              <w:ind w:right="144"/>
            </w:pPr>
          </w:p>
          <w:p w14:paraId="51FB76E1" w14:textId="77777777" w:rsidR="004D26B8" w:rsidRDefault="004D26B8">
            <w:pPr>
              <w:ind w:right="144"/>
            </w:pPr>
            <w:r>
              <w:t>Response:</w:t>
            </w:r>
          </w:p>
          <w:p w14:paraId="370C71E7" w14:textId="77777777" w:rsidR="004D26B8" w:rsidRDefault="004D26B8">
            <w:pPr>
              <w:ind w:right="144"/>
            </w:pPr>
            <w:r>
              <w:t xml:space="preserve"> </w:t>
            </w:r>
          </w:p>
          <w:p w14:paraId="737A6E6D" w14:textId="77777777" w:rsidR="004D26B8" w:rsidRDefault="004D26B8">
            <w:pPr>
              <w:ind w:right="144"/>
            </w:pPr>
            <w:r>
              <w:t>ESP to LDC Request:</w:t>
            </w:r>
          </w:p>
          <w:p w14:paraId="3AEB3EB0" w14:textId="77777777" w:rsidR="004D26B8" w:rsidRDefault="004D26B8">
            <w:pPr>
              <w:ind w:right="144"/>
            </w:pPr>
            <w:r>
              <w:t>Response:</w:t>
            </w:r>
          </w:p>
        </w:tc>
        <w:tc>
          <w:tcPr>
            <w:tcW w:w="4283" w:type="dxa"/>
            <w:shd w:val="pct5" w:color="auto" w:fill="FFFFFF"/>
          </w:tcPr>
          <w:p w14:paraId="6DD0BFC6" w14:textId="77777777" w:rsidR="004D26B8" w:rsidRDefault="004D26B8">
            <w:pPr>
              <w:ind w:right="144"/>
            </w:pPr>
            <w:r>
              <w:t xml:space="preserve">Optional – Populate with new/current address if customer Service Address changes </w:t>
            </w:r>
          </w:p>
          <w:p w14:paraId="7C5A06F6" w14:textId="77777777" w:rsidR="004D26B8" w:rsidRDefault="004D26B8">
            <w:pPr>
              <w:ind w:right="144"/>
            </w:pPr>
            <w:r>
              <w:t>Not Used</w:t>
            </w:r>
          </w:p>
          <w:p w14:paraId="24CA0B46" w14:textId="77777777" w:rsidR="004D26B8" w:rsidRDefault="004D26B8">
            <w:pPr>
              <w:ind w:right="144"/>
            </w:pPr>
          </w:p>
          <w:p w14:paraId="761F324D" w14:textId="77777777" w:rsidR="004D26B8" w:rsidRDefault="004D26B8">
            <w:pPr>
              <w:ind w:right="144"/>
            </w:pPr>
            <w:r>
              <w:t>Not Used</w:t>
            </w:r>
          </w:p>
          <w:p w14:paraId="25D9A4D1" w14:textId="77777777" w:rsidR="004D26B8" w:rsidRDefault="004D26B8">
            <w:pPr>
              <w:ind w:right="144"/>
            </w:pPr>
            <w:r>
              <w:t>Not Used</w:t>
            </w:r>
          </w:p>
        </w:tc>
      </w:tr>
      <w:tr w:rsidR="004D26B8" w14:paraId="3F2CE995" w14:textId="77777777">
        <w:tc>
          <w:tcPr>
            <w:tcW w:w="1980" w:type="dxa"/>
          </w:tcPr>
          <w:p w14:paraId="47FE315C" w14:textId="77777777" w:rsidR="004D26B8" w:rsidRDefault="004D26B8">
            <w:pPr>
              <w:ind w:right="144"/>
              <w:jc w:val="right"/>
              <w:rPr>
                <w:b/>
              </w:rPr>
            </w:pPr>
            <w:r>
              <w:rPr>
                <w:b/>
              </w:rPr>
              <w:t>NJ Use:</w:t>
            </w:r>
          </w:p>
        </w:tc>
        <w:tc>
          <w:tcPr>
            <w:tcW w:w="180" w:type="dxa"/>
          </w:tcPr>
          <w:p w14:paraId="7DB882B1" w14:textId="77777777" w:rsidR="004D26B8" w:rsidRDefault="004D26B8">
            <w:pPr>
              <w:ind w:right="144"/>
              <w:jc w:val="right"/>
              <w:rPr>
                <w:sz w:val="24"/>
              </w:rPr>
            </w:pPr>
          </w:p>
        </w:tc>
        <w:tc>
          <w:tcPr>
            <w:tcW w:w="7343" w:type="dxa"/>
            <w:gridSpan w:val="2"/>
            <w:shd w:val="pct5" w:color="auto" w:fill="FFFFFF"/>
          </w:tcPr>
          <w:p w14:paraId="2A7AAC33" w14:textId="77777777" w:rsidR="004D26B8" w:rsidRDefault="004D26B8">
            <w:pPr>
              <w:ind w:right="144"/>
            </w:pPr>
            <w:r>
              <w:t xml:space="preserve">Same as PA, with exception of County information which will not be used in </w:t>
            </w:r>
            <w:smartTag w:uri="urn:schemas-microsoft-com:office:smarttags" w:element="place">
              <w:smartTag w:uri="urn:schemas-microsoft-com:office:smarttags" w:element="State">
                <w:r>
                  <w:t>New Jersey</w:t>
                </w:r>
              </w:smartTag>
            </w:smartTag>
          </w:p>
        </w:tc>
      </w:tr>
      <w:tr w:rsidR="004D26B8" w14:paraId="4ACC14C9" w14:textId="77777777">
        <w:tc>
          <w:tcPr>
            <w:tcW w:w="1980" w:type="dxa"/>
          </w:tcPr>
          <w:p w14:paraId="3909D6CA" w14:textId="77777777" w:rsidR="004D26B8" w:rsidRDefault="004D26B8">
            <w:pPr>
              <w:ind w:right="144"/>
              <w:jc w:val="right"/>
              <w:rPr>
                <w:b/>
              </w:rPr>
            </w:pPr>
            <w:r>
              <w:rPr>
                <w:b/>
              </w:rPr>
              <w:t>DE Use:</w:t>
            </w:r>
          </w:p>
        </w:tc>
        <w:tc>
          <w:tcPr>
            <w:tcW w:w="180" w:type="dxa"/>
          </w:tcPr>
          <w:p w14:paraId="4981DF2B" w14:textId="77777777" w:rsidR="004D26B8" w:rsidRDefault="004D26B8">
            <w:pPr>
              <w:ind w:right="144"/>
              <w:jc w:val="right"/>
              <w:rPr>
                <w:sz w:val="24"/>
              </w:rPr>
            </w:pPr>
          </w:p>
        </w:tc>
        <w:tc>
          <w:tcPr>
            <w:tcW w:w="7343" w:type="dxa"/>
            <w:gridSpan w:val="2"/>
            <w:shd w:val="pct5" w:color="auto" w:fill="FFFFFF"/>
          </w:tcPr>
          <w:p w14:paraId="165B6205" w14:textId="77777777" w:rsidR="004D26B8" w:rsidRDefault="004D26B8">
            <w:pPr>
              <w:ind w:right="144"/>
            </w:pPr>
            <w:r>
              <w:t xml:space="preserve">Same as PA, with exception of County information which will not be used in </w:t>
            </w:r>
            <w:smartTag w:uri="urn:schemas-microsoft-com:office:smarttags" w:element="place">
              <w:smartTag w:uri="urn:schemas-microsoft-com:office:smarttags" w:element="State">
                <w:r>
                  <w:t>Delaware</w:t>
                </w:r>
              </w:smartTag>
            </w:smartTag>
          </w:p>
        </w:tc>
      </w:tr>
      <w:tr w:rsidR="004D26B8" w14:paraId="37F876D4" w14:textId="77777777">
        <w:tc>
          <w:tcPr>
            <w:tcW w:w="1980" w:type="dxa"/>
          </w:tcPr>
          <w:p w14:paraId="12463AFD" w14:textId="77777777" w:rsidR="004D26B8" w:rsidRDefault="004D26B8">
            <w:pPr>
              <w:ind w:right="144"/>
              <w:jc w:val="right"/>
              <w:rPr>
                <w:b/>
              </w:rPr>
            </w:pPr>
            <w:r>
              <w:rPr>
                <w:b/>
              </w:rPr>
              <w:t>MD Use:</w:t>
            </w:r>
          </w:p>
        </w:tc>
        <w:tc>
          <w:tcPr>
            <w:tcW w:w="180" w:type="dxa"/>
          </w:tcPr>
          <w:p w14:paraId="2B51B8D4" w14:textId="77777777" w:rsidR="004D26B8" w:rsidRDefault="004D26B8">
            <w:pPr>
              <w:ind w:right="144"/>
              <w:jc w:val="right"/>
              <w:rPr>
                <w:sz w:val="24"/>
              </w:rPr>
            </w:pPr>
          </w:p>
        </w:tc>
        <w:tc>
          <w:tcPr>
            <w:tcW w:w="7343" w:type="dxa"/>
            <w:gridSpan w:val="2"/>
            <w:shd w:val="pct5" w:color="auto" w:fill="FFFFFF"/>
          </w:tcPr>
          <w:p w14:paraId="792C6A57" w14:textId="77777777" w:rsidR="004D26B8" w:rsidRDefault="004D26B8">
            <w:pPr>
              <w:ind w:right="144"/>
            </w:pPr>
            <w:r>
              <w:t>Same as PA</w:t>
            </w:r>
          </w:p>
        </w:tc>
      </w:tr>
      <w:tr w:rsidR="004D26B8" w14:paraId="54EFF71E" w14:textId="77777777">
        <w:tc>
          <w:tcPr>
            <w:tcW w:w="1980" w:type="dxa"/>
          </w:tcPr>
          <w:p w14:paraId="51F37A28" w14:textId="77777777" w:rsidR="004D26B8" w:rsidRDefault="004D26B8">
            <w:pPr>
              <w:ind w:right="144"/>
              <w:jc w:val="right"/>
              <w:rPr>
                <w:b/>
              </w:rPr>
            </w:pPr>
            <w:r>
              <w:rPr>
                <w:b/>
              </w:rPr>
              <w:t>Examples:</w:t>
            </w:r>
          </w:p>
        </w:tc>
        <w:tc>
          <w:tcPr>
            <w:tcW w:w="180" w:type="dxa"/>
          </w:tcPr>
          <w:p w14:paraId="04A233E4" w14:textId="77777777" w:rsidR="004D26B8" w:rsidRDefault="004D26B8">
            <w:pPr>
              <w:ind w:right="144"/>
              <w:jc w:val="right"/>
              <w:rPr>
                <w:sz w:val="24"/>
              </w:rPr>
            </w:pPr>
          </w:p>
        </w:tc>
        <w:tc>
          <w:tcPr>
            <w:tcW w:w="7343" w:type="dxa"/>
            <w:gridSpan w:val="2"/>
            <w:shd w:val="pct5" w:color="auto" w:fill="FFFFFF"/>
          </w:tcPr>
          <w:p w14:paraId="5DAD5FC2" w14:textId="77777777" w:rsidR="004D26B8" w:rsidRDefault="004D26B8">
            <w:pPr>
              <w:ind w:right="144"/>
            </w:pPr>
            <w:r>
              <w:t>N4*ANYTOWN*PA*18111</w:t>
            </w:r>
          </w:p>
          <w:p w14:paraId="5F3F7C94" w14:textId="77777777" w:rsidR="004D26B8" w:rsidRDefault="004D26B8">
            <w:pPr>
              <w:ind w:right="144"/>
            </w:pPr>
            <w:r>
              <w:t>N4*ANYTOWN*PA*18111**CO*LEHIGH</w:t>
            </w:r>
          </w:p>
          <w:p w14:paraId="219B1136" w14:textId="77777777" w:rsidR="004D26B8" w:rsidRDefault="004D26B8">
            <w:pPr>
              <w:ind w:right="144"/>
            </w:pPr>
            <w:r>
              <w:t>N4*ANYTOWN*PA*181110001**CO*LEHIGH</w:t>
            </w:r>
          </w:p>
        </w:tc>
      </w:tr>
    </w:tbl>
    <w:p w14:paraId="14E82413" w14:textId="77777777" w:rsidR="004D26B8" w:rsidRDefault="004D26B8">
      <w:pPr>
        <w:widowControl/>
      </w:pPr>
    </w:p>
    <w:p w14:paraId="28BCAF24" w14:textId="77777777" w:rsidR="004D26B8" w:rsidRDefault="004D26B8">
      <w:pPr>
        <w:widowControl/>
        <w:jc w:val="center"/>
        <w:rPr>
          <w:b/>
        </w:rPr>
      </w:pPr>
      <w:r>
        <w:rPr>
          <w:b/>
        </w:rPr>
        <w:t>Data Element Summary</w:t>
      </w:r>
    </w:p>
    <w:p w14:paraId="6997C16E"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DE4927E"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7"/>
        <w:gridCol w:w="208"/>
      </w:tblGrid>
      <w:tr w:rsidR="004D26B8" w14:paraId="262E427E" w14:textId="77777777">
        <w:trPr>
          <w:cantSplit/>
        </w:trPr>
        <w:tc>
          <w:tcPr>
            <w:tcW w:w="1007" w:type="dxa"/>
          </w:tcPr>
          <w:p w14:paraId="44D4DD71"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54000A8" w14:textId="77777777" w:rsidR="004D26B8" w:rsidRDefault="004D26B8">
            <w:pPr>
              <w:widowControl/>
              <w:ind w:right="144"/>
              <w:jc w:val="center"/>
              <w:rPr>
                <w:sz w:val="24"/>
              </w:rPr>
            </w:pPr>
            <w:r>
              <w:rPr>
                <w:b/>
              </w:rPr>
              <w:t>N401</w:t>
            </w:r>
          </w:p>
        </w:tc>
        <w:tc>
          <w:tcPr>
            <w:tcW w:w="893" w:type="dxa"/>
            <w:gridSpan w:val="2"/>
          </w:tcPr>
          <w:p w14:paraId="7366073E" w14:textId="77777777" w:rsidR="004D26B8" w:rsidRDefault="004D26B8">
            <w:pPr>
              <w:widowControl/>
              <w:ind w:right="144"/>
              <w:jc w:val="center"/>
              <w:rPr>
                <w:sz w:val="24"/>
              </w:rPr>
            </w:pPr>
            <w:r>
              <w:rPr>
                <w:b/>
              </w:rPr>
              <w:t>19</w:t>
            </w:r>
          </w:p>
        </w:tc>
        <w:tc>
          <w:tcPr>
            <w:tcW w:w="4896" w:type="dxa"/>
            <w:gridSpan w:val="4"/>
          </w:tcPr>
          <w:p w14:paraId="2C30CA0A" w14:textId="77777777" w:rsidR="004D26B8" w:rsidRDefault="004D26B8">
            <w:pPr>
              <w:widowControl/>
              <w:ind w:right="144"/>
              <w:rPr>
                <w:sz w:val="24"/>
              </w:rPr>
            </w:pPr>
            <w:r>
              <w:rPr>
                <w:b/>
              </w:rPr>
              <w:t>City Name</w:t>
            </w:r>
          </w:p>
        </w:tc>
        <w:tc>
          <w:tcPr>
            <w:tcW w:w="432" w:type="dxa"/>
          </w:tcPr>
          <w:p w14:paraId="66C3A67D" w14:textId="77777777" w:rsidR="004D26B8" w:rsidRDefault="004D26B8">
            <w:pPr>
              <w:widowControl/>
              <w:ind w:right="144"/>
              <w:rPr>
                <w:sz w:val="24"/>
              </w:rPr>
            </w:pPr>
            <w:r>
              <w:rPr>
                <w:b/>
              </w:rPr>
              <w:t>O</w:t>
            </w:r>
          </w:p>
        </w:tc>
        <w:tc>
          <w:tcPr>
            <w:tcW w:w="1440" w:type="dxa"/>
            <w:gridSpan w:val="3"/>
          </w:tcPr>
          <w:p w14:paraId="7AD706D6" w14:textId="77777777" w:rsidR="004D26B8" w:rsidRDefault="004D26B8">
            <w:pPr>
              <w:widowControl/>
              <w:ind w:right="144"/>
              <w:rPr>
                <w:sz w:val="24"/>
              </w:rPr>
            </w:pPr>
            <w:r>
              <w:rPr>
                <w:b/>
              </w:rPr>
              <w:t>AN 2/30</w:t>
            </w:r>
          </w:p>
        </w:tc>
      </w:tr>
      <w:tr w:rsidR="004D26B8" w14:paraId="21E89C1D" w14:textId="77777777">
        <w:trPr>
          <w:gridAfter w:val="2"/>
          <w:wAfter w:w="245" w:type="dxa"/>
          <w:cantSplit/>
        </w:trPr>
        <w:tc>
          <w:tcPr>
            <w:tcW w:w="2980" w:type="dxa"/>
            <w:gridSpan w:val="4"/>
          </w:tcPr>
          <w:p w14:paraId="57B9B443" w14:textId="77777777" w:rsidR="004D26B8" w:rsidRDefault="004D26B8">
            <w:pPr>
              <w:pStyle w:val="Definition"/>
              <w:widowControl/>
              <w:rPr>
                <w:rFonts w:ascii="Times New Roman" w:hAnsi="Times New Roman"/>
              </w:rPr>
            </w:pPr>
          </w:p>
        </w:tc>
        <w:tc>
          <w:tcPr>
            <w:tcW w:w="6523" w:type="dxa"/>
            <w:gridSpan w:val="6"/>
          </w:tcPr>
          <w:p w14:paraId="0A455C0A" w14:textId="77777777" w:rsidR="004D26B8" w:rsidRDefault="004D26B8">
            <w:pPr>
              <w:pStyle w:val="Definition"/>
              <w:widowControl/>
              <w:rPr>
                <w:rFonts w:ascii="Times New Roman" w:hAnsi="Times New Roman"/>
              </w:rPr>
            </w:pPr>
            <w:r>
              <w:rPr>
                <w:rFonts w:ascii="Times New Roman" w:hAnsi="Times New Roman"/>
              </w:rPr>
              <w:t>Free-form text for city name</w:t>
            </w:r>
          </w:p>
        </w:tc>
      </w:tr>
      <w:tr w:rsidR="004D26B8" w14:paraId="414F9118" w14:textId="77777777">
        <w:trPr>
          <w:cantSplit/>
        </w:trPr>
        <w:tc>
          <w:tcPr>
            <w:tcW w:w="1007" w:type="dxa"/>
          </w:tcPr>
          <w:p w14:paraId="73B9CC04" w14:textId="77777777" w:rsidR="004D26B8" w:rsidRDefault="004D26B8">
            <w:pPr>
              <w:widowControl/>
              <w:ind w:right="144"/>
              <w:rPr>
                <w:sz w:val="24"/>
              </w:rPr>
            </w:pPr>
            <w:r>
              <w:rPr>
                <w:b/>
                <w:sz w:val="16"/>
              </w:rPr>
              <w:t>Must Use</w:t>
            </w:r>
          </w:p>
        </w:tc>
        <w:tc>
          <w:tcPr>
            <w:tcW w:w="1080" w:type="dxa"/>
          </w:tcPr>
          <w:p w14:paraId="39D49A3B" w14:textId="77777777" w:rsidR="004D26B8" w:rsidRDefault="004D26B8">
            <w:pPr>
              <w:widowControl/>
              <w:ind w:right="144"/>
              <w:jc w:val="center"/>
              <w:rPr>
                <w:sz w:val="24"/>
              </w:rPr>
            </w:pPr>
            <w:r>
              <w:rPr>
                <w:b/>
              </w:rPr>
              <w:t>N402</w:t>
            </w:r>
          </w:p>
        </w:tc>
        <w:tc>
          <w:tcPr>
            <w:tcW w:w="893" w:type="dxa"/>
            <w:gridSpan w:val="2"/>
          </w:tcPr>
          <w:p w14:paraId="2C2DAF1D" w14:textId="77777777" w:rsidR="004D26B8" w:rsidRDefault="004D26B8">
            <w:pPr>
              <w:widowControl/>
              <w:ind w:right="144"/>
              <w:jc w:val="center"/>
              <w:rPr>
                <w:sz w:val="24"/>
              </w:rPr>
            </w:pPr>
            <w:r>
              <w:rPr>
                <w:b/>
              </w:rPr>
              <w:t>156</w:t>
            </w:r>
          </w:p>
        </w:tc>
        <w:tc>
          <w:tcPr>
            <w:tcW w:w="4896" w:type="dxa"/>
            <w:gridSpan w:val="4"/>
          </w:tcPr>
          <w:p w14:paraId="6FA3B1AA" w14:textId="77777777" w:rsidR="004D26B8" w:rsidRDefault="004D26B8">
            <w:pPr>
              <w:widowControl/>
              <w:ind w:right="144"/>
              <w:rPr>
                <w:sz w:val="24"/>
              </w:rPr>
            </w:pPr>
            <w:r>
              <w:rPr>
                <w:b/>
              </w:rPr>
              <w:t>State or Province Code</w:t>
            </w:r>
          </w:p>
        </w:tc>
        <w:tc>
          <w:tcPr>
            <w:tcW w:w="432" w:type="dxa"/>
          </w:tcPr>
          <w:p w14:paraId="75E3C78E" w14:textId="77777777" w:rsidR="004D26B8" w:rsidRDefault="004D26B8">
            <w:pPr>
              <w:widowControl/>
              <w:ind w:right="144"/>
              <w:rPr>
                <w:sz w:val="24"/>
              </w:rPr>
            </w:pPr>
            <w:r>
              <w:rPr>
                <w:b/>
              </w:rPr>
              <w:t>O</w:t>
            </w:r>
          </w:p>
        </w:tc>
        <w:tc>
          <w:tcPr>
            <w:tcW w:w="1440" w:type="dxa"/>
            <w:gridSpan w:val="3"/>
          </w:tcPr>
          <w:p w14:paraId="3E6B9C14" w14:textId="77777777" w:rsidR="004D26B8" w:rsidRDefault="004D26B8">
            <w:pPr>
              <w:widowControl/>
              <w:ind w:right="144"/>
              <w:rPr>
                <w:sz w:val="24"/>
              </w:rPr>
            </w:pPr>
            <w:r>
              <w:rPr>
                <w:b/>
              </w:rPr>
              <w:t>ID 2/2</w:t>
            </w:r>
          </w:p>
        </w:tc>
      </w:tr>
      <w:tr w:rsidR="004D26B8" w14:paraId="45AB0D92" w14:textId="77777777">
        <w:trPr>
          <w:gridAfter w:val="2"/>
          <w:wAfter w:w="245" w:type="dxa"/>
          <w:cantSplit/>
        </w:trPr>
        <w:tc>
          <w:tcPr>
            <w:tcW w:w="2980" w:type="dxa"/>
            <w:gridSpan w:val="4"/>
          </w:tcPr>
          <w:p w14:paraId="247E19CA" w14:textId="77777777" w:rsidR="004D26B8" w:rsidRDefault="004D26B8">
            <w:pPr>
              <w:pStyle w:val="Definition"/>
              <w:widowControl/>
              <w:rPr>
                <w:rFonts w:ascii="Times New Roman" w:hAnsi="Times New Roman"/>
              </w:rPr>
            </w:pPr>
          </w:p>
        </w:tc>
        <w:tc>
          <w:tcPr>
            <w:tcW w:w="6523" w:type="dxa"/>
            <w:gridSpan w:val="6"/>
          </w:tcPr>
          <w:p w14:paraId="14B02C95" w14:textId="77777777" w:rsidR="004D26B8" w:rsidRDefault="004D26B8">
            <w:pPr>
              <w:pStyle w:val="Definition"/>
              <w:widowControl/>
              <w:rPr>
                <w:rFonts w:ascii="Times New Roman" w:hAnsi="Times New Roman"/>
              </w:rPr>
            </w:pPr>
            <w:r>
              <w:rPr>
                <w:rFonts w:ascii="Times New Roman" w:hAnsi="Times New Roman"/>
              </w:rPr>
              <w:t>Code (Standard State/Province) as defined by appropriate government agency</w:t>
            </w:r>
          </w:p>
        </w:tc>
      </w:tr>
      <w:tr w:rsidR="004D26B8" w14:paraId="76B924E4" w14:textId="77777777">
        <w:trPr>
          <w:cantSplit/>
        </w:trPr>
        <w:tc>
          <w:tcPr>
            <w:tcW w:w="1007" w:type="dxa"/>
          </w:tcPr>
          <w:p w14:paraId="4E3471C8" w14:textId="77777777" w:rsidR="004D26B8" w:rsidRDefault="004D26B8">
            <w:pPr>
              <w:widowControl/>
              <w:ind w:right="144"/>
              <w:rPr>
                <w:sz w:val="24"/>
              </w:rPr>
            </w:pPr>
            <w:r>
              <w:rPr>
                <w:b/>
                <w:sz w:val="16"/>
              </w:rPr>
              <w:t>Must Use</w:t>
            </w:r>
          </w:p>
        </w:tc>
        <w:tc>
          <w:tcPr>
            <w:tcW w:w="1080" w:type="dxa"/>
          </w:tcPr>
          <w:p w14:paraId="4CFDD408" w14:textId="77777777" w:rsidR="004D26B8" w:rsidRDefault="004D26B8">
            <w:pPr>
              <w:widowControl/>
              <w:ind w:right="144"/>
              <w:jc w:val="center"/>
              <w:rPr>
                <w:sz w:val="24"/>
              </w:rPr>
            </w:pPr>
            <w:r>
              <w:rPr>
                <w:b/>
              </w:rPr>
              <w:t>N403</w:t>
            </w:r>
          </w:p>
        </w:tc>
        <w:tc>
          <w:tcPr>
            <w:tcW w:w="893" w:type="dxa"/>
            <w:gridSpan w:val="2"/>
          </w:tcPr>
          <w:p w14:paraId="40BC1098" w14:textId="77777777" w:rsidR="004D26B8" w:rsidRDefault="004D26B8">
            <w:pPr>
              <w:widowControl/>
              <w:ind w:right="144"/>
              <w:jc w:val="center"/>
              <w:rPr>
                <w:sz w:val="24"/>
              </w:rPr>
            </w:pPr>
            <w:r>
              <w:rPr>
                <w:b/>
              </w:rPr>
              <w:t>116</w:t>
            </w:r>
          </w:p>
        </w:tc>
        <w:tc>
          <w:tcPr>
            <w:tcW w:w="4896" w:type="dxa"/>
            <w:gridSpan w:val="4"/>
          </w:tcPr>
          <w:p w14:paraId="09D58152" w14:textId="77777777" w:rsidR="004D26B8" w:rsidRDefault="004D26B8">
            <w:pPr>
              <w:widowControl/>
              <w:ind w:right="144"/>
              <w:rPr>
                <w:sz w:val="24"/>
              </w:rPr>
            </w:pPr>
            <w:r>
              <w:rPr>
                <w:b/>
              </w:rPr>
              <w:t>Postal Code</w:t>
            </w:r>
          </w:p>
        </w:tc>
        <w:tc>
          <w:tcPr>
            <w:tcW w:w="432" w:type="dxa"/>
          </w:tcPr>
          <w:p w14:paraId="5ECEE20E" w14:textId="77777777" w:rsidR="004D26B8" w:rsidRDefault="004D26B8">
            <w:pPr>
              <w:widowControl/>
              <w:ind w:right="144"/>
              <w:rPr>
                <w:sz w:val="24"/>
              </w:rPr>
            </w:pPr>
            <w:r>
              <w:rPr>
                <w:b/>
              </w:rPr>
              <w:t>O</w:t>
            </w:r>
          </w:p>
        </w:tc>
        <w:tc>
          <w:tcPr>
            <w:tcW w:w="1440" w:type="dxa"/>
            <w:gridSpan w:val="3"/>
          </w:tcPr>
          <w:p w14:paraId="41C326ED" w14:textId="77777777" w:rsidR="004D26B8" w:rsidRDefault="004D26B8">
            <w:pPr>
              <w:widowControl/>
              <w:ind w:right="144"/>
              <w:rPr>
                <w:sz w:val="24"/>
              </w:rPr>
            </w:pPr>
            <w:r>
              <w:rPr>
                <w:b/>
              </w:rPr>
              <w:t>ID 3/15</w:t>
            </w:r>
          </w:p>
        </w:tc>
      </w:tr>
      <w:tr w:rsidR="004D26B8" w14:paraId="12E9243B" w14:textId="77777777">
        <w:trPr>
          <w:gridAfter w:val="2"/>
          <w:wAfter w:w="245" w:type="dxa"/>
          <w:cantSplit/>
        </w:trPr>
        <w:tc>
          <w:tcPr>
            <w:tcW w:w="2980" w:type="dxa"/>
            <w:gridSpan w:val="4"/>
          </w:tcPr>
          <w:p w14:paraId="37C93404" w14:textId="77777777" w:rsidR="004D26B8" w:rsidRDefault="004D26B8">
            <w:pPr>
              <w:pStyle w:val="Definition"/>
              <w:widowControl/>
              <w:rPr>
                <w:rFonts w:ascii="Times New Roman" w:hAnsi="Times New Roman"/>
              </w:rPr>
            </w:pPr>
          </w:p>
        </w:tc>
        <w:tc>
          <w:tcPr>
            <w:tcW w:w="6523" w:type="dxa"/>
            <w:gridSpan w:val="6"/>
          </w:tcPr>
          <w:p w14:paraId="3CDD5A97" w14:textId="77777777" w:rsidR="004D26B8" w:rsidRDefault="004D26B8">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4D26B8" w14:paraId="183CC1E7" w14:textId="77777777">
        <w:trPr>
          <w:cantSplit/>
        </w:trPr>
        <w:tc>
          <w:tcPr>
            <w:tcW w:w="1007" w:type="dxa"/>
          </w:tcPr>
          <w:p w14:paraId="151FA8F4" w14:textId="77777777" w:rsidR="004D26B8" w:rsidRDefault="004D26B8">
            <w:pPr>
              <w:widowControl/>
              <w:ind w:right="144"/>
              <w:rPr>
                <w:sz w:val="24"/>
              </w:rPr>
            </w:pPr>
            <w:r>
              <w:rPr>
                <w:b/>
                <w:sz w:val="16"/>
              </w:rPr>
              <w:t>Conditional</w:t>
            </w:r>
          </w:p>
        </w:tc>
        <w:tc>
          <w:tcPr>
            <w:tcW w:w="1080" w:type="dxa"/>
          </w:tcPr>
          <w:p w14:paraId="7AA150FC" w14:textId="77777777" w:rsidR="004D26B8" w:rsidRDefault="004D26B8">
            <w:pPr>
              <w:widowControl/>
              <w:ind w:right="144"/>
              <w:jc w:val="center"/>
              <w:rPr>
                <w:sz w:val="24"/>
              </w:rPr>
            </w:pPr>
            <w:r>
              <w:rPr>
                <w:b/>
              </w:rPr>
              <w:t>N405</w:t>
            </w:r>
          </w:p>
        </w:tc>
        <w:tc>
          <w:tcPr>
            <w:tcW w:w="893" w:type="dxa"/>
            <w:gridSpan w:val="2"/>
          </w:tcPr>
          <w:p w14:paraId="19ACC42B" w14:textId="77777777" w:rsidR="004D26B8" w:rsidRDefault="004D26B8">
            <w:pPr>
              <w:widowControl/>
              <w:ind w:right="144"/>
              <w:jc w:val="center"/>
              <w:rPr>
                <w:sz w:val="24"/>
              </w:rPr>
            </w:pPr>
            <w:r>
              <w:rPr>
                <w:b/>
              </w:rPr>
              <w:t>309</w:t>
            </w:r>
          </w:p>
        </w:tc>
        <w:tc>
          <w:tcPr>
            <w:tcW w:w="4896" w:type="dxa"/>
            <w:gridSpan w:val="4"/>
          </w:tcPr>
          <w:p w14:paraId="13EE5966" w14:textId="77777777" w:rsidR="004D26B8" w:rsidRDefault="004D26B8">
            <w:pPr>
              <w:widowControl/>
              <w:ind w:right="144"/>
              <w:rPr>
                <w:sz w:val="24"/>
              </w:rPr>
            </w:pPr>
            <w:r>
              <w:rPr>
                <w:b/>
              </w:rPr>
              <w:t>Location Qualifier</w:t>
            </w:r>
          </w:p>
        </w:tc>
        <w:tc>
          <w:tcPr>
            <w:tcW w:w="432" w:type="dxa"/>
          </w:tcPr>
          <w:p w14:paraId="39E8653D" w14:textId="77777777" w:rsidR="004D26B8" w:rsidRDefault="004D26B8">
            <w:pPr>
              <w:widowControl/>
              <w:ind w:right="144"/>
              <w:rPr>
                <w:sz w:val="24"/>
              </w:rPr>
            </w:pPr>
            <w:r>
              <w:rPr>
                <w:b/>
              </w:rPr>
              <w:t>X</w:t>
            </w:r>
          </w:p>
        </w:tc>
        <w:tc>
          <w:tcPr>
            <w:tcW w:w="1440" w:type="dxa"/>
            <w:gridSpan w:val="3"/>
          </w:tcPr>
          <w:p w14:paraId="23809E11" w14:textId="77777777" w:rsidR="004D26B8" w:rsidRDefault="004D26B8">
            <w:pPr>
              <w:widowControl/>
              <w:ind w:right="144"/>
              <w:rPr>
                <w:sz w:val="24"/>
              </w:rPr>
            </w:pPr>
            <w:r>
              <w:rPr>
                <w:b/>
              </w:rPr>
              <w:t>ID 1/2</w:t>
            </w:r>
          </w:p>
        </w:tc>
      </w:tr>
      <w:tr w:rsidR="004D26B8" w14:paraId="68CE0C74" w14:textId="77777777">
        <w:trPr>
          <w:gridAfter w:val="2"/>
          <w:wAfter w:w="245" w:type="dxa"/>
          <w:cantSplit/>
        </w:trPr>
        <w:tc>
          <w:tcPr>
            <w:tcW w:w="2980" w:type="dxa"/>
            <w:gridSpan w:val="4"/>
          </w:tcPr>
          <w:p w14:paraId="6DE77895" w14:textId="77777777" w:rsidR="004D26B8" w:rsidRDefault="004D26B8">
            <w:pPr>
              <w:pStyle w:val="Definition"/>
              <w:widowControl/>
              <w:rPr>
                <w:rFonts w:ascii="Times New Roman" w:hAnsi="Times New Roman"/>
              </w:rPr>
            </w:pPr>
          </w:p>
        </w:tc>
        <w:tc>
          <w:tcPr>
            <w:tcW w:w="6523" w:type="dxa"/>
            <w:gridSpan w:val="6"/>
          </w:tcPr>
          <w:p w14:paraId="6409D8C6" w14:textId="77777777" w:rsidR="004D26B8" w:rsidRDefault="004D26B8">
            <w:pPr>
              <w:pStyle w:val="Definition"/>
              <w:widowControl/>
              <w:rPr>
                <w:rFonts w:ascii="Times New Roman" w:hAnsi="Times New Roman"/>
              </w:rPr>
            </w:pPr>
            <w:r>
              <w:rPr>
                <w:rFonts w:ascii="Times New Roman" w:hAnsi="Times New Roman"/>
              </w:rPr>
              <w:t>Code identifying type of location</w:t>
            </w:r>
          </w:p>
        </w:tc>
      </w:tr>
      <w:tr w:rsidR="004D26B8" w14:paraId="37DFA3DB" w14:textId="77777777">
        <w:trPr>
          <w:gridAfter w:val="1"/>
          <w:wAfter w:w="208" w:type="dxa"/>
        </w:trPr>
        <w:tc>
          <w:tcPr>
            <w:tcW w:w="2970" w:type="dxa"/>
            <w:gridSpan w:val="3"/>
          </w:tcPr>
          <w:p w14:paraId="43C0A6E4" w14:textId="77777777" w:rsidR="004D26B8" w:rsidRDefault="004D26B8">
            <w:pPr>
              <w:ind w:right="144"/>
              <w:rPr>
                <w:sz w:val="24"/>
              </w:rPr>
            </w:pPr>
          </w:p>
        </w:tc>
        <w:tc>
          <w:tcPr>
            <w:tcW w:w="6570" w:type="dxa"/>
            <w:gridSpan w:val="8"/>
            <w:shd w:val="pct5" w:color="auto" w:fill="FFFFFF"/>
          </w:tcPr>
          <w:p w14:paraId="50CF501E" w14:textId="77777777" w:rsidR="004D26B8" w:rsidRDefault="004D26B8">
            <w:pPr>
              <w:ind w:right="144"/>
            </w:pPr>
            <w:r>
              <w:rPr>
                <w:b/>
              </w:rPr>
              <w:t>PA:</w:t>
            </w:r>
            <w:r>
              <w:t xml:space="preserve"> N405 and N406 are provided on the accept response ONLY when the customer premise is believed to be located in a taxable county for Rate Ready Consolidated Billing.</w:t>
            </w:r>
          </w:p>
          <w:p w14:paraId="3C418031" w14:textId="77777777" w:rsidR="004D26B8" w:rsidRDefault="004D26B8">
            <w:pPr>
              <w:ind w:right="144"/>
              <w:rPr>
                <w:sz w:val="24"/>
              </w:rPr>
            </w:pPr>
            <w:r>
              <w:rPr>
                <w:b/>
              </w:rPr>
              <w:t>MD:</w:t>
            </w:r>
            <w:r>
              <w:t xml:space="preserve"> See N406 field for applicability of this field.</w:t>
            </w:r>
          </w:p>
        </w:tc>
      </w:tr>
      <w:tr w:rsidR="004D26B8" w14:paraId="35DFC320" w14:textId="77777777">
        <w:trPr>
          <w:gridAfter w:val="1"/>
          <w:wAfter w:w="208" w:type="dxa"/>
          <w:cantSplit/>
        </w:trPr>
        <w:tc>
          <w:tcPr>
            <w:tcW w:w="3311" w:type="dxa"/>
            <w:gridSpan w:val="5"/>
          </w:tcPr>
          <w:p w14:paraId="199DCA0C" w14:textId="77777777" w:rsidR="004D26B8" w:rsidRDefault="004D26B8">
            <w:pPr>
              <w:widowControl/>
              <w:ind w:right="144"/>
              <w:rPr>
                <w:sz w:val="24"/>
              </w:rPr>
            </w:pPr>
          </w:p>
        </w:tc>
        <w:tc>
          <w:tcPr>
            <w:tcW w:w="1152" w:type="dxa"/>
          </w:tcPr>
          <w:p w14:paraId="555CFEC2" w14:textId="77777777" w:rsidR="004D26B8" w:rsidRDefault="004D26B8">
            <w:pPr>
              <w:widowControl/>
              <w:ind w:right="144"/>
              <w:rPr>
                <w:sz w:val="24"/>
              </w:rPr>
            </w:pPr>
            <w:r>
              <w:t>CO</w:t>
            </w:r>
          </w:p>
        </w:tc>
        <w:tc>
          <w:tcPr>
            <w:tcW w:w="217" w:type="dxa"/>
          </w:tcPr>
          <w:p w14:paraId="6BA62E7E" w14:textId="77777777" w:rsidR="004D26B8" w:rsidRDefault="004D26B8">
            <w:pPr>
              <w:widowControl/>
              <w:ind w:right="144"/>
              <w:rPr>
                <w:sz w:val="24"/>
              </w:rPr>
            </w:pPr>
          </w:p>
        </w:tc>
        <w:tc>
          <w:tcPr>
            <w:tcW w:w="4860" w:type="dxa"/>
            <w:gridSpan w:val="4"/>
          </w:tcPr>
          <w:p w14:paraId="615285B1" w14:textId="77777777" w:rsidR="004D26B8" w:rsidRDefault="004D26B8">
            <w:pPr>
              <w:widowControl/>
              <w:ind w:right="144"/>
              <w:rPr>
                <w:sz w:val="24"/>
              </w:rPr>
            </w:pPr>
            <w:r>
              <w:t>County/Parish and State</w:t>
            </w:r>
          </w:p>
        </w:tc>
      </w:tr>
      <w:tr w:rsidR="004D26B8" w14:paraId="6FEC58F1" w14:textId="77777777">
        <w:trPr>
          <w:cantSplit/>
        </w:trPr>
        <w:tc>
          <w:tcPr>
            <w:tcW w:w="1007" w:type="dxa"/>
          </w:tcPr>
          <w:p w14:paraId="644D64B6" w14:textId="77777777" w:rsidR="004D26B8" w:rsidRDefault="004D26B8">
            <w:pPr>
              <w:widowControl/>
              <w:ind w:right="144"/>
              <w:rPr>
                <w:sz w:val="24"/>
              </w:rPr>
            </w:pPr>
            <w:r>
              <w:rPr>
                <w:b/>
                <w:sz w:val="16"/>
              </w:rPr>
              <w:t>Conditional</w:t>
            </w:r>
          </w:p>
        </w:tc>
        <w:tc>
          <w:tcPr>
            <w:tcW w:w="1080" w:type="dxa"/>
          </w:tcPr>
          <w:p w14:paraId="081D7BE7" w14:textId="77777777" w:rsidR="004D26B8" w:rsidRDefault="004D26B8">
            <w:pPr>
              <w:widowControl/>
              <w:ind w:right="144"/>
              <w:jc w:val="center"/>
              <w:rPr>
                <w:sz w:val="24"/>
              </w:rPr>
            </w:pPr>
            <w:r>
              <w:rPr>
                <w:b/>
              </w:rPr>
              <w:t>N406</w:t>
            </w:r>
          </w:p>
        </w:tc>
        <w:tc>
          <w:tcPr>
            <w:tcW w:w="893" w:type="dxa"/>
            <w:gridSpan w:val="2"/>
          </w:tcPr>
          <w:p w14:paraId="6E2701F7" w14:textId="77777777" w:rsidR="004D26B8" w:rsidRDefault="004D26B8">
            <w:pPr>
              <w:widowControl/>
              <w:ind w:right="144"/>
              <w:jc w:val="center"/>
              <w:rPr>
                <w:sz w:val="24"/>
              </w:rPr>
            </w:pPr>
            <w:r>
              <w:rPr>
                <w:b/>
              </w:rPr>
              <w:t>310</w:t>
            </w:r>
          </w:p>
        </w:tc>
        <w:tc>
          <w:tcPr>
            <w:tcW w:w="4896" w:type="dxa"/>
            <w:gridSpan w:val="4"/>
          </w:tcPr>
          <w:p w14:paraId="698351A5" w14:textId="77777777" w:rsidR="004D26B8" w:rsidRDefault="004D26B8">
            <w:pPr>
              <w:widowControl/>
              <w:ind w:right="144"/>
              <w:rPr>
                <w:sz w:val="24"/>
              </w:rPr>
            </w:pPr>
            <w:r>
              <w:rPr>
                <w:b/>
              </w:rPr>
              <w:t>Location Identifier</w:t>
            </w:r>
          </w:p>
        </w:tc>
        <w:tc>
          <w:tcPr>
            <w:tcW w:w="432" w:type="dxa"/>
          </w:tcPr>
          <w:p w14:paraId="6DE01CF3" w14:textId="77777777" w:rsidR="004D26B8" w:rsidRDefault="004D26B8">
            <w:pPr>
              <w:widowControl/>
              <w:ind w:right="144"/>
              <w:rPr>
                <w:sz w:val="24"/>
              </w:rPr>
            </w:pPr>
            <w:r>
              <w:rPr>
                <w:b/>
              </w:rPr>
              <w:t>O</w:t>
            </w:r>
          </w:p>
        </w:tc>
        <w:tc>
          <w:tcPr>
            <w:tcW w:w="1440" w:type="dxa"/>
            <w:gridSpan w:val="3"/>
          </w:tcPr>
          <w:p w14:paraId="49C399B4" w14:textId="77777777" w:rsidR="004D26B8" w:rsidRDefault="004D26B8">
            <w:pPr>
              <w:widowControl/>
              <w:ind w:right="144"/>
              <w:rPr>
                <w:sz w:val="24"/>
              </w:rPr>
            </w:pPr>
            <w:r>
              <w:rPr>
                <w:b/>
              </w:rPr>
              <w:t>AN 1/30</w:t>
            </w:r>
          </w:p>
        </w:tc>
      </w:tr>
      <w:tr w:rsidR="004D26B8" w14:paraId="43103321" w14:textId="77777777">
        <w:trPr>
          <w:gridAfter w:val="2"/>
          <w:wAfter w:w="245" w:type="dxa"/>
          <w:cantSplit/>
        </w:trPr>
        <w:tc>
          <w:tcPr>
            <w:tcW w:w="2980" w:type="dxa"/>
            <w:gridSpan w:val="4"/>
          </w:tcPr>
          <w:p w14:paraId="591D0B7D" w14:textId="77777777" w:rsidR="004D26B8" w:rsidRDefault="004D26B8">
            <w:pPr>
              <w:pStyle w:val="Definition"/>
              <w:widowControl/>
              <w:rPr>
                <w:rFonts w:ascii="Times New Roman" w:hAnsi="Times New Roman"/>
              </w:rPr>
            </w:pPr>
          </w:p>
        </w:tc>
        <w:tc>
          <w:tcPr>
            <w:tcW w:w="6523" w:type="dxa"/>
            <w:gridSpan w:val="6"/>
          </w:tcPr>
          <w:p w14:paraId="4A4E90A7" w14:textId="77777777" w:rsidR="004D26B8" w:rsidRDefault="004D26B8">
            <w:pPr>
              <w:pStyle w:val="Definition"/>
              <w:widowControl/>
              <w:rPr>
                <w:rFonts w:ascii="Times New Roman" w:hAnsi="Times New Roman"/>
              </w:rPr>
            </w:pPr>
            <w:r>
              <w:rPr>
                <w:rFonts w:ascii="Times New Roman" w:hAnsi="Times New Roman"/>
              </w:rPr>
              <w:t>Code which identifies a specific location</w:t>
            </w:r>
          </w:p>
        </w:tc>
      </w:tr>
      <w:tr w:rsidR="004D26B8" w14:paraId="7F31AA58" w14:textId="77777777">
        <w:trPr>
          <w:gridAfter w:val="1"/>
          <w:wAfter w:w="208" w:type="dxa"/>
        </w:trPr>
        <w:tc>
          <w:tcPr>
            <w:tcW w:w="2970" w:type="dxa"/>
            <w:gridSpan w:val="3"/>
          </w:tcPr>
          <w:p w14:paraId="5F86585F" w14:textId="77777777" w:rsidR="004D26B8" w:rsidRDefault="004D26B8">
            <w:pPr>
              <w:ind w:right="144"/>
              <w:rPr>
                <w:sz w:val="24"/>
              </w:rPr>
            </w:pPr>
          </w:p>
        </w:tc>
        <w:tc>
          <w:tcPr>
            <w:tcW w:w="6570" w:type="dxa"/>
            <w:gridSpan w:val="8"/>
            <w:shd w:val="pct5" w:color="auto" w:fill="FFFFFF"/>
          </w:tcPr>
          <w:p w14:paraId="3FF9171E" w14:textId="77777777" w:rsidR="004D26B8" w:rsidRDefault="004D26B8">
            <w:pPr>
              <w:ind w:right="144"/>
            </w:pPr>
            <w:r>
              <w:rPr>
                <w:b/>
              </w:rPr>
              <w:t xml:space="preserve">PA: </w:t>
            </w:r>
            <w:r>
              <w:t>N405 and N406 are provided on the accept response ONLY when the customer premise is believed to be located in a taxable county for Rate Ready Consolidated Billing.</w:t>
            </w:r>
          </w:p>
          <w:p w14:paraId="51F8B53C" w14:textId="77777777" w:rsidR="004D26B8" w:rsidRDefault="004D26B8">
            <w:pPr>
              <w:ind w:right="144"/>
            </w:pPr>
            <w:r>
              <w:rPr>
                <w:b/>
              </w:rPr>
              <w:t>MD:</w:t>
            </w:r>
            <w:r>
              <w:t xml:space="preserve"> </w:t>
            </w:r>
          </w:p>
          <w:p w14:paraId="4D4DA8BF" w14:textId="77777777" w:rsidR="004D26B8" w:rsidRDefault="004D26B8">
            <w:pPr>
              <w:ind w:right="144"/>
            </w:pPr>
            <w:r>
              <w:t>- PEPCO will always send county field</w:t>
            </w:r>
          </w:p>
          <w:p w14:paraId="374F7B15" w14:textId="77777777" w:rsidR="004D26B8" w:rsidRDefault="004D26B8" w:rsidP="001C1807">
            <w:pPr>
              <w:ind w:right="144"/>
              <w:rPr>
                <w:sz w:val="24"/>
              </w:rPr>
            </w:pPr>
            <w:r>
              <w:t xml:space="preserve">- BGE, </w:t>
            </w:r>
            <w:r w:rsidR="001C1807">
              <w:t xml:space="preserve">PE </w:t>
            </w:r>
            <w:r>
              <w:t>will send county field when premise is in a taxable county</w:t>
            </w:r>
          </w:p>
        </w:tc>
      </w:tr>
    </w:tbl>
    <w:p w14:paraId="2F60EA61" w14:textId="77777777" w:rsidR="004D26B8" w:rsidRDefault="004D26B8">
      <w:pPr>
        <w:widowControl/>
        <w:tabs>
          <w:tab w:val="right" w:pos="1800"/>
          <w:tab w:val="left" w:pos="2160"/>
        </w:tabs>
        <w:ind w:left="2160" w:hanging="2160"/>
      </w:pPr>
    </w:p>
    <w:p w14:paraId="340C612F" w14:textId="77777777" w:rsidR="004D26B8" w:rsidRPr="00842A23" w:rsidRDefault="004D26B8">
      <w:pPr>
        <w:pStyle w:val="Heading2"/>
        <w:jc w:val="left"/>
        <w:rPr>
          <w:rFonts w:ascii="Times New Roman" w:hAnsi="Times New Roman"/>
          <w:snapToGrid w:val="0"/>
        </w:rPr>
      </w:pPr>
      <w:r w:rsidRPr="00842A23">
        <w:br w:type="page"/>
      </w:r>
      <w:r w:rsidRPr="00842A23">
        <w:rPr>
          <w:snapToGrid w:val="0"/>
        </w:rPr>
        <w:lastRenderedPageBreak/>
        <w:tab/>
        <w:t xml:space="preserve">     </w:t>
      </w:r>
      <w:bookmarkStart w:id="220" w:name="_Toc470595209"/>
      <w:bookmarkStart w:id="221" w:name="_Toc475931812"/>
      <w:bookmarkStart w:id="222" w:name="_Toc475944565"/>
      <w:bookmarkStart w:id="223" w:name="_Toc475944665"/>
      <w:bookmarkStart w:id="224" w:name="_Toc478963395"/>
      <w:bookmarkStart w:id="225" w:name="_Toc478963595"/>
      <w:bookmarkStart w:id="226" w:name="_Toc481988084"/>
      <w:bookmarkStart w:id="227" w:name="_Toc493255098"/>
      <w:bookmarkStart w:id="228" w:name="_Toc528123517"/>
      <w:bookmarkStart w:id="229" w:name="_Toc534273913"/>
      <w:bookmarkStart w:id="230" w:name="_Toc534274013"/>
      <w:bookmarkStart w:id="231" w:name="_Toc535219917"/>
      <w:bookmarkStart w:id="232" w:name="_Toc514417435"/>
      <w:r w:rsidRPr="00842A23">
        <w:rPr>
          <w:rFonts w:ascii="Times New Roman" w:hAnsi="Times New Roman"/>
          <w:snapToGrid w:val="0"/>
        </w:rPr>
        <w:t>Segment:</w:t>
      </w:r>
      <w:r w:rsidRPr="00842A23">
        <w:rPr>
          <w:rFonts w:ascii="Times New Roman" w:hAnsi="Times New Roman"/>
          <w:snapToGrid w:val="0"/>
        </w:rPr>
        <w:tab/>
      </w:r>
      <w:r w:rsidRPr="00842A23">
        <w:rPr>
          <w:rFonts w:ascii="Times New Roman" w:hAnsi="Times New Roman"/>
          <w:snapToGrid w:val="0"/>
          <w:sz w:val="40"/>
        </w:rPr>
        <w:t xml:space="preserve">PER </w:t>
      </w:r>
      <w:r w:rsidRPr="00842A23">
        <w:rPr>
          <w:rFonts w:ascii="Times New Roman" w:hAnsi="Times New Roman"/>
          <w:snapToGrid w:val="0"/>
        </w:rPr>
        <w:t>Administrative Communications Contact</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59F908A9" w14:textId="77777777" w:rsidR="004D26B8" w:rsidRPr="00842A23" w:rsidRDefault="004D26B8">
      <w:pPr>
        <w:tabs>
          <w:tab w:val="right" w:pos="1800"/>
          <w:tab w:val="left" w:pos="2160"/>
        </w:tabs>
        <w:ind w:left="2160" w:hanging="2160"/>
        <w:rPr>
          <w:snapToGrid w:val="0"/>
        </w:rPr>
      </w:pPr>
      <w:r w:rsidRPr="00842A23">
        <w:rPr>
          <w:b/>
          <w:snapToGrid w:val="0"/>
        </w:rPr>
        <w:tab/>
        <w:t>Position:</w:t>
      </w:r>
      <w:r w:rsidRPr="00842A23">
        <w:rPr>
          <w:b/>
          <w:snapToGrid w:val="0"/>
        </w:rPr>
        <w:tab/>
      </w:r>
      <w:r w:rsidRPr="00842A23">
        <w:rPr>
          <w:snapToGrid w:val="0"/>
        </w:rPr>
        <w:t>080</w:t>
      </w:r>
    </w:p>
    <w:p w14:paraId="41CE2B43" w14:textId="77777777" w:rsidR="004D26B8" w:rsidRDefault="004D26B8">
      <w:pPr>
        <w:tabs>
          <w:tab w:val="right" w:pos="1800"/>
          <w:tab w:val="left" w:pos="2160"/>
        </w:tabs>
        <w:ind w:left="2160" w:hanging="2160"/>
        <w:rPr>
          <w:snapToGrid w:val="0"/>
        </w:rPr>
      </w:pPr>
      <w:r w:rsidRPr="00842A23">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D5E8A7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4EF220D6"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9E2A16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6561F2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70F6840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3C34888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466606C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531F879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7BA190A1"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860"/>
      </w:tblGrid>
      <w:tr w:rsidR="004D26B8" w14:paraId="4D89824E" w14:textId="77777777">
        <w:tc>
          <w:tcPr>
            <w:tcW w:w="1980" w:type="dxa"/>
            <w:tcBorders>
              <w:bottom w:val="nil"/>
            </w:tcBorders>
          </w:tcPr>
          <w:p w14:paraId="00367C75" w14:textId="77777777" w:rsidR="004D26B8" w:rsidRDefault="004D26B8">
            <w:pPr>
              <w:ind w:right="144"/>
              <w:jc w:val="right"/>
              <w:rPr>
                <w:b/>
              </w:rPr>
            </w:pPr>
            <w:r>
              <w:rPr>
                <w:b/>
              </w:rPr>
              <w:t>PA Use:</w:t>
            </w:r>
          </w:p>
        </w:tc>
        <w:tc>
          <w:tcPr>
            <w:tcW w:w="180" w:type="dxa"/>
            <w:tcBorders>
              <w:bottom w:val="nil"/>
            </w:tcBorders>
          </w:tcPr>
          <w:p w14:paraId="455153AB" w14:textId="77777777" w:rsidR="004D26B8" w:rsidRDefault="004D26B8">
            <w:pPr>
              <w:ind w:right="144"/>
              <w:jc w:val="right"/>
              <w:rPr>
                <w:sz w:val="24"/>
              </w:rPr>
            </w:pPr>
          </w:p>
        </w:tc>
        <w:tc>
          <w:tcPr>
            <w:tcW w:w="7830" w:type="dxa"/>
            <w:gridSpan w:val="2"/>
            <w:tcBorders>
              <w:bottom w:val="nil"/>
            </w:tcBorders>
            <w:shd w:val="pct5" w:color="auto" w:fill="FFFFFF"/>
          </w:tcPr>
          <w:p w14:paraId="5C03A5AE" w14:textId="77777777" w:rsidR="004D26B8" w:rsidRDefault="004D26B8">
            <w:pPr>
              <w:ind w:right="144"/>
            </w:pPr>
            <w:r>
              <w:t>Used to provide customer contact information</w:t>
            </w:r>
          </w:p>
          <w:p w14:paraId="12F7F548" w14:textId="77777777" w:rsidR="004D26B8" w:rsidRDefault="004D26B8">
            <w:pPr>
              <w:ind w:right="144"/>
            </w:pPr>
          </w:p>
        </w:tc>
      </w:tr>
      <w:tr w:rsidR="004D26B8" w14:paraId="3F4C446E" w14:textId="77777777">
        <w:tc>
          <w:tcPr>
            <w:tcW w:w="1980" w:type="dxa"/>
            <w:tcBorders>
              <w:top w:val="nil"/>
            </w:tcBorders>
          </w:tcPr>
          <w:p w14:paraId="2F58B830" w14:textId="77777777" w:rsidR="004D26B8" w:rsidRDefault="004D26B8">
            <w:pPr>
              <w:ind w:right="144"/>
              <w:jc w:val="right"/>
              <w:rPr>
                <w:b/>
              </w:rPr>
            </w:pPr>
          </w:p>
        </w:tc>
        <w:tc>
          <w:tcPr>
            <w:tcW w:w="180" w:type="dxa"/>
            <w:tcBorders>
              <w:top w:val="nil"/>
            </w:tcBorders>
          </w:tcPr>
          <w:p w14:paraId="799ED8B5" w14:textId="77777777" w:rsidR="004D26B8" w:rsidRDefault="004D26B8">
            <w:pPr>
              <w:ind w:right="144"/>
              <w:jc w:val="right"/>
              <w:rPr>
                <w:sz w:val="24"/>
              </w:rPr>
            </w:pPr>
          </w:p>
        </w:tc>
        <w:tc>
          <w:tcPr>
            <w:tcW w:w="2970" w:type="dxa"/>
            <w:tcBorders>
              <w:top w:val="nil"/>
            </w:tcBorders>
            <w:shd w:val="pct5" w:color="auto" w:fill="FFFFFF"/>
          </w:tcPr>
          <w:p w14:paraId="5DEC9EB3" w14:textId="77777777" w:rsidR="004D26B8" w:rsidRDefault="004D26B8">
            <w:pPr>
              <w:ind w:right="144"/>
            </w:pPr>
            <w:r>
              <w:t>LDC to ESP Request:</w:t>
            </w:r>
          </w:p>
          <w:p w14:paraId="5991181C" w14:textId="77777777" w:rsidR="004D26B8" w:rsidRDefault="004D26B8">
            <w:pPr>
              <w:ind w:right="144"/>
            </w:pPr>
            <w:r>
              <w:t>Response:</w:t>
            </w:r>
          </w:p>
          <w:p w14:paraId="2E56D745" w14:textId="77777777" w:rsidR="004D26B8" w:rsidRDefault="004D26B8">
            <w:pPr>
              <w:ind w:right="144"/>
            </w:pPr>
          </w:p>
          <w:p w14:paraId="548D3786" w14:textId="77777777" w:rsidR="004D26B8" w:rsidRDefault="004D26B8">
            <w:pPr>
              <w:ind w:right="144"/>
            </w:pPr>
            <w:r>
              <w:t>ESP to LDC Request:</w:t>
            </w:r>
          </w:p>
          <w:p w14:paraId="4897F821" w14:textId="77777777" w:rsidR="004D26B8" w:rsidRDefault="004D26B8">
            <w:pPr>
              <w:ind w:right="144"/>
            </w:pPr>
            <w:r>
              <w:t>Response:</w:t>
            </w:r>
          </w:p>
        </w:tc>
        <w:tc>
          <w:tcPr>
            <w:tcW w:w="4860" w:type="dxa"/>
            <w:tcBorders>
              <w:top w:val="nil"/>
            </w:tcBorders>
            <w:shd w:val="pct5" w:color="auto" w:fill="FFFFFF"/>
          </w:tcPr>
          <w:p w14:paraId="0916EBC6" w14:textId="77777777" w:rsidR="004D26B8" w:rsidRDefault="004D26B8">
            <w:pPr>
              <w:ind w:right="144"/>
            </w:pPr>
            <w:r>
              <w:t xml:space="preserve">Optional  </w:t>
            </w:r>
          </w:p>
          <w:p w14:paraId="4F5FBFFA" w14:textId="77777777" w:rsidR="004D26B8" w:rsidRDefault="004D26B8">
            <w:pPr>
              <w:ind w:right="144"/>
            </w:pPr>
            <w:r>
              <w:t>Not Used</w:t>
            </w:r>
          </w:p>
          <w:p w14:paraId="2754CABD" w14:textId="77777777" w:rsidR="004D26B8" w:rsidRDefault="004D26B8">
            <w:pPr>
              <w:ind w:right="144"/>
            </w:pPr>
          </w:p>
          <w:p w14:paraId="7AF2843B" w14:textId="77777777" w:rsidR="004D26B8" w:rsidRDefault="004D26B8">
            <w:pPr>
              <w:ind w:right="144"/>
            </w:pPr>
            <w:r>
              <w:t>Not Used</w:t>
            </w:r>
          </w:p>
          <w:p w14:paraId="44C7C7E4" w14:textId="77777777" w:rsidR="004D26B8" w:rsidRDefault="004D26B8">
            <w:pPr>
              <w:ind w:right="144"/>
            </w:pPr>
            <w:r>
              <w:t>Not Used</w:t>
            </w:r>
          </w:p>
        </w:tc>
      </w:tr>
      <w:tr w:rsidR="004D26B8" w14:paraId="7253D4D2" w14:textId="77777777">
        <w:tc>
          <w:tcPr>
            <w:tcW w:w="1980" w:type="dxa"/>
          </w:tcPr>
          <w:p w14:paraId="6BE9F831" w14:textId="77777777" w:rsidR="004D26B8" w:rsidRDefault="004D26B8">
            <w:pPr>
              <w:ind w:right="144"/>
              <w:jc w:val="right"/>
              <w:rPr>
                <w:b/>
              </w:rPr>
            </w:pPr>
            <w:r>
              <w:rPr>
                <w:b/>
              </w:rPr>
              <w:t>NJ Use:</w:t>
            </w:r>
          </w:p>
        </w:tc>
        <w:tc>
          <w:tcPr>
            <w:tcW w:w="180" w:type="dxa"/>
          </w:tcPr>
          <w:p w14:paraId="09E34D8A" w14:textId="77777777" w:rsidR="004D26B8" w:rsidRDefault="004D26B8">
            <w:pPr>
              <w:ind w:right="144"/>
              <w:jc w:val="right"/>
              <w:rPr>
                <w:sz w:val="24"/>
              </w:rPr>
            </w:pPr>
          </w:p>
        </w:tc>
        <w:tc>
          <w:tcPr>
            <w:tcW w:w="7830" w:type="dxa"/>
            <w:gridSpan w:val="2"/>
            <w:shd w:val="pct5" w:color="auto" w:fill="FFFFFF"/>
          </w:tcPr>
          <w:p w14:paraId="70226399" w14:textId="77777777" w:rsidR="004D26B8" w:rsidRDefault="004D26B8">
            <w:pPr>
              <w:ind w:right="144"/>
            </w:pPr>
            <w:r>
              <w:t>Same as PA</w:t>
            </w:r>
          </w:p>
        </w:tc>
      </w:tr>
      <w:tr w:rsidR="004D26B8" w14:paraId="7E8ACE7E" w14:textId="77777777">
        <w:tc>
          <w:tcPr>
            <w:tcW w:w="1980" w:type="dxa"/>
          </w:tcPr>
          <w:p w14:paraId="15188064" w14:textId="77777777" w:rsidR="004D26B8" w:rsidRDefault="004D26B8">
            <w:pPr>
              <w:ind w:right="144"/>
              <w:jc w:val="right"/>
              <w:rPr>
                <w:b/>
              </w:rPr>
            </w:pPr>
            <w:r>
              <w:rPr>
                <w:b/>
              </w:rPr>
              <w:t>DE Use:</w:t>
            </w:r>
          </w:p>
        </w:tc>
        <w:tc>
          <w:tcPr>
            <w:tcW w:w="180" w:type="dxa"/>
          </w:tcPr>
          <w:p w14:paraId="680238CB" w14:textId="77777777" w:rsidR="004D26B8" w:rsidRDefault="004D26B8">
            <w:pPr>
              <w:ind w:right="144"/>
              <w:jc w:val="right"/>
              <w:rPr>
                <w:sz w:val="24"/>
              </w:rPr>
            </w:pPr>
          </w:p>
        </w:tc>
        <w:tc>
          <w:tcPr>
            <w:tcW w:w="7830" w:type="dxa"/>
            <w:gridSpan w:val="2"/>
            <w:shd w:val="pct5" w:color="auto" w:fill="FFFFFF"/>
          </w:tcPr>
          <w:p w14:paraId="3849B3FD" w14:textId="77777777" w:rsidR="004D26B8" w:rsidRDefault="004D26B8">
            <w:pPr>
              <w:ind w:right="144"/>
            </w:pPr>
            <w:r>
              <w:t>Same as PA</w:t>
            </w:r>
          </w:p>
        </w:tc>
      </w:tr>
      <w:tr w:rsidR="004D26B8" w14:paraId="4AA125E6" w14:textId="77777777">
        <w:tc>
          <w:tcPr>
            <w:tcW w:w="1980" w:type="dxa"/>
          </w:tcPr>
          <w:p w14:paraId="2E20B2F5" w14:textId="77777777" w:rsidR="004D26B8" w:rsidRDefault="004D26B8">
            <w:pPr>
              <w:ind w:right="144"/>
              <w:jc w:val="right"/>
              <w:rPr>
                <w:b/>
              </w:rPr>
            </w:pPr>
            <w:r>
              <w:rPr>
                <w:b/>
              </w:rPr>
              <w:t>MD Use:</w:t>
            </w:r>
          </w:p>
        </w:tc>
        <w:tc>
          <w:tcPr>
            <w:tcW w:w="180" w:type="dxa"/>
          </w:tcPr>
          <w:p w14:paraId="377E2C28" w14:textId="77777777" w:rsidR="004D26B8" w:rsidRDefault="004D26B8">
            <w:pPr>
              <w:ind w:right="144"/>
              <w:jc w:val="right"/>
              <w:rPr>
                <w:sz w:val="24"/>
              </w:rPr>
            </w:pPr>
          </w:p>
        </w:tc>
        <w:tc>
          <w:tcPr>
            <w:tcW w:w="7830" w:type="dxa"/>
            <w:gridSpan w:val="2"/>
            <w:shd w:val="pct5" w:color="auto" w:fill="FFFFFF"/>
          </w:tcPr>
          <w:p w14:paraId="7E70DB7C" w14:textId="77777777" w:rsidR="004D26B8" w:rsidRDefault="004D26B8">
            <w:pPr>
              <w:ind w:right="144"/>
            </w:pPr>
            <w:r>
              <w:t>Same as PA</w:t>
            </w:r>
          </w:p>
        </w:tc>
      </w:tr>
      <w:tr w:rsidR="004D26B8" w:rsidRPr="00842A23" w14:paraId="6E141B90" w14:textId="77777777">
        <w:tc>
          <w:tcPr>
            <w:tcW w:w="1980" w:type="dxa"/>
          </w:tcPr>
          <w:p w14:paraId="2337BA27" w14:textId="77777777" w:rsidR="004D26B8" w:rsidRDefault="004D26B8">
            <w:pPr>
              <w:ind w:right="144"/>
              <w:jc w:val="right"/>
              <w:rPr>
                <w:b/>
              </w:rPr>
            </w:pPr>
            <w:r>
              <w:rPr>
                <w:b/>
              </w:rPr>
              <w:t>Examples:</w:t>
            </w:r>
          </w:p>
        </w:tc>
        <w:tc>
          <w:tcPr>
            <w:tcW w:w="180" w:type="dxa"/>
          </w:tcPr>
          <w:p w14:paraId="2BED3C97" w14:textId="77777777" w:rsidR="004D26B8" w:rsidRDefault="004D26B8">
            <w:pPr>
              <w:ind w:right="144"/>
              <w:jc w:val="right"/>
              <w:rPr>
                <w:sz w:val="24"/>
              </w:rPr>
            </w:pPr>
          </w:p>
        </w:tc>
        <w:tc>
          <w:tcPr>
            <w:tcW w:w="7830" w:type="dxa"/>
            <w:gridSpan w:val="2"/>
            <w:shd w:val="pct5" w:color="auto" w:fill="FFFFFF"/>
          </w:tcPr>
          <w:p w14:paraId="473A3F34" w14:textId="77777777" w:rsidR="004D26B8" w:rsidRPr="00842A23" w:rsidRDefault="004D26B8">
            <w:pPr>
              <w:ind w:right="144"/>
            </w:pPr>
            <w:r w:rsidRPr="00842A23">
              <w:t>PER*IC**TE*8005559876</w:t>
            </w:r>
          </w:p>
          <w:p w14:paraId="20977945" w14:textId="77777777" w:rsidR="004D26B8" w:rsidRPr="00842A23" w:rsidRDefault="004D26B8">
            <w:pPr>
              <w:ind w:right="144"/>
            </w:pPr>
            <w:r w:rsidRPr="00842A23">
              <w:t>PER*IC*JOE DOE*TE*8005559876*FX*8005551111*EM*JOE@SERVICE.COM</w:t>
            </w:r>
          </w:p>
        </w:tc>
      </w:tr>
    </w:tbl>
    <w:p w14:paraId="147258CE" w14:textId="77777777" w:rsidR="004D26B8" w:rsidRPr="00842A23" w:rsidRDefault="004D26B8">
      <w:pPr>
        <w:widowControl/>
      </w:pPr>
    </w:p>
    <w:p w14:paraId="01C5831F" w14:textId="77777777" w:rsidR="004D26B8" w:rsidRDefault="004D26B8">
      <w:pPr>
        <w:widowControl/>
        <w:jc w:val="center"/>
        <w:rPr>
          <w:b/>
        </w:rPr>
      </w:pPr>
      <w:r>
        <w:rPr>
          <w:b/>
        </w:rPr>
        <w:t>Data Element Summary</w:t>
      </w:r>
    </w:p>
    <w:p w14:paraId="1143FD2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853802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3144CC51" w14:textId="77777777">
        <w:trPr>
          <w:cantSplit/>
        </w:trPr>
        <w:tc>
          <w:tcPr>
            <w:tcW w:w="1007" w:type="dxa"/>
          </w:tcPr>
          <w:p w14:paraId="366972B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6621EF6" w14:textId="77777777" w:rsidR="004D26B8" w:rsidRDefault="004D26B8">
            <w:pPr>
              <w:widowControl/>
              <w:ind w:right="144"/>
              <w:jc w:val="center"/>
              <w:rPr>
                <w:sz w:val="24"/>
              </w:rPr>
            </w:pPr>
            <w:r>
              <w:rPr>
                <w:b/>
              </w:rPr>
              <w:t>PER01</w:t>
            </w:r>
          </w:p>
        </w:tc>
        <w:tc>
          <w:tcPr>
            <w:tcW w:w="893" w:type="dxa"/>
          </w:tcPr>
          <w:p w14:paraId="7D4A865A" w14:textId="77777777" w:rsidR="004D26B8" w:rsidRDefault="004D26B8">
            <w:pPr>
              <w:widowControl/>
              <w:ind w:right="144"/>
              <w:jc w:val="center"/>
              <w:rPr>
                <w:sz w:val="24"/>
              </w:rPr>
            </w:pPr>
            <w:r>
              <w:rPr>
                <w:b/>
              </w:rPr>
              <w:t>366</w:t>
            </w:r>
          </w:p>
        </w:tc>
        <w:tc>
          <w:tcPr>
            <w:tcW w:w="4896" w:type="dxa"/>
            <w:gridSpan w:val="4"/>
          </w:tcPr>
          <w:p w14:paraId="2F11135F" w14:textId="77777777" w:rsidR="004D26B8" w:rsidRDefault="004D26B8">
            <w:pPr>
              <w:widowControl/>
              <w:ind w:right="144"/>
              <w:rPr>
                <w:sz w:val="24"/>
              </w:rPr>
            </w:pPr>
            <w:r>
              <w:rPr>
                <w:b/>
              </w:rPr>
              <w:t>Contact Function Code</w:t>
            </w:r>
          </w:p>
        </w:tc>
        <w:tc>
          <w:tcPr>
            <w:tcW w:w="432" w:type="dxa"/>
          </w:tcPr>
          <w:p w14:paraId="3D20F3E9" w14:textId="77777777" w:rsidR="004D26B8" w:rsidRDefault="004D26B8">
            <w:pPr>
              <w:widowControl/>
              <w:ind w:right="144"/>
              <w:rPr>
                <w:sz w:val="24"/>
              </w:rPr>
            </w:pPr>
            <w:r>
              <w:rPr>
                <w:b/>
              </w:rPr>
              <w:t>M</w:t>
            </w:r>
          </w:p>
        </w:tc>
        <w:tc>
          <w:tcPr>
            <w:tcW w:w="1440" w:type="dxa"/>
            <w:gridSpan w:val="3"/>
          </w:tcPr>
          <w:p w14:paraId="343A07AA" w14:textId="77777777" w:rsidR="004D26B8" w:rsidRDefault="004D26B8">
            <w:pPr>
              <w:widowControl/>
              <w:ind w:right="144"/>
              <w:rPr>
                <w:sz w:val="24"/>
              </w:rPr>
            </w:pPr>
            <w:r>
              <w:rPr>
                <w:b/>
              </w:rPr>
              <w:t>ID 2/2</w:t>
            </w:r>
          </w:p>
        </w:tc>
      </w:tr>
      <w:tr w:rsidR="004D26B8" w14:paraId="19CBAB1E" w14:textId="77777777">
        <w:trPr>
          <w:gridAfter w:val="1"/>
          <w:wAfter w:w="245" w:type="dxa"/>
          <w:cantSplit/>
          <w:trHeight w:val="198"/>
        </w:trPr>
        <w:tc>
          <w:tcPr>
            <w:tcW w:w="2980" w:type="dxa"/>
            <w:gridSpan w:val="3"/>
          </w:tcPr>
          <w:p w14:paraId="375F04CF" w14:textId="77777777" w:rsidR="004D26B8" w:rsidRDefault="004D26B8">
            <w:pPr>
              <w:pStyle w:val="Definition"/>
              <w:widowControl/>
              <w:rPr>
                <w:rFonts w:ascii="Times New Roman" w:hAnsi="Times New Roman"/>
              </w:rPr>
            </w:pPr>
          </w:p>
        </w:tc>
        <w:tc>
          <w:tcPr>
            <w:tcW w:w="6523" w:type="dxa"/>
            <w:gridSpan w:val="7"/>
          </w:tcPr>
          <w:p w14:paraId="53485AAE" w14:textId="77777777" w:rsidR="004D26B8" w:rsidRDefault="004D26B8">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4D26B8" w14:paraId="37D1D3FA" w14:textId="77777777">
        <w:trPr>
          <w:gridAfter w:val="2"/>
          <w:wAfter w:w="389" w:type="dxa"/>
          <w:cantSplit/>
        </w:trPr>
        <w:tc>
          <w:tcPr>
            <w:tcW w:w="3311" w:type="dxa"/>
            <w:gridSpan w:val="4"/>
          </w:tcPr>
          <w:p w14:paraId="35705293" w14:textId="77777777" w:rsidR="004D26B8" w:rsidRDefault="004D26B8">
            <w:pPr>
              <w:widowControl/>
              <w:ind w:right="144"/>
              <w:rPr>
                <w:sz w:val="18"/>
              </w:rPr>
            </w:pPr>
          </w:p>
        </w:tc>
        <w:tc>
          <w:tcPr>
            <w:tcW w:w="1152" w:type="dxa"/>
          </w:tcPr>
          <w:p w14:paraId="311C9F7B" w14:textId="77777777" w:rsidR="004D26B8" w:rsidRDefault="004D26B8">
            <w:pPr>
              <w:widowControl/>
              <w:ind w:right="144"/>
              <w:rPr>
                <w:sz w:val="18"/>
              </w:rPr>
            </w:pPr>
            <w:r>
              <w:rPr>
                <w:sz w:val="18"/>
              </w:rPr>
              <w:t>IC</w:t>
            </w:r>
          </w:p>
        </w:tc>
        <w:tc>
          <w:tcPr>
            <w:tcW w:w="216" w:type="dxa"/>
          </w:tcPr>
          <w:p w14:paraId="321EEF80" w14:textId="77777777" w:rsidR="004D26B8" w:rsidRDefault="004D26B8">
            <w:pPr>
              <w:widowControl/>
              <w:ind w:right="144"/>
              <w:rPr>
                <w:sz w:val="18"/>
              </w:rPr>
            </w:pPr>
          </w:p>
        </w:tc>
        <w:tc>
          <w:tcPr>
            <w:tcW w:w="4680" w:type="dxa"/>
            <w:gridSpan w:val="3"/>
          </w:tcPr>
          <w:p w14:paraId="67D6D5B8" w14:textId="77777777" w:rsidR="004D26B8" w:rsidRDefault="004D26B8">
            <w:pPr>
              <w:widowControl/>
              <w:ind w:right="144"/>
              <w:rPr>
                <w:sz w:val="18"/>
              </w:rPr>
            </w:pPr>
            <w:r>
              <w:rPr>
                <w:sz w:val="18"/>
              </w:rPr>
              <w:t>Information Contact</w:t>
            </w:r>
          </w:p>
        </w:tc>
      </w:tr>
      <w:tr w:rsidR="004D26B8" w14:paraId="2C43CB4E" w14:textId="77777777">
        <w:trPr>
          <w:cantSplit/>
        </w:trPr>
        <w:tc>
          <w:tcPr>
            <w:tcW w:w="1007" w:type="dxa"/>
          </w:tcPr>
          <w:p w14:paraId="07BDF963" w14:textId="77777777" w:rsidR="004D26B8" w:rsidRDefault="004D26B8">
            <w:pPr>
              <w:widowControl/>
              <w:ind w:right="144"/>
              <w:rPr>
                <w:sz w:val="24"/>
              </w:rPr>
            </w:pPr>
            <w:r>
              <w:rPr>
                <w:b/>
                <w:sz w:val="16"/>
              </w:rPr>
              <w:t>Optional</w:t>
            </w:r>
          </w:p>
        </w:tc>
        <w:tc>
          <w:tcPr>
            <w:tcW w:w="1080" w:type="dxa"/>
          </w:tcPr>
          <w:p w14:paraId="1E14FD18" w14:textId="77777777" w:rsidR="004D26B8" w:rsidRDefault="004D26B8">
            <w:pPr>
              <w:widowControl/>
              <w:ind w:right="144"/>
              <w:jc w:val="center"/>
              <w:rPr>
                <w:sz w:val="24"/>
              </w:rPr>
            </w:pPr>
            <w:r>
              <w:rPr>
                <w:b/>
              </w:rPr>
              <w:t>PER02</w:t>
            </w:r>
          </w:p>
        </w:tc>
        <w:tc>
          <w:tcPr>
            <w:tcW w:w="893" w:type="dxa"/>
          </w:tcPr>
          <w:p w14:paraId="263E490D" w14:textId="77777777" w:rsidR="004D26B8" w:rsidRDefault="004D26B8">
            <w:pPr>
              <w:widowControl/>
              <w:ind w:right="144"/>
              <w:jc w:val="center"/>
              <w:rPr>
                <w:sz w:val="24"/>
              </w:rPr>
            </w:pPr>
            <w:r>
              <w:rPr>
                <w:b/>
              </w:rPr>
              <w:t>93</w:t>
            </w:r>
          </w:p>
        </w:tc>
        <w:tc>
          <w:tcPr>
            <w:tcW w:w="4896" w:type="dxa"/>
            <w:gridSpan w:val="4"/>
          </w:tcPr>
          <w:p w14:paraId="3E854E91" w14:textId="77777777" w:rsidR="004D26B8" w:rsidRDefault="004D26B8">
            <w:pPr>
              <w:widowControl/>
              <w:ind w:right="144"/>
              <w:rPr>
                <w:sz w:val="24"/>
              </w:rPr>
            </w:pPr>
            <w:r>
              <w:rPr>
                <w:b/>
              </w:rPr>
              <w:t>Name</w:t>
            </w:r>
          </w:p>
        </w:tc>
        <w:tc>
          <w:tcPr>
            <w:tcW w:w="432" w:type="dxa"/>
          </w:tcPr>
          <w:p w14:paraId="1B23D829" w14:textId="77777777" w:rsidR="004D26B8" w:rsidRDefault="004D26B8">
            <w:pPr>
              <w:widowControl/>
              <w:ind w:right="144"/>
              <w:rPr>
                <w:sz w:val="24"/>
              </w:rPr>
            </w:pPr>
            <w:r>
              <w:rPr>
                <w:b/>
              </w:rPr>
              <w:t>O</w:t>
            </w:r>
          </w:p>
        </w:tc>
        <w:tc>
          <w:tcPr>
            <w:tcW w:w="1440" w:type="dxa"/>
            <w:gridSpan w:val="3"/>
          </w:tcPr>
          <w:p w14:paraId="49285B4F" w14:textId="77777777" w:rsidR="004D26B8" w:rsidRDefault="004D26B8">
            <w:pPr>
              <w:widowControl/>
              <w:ind w:right="144"/>
              <w:rPr>
                <w:sz w:val="24"/>
              </w:rPr>
            </w:pPr>
            <w:r>
              <w:rPr>
                <w:b/>
              </w:rPr>
              <w:t>AN 1/60</w:t>
            </w:r>
          </w:p>
        </w:tc>
      </w:tr>
      <w:tr w:rsidR="004D26B8" w14:paraId="7DAEF920" w14:textId="77777777">
        <w:trPr>
          <w:gridAfter w:val="1"/>
          <w:wAfter w:w="245" w:type="dxa"/>
          <w:cantSplit/>
        </w:trPr>
        <w:tc>
          <w:tcPr>
            <w:tcW w:w="2980" w:type="dxa"/>
            <w:gridSpan w:val="3"/>
          </w:tcPr>
          <w:p w14:paraId="3FDB2E80" w14:textId="77777777" w:rsidR="004D26B8" w:rsidRDefault="004D26B8">
            <w:pPr>
              <w:pStyle w:val="Definition"/>
              <w:widowControl/>
              <w:rPr>
                <w:rFonts w:ascii="Times New Roman" w:hAnsi="Times New Roman"/>
              </w:rPr>
            </w:pPr>
          </w:p>
        </w:tc>
        <w:tc>
          <w:tcPr>
            <w:tcW w:w="6523" w:type="dxa"/>
            <w:gridSpan w:val="7"/>
          </w:tcPr>
          <w:p w14:paraId="5693C30F"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3F623A9E" w14:textId="77777777">
        <w:trPr>
          <w:cantSplit/>
        </w:trPr>
        <w:tc>
          <w:tcPr>
            <w:tcW w:w="1007" w:type="dxa"/>
          </w:tcPr>
          <w:p w14:paraId="3C98494B" w14:textId="77777777" w:rsidR="004D26B8" w:rsidRDefault="004D26B8">
            <w:pPr>
              <w:widowControl/>
              <w:ind w:right="144"/>
              <w:rPr>
                <w:sz w:val="24"/>
              </w:rPr>
            </w:pPr>
            <w:r>
              <w:rPr>
                <w:b/>
                <w:sz w:val="16"/>
              </w:rPr>
              <w:t>Must Use</w:t>
            </w:r>
          </w:p>
        </w:tc>
        <w:tc>
          <w:tcPr>
            <w:tcW w:w="1080" w:type="dxa"/>
          </w:tcPr>
          <w:p w14:paraId="3940A813" w14:textId="77777777" w:rsidR="004D26B8" w:rsidRDefault="004D26B8">
            <w:pPr>
              <w:widowControl/>
              <w:ind w:right="144"/>
              <w:jc w:val="center"/>
              <w:rPr>
                <w:sz w:val="24"/>
              </w:rPr>
            </w:pPr>
            <w:r>
              <w:rPr>
                <w:b/>
              </w:rPr>
              <w:t>PER03</w:t>
            </w:r>
          </w:p>
        </w:tc>
        <w:tc>
          <w:tcPr>
            <w:tcW w:w="893" w:type="dxa"/>
          </w:tcPr>
          <w:p w14:paraId="007CB4FA" w14:textId="77777777" w:rsidR="004D26B8" w:rsidRDefault="004D26B8">
            <w:pPr>
              <w:widowControl/>
              <w:ind w:right="144"/>
              <w:jc w:val="center"/>
              <w:rPr>
                <w:sz w:val="24"/>
              </w:rPr>
            </w:pPr>
            <w:r>
              <w:rPr>
                <w:b/>
              </w:rPr>
              <w:t>365</w:t>
            </w:r>
          </w:p>
        </w:tc>
        <w:tc>
          <w:tcPr>
            <w:tcW w:w="4896" w:type="dxa"/>
            <w:gridSpan w:val="4"/>
          </w:tcPr>
          <w:p w14:paraId="4B3786A7" w14:textId="77777777" w:rsidR="004D26B8" w:rsidRDefault="004D26B8">
            <w:pPr>
              <w:widowControl/>
              <w:ind w:right="144"/>
              <w:rPr>
                <w:sz w:val="24"/>
              </w:rPr>
            </w:pPr>
            <w:r>
              <w:rPr>
                <w:b/>
              </w:rPr>
              <w:t>Communication Number Qualifier</w:t>
            </w:r>
          </w:p>
        </w:tc>
        <w:tc>
          <w:tcPr>
            <w:tcW w:w="432" w:type="dxa"/>
          </w:tcPr>
          <w:p w14:paraId="2C35987A" w14:textId="77777777" w:rsidR="004D26B8" w:rsidRDefault="004D26B8">
            <w:pPr>
              <w:widowControl/>
              <w:ind w:right="144"/>
              <w:rPr>
                <w:sz w:val="24"/>
              </w:rPr>
            </w:pPr>
            <w:r>
              <w:rPr>
                <w:b/>
              </w:rPr>
              <w:t>X</w:t>
            </w:r>
          </w:p>
        </w:tc>
        <w:tc>
          <w:tcPr>
            <w:tcW w:w="1440" w:type="dxa"/>
            <w:gridSpan w:val="3"/>
          </w:tcPr>
          <w:p w14:paraId="1F273D2A" w14:textId="77777777" w:rsidR="004D26B8" w:rsidRDefault="004D26B8">
            <w:pPr>
              <w:widowControl/>
              <w:ind w:right="144"/>
              <w:rPr>
                <w:sz w:val="24"/>
              </w:rPr>
            </w:pPr>
            <w:r>
              <w:rPr>
                <w:b/>
              </w:rPr>
              <w:t>ID 2/2</w:t>
            </w:r>
          </w:p>
        </w:tc>
      </w:tr>
      <w:tr w:rsidR="004D26B8" w14:paraId="1135D55F" w14:textId="77777777">
        <w:trPr>
          <w:gridAfter w:val="1"/>
          <w:wAfter w:w="245" w:type="dxa"/>
          <w:cantSplit/>
          <w:trHeight w:val="171"/>
        </w:trPr>
        <w:tc>
          <w:tcPr>
            <w:tcW w:w="2980" w:type="dxa"/>
            <w:gridSpan w:val="3"/>
          </w:tcPr>
          <w:p w14:paraId="366F8861" w14:textId="77777777" w:rsidR="004D26B8" w:rsidRDefault="004D26B8">
            <w:pPr>
              <w:widowControl/>
              <w:ind w:right="144"/>
              <w:rPr>
                <w:sz w:val="16"/>
              </w:rPr>
            </w:pPr>
          </w:p>
        </w:tc>
        <w:tc>
          <w:tcPr>
            <w:tcW w:w="6523" w:type="dxa"/>
            <w:gridSpan w:val="7"/>
          </w:tcPr>
          <w:p w14:paraId="6FCFC7ED" w14:textId="77777777" w:rsidR="004D26B8" w:rsidRDefault="004D26B8">
            <w:pPr>
              <w:widowControl/>
              <w:ind w:right="144"/>
              <w:rPr>
                <w:sz w:val="16"/>
              </w:rPr>
            </w:pPr>
            <w:r>
              <w:rPr>
                <w:sz w:val="16"/>
              </w:rPr>
              <w:t>Code identifying the type of communication number</w:t>
            </w:r>
          </w:p>
        </w:tc>
      </w:tr>
      <w:tr w:rsidR="004D26B8" w14:paraId="2C1A96B7" w14:textId="77777777">
        <w:trPr>
          <w:gridAfter w:val="2"/>
          <w:wAfter w:w="389" w:type="dxa"/>
          <w:cantSplit/>
        </w:trPr>
        <w:tc>
          <w:tcPr>
            <w:tcW w:w="3311" w:type="dxa"/>
            <w:gridSpan w:val="4"/>
          </w:tcPr>
          <w:p w14:paraId="5947642B" w14:textId="77777777" w:rsidR="004D26B8" w:rsidRDefault="004D26B8">
            <w:pPr>
              <w:widowControl/>
              <w:ind w:right="144"/>
              <w:rPr>
                <w:sz w:val="18"/>
              </w:rPr>
            </w:pPr>
          </w:p>
        </w:tc>
        <w:tc>
          <w:tcPr>
            <w:tcW w:w="1152" w:type="dxa"/>
          </w:tcPr>
          <w:p w14:paraId="22DAAA7A" w14:textId="77777777" w:rsidR="004D26B8" w:rsidRDefault="004D26B8">
            <w:pPr>
              <w:widowControl/>
              <w:ind w:right="144"/>
              <w:rPr>
                <w:sz w:val="18"/>
              </w:rPr>
            </w:pPr>
            <w:r>
              <w:rPr>
                <w:sz w:val="18"/>
              </w:rPr>
              <w:t>EM</w:t>
            </w:r>
          </w:p>
        </w:tc>
        <w:tc>
          <w:tcPr>
            <w:tcW w:w="216" w:type="dxa"/>
          </w:tcPr>
          <w:p w14:paraId="39CAD087" w14:textId="77777777" w:rsidR="004D26B8" w:rsidRDefault="004D26B8">
            <w:pPr>
              <w:widowControl/>
              <w:ind w:right="144"/>
              <w:rPr>
                <w:sz w:val="18"/>
              </w:rPr>
            </w:pPr>
          </w:p>
        </w:tc>
        <w:tc>
          <w:tcPr>
            <w:tcW w:w="4680" w:type="dxa"/>
            <w:gridSpan w:val="3"/>
          </w:tcPr>
          <w:p w14:paraId="34AEAC73" w14:textId="77777777" w:rsidR="004D26B8" w:rsidRDefault="004D26B8">
            <w:pPr>
              <w:widowControl/>
              <w:ind w:right="144"/>
              <w:rPr>
                <w:sz w:val="18"/>
              </w:rPr>
            </w:pPr>
            <w:r>
              <w:rPr>
                <w:sz w:val="18"/>
              </w:rPr>
              <w:t>Electronic Mail</w:t>
            </w:r>
          </w:p>
        </w:tc>
      </w:tr>
      <w:tr w:rsidR="004D26B8" w14:paraId="077291EB" w14:textId="77777777">
        <w:trPr>
          <w:gridAfter w:val="2"/>
          <w:wAfter w:w="389" w:type="dxa"/>
          <w:cantSplit/>
        </w:trPr>
        <w:tc>
          <w:tcPr>
            <w:tcW w:w="3311" w:type="dxa"/>
            <w:gridSpan w:val="4"/>
          </w:tcPr>
          <w:p w14:paraId="1314A347" w14:textId="77777777" w:rsidR="004D26B8" w:rsidRDefault="004D26B8">
            <w:pPr>
              <w:widowControl/>
              <w:ind w:right="144"/>
              <w:rPr>
                <w:sz w:val="18"/>
              </w:rPr>
            </w:pPr>
          </w:p>
        </w:tc>
        <w:tc>
          <w:tcPr>
            <w:tcW w:w="1152" w:type="dxa"/>
          </w:tcPr>
          <w:p w14:paraId="19C8A87F" w14:textId="77777777" w:rsidR="004D26B8" w:rsidRDefault="004D26B8">
            <w:pPr>
              <w:widowControl/>
              <w:ind w:right="144"/>
              <w:rPr>
                <w:sz w:val="18"/>
              </w:rPr>
            </w:pPr>
            <w:r>
              <w:rPr>
                <w:sz w:val="18"/>
              </w:rPr>
              <w:t>FX</w:t>
            </w:r>
          </w:p>
        </w:tc>
        <w:tc>
          <w:tcPr>
            <w:tcW w:w="216" w:type="dxa"/>
          </w:tcPr>
          <w:p w14:paraId="41F4D179" w14:textId="77777777" w:rsidR="004D26B8" w:rsidRDefault="004D26B8">
            <w:pPr>
              <w:widowControl/>
              <w:ind w:right="144"/>
              <w:rPr>
                <w:sz w:val="18"/>
              </w:rPr>
            </w:pPr>
          </w:p>
        </w:tc>
        <w:tc>
          <w:tcPr>
            <w:tcW w:w="4680" w:type="dxa"/>
            <w:gridSpan w:val="3"/>
          </w:tcPr>
          <w:p w14:paraId="6814F7C8" w14:textId="77777777" w:rsidR="004D26B8" w:rsidRDefault="004D26B8">
            <w:pPr>
              <w:widowControl/>
              <w:ind w:right="144"/>
              <w:rPr>
                <w:sz w:val="18"/>
              </w:rPr>
            </w:pPr>
            <w:r>
              <w:rPr>
                <w:sz w:val="18"/>
              </w:rPr>
              <w:t>Facsimile</w:t>
            </w:r>
          </w:p>
        </w:tc>
      </w:tr>
      <w:tr w:rsidR="004D26B8" w14:paraId="7D35A30E" w14:textId="77777777">
        <w:trPr>
          <w:gridAfter w:val="2"/>
          <w:wAfter w:w="389" w:type="dxa"/>
          <w:cantSplit/>
        </w:trPr>
        <w:tc>
          <w:tcPr>
            <w:tcW w:w="3311" w:type="dxa"/>
            <w:gridSpan w:val="4"/>
          </w:tcPr>
          <w:p w14:paraId="5154AB2D" w14:textId="77777777" w:rsidR="004D26B8" w:rsidRDefault="004D26B8">
            <w:pPr>
              <w:widowControl/>
              <w:ind w:right="144"/>
              <w:rPr>
                <w:sz w:val="18"/>
              </w:rPr>
            </w:pPr>
          </w:p>
        </w:tc>
        <w:tc>
          <w:tcPr>
            <w:tcW w:w="1152" w:type="dxa"/>
          </w:tcPr>
          <w:p w14:paraId="3837D023" w14:textId="77777777" w:rsidR="004D26B8" w:rsidRDefault="004D26B8">
            <w:pPr>
              <w:widowControl/>
              <w:ind w:right="144"/>
              <w:rPr>
                <w:sz w:val="18"/>
              </w:rPr>
            </w:pPr>
            <w:r>
              <w:rPr>
                <w:sz w:val="18"/>
              </w:rPr>
              <w:t>TE</w:t>
            </w:r>
          </w:p>
        </w:tc>
        <w:tc>
          <w:tcPr>
            <w:tcW w:w="216" w:type="dxa"/>
          </w:tcPr>
          <w:p w14:paraId="5038B30B" w14:textId="77777777" w:rsidR="004D26B8" w:rsidRDefault="004D26B8">
            <w:pPr>
              <w:widowControl/>
              <w:ind w:right="144"/>
              <w:rPr>
                <w:sz w:val="18"/>
              </w:rPr>
            </w:pPr>
          </w:p>
        </w:tc>
        <w:tc>
          <w:tcPr>
            <w:tcW w:w="4680" w:type="dxa"/>
            <w:gridSpan w:val="3"/>
          </w:tcPr>
          <w:p w14:paraId="2A398F27" w14:textId="77777777" w:rsidR="004D26B8" w:rsidRDefault="004D26B8">
            <w:pPr>
              <w:widowControl/>
              <w:ind w:right="144"/>
              <w:rPr>
                <w:sz w:val="18"/>
              </w:rPr>
            </w:pPr>
            <w:r>
              <w:rPr>
                <w:sz w:val="18"/>
              </w:rPr>
              <w:t>Telephone</w:t>
            </w:r>
          </w:p>
        </w:tc>
      </w:tr>
      <w:tr w:rsidR="004D26B8" w14:paraId="4EF12E76" w14:textId="77777777">
        <w:trPr>
          <w:cantSplit/>
        </w:trPr>
        <w:tc>
          <w:tcPr>
            <w:tcW w:w="1007" w:type="dxa"/>
          </w:tcPr>
          <w:p w14:paraId="0DBD52C4" w14:textId="77777777" w:rsidR="004D26B8" w:rsidRDefault="004D26B8">
            <w:pPr>
              <w:widowControl/>
              <w:ind w:right="144"/>
              <w:rPr>
                <w:sz w:val="24"/>
              </w:rPr>
            </w:pPr>
            <w:r>
              <w:rPr>
                <w:b/>
                <w:sz w:val="16"/>
              </w:rPr>
              <w:t>Must Use</w:t>
            </w:r>
          </w:p>
        </w:tc>
        <w:tc>
          <w:tcPr>
            <w:tcW w:w="1080" w:type="dxa"/>
          </w:tcPr>
          <w:p w14:paraId="331CD44A" w14:textId="77777777" w:rsidR="004D26B8" w:rsidRDefault="004D26B8">
            <w:pPr>
              <w:widowControl/>
              <w:ind w:right="144"/>
              <w:jc w:val="center"/>
              <w:rPr>
                <w:sz w:val="24"/>
              </w:rPr>
            </w:pPr>
            <w:r>
              <w:rPr>
                <w:b/>
              </w:rPr>
              <w:t>PER04</w:t>
            </w:r>
          </w:p>
        </w:tc>
        <w:tc>
          <w:tcPr>
            <w:tcW w:w="893" w:type="dxa"/>
          </w:tcPr>
          <w:p w14:paraId="7408DF5D" w14:textId="77777777" w:rsidR="004D26B8" w:rsidRDefault="004D26B8">
            <w:pPr>
              <w:widowControl/>
              <w:ind w:right="144"/>
              <w:jc w:val="center"/>
              <w:rPr>
                <w:sz w:val="24"/>
              </w:rPr>
            </w:pPr>
            <w:r>
              <w:rPr>
                <w:b/>
              </w:rPr>
              <w:t>364</w:t>
            </w:r>
          </w:p>
        </w:tc>
        <w:tc>
          <w:tcPr>
            <w:tcW w:w="4896" w:type="dxa"/>
            <w:gridSpan w:val="4"/>
          </w:tcPr>
          <w:p w14:paraId="136DF3BD" w14:textId="77777777" w:rsidR="004D26B8" w:rsidRDefault="004D26B8">
            <w:pPr>
              <w:widowControl/>
              <w:ind w:right="144"/>
              <w:rPr>
                <w:sz w:val="24"/>
              </w:rPr>
            </w:pPr>
            <w:r>
              <w:rPr>
                <w:b/>
              </w:rPr>
              <w:t>Communication Number</w:t>
            </w:r>
          </w:p>
        </w:tc>
        <w:tc>
          <w:tcPr>
            <w:tcW w:w="432" w:type="dxa"/>
          </w:tcPr>
          <w:p w14:paraId="7C2C645C" w14:textId="77777777" w:rsidR="004D26B8" w:rsidRDefault="004D26B8">
            <w:pPr>
              <w:widowControl/>
              <w:ind w:right="144"/>
              <w:rPr>
                <w:sz w:val="24"/>
              </w:rPr>
            </w:pPr>
            <w:r>
              <w:rPr>
                <w:b/>
              </w:rPr>
              <w:t>X</w:t>
            </w:r>
          </w:p>
        </w:tc>
        <w:tc>
          <w:tcPr>
            <w:tcW w:w="1440" w:type="dxa"/>
            <w:gridSpan w:val="3"/>
          </w:tcPr>
          <w:p w14:paraId="4E13214C" w14:textId="77777777" w:rsidR="004D26B8" w:rsidRDefault="004D26B8">
            <w:pPr>
              <w:widowControl/>
              <w:ind w:right="144"/>
              <w:rPr>
                <w:sz w:val="24"/>
              </w:rPr>
            </w:pPr>
            <w:r>
              <w:rPr>
                <w:b/>
              </w:rPr>
              <w:t>AN 1/80</w:t>
            </w:r>
          </w:p>
        </w:tc>
      </w:tr>
      <w:tr w:rsidR="004D26B8" w14:paraId="57A41767" w14:textId="77777777">
        <w:trPr>
          <w:gridAfter w:val="1"/>
          <w:wAfter w:w="245" w:type="dxa"/>
          <w:cantSplit/>
        </w:trPr>
        <w:tc>
          <w:tcPr>
            <w:tcW w:w="2980" w:type="dxa"/>
            <w:gridSpan w:val="3"/>
          </w:tcPr>
          <w:p w14:paraId="15903425" w14:textId="77777777" w:rsidR="004D26B8" w:rsidRDefault="004D26B8">
            <w:pPr>
              <w:pStyle w:val="Definition"/>
              <w:widowControl/>
              <w:rPr>
                <w:rFonts w:ascii="Times New Roman" w:hAnsi="Times New Roman"/>
              </w:rPr>
            </w:pPr>
          </w:p>
        </w:tc>
        <w:tc>
          <w:tcPr>
            <w:tcW w:w="6523" w:type="dxa"/>
            <w:gridSpan w:val="7"/>
          </w:tcPr>
          <w:p w14:paraId="582D29A9"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2142ABE5" w14:textId="77777777">
        <w:trPr>
          <w:cantSplit/>
        </w:trPr>
        <w:tc>
          <w:tcPr>
            <w:tcW w:w="1007" w:type="dxa"/>
          </w:tcPr>
          <w:p w14:paraId="4D22B08B" w14:textId="77777777" w:rsidR="004D26B8" w:rsidRDefault="004D26B8">
            <w:pPr>
              <w:widowControl/>
              <w:ind w:right="144"/>
              <w:rPr>
                <w:sz w:val="24"/>
              </w:rPr>
            </w:pPr>
            <w:r>
              <w:rPr>
                <w:b/>
                <w:sz w:val="16"/>
              </w:rPr>
              <w:t>Optional</w:t>
            </w:r>
          </w:p>
        </w:tc>
        <w:tc>
          <w:tcPr>
            <w:tcW w:w="1080" w:type="dxa"/>
          </w:tcPr>
          <w:p w14:paraId="46DBB470" w14:textId="77777777" w:rsidR="004D26B8" w:rsidRDefault="004D26B8">
            <w:pPr>
              <w:widowControl/>
              <w:ind w:right="144"/>
              <w:jc w:val="center"/>
              <w:rPr>
                <w:sz w:val="24"/>
              </w:rPr>
            </w:pPr>
            <w:r>
              <w:rPr>
                <w:b/>
              </w:rPr>
              <w:t>PER05</w:t>
            </w:r>
          </w:p>
        </w:tc>
        <w:tc>
          <w:tcPr>
            <w:tcW w:w="893" w:type="dxa"/>
          </w:tcPr>
          <w:p w14:paraId="75A614C3" w14:textId="77777777" w:rsidR="004D26B8" w:rsidRDefault="004D26B8">
            <w:pPr>
              <w:widowControl/>
              <w:ind w:right="144"/>
              <w:jc w:val="center"/>
              <w:rPr>
                <w:sz w:val="24"/>
              </w:rPr>
            </w:pPr>
            <w:r>
              <w:rPr>
                <w:b/>
              </w:rPr>
              <w:t>365</w:t>
            </w:r>
          </w:p>
        </w:tc>
        <w:tc>
          <w:tcPr>
            <w:tcW w:w="4896" w:type="dxa"/>
            <w:gridSpan w:val="4"/>
          </w:tcPr>
          <w:p w14:paraId="7F776224" w14:textId="77777777" w:rsidR="004D26B8" w:rsidRDefault="004D26B8">
            <w:pPr>
              <w:widowControl/>
              <w:ind w:right="144"/>
              <w:rPr>
                <w:sz w:val="24"/>
              </w:rPr>
            </w:pPr>
            <w:r>
              <w:rPr>
                <w:b/>
              </w:rPr>
              <w:t>Communication Number Qualifier</w:t>
            </w:r>
          </w:p>
        </w:tc>
        <w:tc>
          <w:tcPr>
            <w:tcW w:w="432" w:type="dxa"/>
          </w:tcPr>
          <w:p w14:paraId="21FCEF19" w14:textId="77777777" w:rsidR="004D26B8" w:rsidRDefault="004D26B8">
            <w:pPr>
              <w:widowControl/>
              <w:ind w:right="144"/>
              <w:rPr>
                <w:sz w:val="24"/>
              </w:rPr>
            </w:pPr>
            <w:r>
              <w:rPr>
                <w:b/>
              </w:rPr>
              <w:t>X</w:t>
            </w:r>
          </w:p>
        </w:tc>
        <w:tc>
          <w:tcPr>
            <w:tcW w:w="1440" w:type="dxa"/>
            <w:gridSpan w:val="3"/>
          </w:tcPr>
          <w:p w14:paraId="7F6D5AD5" w14:textId="77777777" w:rsidR="004D26B8" w:rsidRDefault="004D26B8">
            <w:pPr>
              <w:widowControl/>
              <w:ind w:right="144"/>
              <w:rPr>
                <w:sz w:val="24"/>
              </w:rPr>
            </w:pPr>
            <w:r>
              <w:rPr>
                <w:b/>
              </w:rPr>
              <w:t>ID 2/2</w:t>
            </w:r>
          </w:p>
        </w:tc>
      </w:tr>
      <w:tr w:rsidR="004D26B8" w14:paraId="37E26205" w14:textId="77777777">
        <w:trPr>
          <w:gridAfter w:val="1"/>
          <w:wAfter w:w="245" w:type="dxa"/>
          <w:cantSplit/>
        </w:trPr>
        <w:tc>
          <w:tcPr>
            <w:tcW w:w="2980" w:type="dxa"/>
            <w:gridSpan w:val="3"/>
          </w:tcPr>
          <w:p w14:paraId="15C93641" w14:textId="77777777" w:rsidR="004D26B8" w:rsidRDefault="004D26B8">
            <w:pPr>
              <w:pStyle w:val="Definition"/>
              <w:widowControl/>
              <w:rPr>
                <w:rFonts w:ascii="Times New Roman" w:hAnsi="Times New Roman"/>
              </w:rPr>
            </w:pPr>
          </w:p>
        </w:tc>
        <w:tc>
          <w:tcPr>
            <w:tcW w:w="6523" w:type="dxa"/>
            <w:gridSpan w:val="7"/>
          </w:tcPr>
          <w:p w14:paraId="633308B8"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2893DCA9" w14:textId="77777777">
        <w:trPr>
          <w:gridAfter w:val="2"/>
          <w:wAfter w:w="389" w:type="dxa"/>
          <w:cantSplit/>
        </w:trPr>
        <w:tc>
          <w:tcPr>
            <w:tcW w:w="3311" w:type="dxa"/>
            <w:gridSpan w:val="4"/>
          </w:tcPr>
          <w:p w14:paraId="02D7383B" w14:textId="77777777" w:rsidR="004D26B8" w:rsidRDefault="004D26B8">
            <w:pPr>
              <w:widowControl/>
              <w:ind w:right="144"/>
              <w:rPr>
                <w:sz w:val="18"/>
              </w:rPr>
            </w:pPr>
          </w:p>
        </w:tc>
        <w:tc>
          <w:tcPr>
            <w:tcW w:w="1152" w:type="dxa"/>
          </w:tcPr>
          <w:p w14:paraId="1594DDD1" w14:textId="77777777" w:rsidR="004D26B8" w:rsidRDefault="004D26B8">
            <w:pPr>
              <w:widowControl/>
              <w:ind w:right="144"/>
              <w:rPr>
                <w:sz w:val="18"/>
              </w:rPr>
            </w:pPr>
            <w:r>
              <w:rPr>
                <w:sz w:val="18"/>
              </w:rPr>
              <w:t>EM</w:t>
            </w:r>
          </w:p>
        </w:tc>
        <w:tc>
          <w:tcPr>
            <w:tcW w:w="216" w:type="dxa"/>
          </w:tcPr>
          <w:p w14:paraId="0B0E5F1E" w14:textId="77777777" w:rsidR="004D26B8" w:rsidRDefault="004D26B8">
            <w:pPr>
              <w:widowControl/>
              <w:ind w:right="144"/>
              <w:rPr>
                <w:sz w:val="18"/>
              </w:rPr>
            </w:pPr>
          </w:p>
        </w:tc>
        <w:tc>
          <w:tcPr>
            <w:tcW w:w="4680" w:type="dxa"/>
            <w:gridSpan w:val="3"/>
          </w:tcPr>
          <w:p w14:paraId="4163B141" w14:textId="77777777" w:rsidR="004D26B8" w:rsidRDefault="004D26B8">
            <w:pPr>
              <w:widowControl/>
              <w:ind w:right="144"/>
              <w:rPr>
                <w:sz w:val="18"/>
              </w:rPr>
            </w:pPr>
            <w:r>
              <w:rPr>
                <w:sz w:val="18"/>
              </w:rPr>
              <w:t>Electronic Mail</w:t>
            </w:r>
          </w:p>
        </w:tc>
      </w:tr>
      <w:tr w:rsidR="004D26B8" w14:paraId="5B587620" w14:textId="77777777">
        <w:trPr>
          <w:gridAfter w:val="2"/>
          <w:wAfter w:w="389" w:type="dxa"/>
          <w:cantSplit/>
        </w:trPr>
        <w:tc>
          <w:tcPr>
            <w:tcW w:w="3311" w:type="dxa"/>
            <w:gridSpan w:val="4"/>
          </w:tcPr>
          <w:p w14:paraId="4B851543" w14:textId="77777777" w:rsidR="004D26B8" w:rsidRDefault="004D26B8">
            <w:pPr>
              <w:widowControl/>
              <w:ind w:right="144"/>
              <w:rPr>
                <w:sz w:val="18"/>
              </w:rPr>
            </w:pPr>
          </w:p>
        </w:tc>
        <w:tc>
          <w:tcPr>
            <w:tcW w:w="1152" w:type="dxa"/>
          </w:tcPr>
          <w:p w14:paraId="4B8D8B53" w14:textId="77777777" w:rsidR="004D26B8" w:rsidRDefault="004D26B8">
            <w:pPr>
              <w:widowControl/>
              <w:ind w:right="144"/>
              <w:rPr>
                <w:sz w:val="18"/>
              </w:rPr>
            </w:pPr>
            <w:r>
              <w:rPr>
                <w:sz w:val="18"/>
              </w:rPr>
              <w:t>FX</w:t>
            </w:r>
          </w:p>
        </w:tc>
        <w:tc>
          <w:tcPr>
            <w:tcW w:w="216" w:type="dxa"/>
          </w:tcPr>
          <w:p w14:paraId="1026BCC8" w14:textId="77777777" w:rsidR="004D26B8" w:rsidRDefault="004D26B8">
            <w:pPr>
              <w:widowControl/>
              <w:ind w:right="144"/>
              <w:rPr>
                <w:sz w:val="18"/>
              </w:rPr>
            </w:pPr>
          </w:p>
        </w:tc>
        <w:tc>
          <w:tcPr>
            <w:tcW w:w="4680" w:type="dxa"/>
            <w:gridSpan w:val="3"/>
          </w:tcPr>
          <w:p w14:paraId="3924FF07" w14:textId="77777777" w:rsidR="004D26B8" w:rsidRDefault="004D26B8">
            <w:pPr>
              <w:widowControl/>
              <w:ind w:right="144"/>
              <w:rPr>
                <w:sz w:val="18"/>
              </w:rPr>
            </w:pPr>
            <w:r>
              <w:rPr>
                <w:sz w:val="18"/>
              </w:rPr>
              <w:t>Facsimile</w:t>
            </w:r>
          </w:p>
        </w:tc>
      </w:tr>
      <w:tr w:rsidR="004D26B8" w14:paraId="0729F1C8" w14:textId="77777777">
        <w:trPr>
          <w:gridAfter w:val="2"/>
          <w:wAfter w:w="389" w:type="dxa"/>
          <w:cantSplit/>
        </w:trPr>
        <w:tc>
          <w:tcPr>
            <w:tcW w:w="3311" w:type="dxa"/>
            <w:gridSpan w:val="4"/>
          </w:tcPr>
          <w:p w14:paraId="6BB88782" w14:textId="77777777" w:rsidR="004D26B8" w:rsidRDefault="004D26B8">
            <w:pPr>
              <w:widowControl/>
              <w:ind w:right="144"/>
              <w:rPr>
                <w:sz w:val="18"/>
              </w:rPr>
            </w:pPr>
          </w:p>
        </w:tc>
        <w:tc>
          <w:tcPr>
            <w:tcW w:w="1152" w:type="dxa"/>
          </w:tcPr>
          <w:p w14:paraId="213376EC" w14:textId="77777777" w:rsidR="004D26B8" w:rsidRDefault="004D26B8">
            <w:pPr>
              <w:widowControl/>
              <w:ind w:right="144"/>
              <w:rPr>
                <w:sz w:val="18"/>
              </w:rPr>
            </w:pPr>
            <w:r>
              <w:rPr>
                <w:sz w:val="18"/>
              </w:rPr>
              <w:t>TE</w:t>
            </w:r>
          </w:p>
        </w:tc>
        <w:tc>
          <w:tcPr>
            <w:tcW w:w="216" w:type="dxa"/>
          </w:tcPr>
          <w:p w14:paraId="4E65F667" w14:textId="77777777" w:rsidR="004D26B8" w:rsidRDefault="004D26B8">
            <w:pPr>
              <w:widowControl/>
              <w:ind w:right="144"/>
              <w:rPr>
                <w:sz w:val="18"/>
              </w:rPr>
            </w:pPr>
          </w:p>
        </w:tc>
        <w:tc>
          <w:tcPr>
            <w:tcW w:w="4680" w:type="dxa"/>
            <w:gridSpan w:val="3"/>
          </w:tcPr>
          <w:p w14:paraId="38AAAFE0" w14:textId="77777777" w:rsidR="004D26B8" w:rsidRDefault="004D26B8">
            <w:pPr>
              <w:widowControl/>
              <w:ind w:right="144"/>
              <w:rPr>
                <w:sz w:val="18"/>
              </w:rPr>
            </w:pPr>
            <w:r>
              <w:rPr>
                <w:sz w:val="18"/>
              </w:rPr>
              <w:t>Telephone</w:t>
            </w:r>
          </w:p>
        </w:tc>
      </w:tr>
      <w:tr w:rsidR="004D26B8" w14:paraId="2ACBB70E" w14:textId="77777777">
        <w:trPr>
          <w:cantSplit/>
        </w:trPr>
        <w:tc>
          <w:tcPr>
            <w:tcW w:w="1007" w:type="dxa"/>
          </w:tcPr>
          <w:p w14:paraId="6F2D2B1E" w14:textId="77777777" w:rsidR="004D26B8" w:rsidRDefault="004D26B8">
            <w:pPr>
              <w:widowControl/>
              <w:ind w:right="144"/>
              <w:rPr>
                <w:sz w:val="24"/>
              </w:rPr>
            </w:pPr>
            <w:r>
              <w:rPr>
                <w:b/>
                <w:sz w:val="16"/>
              </w:rPr>
              <w:t>Optional</w:t>
            </w:r>
          </w:p>
        </w:tc>
        <w:tc>
          <w:tcPr>
            <w:tcW w:w="1080" w:type="dxa"/>
          </w:tcPr>
          <w:p w14:paraId="32DC1735" w14:textId="77777777" w:rsidR="004D26B8" w:rsidRDefault="004D26B8">
            <w:pPr>
              <w:widowControl/>
              <w:ind w:right="144"/>
              <w:jc w:val="center"/>
              <w:rPr>
                <w:sz w:val="24"/>
              </w:rPr>
            </w:pPr>
            <w:r>
              <w:rPr>
                <w:b/>
              </w:rPr>
              <w:t>PER06</w:t>
            </w:r>
          </w:p>
        </w:tc>
        <w:tc>
          <w:tcPr>
            <w:tcW w:w="893" w:type="dxa"/>
          </w:tcPr>
          <w:p w14:paraId="40732917" w14:textId="77777777" w:rsidR="004D26B8" w:rsidRDefault="004D26B8">
            <w:pPr>
              <w:widowControl/>
              <w:ind w:right="144"/>
              <w:jc w:val="center"/>
              <w:rPr>
                <w:sz w:val="24"/>
              </w:rPr>
            </w:pPr>
            <w:r>
              <w:rPr>
                <w:b/>
              </w:rPr>
              <w:t>364</w:t>
            </w:r>
          </w:p>
        </w:tc>
        <w:tc>
          <w:tcPr>
            <w:tcW w:w="4896" w:type="dxa"/>
            <w:gridSpan w:val="4"/>
          </w:tcPr>
          <w:p w14:paraId="1CFC3338" w14:textId="77777777" w:rsidR="004D26B8" w:rsidRDefault="004D26B8">
            <w:pPr>
              <w:widowControl/>
              <w:ind w:right="144"/>
              <w:rPr>
                <w:sz w:val="24"/>
              </w:rPr>
            </w:pPr>
            <w:r>
              <w:rPr>
                <w:b/>
              </w:rPr>
              <w:t>Communication Number</w:t>
            </w:r>
          </w:p>
        </w:tc>
        <w:tc>
          <w:tcPr>
            <w:tcW w:w="432" w:type="dxa"/>
          </w:tcPr>
          <w:p w14:paraId="1245B959" w14:textId="77777777" w:rsidR="004D26B8" w:rsidRDefault="004D26B8">
            <w:pPr>
              <w:widowControl/>
              <w:ind w:right="144"/>
              <w:rPr>
                <w:sz w:val="24"/>
              </w:rPr>
            </w:pPr>
            <w:r>
              <w:rPr>
                <w:b/>
              </w:rPr>
              <w:t>X</w:t>
            </w:r>
          </w:p>
        </w:tc>
        <w:tc>
          <w:tcPr>
            <w:tcW w:w="1440" w:type="dxa"/>
            <w:gridSpan w:val="3"/>
          </w:tcPr>
          <w:p w14:paraId="17E4422F" w14:textId="77777777" w:rsidR="004D26B8" w:rsidRDefault="004D26B8">
            <w:pPr>
              <w:widowControl/>
              <w:ind w:right="144"/>
              <w:rPr>
                <w:sz w:val="24"/>
              </w:rPr>
            </w:pPr>
            <w:r>
              <w:rPr>
                <w:b/>
              </w:rPr>
              <w:t>AN 1/80</w:t>
            </w:r>
          </w:p>
        </w:tc>
      </w:tr>
      <w:tr w:rsidR="004D26B8" w14:paraId="4A96BA4C" w14:textId="77777777">
        <w:trPr>
          <w:gridAfter w:val="1"/>
          <w:wAfter w:w="245" w:type="dxa"/>
          <w:cantSplit/>
        </w:trPr>
        <w:tc>
          <w:tcPr>
            <w:tcW w:w="2980" w:type="dxa"/>
            <w:gridSpan w:val="3"/>
          </w:tcPr>
          <w:p w14:paraId="643A4D7B" w14:textId="77777777" w:rsidR="004D26B8" w:rsidRDefault="004D26B8">
            <w:pPr>
              <w:pStyle w:val="Definition"/>
              <w:widowControl/>
              <w:rPr>
                <w:rFonts w:ascii="Times New Roman" w:hAnsi="Times New Roman"/>
              </w:rPr>
            </w:pPr>
          </w:p>
        </w:tc>
        <w:tc>
          <w:tcPr>
            <w:tcW w:w="6523" w:type="dxa"/>
            <w:gridSpan w:val="7"/>
          </w:tcPr>
          <w:p w14:paraId="2BBB46C5"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1914DF8C" w14:textId="77777777">
        <w:trPr>
          <w:cantSplit/>
        </w:trPr>
        <w:tc>
          <w:tcPr>
            <w:tcW w:w="1007" w:type="dxa"/>
          </w:tcPr>
          <w:p w14:paraId="1375E16F" w14:textId="77777777" w:rsidR="004D26B8" w:rsidRDefault="004D26B8">
            <w:pPr>
              <w:widowControl/>
              <w:ind w:right="144"/>
              <w:rPr>
                <w:sz w:val="24"/>
              </w:rPr>
            </w:pPr>
            <w:r>
              <w:rPr>
                <w:b/>
                <w:sz w:val="16"/>
              </w:rPr>
              <w:t>Optional</w:t>
            </w:r>
          </w:p>
        </w:tc>
        <w:tc>
          <w:tcPr>
            <w:tcW w:w="1080" w:type="dxa"/>
          </w:tcPr>
          <w:p w14:paraId="2C56216A" w14:textId="77777777" w:rsidR="004D26B8" w:rsidRDefault="004D26B8">
            <w:pPr>
              <w:widowControl/>
              <w:ind w:right="144"/>
              <w:jc w:val="center"/>
              <w:rPr>
                <w:sz w:val="24"/>
              </w:rPr>
            </w:pPr>
            <w:r>
              <w:rPr>
                <w:b/>
              </w:rPr>
              <w:t>PER07</w:t>
            </w:r>
          </w:p>
        </w:tc>
        <w:tc>
          <w:tcPr>
            <w:tcW w:w="893" w:type="dxa"/>
          </w:tcPr>
          <w:p w14:paraId="7F4C9AEC" w14:textId="77777777" w:rsidR="004D26B8" w:rsidRDefault="004D26B8">
            <w:pPr>
              <w:widowControl/>
              <w:ind w:right="144"/>
              <w:jc w:val="center"/>
              <w:rPr>
                <w:sz w:val="24"/>
              </w:rPr>
            </w:pPr>
            <w:r>
              <w:rPr>
                <w:b/>
              </w:rPr>
              <w:t>365</w:t>
            </w:r>
          </w:p>
        </w:tc>
        <w:tc>
          <w:tcPr>
            <w:tcW w:w="4896" w:type="dxa"/>
            <w:gridSpan w:val="4"/>
          </w:tcPr>
          <w:p w14:paraId="38E05183" w14:textId="77777777" w:rsidR="004D26B8" w:rsidRDefault="004D26B8">
            <w:pPr>
              <w:widowControl/>
              <w:ind w:right="144"/>
              <w:rPr>
                <w:sz w:val="24"/>
              </w:rPr>
            </w:pPr>
            <w:r>
              <w:rPr>
                <w:b/>
              </w:rPr>
              <w:t>Communication Number Qualifier</w:t>
            </w:r>
          </w:p>
        </w:tc>
        <w:tc>
          <w:tcPr>
            <w:tcW w:w="432" w:type="dxa"/>
          </w:tcPr>
          <w:p w14:paraId="10A3D926" w14:textId="77777777" w:rsidR="004D26B8" w:rsidRDefault="004D26B8">
            <w:pPr>
              <w:widowControl/>
              <w:ind w:right="144"/>
              <w:rPr>
                <w:sz w:val="24"/>
              </w:rPr>
            </w:pPr>
            <w:r>
              <w:rPr>
                <w:b/>
              </w:rPr>
              <w:t>X</w:t>
            </w:r>
          </w:p>
        </w:tc>
        <w:tc>
          <w:tcPr>
            <w:tcW w:w="1440" w:type="dxa"/>
            <w:gridSpan w:val="3"/>
          </w:tcPr>
          <w:p w14:paraId="78CE3003" w14:textId="77777777" w:rsidR="004D26B8" w:rsidRDefault="004D26B8">
            <w:pPr>
              <w:widowControl/>
              <w:ind w:right="144"/>
              <w:rPr>
                <w:sz w:val="24"/>
              </w:rPr>
            </w:pPr>
            <w:r>
              <w:rPr>
                <w:b/>
              </w:rPr>
              <w:t>ID 2/2</w:t>
            </w:r>
          </w:p>
        </w:tc>
      </w:tr>
      <w:tr w:rsidR="004D26B8" w14:paraId="495803D1" w14:textId="77777777">
        <w:trPr>
          <w:gridAfter w:val="1"/>
          <w:wAfter w:w="245" w:type="dxa"/>
          <w:cantSplit/>
        </w:trPr>
        <w:tc>
          <w:tcPr>
            <w:tcW w:w="2980" w:type="dxa"/>
            <w:gridSpan w:val="3"/>
          </w:tcPr>
          <w:p w14:paraId="50D0CC75" w14:textId="77777777" w:rsidR="004D26B8" w:rsidRDefault="004D26B8">
            <w:pPr>
              <w:pStyle w:val="Definition"/>
              <w:widowControl/>
              <w:rPr>
                <w:rFonts w:ascii="Times New Roman" w:hAnsi="Times New Roman"/>
              </w:rPr>
            </w:pPr>
          </w:p>
        </w:tc>
        <w:tc>
          <w:tcPr>
            <w:tcW w:w="6523" w:type="dxa"/>
            <w:gridSpan w:val="7"/>
          </w:tcPr>
          <w:p w14:paraId="75409318"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7D93A0FD" w14:textId="77777777">
        <w:trPr>
          <w:gridAfter w:val="2"/>
          <w:wAfter w:w="389" w:type="dxa"/>
          <w:cantSplit/>
        </w:trPr>
        <w:tc>
          <w:tcPr>
            <w:tcW w:w="3311" w:type="dxa"/>
            <w:gridSpan w:val="4"/>
          </w:tcPr>
          <w:p w14:paraId="50974BC1" w14:textId="77777777" w:rsidR="004D26B8" w:rsidRDefault="004D26B8">
            <w:pPr>
              <w:widowControl/>
              <w:ind w:right="144"/>
              <w:rPr>
                <w:sz w:val="18"/>
              </w:rPr>
            </w:pPr>
          </w:p>
        </w:tc>
        <w:tc>
          <w:tcPr>
            <w:tcW w:w="1152" w:type="dxa"/>
          </w:tcPr>
          <w:p w14:paraId="57421B5B" w14:textId="77777777" w:rsidR="004D26B8" w:rsidRDefault="004D26B8">
            <w:pPr>
              <w:widowControl/>
              <w:ind w:right="144"/>
              <w:rPr>
                <w:sz w:val="18"/>
              </w:rPr>
            </w:pPr>
            <w:r>
              <w:rPr>
                <w:sz w:val="18"/>
              </w:rPr>
              <w:t>EM</w:t>
            </w:r>
          </w:p>
        </w:tc>
        <w:tc>
          <w:tcPr>
            <w:tcW w:w="216" w:type="dxa"/>
          </w:tcPr>
          <w:p w14:paraId="1E204FA5" w14:textId="77777777" w:rsidR="004D26B8" w:rsidRDefault="004D26B8">
            <w:pPr>
              <w:widowControl/>
              <w:ind w:right="144"/>
              <w:rPr>
                <w:sz w:val="18"/>
              </w:rPr>
            </w:pPr>
          </w:p>
        </w:tc>
        <w:tc>
          <w:tcPr>
            <w:tcW w:w="4680" w:type="dxa"/>
            <w:gridSpan w:val="3"/>
          </w:tcPr>
          <w:p w14:paraId="589C41C2" w14:textId="77777777" w:rsidR="004D26B8" w:rsidRDefault="004D26B8">
            <w:pPr>
              <w:widowControl/>
              <w:ind w:right="144"/>
              <w:rPr>
                <w:sz w:val="18"/>
              </w:rPr>
            </w:pPr>
            <w:r>
              <w:rPr>
                <w:sz w:val="18"/>
              </w:rPr>
              <w:t>Electronic Mail</w:t>
            </w:r>
          </w:p>
        </w:tc>
      </w:tr>
      <w:tr w:rsidR="004D26B8" w14:paraId="42AADED6" w14:textId="77777777">
        <w:trPr>
          <w:gridAfter w:val="2"/>
          <w:wAfter w:w="389" w:type="dxa"/>
          <w:cantSplit/>
        </w:trPr>
        <w:tc>
          <w:tcPr>
            <w:tcW w:w="3311" w:type="dxa"/>
            <w:gridSpan w:val="4"/>
          </w:tcPr>
          <w:p w14:paraId="2394113C" w14:textId="77777777" w:rsidR="004D26B8" w:rsidRDefault="004D26B8">
            <w:pPr>
              <w:widowControl/>
              <w:ind w:right="144"/>
              <w:rPr>
                <w:sz w:val="18"/>
              </w:rPr>
            </w:pPr>
          </w:p>
        </w:tc>
        <w:tc>
          <w:tcPr>
            <w:tcW w:w="1152" w:type="dxa"/>
          </w:tcPr>
          <w:p w14:paraId="0265E013" w14:textId="77777777" w:rsidR="004D26B8" w:rsidRDefault="004D26B8">
            <w:pPr>
              <w:widowControl/>
              <w:ind w:right="144"/>
              <w:rPr>
                <w:sz w:val="18"/>
              </w:rPr>
            </w:pPr>
            <w:r>
              <w:rPr>
                <w:sz w:val="18"/>
              </w:rPr>
              <w:t>FX</w:t>
            </w:r>
          </w:p>
        </w:tc>
        <w:tc>
          <w:tcPr>
            <w:tcW w:w="216" w:type="dxa"/>
          </w:tcPr>
          <w:p w14:paraId="1951F200" w14:textId="77777777" w:rsidR="004D26B8" w:rsidRDefault="004D26B8">
            <w:pPr>
              <w:widowControl/>
              <w:ind w:right="144"/>
              <w:rPr>
                <w:sz w:val="18"/>
              </w:rPr>
            </w:pPr>
          </w:p>
        </w:tc>
        <w:tc>
          <w:tcPr>
            <w:tcW w:w="4680" w:type="dxa"/>
            <w:gridSpan w:val="3"/>
          </w:tcPr>
          <w:p w14:paraId="77BDAD36" w14:textId="77777777" w:rsidR="004D26B8" w:rsidRDefault="004D26B8">
            <w:pPr>
              <w:widowControl/>
              <w:ind w:right="144"/>
              <w:rPr>
                <w:sz w:val="18"/>
              </w:rPr>
            </w:pPr>
            <w:r>
              <w:rPr>
                <w:sz w:val="18"/>
              </w:rPr>
              <w:t>Facsimile</w:t>
            </w:r>
          </w:p>
        </w:tc>
      </w:tr>
      <w:tr w:rsidR="004D26B8" w14:paraId="45F53D3E" w14:textId="77777777">
        <w:trPr>
          <w:gridAfter w:val="2"/>
          <w:wAfter w:w="389" w:type="dxa"/>
          <w:cantSplit/>
        </w:trPr>
        <w:tc>
          <w:tcPr>
            <w:tcW w:w="3311" w:type="dxa"/>
            <w:gridSpan w:val="4"/>
          </w:tcPr>
          <w:p w14:paraId="30339913" w14:textId="77777777" w:rsidR="004D26B8" w:rsidRDefault="004D26B8">
            <w:pPr>
              <w:widowControl/>
              <w:ind w:right="144"/>
              <w:rPr>
                <w:sz w:val="18"/>
              </w:rPr>
            </w:pPr>
          </w:p>
        </w:tc>
        <w:tc>
          <w:tcPr>
            <w:tcW w:w="1152" w:type="dxa"/>
          </w:tcPr>
          <w:p w14:paraId="468445DE" w14:textId="77777777" w:rsidR="004D26B8" w:rsidRDefault="004D26B8">
            <w:pPr>
              <w:widowControl/>
              <w:ind w:right="144"/>
              <w:rPr>
                <w:sz w:val="18"/>
              </w:rPr>
            </w:pPr>
            <w:r>
              <w:rPr>
                <w:sz w:val="18"/>
              </w:rPr>
              <w:t>TE</w:t>
            </w:r>
          </w:p>
        </w:tc>
        <w:tc>
          <w:tcPr>
            <w:tcW w:w="216" w:type="dxa"/>
          </w:tcPr>
          <w:p w14:paraId="5B7938ED" w14:textId="77777777" w:rsidR="004D26B8" w:rsidRDefault="004D26B8">
            <w:pPr>
              <w:widowControl/>
              <w:ind w:right="144"/>
              <w:rPr>
                <w:sz w:val="18"/>
              </w:rPr>
            </w:pPr>
          </w:p>
        </w:tc>
        <w:tc>
          <w:tcPr>
            <w:tcW w:w="4680" w:type="dxa"/>
            <w:gridSpan w:val="3"/>
          </w:tcPr>
          <w:p w14:paraId="5489CFC9" w14:textId="77777777" w:rsidR="004D26B8" w:rsidRDefault="004D26B8">
            <w:pPr>
              <w:widowControl/>
              <w:ind w:right="144"/>
              <w:rPr>
                <w:sz w:val="18"/>
              </w:rPr>
            </w:pPr>
            <w:r>
              <w:rPr>
                <w:sz w:val="18"/>
              </w:rPr>
              <w:t>Telephone</w:t>
            </w:r>
          </w:p>
        </w:tc>
      </w:tr>
      <w:tr w:rsidR="004D26B8" w14:paraId="766E17D9" w14:textId="77777777">
        <w:trPr>
          <w:cantSplit/>
        </w:trPr>
        <w:tc>
          <w:tcPr>
            <w:tcW w:w="1007" w:type="dxa"/>
          </w:tcPr>
          <w:p w14:paraId="6C3B4A96" w14:textId="77777777" w:rsidR="004D26B8" w:rsidRDefault="004D26B8">
            <w:pPr>
              <w:widowControl/>
              <w:ind w:right="144"/>
              <w:rPr>
                <w:sz w:val="24"/>
              </w:rPr>
            </w:pPr>
            <w:r>
              <w:rPr>
                <w:b/>
                <w:sz w:val="16"/>
              </w:rPr>
              <w:t>Optional</w:t>
            </w:r>
          </w:p>
        </w:tc>
        <w:tc>
          <w:tcPr>
            <w:tcW w:w="1080" w:type="dxa"/>
          </w:tcPr>
          <w:p w14:paraId="39A95F3E" w14:textId="77777777" w:rsidR="004D26B8" w:rsidRDefault="004D26B8">
            <w:pPr>
              <w:widowControl/>
              <w:ind w:right="144"/>
              <w:jc w:val="center"/>
              <w:rPr>
                <w:sz w:val="24"/>
              </w:rPr>
            </w:pPr>
            <w:r>
              <w:rPr>
                <w:b/>
              </w:rPr>
              <w:t>PER08</w:t>
            </w:r>
          </w:p>
        </w:tc>
        <w:tc>
          <w:tcPr>
            <w:tcW w:w="893" w:type="dxa"/>
          </w:tcPr>
          <w:p w14:paraId="31B7A604" w14:textId="77777777" w:rsidR="004D26B8" w:rsidRDefault="004D26B8">
            <w:pPr>
              <w:widowControl/>
              <w:ind w:right="144"/>
              <w:jc w:val="center"/>
              <w:rPr>
                <w:sz w:val="24"/>
              </w:rPr>
            </w:pPr>
            <w:r>
              <w:rPr>
                <w:b/>
              </w:rPr>
              <w:t>364</w:t>
            </w:r>
          </w:p>
        </w:tc>
        <w:tc>
          <w:tcPr>
            <w:tcW w:w="4896" w:type="dxa"/>
            <w:gridSpan w:val="4"/>
          </w:tcPr>
          <w:p w14:paraId="6D68AEC8" w14:textId="77777777" w:rsidR="004D26B8" w:rsidRDefault="004D26B8">
            <w:pPr>
              <w:widowControl/>
              <w:ind w:right="144"/>
              <w:rPr>
                <w:sz w:val="24"/>
              </w:rPr>
            </w:pPr>
            <w:r>
              <w:rPr>
                <w:b/>
              </w:rPr>
              <w:t>Communication Number</w:t>
            </w:r>
          </w:p>
        </w:tc>
        <w:tc>
          <w:tcPr>
            <w:tcW w:w="432" w:type="dxa"/>
          </w:tcPr>
          <w:p w14:paraId="64062BDC" w14:textId="77777777" w:rsidR="004D26B8" w:rsidRDefault="004D26B8">
            <w:pPr>
              <w:widowControl/>
              <w:ind w:right="144"/>
              <w:rPr>
                <w:sz w:val="24"/>
              </w:rPr>
            </w:pPr>
            <w:r>
              <w:rPr>
                <w:b/>
              </w:rPr>
              <w:t>X</w:t>
            </w:r>
          </w:p>
        </w:tc>
        <w:tc>
          <w:tcPr>
            <w:tcW w:w="1440" w:type="dxa"/>
            <w:gridSpan w:val="3"/>
          </w:tcPr>
          <w:p w14:paraId="5BCD84D7" w14:textId="77777777" w:rsidR="004D26B8" w:rsidRDefault="004D26B8">
            <w:pPr>
              <w:widowControl/>
              <w:ind w:right="144"/>
              <w:rPr>
                <w:sz w:val="24"/>
              </w:rPr>
            </w:pPr>
            <w:r>
              <w:rPr>
                <w:b/>
              </w:rPr>
              <w:t>AN 1/80</w:t>
            </w:r>
          </w:p>
        </w:tc>
      </w:tr>
      <w:tr w:rsidR="004D26B8" w14:paraId="6DB029BB" w14:textId="77777777">
        <w:trPr>
          <w:gridAfter w:val="1"/>
          <w:wAfter w:w="245" w:type="dxa"/>
          <w:cantSplit/>
        </w:trPr>
        <w:tc>
          <w:tcPr>
            <w:tcW w:w="2980" w:type="dxa"/>
            <w:gridSpan w:val="3"/>
          </w:tcPr>
          <w:p w14:paraId="7895E7AD" w14:textId="77777777" w:rsidR="004D26B8" w:rsidRDefault="004D26B8">
            <w:pPr>
              <w:pStyle w:val="Definition"/>
              <w:widowControl/>
              <w:rPr>
                <w:rFonts w:ascii="Times New Roman" w:hAnsi="Times New Roman"/>
              </w:rPr>
            </w:pPr>
          </w:p>
        </w:tc>
        <w:tc>
          <w:tcPr>
            <w:tcW w:w="6523" w:type="dxa"/>
            <w:gridSpan w:val="7"/>
          </w:tcPr>
          <w:p w14:paraId="29E5BDD4"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A3DE239" w14:textId="77777777" w:rsidR="004D26B8" w:rsidRDefault="004D26B8">
      <w:pPr>
        <w:pStyle w:val="Heading1"/>
        <w:rPr>
          <w:rFonts w:ascii="Times New Roman" w:hAnsi="Times New Roman"/>
          <w:sz w:val="20"/>
        </w:rPr>
      </w:pPr>
      <w:r>
        <w:br w:type="page"/>
      </w:r>
      <w:r>
        <w:rPr>
          <w:rFonts w:ascii="Times New Roman" w:hAnsi="Times New Roman"/>
          <w:sz w:val="20"/>
        </w:rPr>
        <w:lastRenderedPageBreak/>
        <w:tab/>
        <w:t xml:space="preserve">     </w:t>
      </w:r>
      <w:bookmarkStart w:id="233" w:name="_Toc470595210"/>
      <w:bookmarkStart w:id="234" w:name="_Toc475931813"/>
      <w:bookmarkStart w:id="235" w:name="_Toc475944566"/>
      <w:bookmarkStart w:id="236" w:name="_Toc475944666"/>
      <w:bookmarkStart w:id="237" w:name="_Toc478963396"/>
      <w:bookmarkStart w:id="238" w:name="_Toc478963596"/>
      <w:bookmarkStart w:id="239" w:name="_Toc481988085"/>
      <w:bookmarkStart w:id="240" w:name="_Toc493255099"/>
      <w:bookmarkStart w:id="241" w:name="_Toc528123518"/>
      <w:bookmarkStart w:id="242" w:name="_Toc534273914"/>
      <w:bookmarkStart w:id="243" w:name="_Toc534274014"/>
      <w:bookmarkStart w:id="244" w:name="_Toc535219918"/>
      <w:bookmarkStart w:id="245" w:name="_Toc514417436"/>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(BT=Bill Address)</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531C5EC7" w14:textId="77777777" w:rsidR="004D26B8" w:rsidRDefault="004D26B8">
      <w:pPr>
        <w:widowControl/>
        <w:tabs>
          <w:tab w:val="right" w:pos="1800"/>
          <w:tab w:val="left" w:pos="2160"/>
        </w:tabs>
        <w:ind w:left="2160" w:hanging="2160"/>
      </w:pPr>
      <w:r>
        <w:rPr>
          <w:b/>
        </w:rPr>
        <w:tab/>
        <w:t>Position:</w:t>
      </w:r>
      <w:r>
        <w:rPr>
          <w:b/>
        </w:rPr>
        <w:tab/>
      </w:r>
      <w:r>
        <w:t>040</w:t>
      </w:r>
    </w:p>
    <w:p w14:paraId="026CC95F" w14:textId="77777777" w:rsidR="004D26B8" w:rsidRDefault="004D26B8">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2275E328" w14:textId="77777777" w:rsidR="004D26B8" w:rsidRDefault="004D26B8">
      <w:pPr>
        <w:widowControl/>
        <w:tabs>
          <w:tab w:val="right" w:pos="1800"/>
          <w:tab w:val="left" w:pos="2160"/>
        </w:tabs>
        <w:ind w:left="2160" w:hanging="2160"/>
      </w:pPr>
      <w:r>
        <w:tab/>
      </w:r>
      <w:r>
        <w:rPr>
          <w:b/>
        </w:rPr>
        <w:t>Level:</w:t>
      </w:r>
      <w:r>
        <w:tab/>
        <w:t>Heading:</w:t>
      </w:r>
    </w:p>
    <w:p w14:paraId="1F983E5E" w14:textId="77777777" w:rsidR="004D26B8" w:rsidRDefault="004D26B8">
      <w:pPr>
        <w:widowControl/>
        <w:tabs>
          <w:tab w:val="right" w:pos="1800"/>
          <w:tab w:val="left" w:pos="2160"/>
        </w:tabs>
        <w:ind w:left="2160" w:hanging="2160"/>
      </w:pPr>
      <w:r>
        <w:tab/>
      </w:r>
      <w:r>
        <w:rPr>
          <w:b/>
        </w:rPr>
        <w:t>Usage:</w:t>
      </w:r>
      <w:r>
        <w:tab/>
        <w:t>Recommended</w:t>
      </w:r>
    </w:p>
    <w:p w14:paraId="2E9D558B" w14:textId="77777777" w:rsidR="004D26B8" w:rsidRDefault="004D26B8">
      <w:pPr>
        <w:widowControl/>
        <w:tabs>
          <w:tab w:val="right" w:pos="1800"/>
          <w:tab w:val="left" w:pos="2160"/>
        </w:tabs>
        <w:ind w:left="2160" w:hanging="2160"/>
      </w:pPr>
      <w:r>
        <w:tab/>
      </w:r>
      <w:r>
        <w:rPr>
          <w:b/>
        </w:rPr>
        <w:t>Max Use:</w:t>
      </w:r>
      <w:r>
        <w:tab/>
        <w:t>1</w:t>
      </w:r>
    </w:p>
    <w:p w14:paraId="64E79494" w14:textId="77777777" w:rsidR="004D26B8" w:rsidRDefault="004D26B8">
      <w:pPr>
        <w:widowControl/>
        <w:tabs>
          <w:tab w:val="right" w:pos="1800"/>
          <w:tab w:val="left" w:pos="2160"/>
        </w:tabs>
        <w:ind w:left="2160" w:hanging="2160"/>
      </w:pPr>
      <w:r>
        <w:tab/>
      </w:r>
      <w:r>
        <w:rPr>
          <w:b/>
        </w:rPr>
        <w:t>Purpose:</w:t>
      </w:r>
      <w:r>
        <w:tab/>
        <w:t>To identify a party by type of organization, name, and code</w:t>
      </w:r>
    </w:p>
    <w:p w14:paraId="233BDEDD" w14:textId="77777777" w:rsidR="004D26B8" w:rsidRDefault="004D26B8">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4AE189BE" w14:textId="77777777" w:rsidR="004D26B8" w:rsidRDefault="004D26B8">
      <w:pPr>
        <w:widowControl/>
        <w:tabs>
          <w:tab w:val="right" w:pos="1800"/>
          <w:tab w:val="left" w:pos="2160"/>
          <w:tab w:val="left" w:pos="2520"/>
        </w:tabs>
        <w:ind w:left="2520" w:hanging="2520"/>
      </w:pPr>
      <w:r>
        <w:tab/>
      </w:r>
      <w:r>
        <w:tab/>
      </w:r>
      <w:r>
        <w:rPr>
          <w:b/>
        </w:rPr>
        <w:t>2</w:t>
      </w:r>
      <w:r>
        <w:tab/>
        <w:t>If either N103 or N104 is present, then the other is required.</w:t>
      </w:r>
    </w:p>
    <w:p w14:paraId="496E2679" w14:textId="77777777" w:rsidR="004D26B8" w:rsidRDefault="004D26B8">
      <w:pPr>
        <w:widowControl/>
        <w:tabs>
          <w:tab w:val="right" w:pos="1800"/>
          <w:tab w:val="left" w:pos="2160"/>
          <w:tab w:val="left" w:pos="2520"/>
        </w:tabs>
        <w:ind w:left="2520" w:hanging="2520"/>
      </w:pPr>
      <w:r>
        <w:tab/>
      </w:r>
      <w:r>
        <w:rPr>
          <w:b/>
        </w:rPr>
        <w:t>Semantic Notes:</w:t>
      </w:r>
    </w:p>
    <w:p w14:paraId="21C6D1BE" w14:textId="77777777" w:rsidR="004D26B8" w:rsidRDefault="004D26B8">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63691B12" w14:textId="77777777" w:rsidR="004D26B8" w:rsidRDefault="004D26B8">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950"/>
      </w:tblGrid>
      <w:tr w:rsidR="004D26B8" w14:paraId="27507CB5" w14:textId="77777777">
        <w:tc>
          <w:tcPr>
            <w:tcW w:w="1980" w:type="dxa"/>
          </w:tcPr>
          <w:p w14:paraId="52407275" w14:textId="77777777" w:rsidR="004D26B8" w:rsidRDefault="004D26B8">
            <w:pPr>
              <w:ind w:right="144"/>
              <w:jc w:val="right"/>
              <w:rPr>
                <w:b/>
              </w:rPr>
            </w:pPr>
            <w:r>
              <w:rPr>
                <w:b/>
              </w:rPr>
              <w:t>PA Use:</w:t>
            </w:r>
          </w:p>
        </w:tc>
        <w:tc>
          <w:tcPr>
            <w:tcW w:w="180" w:type="dxa"/>
          </w:tcPr>
          <w:p w14:paraId="0D73C215" w14:textId="77777777" w:rsidR="004D26B8" w:rsidRDefault="004D26B8">
            <w:pPr>
              <w:ind w:right="144"/>
              <w:jc w:val="right"/>
              <w:rPr>
                <w:sz w:val="24"/>
              </w:rPr>
            </w:pPr>
          </w:p>
        </w:tc>
        <w:tc>
          <w:tcPr>
            <w:tcW w:w="2970" w:type="dxa"/>
            <w:shd w:val="pct5" w:color="auto" w:fill="FFFFFF"/>
          </w:tcPr>
          <w:p w14:paraId="2CE94F5C" w14:textId="77777777" w:rsidR="004D26B8" w:rsidRDefault="004D26B8">
            <w:pPr>
              <w:pStyle w:val="Element"/>
              <w:spacing w:before="0"/>
              <w:rPr>
                <w:rFonts w:ascii="Times New Roman" w:hAnsi="Times New Roman"/>
              </w:rPr>
            </w:pPr>
            <w:r>
              <w:rPr>
                <w:rFonts w:ascii="Times New Roman" w:hAnsi="Times New Roman"/>
              </w:rPr>
              <w:t>LDC to ESP Request:</w:t>
            </w:r>
          </w:p>
          <w:p w14:paraId="0D964AF3" w14:textId="77777777" w:rsidR="004D26B8" w:rsidRDefault="004D26B8">
            <w:pPr>
              <w:ind w:right="144"/>
            </w:pPr>
            <w:r>
              <w:t>Response:</w:t>
            </w:r>
          </w:p>
          <w:p w14:paraId="59C60D8A" w14:textId="77777777" w:rsidR="004D26B8" w:rsidRDefault="004D26B8">
            <w:pPr>
              <w:ind w:right="144"/>
            </w:pPr>
          </w:p>
          <w:p w14:paraId="1E0248FE" w14:textId="77777777" w:rsidR="004D26B8" w:rsidRDefault="004D26B8">
            <w:pPr>
              <w:ind w:right="144"/>
            </w:pPr>
            <w:r>
              <w:t>ESP to LDC Request:</w:t>
            </w:r>
          </w:p>
          <w:p w14:paraId="58B6F44A" w14:textId="77777777" w:rsidR="004D26B8" w:rsidRDefault="004D26B8">
            <w:pPr>
              <w:ind w:right="144"/>
            </w:pPr>
          </w:p>
          <w:p w14:paraId="7DC6A7AD" w14:textId="77777777" w:rsidR="004D26B8" w:rsidRDefault="004D26B8">
            <w:pPr>
              <w:ind w:right="144"/>
            </w:pPr>
            <w:r>
              <w:t>Response:</w:t>
            </w:r>
          </w:p>
        </w:tc>
        <w:tc>
          <w:tcPr>
            <w:tcW w:w="4950" w:type="dxa"/>
            <w:shd w:val="pct5" w:color="auto" w:fill="FFFFFF"/>
          </w:tcPr>
          <w:p w14:paraId="491B8E29" w14:textId="77777777" w:rsidR="004D26B8" w:rsidRDefault="004D26B8">
            <w:pPr>
              <w:ind w:right="144"/>
            </w:pPr>
            <w:r>
              <w:t xml:space="preserve">Optional  </w:t>
            </w:r>
          </w:p>
          <w:p w14:paraId="41298D8A" w14:textId="77777777" w:rsidR="004D26B8" w:rsidRDefault="004D26B8">
            <w:pPr>
              <w:ind w:right="144"/>
            </w:pPr>
            <w:r>
              <w:t xml:space="preserve">Not Used </w:t>
            </w:r>
          </w:p>
          <w:p w14:paraId="7227CE62" w14:textId="77777777" w:rsidR="004D26B8" w:rsidRDefault="004D26B8">
            <w:pPr>
              <w:ind w:right="144"/>
            </w:pPr>
          </w:p>
          <w:p w14:paraId="7C256AFA" w14:textId="77777777" w:rsidR="004D26B8" w:rsidRDefault="004D26B8">
            <w:pPr>
              <w:ind w:right="144"/>
            </w:pPr>
            <w:r>
              <w:t>Required if bill address changes, and ESP is consolidated biller. Not allowed if ESP is not consolidated biller.</w:t>
            </w:r>
          </w:p>
          <w:p w14:paraId="4285EFE2" w14:textId="77777777" w:rsidR="004D26B8" w:rsidRDefault="004D26B8">
            <w:pPr>
              <w:ind w:right="144"/>
            </w:pPr>
            <w:r>
              <w:t>Not Used</w:t>
            </w:r>
          </w:p>
        </w:tc>
      </w:tr>
      <w:tr w:rsidR="004D26B8" w14:paraId="4DDDE9E5" w14:textId="77777777">
        <w:tc>
          <w:tcPr>
            <w:tcW w:w="1980" w:type="dxa"/>
          </w:tcPr>
          <w:p w14:paraId="55CCE9CB" w14:textId="77777777" w:rsidR="004D26B8" w:rsidRDefault="004D26B8">
            <w:pPr>
              <w:ind w:right="144"/>
              <w:jc w:val="right"/>
              <w:rPr>
                <w:b/>
              </w:rPr>
            </w:pPr>
            <w:r>
              <w:rPr>
                <w:b/>
              </w:rPr>
              <w:t>NJ Use:</w:t>
            </w:r>
          </w:p>
        </w:tc>
        <w:tc>
          <w:tcPr>
            <w:tcW w:w="180" w:type="dxa"/>
          </w:tcPr>
          <w:p w14:paraId="3131F9DF" w14:textId="77777777" w:rsidR="004D26B8" w:rsidRDefault="004D26B8">
            <w:pPr>
              <w:ind w:right="144"/>
              <w:jc w:val="right"/>
              <w:rPr>
                <w:sz w:val="24"/>
              </w:rPr>
            </w:pPr>
          </w:p>
        </w:tc>
        <w:tc>
          <w:tcPr>
            <w:tcW w:w="7920" w:type="dxa"/>
            <w:gridSpan w:val="2"/>
            <w:shd w:val="pct5" w:color="auto" w:fill="FFFFFF"/>
          </w:tcPr>
          <w:p w14:paraId="654BB3C8" w14:textId="77777777" w:rsidR="004D26B8" w:rsidRDefault="004D26B8">
            <w:pPr>
              <w:ind w:right="144"/>
            </w:pPr>
            <w:r>
              <w:t>Same as PA</w:t>
            </w:r>
          </w:p>
          <w:p w14:paraId="243CDC58" w14:textId="77777777" w:rsidR="004D26B8" w:rsidRDefault="004D26B8">
            <w:pPr>
              <w:ind w:right="144"/>
            </w:pPr>
            <w:r>
              <w:rPr>
                <w:b/>
              </w:rPr>
              <w:t>Note:</w:t>
            </w:r>
            <w:r>
              <w:t xml:space="preserve"> PSEG does not provide.</w:t>
            </w:r>
          </w:p>
        </w:tc>
      </w:tr>
      <w:tr w:rsidR="004D26B8" w14:paraId="6BEA8205" w14:textId="77777777">
        <w:tc>
          <w:tcPr>
            <w:tcW w:w="1980" w:type="dxa"/>
          </w:tcPr>
          <w:p w14:paraId="5562CC6F" w14:textId="77777777" w:rsidR="004D26B8" w:rsidRDefault="004D26B8">
            <w:pPr>
              <w:ind w:right="144"/>
              <w:jc w:val="right"/>
              <w:rPr>
                <w:b/>
              </w:rPr>
            </w:pPr>
            <w:r>
              <w:rPr>
                <w:b/>
              </w:rPr>
              <w:t>DE Use:</w:t>
            </w:r>
          </w:p>
        </w:tc>
        <w:tc>
          <w:tcPr>
            <w:tcW w:w="180" w:type="dxa"/>
          </w:tcPr>
          <w:p w14:paraId="4A499AC9" w14:textId="77777777" w:rsidR="004D26B8" w:rsidRDefault="004D26B8">
            <w:pPr>
              <w:ind w:right="144"/>
              <w:jc w:val="right"/>
              <w:rPr>
                <w:sz w:val="24"/>
              </w:rPr>
            </w:pPr>
          </w:p>
        </w:tc>
        <w:tc>
          <w:tcPr>
            <w:tcW w:w="7920" w:type="dxa"/>
            <w:gridSpan w:val="2"/>
            <w:shd w:val="pct5" w:color="auto" w:fill="FFFFFF"/>
          </w:tcPr>
          <w:p w14:paraId="04C3F068" w14:textId="77777777" w:rsidR="004D26B8" w:rsidRDefault="004D26B8">
            <w:pPr>
              <w:ind w:right="144"/>
            </w:pPr>
            <w:r>
              <w:t>Same as PA</w:t>
            </w:r>
          </w:p>
        </w:tc>
      </w:tr>
      <w:tr w:rsidR="004D26B8" w14:paraId="3D5F935D" w14:textId="77777777">
        <w:tc>
          <w:tcPr>
            <w:tcW w:w="1980" w:type="dxa"/>
          </w:tcPr>
          <w:p w14:paraId="1E8AFB85" w14:textId="77777777" w:rsidR="004D26B8" w:rsidRDefault="004D26B8">
            <w:pPr>
              <w:ind w:right="144"/>
              <w:jc w:val="right"/>
              <w:rPr>
                <w:b/>
              </w:rPr>
            </w:pPr>
            <w:r>
              <w:rPr>
                <w:b/>
              </w:rPr>
              <w:t>MD Use:</w:t>
            </w:r>
          </w:p>
        </w:tc>
        <w:tc>
          <w:tcPr>
            <w:tcW w:w="180" w:type="dxa"/>
          </w:tcPr>
          <w:p w14:paraId="54DFE0FA" w14:textId="77777777" w:rsidR="004D26B8" w:rsidRDefault="004D26B8">
            <w:pPr>
              <w:ind w:right="144"/>
              <w:jc w:val="right"/>
              <w:rPr>
                <w:sz w:val="24"/>
              </w:rPr>
            </w:pPr>
          </w:p>
        </w:tc>
        <w:tc>
          <w:tcPr>
            <w:tcW w:w="7920" w:type="dxa"/>
            <w:gridSpan w:val="2"/>
            <w:shd w:val="pct5" w:color="auto" w:fill="FFFFFF"/>
          </w:tcPr>
          <w:p w14:paraId="2BC6B17C" w14:textId="77777777" w:rsidR="004D26B8" w:rsidRDefault="004D26B8">
            <w:pPr>
              <w:ind w:right="144"/>
            </w:pPr>
            <w:r>
              <w:t xml:space="preserve">Same as PA. </w:t>
            </w:r>
          </w:p>
          <w:p w14:paraId="0093B3A6" w14:textId="77777777" w:rsidR="004D26B8" w:rsidRDefault="004D26B8">
            <w:pPr>
              <w:ind w:right="144"/>
            </w:pPr>
            <w:r>
              <w:t>ESP initiated Bill Address changes relative to ESP Consolidated Billing will not be allowed in MD until the state-wide EDI solution is implemented.</w:t>
            </w:r>
          </w:p>
        </w:tc>
      </w:tr>
      <w:tr w:rsidR="004D26B8" w14:paraId="078A23B9" w14:textId="77777777">
        <w:tc>
          <w:tcPr>
            <w:tcW w:w="1980" w:type="dxa"/>
          </w:tcPr>
          <w:p w14:paraId="16A52923" w14:textId="77777777" w:rsidR="004D26B8" w:rsidRDefault="004D26B8">
            <w:pPr>
              <w:ind w:right="144"/>
              <w:jc w:val="right"/>
              <w:rPr>
                <w:b/>
              </w:rPr>
            </w:pPr>
            <w:r>
              <w:rPr>
                <w:b/>
              </w:rPr>
              <w:t>Example:</w:t>
            </w:r>
          </w:p>
        </w:tc>
        <w:tc>
          <w:tcPr>
            <w:tcW w:w="180" w:type="dxa"/>
          </w:tcPr>
          <w:p w14:paraId="5927D431" w14:textId="77777777" w:rsidR="004D26B8" w:rsidRDefault="004D26B8">
            <w:pPr>
              <w:ind w:right="144"/>
              <w:jc w:val="right"/>
              <w:rPr>
                <w:sz w:val="24"/>
              </w:rPr>
            </w:pPr>
          </w:p>
        </w:tc>
        <w:tc>
          <w:tcPr>
            <w:tcW w:w="7920" w:type="dxa"/>
            <w:gridSpan w:val="2"/>
            <w:shd w:val="pct5" w:color="auto" w:fill="FFFFFF"/>
          </w:tcPr>
          <w:p w14:paraId="680449A5" w14:textId="77777777" w:rsidR="004D26B8" w:rsidRDefault="004D26B8">
            <w:pPr>
              <w:ind w:right="144"/>
            </w:pPr>
            <w:r>
              <w:t>N1*BT*ACCOUNTS PAYABLE DIVISION</w:t>
            </w:r>
          </w:p>
        </w:tc>
      </w:tr>
    </w:tbl>
    <w:p w14:paraId="59892F72" w14:textId="77777777" w:rsidR="004D26B8" w:rsidRDefault="004D26B8">
      <w:pPr>
        <w:pStyle w:val="Footer"/>
        <w:widowControl/>
        <w:tabs>
          <w:tab w:val="clear" w:pos="4320"/>
          <w:tab w:val="clear" w:pos="8640"/>
        </w:tabs>
      </w:pPr>
    </w:p>
    <w:p w14:paraId="7EEE0DF0" w14:textId="77777777" w:rsidR="004D26B8" w:rsidRDefault="004D26B8">
      <w:pPr>
        <w:widowControl/>
        <w:jc w:val="center"/>
        <w:rPr>
          <w:b/>
        </w:rPr>
      </w:pPr>
      <w:r>
        <w:rPr>
          <w:b/>
        </w:rPr>
        <w:t>Data Element Summary</w:t>
      </w:r>
    </w:p>
    <w:p w14:paraId="0D99B51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5CC5D600"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4D26B8" w14:paraId="2C4CBA2B" w14:textId="77777777">
        <w:trPr>
          <w:gridAfter w:val="1"/>
          <w:wAfter w:w="333" w:type="dxa"/>
          <w:cantSplit/>
        </w:trPr>
        <w:tc>
          <w:tcPr>
            <w:tcW w:w="1007" w:type="dxa"/>
          </w:tcPr>
          <w:p w14:paraId="2CAFAE3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ABC5E1B" w14:textId="77777777" w:rsidR="004D26B8" w:rsidRDefault="004D26B8">
            <w:pPr>
              <w:widowControl/>
              <w:ind w:right="144"/>
              <w:jc w:val="center"/>
              <w:rPr>
                <w:sz w:val="24"/>
              </w:rPr>
            </w:pPr>
            <w:r>
              <w:rPr>
                <w:b/>
              </w:rPr>
              <w:t>N101</w:t>
            </w:r>
          </w:p>
        </w:tc>
        <w:tc>
          <w:tcPr>
            <w:tcW w:w="893" w:type="dxa"/>
          </w:tcPr>
          <w:p w14:paraId="57732CFD" w14:textId="77777777" w:rsidR="004D26B8" w:rsidRDefault="004D26B8">
            <w:pPr>
              <w:widowControl/>
              <w:ind w:right="144"/>
              <w:jc w:val="center"/>
              <w:rPr>
                <w:sz w:val="24"/>
              </w:rPr>
            </w:pPr>
            <w:r>
              <w:rPr>
                <w:b/>
              </w:rPr>
              <w:t>98</w:t>
            </w:r>
          </w:p>
        </w:tc>
        <w:tc>
          <w:tcPr>
            <w:tcW w:w="4896" w:type="dxa"/>
            <w:gridSpan w:val="4"/>
          </w:tcPr>
          <w:p w14:paraId="7891D76C" w14:textId="77777777" w:rsidR="004D26B8" w:rsidRDefault="004D26B8">
            <w:pPr>
              <w:widowControl/>
              <w:ind w:right="144"/>
              <w:rPr>
                <w:sz w:val="24"/>
              </w:rPr>
            </w:pPr>
            <w:r>
              <w:rPr>
                <w:b/>
              </w:rPr>
              <w:t>Entity Identifier Code</w:t>
            </w:r>
          </w:p>
        </w:tc>
        <w:tc>
          <w:tcPr>
            <w:tcW w:w="432" w:type="dxa"/>
          </w:tcPr>
          <w:p w14:paraId="0E02518F" w14:textId="77777777" w:rsidR="004D26B8" w:rsidRDefault="004D26B8">
            <w:pPr>
              <w:widowControl/>
              <w:ind w:right="144"/>
              <w:rPr>
                <w:sz w:val="24"/>
              </w:rPr>
            </w:pPr>
            <w:r>
              <w:rPr>
                <w:b/>
              </w:rPr>
              <w:t>M</w:t>
            </w:r>
          </w:p>
        </w:tc>
        <w:tc>
          <w:tcPr>
            <w:tcW w:w="1440" w:type="dxa"/>
            <w:gridSpan w:val="2"/>
          </w:tcPr>
          <w:p w14:paraId="09FF903A" w14:textId="77777777" w:rsidR="004D26B8" w:rsidRDefault="004D26B8">
            <w:pPr>
              <w:widowControl/>
              <w:ind w:right="144"/>
              <w:rPr>
                <w:sz w:val="24"/>
              </w:rPr>
            </w:pPr>
            <w:r>
              <w:rPr>
                <w:b/>
              </w:rPr>
              <w:t>ID 2/3</w:t>
            </w:r>
          </w:p>
        </w:tc>
      </w:tr>
      <w:tr w:rsidR="004D26B8" w14:paraId="7779A18A" w14:textId="77777777">
        <w:trPr>
          <w:gridAfter w:val="2"/>
          <w:wAfter w:w="578" w:type="dxa"/>
          <w:cantSplit/>
        </w:trPr>
        <w:tc>
          <w:tcPr>
            <w:tcW w:w="2980" w:type="dxa"/>
            <w:gridSpan w:val="3"/>
          </w:tcPr>
          <w:p w14:paraId="168EC6D6" w14:textId="77777777" w:rsidR="004D26B8" w:rsidRDefault="004D26B8">
            <w:pPr>
              <w:pStyle w:val="Definition"/>
              <w:widowControl/>
              <w:rPr>
                <w:rFonts w:ascii="Times New Roman" w:hAnsi="Times New Roman"/>
              </w:rPr>
            </w:pPr>
          </w:p>
        </w:tc>
        <w:tc>
          <w:tcPr>
            <w:tcW w:w="6523" w:type="dxa"/>
            <w:gridSpan w:val="6"/>
          </w:tcPr>
          <w:p w14:paraId="7E6EB098"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686EEAE1" w14:textId="77777777">
        <w:trPr>
          <w:cantSplit/>
        </w:trPr>
        <w:tc>
          <w:tcPr>
            <w:tcW w:w="3311" w:type="dxa"/>
            <w:gridSpan w:val="4"/>
          </w:tcPr>
          <w:p w14:paraId="103721BF" w14:textId="77777777" w:rsidR="004D26B8" w:rsidRDefault="004D26B8">
            <w:pPr>
              <w:widowControl/>
              <w:ind w:right="144"/>
              <w:rPr>
                <w:sz w:val="24"/>
              </w:rPr>
            </w:pPr>
          </w:p>
        </w:tc>
        <w:tc>
          <w:tcPr>
            <w:tcW w:w="1152" w:type="dxa"/>
          </w:tcPr>
          <w:p w14:paraId="2E16648B" w14:textId="77777777" w:rsidR="004D26B8" w:rsidRDefault="004D26B8">
            <w:pPr>
              <w:widowControl/>
              <w:ind w:right="144"/>
              <w:rPr>
                <w:sz w:val="24"/>
              </w:rPr>
            </w:pPr>
            <w:r>
              <w:t>BT</w:t>
            </w:r>
          </w:p>
        </w:tc>
        <w:tc>
          <w:tcPr>
            <w:tcW w:w="217" w:type="dxa"/>
          </w:tcPr>
          <w:p w14:paraId="2C1BFF44" w14:textId="77777777" w:rsidR="004D26B8" w:rsidRDefault="004D26B8">
            <w:pPr>
              <w:widowControl/>
              <w:ind w:right="144"/>
              <w:rPr>
                <w:sz w:val="24"/>
              </w:rPr>
            </w:pPr>
          </w:p>
        </w:tc>
        <w:tc>
          <w:tcPr>
            <w:tcW w:w="5401" w:type="dxa"/>
            <w:gridSpan w:val="5"/>
          </w:tcPr>
          <w:p w14:paraId="491C9437" w14:textId="77777777" w:rsidR="004D26B8" w:rsidRDefault="004D26B8">
            <w:pPr>
              <w:widowControl/>
              <w:ind w:right="144"/>
              <w:rPr>
                <w:sz w:val="24"/>
              </w:rPr>
            </w:pPr>
            <w:r>
              <w:t>Bill-to-Party</w:t>
            </w:r>
          </w:p>
        </w:tc>
      </w:tr>
      <w:tr w:rsidR="004D26B8" w14:paraId="19148F76" w14:textId="77777777">
        <w:trPr>
          <w:cantSplit/>
        </w:trPr>
        <w:tc>
          <w:tcPr>
            <w:tcW w:w="4680" w:type="dxa"/>
            <w:gridSpan w:val="6"/>
          </w:tcPr>
          <w:p w14:paraId="02359EF8" w14:textId="77777777" w:rsidR="004D26B8" w:rsidRDefault="004D26B8">
            <w:pPr>
              <w:widowControl/>
              <w:ind w:right="144"/>
              <w:rPr>
                <w:sz w:val="24"/>
              </w:rPr>
            </w:pPr>
          </w:p>
        </w:tc>
        <w:tc>
          <w:tcPr>
            <w:tcW w:w="5401" w:type="dxa"/>
            <w:gridSpan w:val="5"/>
            <w:shd w:val="pct5" w:color="auto" w:fill="FFFFFF"/>
          </w:tcPr>
          <w:p w14:paraId="5E2052C7" w14:textId="77777777" w:rsidR="004D26B8" w:rsidRDefault="004D26B8">
            <w:pPr>
              <w:widowControl/>
              <w:ind w:right="144"/>
              <w:rPr>
                <w:sz w:val="24"/>
              </w:rPr>
            </w:pPr>
            <w:r>
              <w:t xml:space="preserve">Used to identify a billing address for the customer </w:t>
            </w:r>
          </w:p>
        </w:tc>
      </w:tr>
      <w:tr w:rsidR="004D26B8" w14:paraId="70A71B9F" w14:textId="77777777">
        <w:trPr>
          <w:gridAfter w:val="1"/>
          <w:wAfter w:w="333" w:type="dxa"/>
          <w:cantSplit/>
        </w:trPr>
        <w:tc>
          <w:tcPr>
            <w:tcW w:w="1007" w:type="dxa"/>
          </w:tcPr>
          <w:p w14:paraId="44D07350" w14:textId="77777777" w:rsidR="004D26B8" w:rsidRDefault="004D26B8">
            <w:pPr>
              <w:widowControl/>
              <w:ind w:right="144"/>
              <w:rPr>
                <w:sz w:val="24"/>
              </w:rPr>
            </w:pPr>
            <w:r>
              <w:rPr>
                <w:b/>
                <w:sz w:val="16"/>
              </w:rPr>
              <w:t>Must Use</w:t>
            </w:r>
          </w:p>
        </w:tc>
        <w:tc>
          <w:tcPr>
            <w:tcW w:w="1080" w:type="dxa"/>
          </w:tcPr>
          <w:p w14:paraId="0BE4AEEA" w14:textId="77777777" w:rsidR="004D26B8" w:rsidRDefault="004D26B8">
            <w:pPr>
              <w:widowControl/>
              <w:ind w:right="144"/>
              <w:jc w:val="center"/>
              <w:rPr>
                <w:sz w:val="24"/>
              </w:rPr>
            </w:pPr>
            <w:r>
              <w:rPr>
                <w:b/>
              </w:rPr>
              <w:t>N102</w:t>
            </w:r>
          </w:p>
        </w:tc>
        <w:tc>
          <w:tcPr>
            <w:tcW w:w="893" w:type="dxa"/>
          </w:tcPr>
          <w:p w14:paraId="5F16FB3B" w14:textId="77777777" w:rsidR="004D26B8" w:rsidRDefault="004D26B8">
            <w:pPr>
              <w:widowControl/>
              <w:ind w:right="144"/>
              <w:jc w:val="center"/>
              <w:rPr>
                <w:sz w:val="24"/>
              </w:rPr>
            </w:pPr>
            <w:r>
              <w:rPr>
                <w:b/>
              </w:rPr>
              <w:t>93</w:t>
            </w:r>
          </w:p>
        </w:tc>
        <w:tc>
          <w:tcPr>
            <w:tcW w:w="4896" w:type="dxa"/>
            <w:gridSpan w:val="4"/>
          </w:tcPr>
          <w:p w14:paraId="0FB0F76E" w14:textId="77777777" w:rsidR="004D26B8" w:rsidRDefault="004D26B8">
            <w:pPr>
              <w:widowControl/>
              <w:ind w:right="144"/>
              <w:rPr>
                <w:sz w:val="24"/>
              </w:rPr>
            </w:pPr>
            <w:r>
              <w:rPr>
                <w:b/>
              </w:rPr>
              <w:t>Name</w:t>
            </w:r>
          </w:p>
        </w:tc>
        <w:tc>
          <w:tcPr>
            <w:tcW w:w="432" w:type="dxa"/>
          </w:tcPr>
          <w:p w14:paraId="1310E725" w14:textId="77777777" w:rsidR="004D26B8" w:rsidRDefault="004D26B8">
            <w:pPr>
              <w:widowControl/>
              <w:ind w:right="144"/>
              <w:rPr>
                <w:sz w:val="24"/>
              </w:rPr>
            </w:pPr>
            <w:r>
              <w:rPr>
                <w:b/>
              </w:rPr>
              <w:t>X</w:t>
            </w:r>
          </w:p>
        </w:tc>
        <w:tc>
          <w:tcPr>
            <w:tcW w:w="1440" w:type="dxa"/>
            <w:gridSpan w:val="2"/>
          </w:tcPr>
          <w:p w14:paraId="0A80220E" w14:textId="77777777" w:rsidR="004D26B8" w:rsidRDefault="004D26B8">
            <w:pPr>
              <w:widowControl/>
              <w:ind w:right="144"/>
              <w:rPr>
                <w:sz w:val="24"/>
              </w:rPr>
            </w:pPr>
            <w:r>
              <w:rPr>
                <w:b/>
              </w:rPr>
              <w:t>AN 1/60</w:t>
            </w:r>
          </w:p>
        </w:tc>
      </w:tr>
      <w:tr w:rsidR="004D26B8" w14:paraId="46BBBECF" w14:textId="77777777">
        <w:trPr>
          <w:gridAfter w:val="2"/>
          <w:wAfter w:w="578" w:type="dxa"/>
          <w:cantSplit/>
        </w:trPr>
        <w:tc>
          <w:tcPr>
            <w:tcW w:w="2980" w:type="dxa"/>
            <w:gridSpan w:val="3"/>
          </w:tcPr>
          <w:p w14:paraId="55DB86DD" w14:textId="77777777" w:rsidR="004D26B8" w:rsidRDefault="004D26B8">
            <w:pPr>
              <w:pStyle w:val="Definition"/>
              <w:widowControl/>
              <w:rPr>
                <w:rFonts w:ascii="Times New Roman" w:hAnsi="Times New Roman"/>
              </w:rPr>
            </w:pPr>
          </w:p>
        </w:tc>
        <w:tc>
          <w:tcPr>
            <w:tcW w:w="6523" w:type="dxa"/>
            <w:gridSpan w:val="6"/>
          </w:tcPr>
          <w:p w14:paraId="61D1BFE6" w14:textId="77777777" w:rsidR="004D26B8" w:rsidRDefault="004D26B8">
            <w:pPr>
              <w:pStyle w:val="Definition"/>
              <w:widowControl/>
              <w:rPr>
                <w:rFonts w:ascii="Times New Roman" w:hAnsi="Times New Roman"/>
              </w:rPr>
            </w:pPr>
            <w:r>
              <w:rPr>
                <w:rFonts w:ascii="Times New Roman" w:hAnsi="Times New Roman"/>
              </w:rPr>
              <w:t>Free-form name</w:t>
            </w:r>
          </w:p>
        </w:tc>
      </w:tr>
    </w:tbl>
    <w:p w14:paraId="2B93E663"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246" w:name="_Toc470595211"/>
      <w:bookmarkStart w:id="247" w:name="_Toc475931814"/>
      <w:bookmarkStart w:id="248" w:name="_Toc475944567"/>
      <w:bookmarkStart w:id="249" w:name="_Toc475944667"/>
      <w:bookmarkStart w:id="250" w:name="_Toc478963397"/>
      <w:bookmarkStart w:id="251" w:name="_Toc478963597"/>
      <w:bookmarkStart w:id="252" w:name="_Toc481988086"/>
      <w:bookmarkStart w:id="253" w:name="_Toc493255100"/>
      <w:bookmarkStart w:id="254" w:name="_Toc528123519"/>
      <w:bookmarkStart w:id="255" w:name="_Toc534273915"/>
      <w:bookmarkStart w:id="256" w:name="_Toc534274015"/>
      <w:bookmarkStart w:id="257" w:name="_Toc535219919"/>
      <w:bookmarkStart w:id="258" w:name="_Toc51441743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63FA3FFA"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27535C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59C287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42C8768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770B9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2</w:t>
      </w:r>
    </w:p>
    <w:p w14:paraId="35040901"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76DA35D7"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2C506813"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23B57B31" w14:textId="77777777" w:rsidR="004D26B8" w:rsidRPr="00842A23" w:rsidRDefault="004D26B8">
      <w:pPr>
        <w:tabs>
          <w:tab w:val="right" w:pos="1800"/>
          <w:tab w:val="left" w:pos="2160"/>
          <w:tab w:val="left" w:pos="2520"/>
        </w:tabs>
        <w:ind w:left="2520" w:hanging="2520"/>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950"/>
      </w:tblGrid>
      <w:tr w:rsidR="004D26B8" w14:paraId="7CD5A80F" w14:textId="77777777">
        <w:tc>
          <w:tcPr>
            <w:tcW w:w="1980" w:type="dxa"/>
          </w:tcPr>
          <w:p w14:paraId="0443DBEC" w14:textId="77777777" w:rsidR="004D26B8" w:rsidRDefault="004D26B8">
            <w:pPr>
              <w:ind w:right="144"/>
              <w:jc w:val="right"/>
              <w:rPr>
                <w:b/>
              </w:rPr>
            </w:pPr>
            <w:r>
              <w:rPr>
                <w:b/>
              </w:rPr>
              <w:t>PA Use:</w:t>
            </w:r>
          </w:p>
        </w:tc>
        <w:tc>
          <w:tcPr>
            <w:tcW w:w="180" w:type="dxa"/>
          </w:tcPr>
          <w:p w14:paraId="3A58AD66" w14:textId="77777777" w:rsidR="004D26B8" w:rsidRDefault="004D26B8">
            <w:pPr>
              <w:ind w:right="144"/>
              <w:jc w:val="right"/>
              <w:rPr>
                <w:sz w:val="24"/>
              </w:rPr>
            </w:pPr>
          </w:p>
        </w:tc>
        <w:tc>
          <w:tcPr>
            <w:tcW w:w="2970" w:type="dxa"/>
            <w:shd w:val="pct5" w:color="auto" w:fill="FFFFFF"/>
          </w:tcPr>
          <w:p w14:paraId="7700F286" w14:textId="77777777" w:rsidR="004D26B8" w:rsidRDefault="004D26B8">
            <w:pPr>
              <w:ind w:right="144"/>
            </w:pPr>
            <w:r>
              <w:t>LDC to ESP Request:</w:t>
            </w:r>
          </w:p>
          <w:p w14:paraId="7A650207" w14:textId="77777777" w:rsidR="004D26B8" w:rsidRDefault="004D26B8">
            <w:pPr>
              <w:ind w:right="144"/>
            </w:pPr>
            <w:r>
              <w:t>Response:</w:t>
            </w:r>
          </w:p>
          <w:p w14:paraId="100BB06B" w14:textId="77777777" w:rsidR="004D26B8" w:rsidRDefault="004D26B8">
            <w:pPr>
              <w:ind w:right="144"/>
            </w:pPr>
          </w:p>
          <w:p w14:paraId="2B7BC5AD" w14:textId="77777777" w:rsidR="004D26B8" w:rsidRDefault="004D26B8">
            <w:pPr>
              <w:ind w:right="144"/>
            </w:pPr>
            <w:r>
              <w:t>ESP to LDC Request:</w:t>
            </w:r>
          </w:p>
          <w:p w14:paraId="465B384B" w14:textId="77777777" w:rsidR="004D26B8" w:rsidRDefault="004D26B8">
            <w:pPr>
              <w:ind w:right="144"/>
            </w:pPr>
          </w:p>
          <w:p w14:paraId="348B62CC" w14:textId="77777777" w:rsidR="004D26B8" w:rsidRDefault="004D26B8">
            <w:pPr>
              <w:ind w:right="144"/>
            </w:pPr>
            <w:r>
              <w:t>Response:</w:t>
            </w:r>
          </w:p>
        </w:tc>
        <w:tc>
          <w:tcPr>
            <w:tcW w:w="4950" w:type="dxa"/>
            <w:shd w:val="pct5" w:color="auto" w:fill="FFFFFF"/>
          </w:tcPr>
          <w:p w14:paraId="625A05DF" w14:textId="77777777" w:rsidR="004D26B8" w:rsidRDefault="004D26B8">
            <w:pPr>
              <w:ind w:right="144"/>
            </w:pPr>
            <w:r>
              <w:t xml:space="preserve">Optional </w:t>
            </w:r>
          </w:p>
          <w:p w14:paraId="32A02D14" w14:textId="77777777" w:rsidR="004D26B8" w:rsidRDefault="004D26B8">
            <w:pPr>
              <w:ind w:right="144"/>
            </w:pPr>
            <w:r>
              <w:t xml:space="preserve">Not Used </w:t>
            </w:r>
          </w:p>
          <w:p w14:paraId="45EE35C7" w14:textId="77777777" w:rsidR="004D26B8" w:rsidRDefault="004D26B8">
            <w:pPr>
              <w:ind w:right="144"/>
            </w:pPr>
          </w:p>
          <w:p w14:paraId="5E91E124" w14:textId="77777777" w:rsidR="004D26B8" w:rsidRDefault="004D26B8">
            <w:pPr>
              <w:ind w:right="144"/>
            </w:pPr>
            <w:r>
              <w:t>Required if bill address changes, and ESP is consolidated biller. Not allowed if ESP is not consolidated biller.</w:t>
            </w:r>
          </w:p>
          <w:p w14:paraId="1D7717B8" w14:textId="77777777" w:rsidR="004D26B8" w:rsidRDefault="004D26B8">
            <w:pPr>
              <w:ind w:right="144"/>
            </w:pPr>
            <w:r>
              <w:t>Not Used</w:t>
            </w:r>
          </w:p>
        </w:tc>
      </w:tr>
      <w:tr w:rsidR="004D26B8" w14:paraId="3D4A0B80" w14:textId="77777777">
        <w:tc>
          <w:tcPr>
            <w:tcW w:w="1980" w:type="dxa"/>
          </w:tcPr>
          <w:p w14:paraId="2B9D4CD3" w14:textId="77777777" w:rsidR="004D26B8" w:rsidRDefault="004D26B8">
            <w:pPr>
              <w:ind w:right="144"/>
              <w:jc w:val="right"/>
              <w:rPr>
                <w:b/>
              </w:rPr>
            </w:pPr>
            <w:r>
              <w:rPr>
                <w:b/>
              </w:rPr>
              <w:t>NJ Use:</w:t>
            </w:r>
          </w:p>
        </w:tc>
        <w:tc>
          <w:tcPr>
            <w:tcW w:w="180" w:type="dxa"/>
          </w:tcPr>
          <w:p w14:paraId="4C98FA6A" w14:textId="77777777" w:rsidR="004D26B8" w:rsidRDefault="004D26B8">
            <w:pPr>
              <w:ind w:right="144"/>
              <w:jc w:val="right"/>
              <w:rPr>
                <w:sz w:val="24"/>
              </w:rPr>
            </w:pPr>
          </w:p>
        </w:tc>
        <w:tc>
          <w:tcPr>
            <w:tcW w:w="7920" w:type="dxa"/>
            <w:gridSpan w:val="2"/>
            <w:shd w:val="pct5" w:color="auto" w:fill="FFFFFF"/>
          </w:tcPr>
          <w:p w14:paraId="23CBA474" w14:textId="77777777" w:rsidR="004D26B8" w:rsidRDefault="004D26B8">
            <w:pPr>
              <w:ind w:right="144"/>
            </w:pPr>
            <w:r>
              <w:t>Same as PA</w:t>
            </w:r>
          </w:p>
          <w:p w14:paraId="5670B7DA" w14:textId="77777777" w:rsidR="004D26B8" w:rsidRDefault="004D26B8">
            <w:pPr>
              <w:ind w:right="144"/>
            </w:pPr>
            <w:r>
              <w:rPr>
                <w:b/>
              </w:rPr>
              <w:t>Note:</w:t>
            </w:r>
            <w:r>
              <w:t xml:space="preserve"> PSEG does not provide.</w:t>
            </w:r>
          </w:p>
        </w:tc>
      </w:tr>
      <w:tr w:rsidR="004D26B8" w14:paraId="4382AC80" w14:textId="77777777">
        <w:tc>
          <w:tcPr>
            <w:tcW w:w="1980" w:type="dxa"/>
          </w:tcPr>
          <w:p w14:paraId="5CA7F727" w14:textId="77777777" w:rsidR="004D26B8" w:rsidRDefault="004D26B8">
            <w:pPr>
              <w:ind w:right="144"/>
              <w:jc w:val="right"/>
              <w:rPr>
                <w:b/>
              </w:rPr>
            </w:pPr>
            <w:r>
              <w:rPr>
                <w:b/>
              </w:rPr>
              <w:t>DE Use:</w:t>
            </w:r>
          </w:p>
        </w:tc>
        <w:tc>
          <w:tcPr>
            <w:tcW w:w="180" w:type="dxa"/>
          </w:tcPr>
          <w:p w14:paraId="32C18236" w14:textId="77777777" w:rsidR="004D26B8" w:rsidRDefault="004D26B8">
            <w:pPr>
              <w:ind w:right="144"/>
              <w:jc w:val="right"/>
              <w:rPr>
                <w:sz w:val="24"/>
              </w:rPr>
            </w:pPr>
          </w:p>
        </w:tc>
        <w:tc>
          <w:tcPr>
            <w:tcW w:w="7920" w:type="dxa"/>
            <w:gridSpan w:val="2"/>
            <w:shd w:val="pct5" w:color="auto" w:fill="FFFFFF"/>
          </w:tcPr>
          <w:p w14:paraId="44AD32CD" w14:textId="77777777" w:rsidR="004D26B8" w:rsidRDefault="004D26B8">
            <w:pPr>
              <w:ind w:right="144"/>
            </w:pPr>
            <w:r>
              <w:t>Same as PA</w:t>
            </w:r>
          </w:p>
        </w:tc>
      </w:tr>
      <w:tr w:rsidR="004D26B8" w14:paraId="01C5E5D0" w14:textId="77777777">
        <w:tc>
          <w:tcPr>
            <w:tcW w:w="1980" w:type="dxa"/>
          </w:tcPr>
          <w:p w14:paraId="07209607" w14:textId="77777777" w:rsidR="004D26B8" w:rsidRDefault="004D26B8">
            <w:pPr>
              <w:ind w:right="144"/>
              <w:jc w:val="right"/>
              <w:rPr>
                <w:b/>
              </w:rPr>
            </w:pPr>
            <w:r>
              <w:rPr>
                <w:b/>
              </w:rPr>
              <w:t>MD Use:</w:t>
            </w:r>
          </w:p>
        </w:tc>
        <w:tc>
          <w:tcPr>
            <w:tcW w:w="180" w:type="dxa"/>
          </w:tcPr>
          <w:p w14:paraId="082830C3" w14:textId="77777777" w:rsidR="004D26B8" w:rsidRDefault="004D26B8">
            <w:pPr>
              <w:ind w:right="144"/>
              <w:jc w:val="right"/>
              <w:rPr>
                <w:sz w:val="24"/>
              </w:rPr>
            </w:pPr>
          </w:p>
        </w:tc>
        <w:tc>
          <w:tcPr>
            <w:tcW w:w="7920" w:type="dxa"/>
            <w:gridSpan w:val="2"/>
            <w:shd w:val="pct5" w:color="auto" w:fill="FFFFFF"/>
          </w:tcPr>
          <w:p w14:paraId="08E34E62" w14:textId="77777777" w:rsidR="004D26B8" w:rsidRDefault="004D26B8">
            <w:pPr>
              <w:ind w:right="144"/>
            </w:pPr>
            <w:r>
              <w:t>Same as PA</w:t>
            </w:r>
          </w:p>
          <w:p w14:paraId="1342B928" w14:textId="77777777" w:rsidR="004D26B8" w:rsidRDefault="004D26B8">
            <w:pPr>
              <w:ind w:right="144"/>
            </w:pPr>
            <w:r>
              <w:t>ESP initiated Bill Address changes relative to ESP Consolidated Billing will not be allowed in MD until the state-wide EDI solution is implemented.</w:t>
            </w:r>
          </w:p>
        </w:tc>
      </w:tr>
      <w:tr w:rsidR="004D26B8" w14:paraId="5D7CB7B9" w14:textId="77777777">
        <w:tc>
          <w:tcPr>
            <w:tcW w:w="1980" w:type="dxa"/>
          </w:tcPr>
          <w:p w14:paraId="200E0B78" w14:textId="77777777" w:rsidR="004D26B8" w:rsidRDefault="004D26B8">
            <w:pPr>
              <w:ind w:right="144"/>
              <w:jc w:val="right"/>
              <w:rPr>
                <w:b/>
              </w:rPr>
            </w:pPr>
            <w:r>
              <w:rPr>
                <w:b/>
              </w:rPr>
              <w:t>Example:</w:t>
            </w:r>
          </w:p>
        </w:tc>
        <w:tc>
          <w:tcPr>
            <w:tcW w:w="180" w:type="dxa"/>
          </w:tcPr>
          <w:p w14:paraId="55DAC932" w14:textId="77777777" w:rsidR="004D26B8" w:rsidRDefault="004D26B8">
            <w:pPr>
              <w:ind w:right="144"/>
              <w:jc w:val="right"/>
              <w:rPr>
                <w:sz w:val="24"/>
              </w:rPr>
            </w:pPr>
          </w:p>
        </w:tc>
        <w:tc>
          <w:tcPr>
            <w:tcW w:w="7920" w:type="dxa"/>
            <w:gridSpan w:val="2"/>
            <w:shd w:val="pct5" w:color="auto" w:fill="FFFFFF"/>
          </w:tcPr>
          <w:p w14:paraId="45656266" w14:textId="77777777" w:rsidR="004D26B8" w:rsidRDefault="004D26B8">
            <w:pPr>
              <w:ind w:right="144"/>
            </w:pPr>
            <w:r>
              <w:t>N3*</w:t>
            </w:r>
            <w:smartTag w:uri="urn:schemas-microsoft-com:office:smarttags" w:element="Street">
              <w:smartTag w:uri="urn:schemas-microsoft-com:office:smarttags" w:element="address">
                <w:r>
                  <w:t>123 N MAIN ST</w:t>
                </w:r>
              </w:smartTag>
            </w:smartTag>
            <w:r>
              <w:t>*MS FLR13</w:t>
            </w:r>
          </w:p>
        </w:tc>
      </w:tr>
    </w:tbl>
    <w:p w14:paraId="14A117CA" w14:textId="77777777" w:rsidR="004D26B8" w:rsidRDefault="004D26B8">
      <w:pPr>
        <w:widowControl/>
      </w:pPr>
    </w:p>
    <w:p w14:paraId="031A6339" w14:textId="77777777" w:rsidR="004D26B8" w:rsidRDefault="004D26B8">
      <w:pPr>
        <w:widowControl/>
        <w:jc w:val="center"/>
        <w:rPr>
          <w:b/>
        </w:rPr>
      </w:pPr>
      <w:r>
        <w:rPr>
          <w:b/>
        </w:rPr>
        <w:t>Data Element Summary</w:t>
      </w:r>
    </w:p>
    <w:p w14:paraId="265D361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0F09C3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201D140D" w14:textId="77777777">
        <w:trPr>
          <w:cantSplit/>
        </w:trPr>
        <w:tc>
          <w:tcPr>
            <w:tcW w:w="1007" w:type="dxa"/>
          </w:tcPr>
          <w:p w14:paraId="09A50F79"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C4F3840" w14:textId="77777777" w:rsidR="004D26B8" w:rsidRDefault="004D26B8">
            <w:pPr>
              <w:widowControl/>
              <w:ind w:right="144"/>
              <w:jc w:val="center"/>
              <w:rPr>
                <w:sz w:val="24"/>
              </w:rPr>
            </w:pPr>
            <w:r>
              <w:rPr>
                <w:b/>
              </w:rPr>
              <w:t>N301</w:t>
            </w:r>
          </w:p>
        </w:tc>
        <w:tc>
          <w:tcPr>
            <w:tcW w:w="893" w:type="dxa"/>
          </w:tcPr>
          <w:p w14:paraId="262DB7EF" w14:textId="77777777" w:rsidR="004D26B8" w:rsidRDefault="004D26B8">
            <w:pPr>
              <w:widowControl/>
              <w:ind w:right="144"/>
              <w:jc w:val="center"/>
              <w:rPr>
                <w:sz w:val="24"/>
              </w:rPr>
            </w:pPr>
            <w:r>
              <w:rPr>
                <w:b/>
              </w:rPr>
              <w:t>166</w:t>
            </w:r>
          </w:p>
        </w:tc>
        <w:tc>
          <w:tcPr>
            <w:tcW w:w="4896" w:type="dxa"/>
          </w:tcPr>
          <w:p w14:paraId="42F606A5" w14:textId="77777777" w:rsidR="004D26B8" w:rsidRDefault="004D26B8">
            <w:pPr>
              <w:widowControl/>
              <w:ind w:right="144"/>
              <w:rPr>
                <w:sz w:val="24"/>
              </w:rPr>
            </w:pPr>
            <w:r>
              <w:rPr>
                <w:b/>
              </w:rPr>
              <w:t>Address Information</w:t>
            </w:r>
          </w:p>
        </w:tc>
        <w:tc>
          <w:tcPr>
            <w:tcW w:w="432" w:type="dxa"/>
          </w:tcPr>
          <w:p w14:paraId="7369B1F8" w14:textId="77777777" w:rsidR="004D26B8" w:rsidRDefault="004D26B8">
            <w:pPr>
              <w:widowControl/>
              <w:ind w:right="144"/>
              <w:rPr>
                <w:sz w:val="24"/>
              </w:rPr>
            </w:pPr>
            <w:r>
              <w:rPr>
                <w:b/>
              </w:rPr>
              <w:t>M</w:t>
            </w:r>
          </w:p>
        </w:tc>
        <w:tc>
          <w:tcPr>
            <w:tcW w:w="1440" w:type="dxa"/>
            <w:gridSpan w:val="2"/>
          </w:tcPr>
          <w:p w14:paraId="38DD629E" w14:textId="77777777" w:rsidR="004D26B8" w:rsidRDefault="004D26B8">
            <w:pPr>
              <w:widowControl/>
              <w:ind w:right="144"/>
              <w:rPr>
                <w:sz w:val="24"/>
              </w:rPr>
            </w:pPr>
            <w:r>
              <w:rPr>
                <w:b/>
              </w:rPr>
              <w:t>AN 1/55</w:t>
            </w:r>
          </w:p>
        </w:tc>
      </w:tr>
      <w:tr w:rsidR="004D26B8" w14:paraId="3586661B" w14:textId="77777777">
        <w:trPr>
          <w:gridAfter w:val="1"/>
          <w:wAfter w:w="245" w:type="dxa"/>
          <w:cantSplit/>
        </w:trPr>
        <w:tc>
          <w:tcPr>
            <w:tcW w:w="2980" w:type="dxa"/>
            <w:gridSpan w:val="3"/>
          </w:tcPr>
          <w:p w14:paraId="16970999" w14:textId="77777777" w:rsidR="004D26B8" w:rsidRDefault="004D26B8">
            <w:pPr>
              <w:pStyle w:val="Definition"/>
              <w:widowControl/>
              <w:rPr>
                <w:rFonts w:ascii="Times New Roman" w:hAnsi="Times New Roman"/>
              </w:rPr>
            </w:pPr>
          </w:p>
        </w:tc>
        <w:tc>
          <w:tcPr>
            <w:tcW w:w="6523" w:type="dxa"/>
            <w:gridSpan w:val="3"/>
          </w:tcPr>
          <w:p w14:paraId="3B57E203" w14:textId="77777777" w:rsidR="004D26B8" w:rsidRDefault="004D26B8">
            <w:pPr>
              <w:pStyle w:val="Definition"/>
              <w:widowControl/>
              <w:rPr>
                <w:rFonts w:ascii="Times New Roman" w:hAnsi="Times New Roman"/>
              </w:rPr>
            </w:pPr>
            <w:r>
              <w:rPr>
                <w:rFonts w:ascii="Times New Roman" w:hAnsi="Times New Roman"/>
              </w:rPr>
              <w:t>Address information</w:t>
            </w:r>
          </w:p>
        </w:tc>
      </w:tr>
      <w:tr w:rsidR="004D26B8" w14:paraId="6B4EA7AD" w14:textId="77777777">
        <w:trPr>
          <w:cantSplit/>
        </w:trPr>
        <w:tc>
          <w:tcPr>
            <w:tcW w:w="1007" w:type="dxa"/>
          </w:tcPr>
          <w:p w14:paraId="0007EB8F" w14:textId="77777777" w:rsidR="004D26B8" w:rsidRDefault="004D26B8">
            <w:pPr>
              <w:widowControl/>
              <w:ind w:right="144"/>
              <w:rPr>
                <w:sz w:val="24"/>
              </w:rPr>
            </w:pPr>
            <w:r>
              <w:rPr>
                <w:b/>
                <w:sz w:val="16"/>
              </w:rPr>
              <w:t>Optional</w:t>
            </w:r>
          </w:p>
        </w:tc>
        <w:tc>
          <w:tcPr>
            <w:tcW w:w="1080" w:type="dxa"/>
          </w:tcPr>
          <w:p w14:paraId="4AE486F2" w14:textId="77777777" w:rsidR="004D26B8" w:rsidRDefault="004D26B8">
            <w:pPr>
              <w:widowControl/>
              <w:ind w:right="144"/>
              <w:jc w:val="center"/>
              <w:rPr>
                <w:sz w:val="24"/>
              </w:rPr>
            </w:pPr>
            <w:r>
              <w:rPr>
                <w:b/>
              </w:rPr>
              <w:t>N302</w:t>
            </w:r>
          </w:p>
        </w:tc>
        <w:tc>
          <w:tcPr>
            <w:tcW w:w="893" w:type="dxa"/>
          </w:tcPr>
          <w:p w14:paraId="3C19BC05" w14:textId="77777777" w:rsidR="004D26B8" w:rsidRDefault="004D26B8">
            <w:pPr>
              <w:widowControl/>
              <w:ind w:right="144"/>
              <w:jc w:val="center"/>
              <w:rPr>
                <w:sz w:val="24"/>
              </w:rPr>
            </w:pPr>
            <w:r>
              <w:rPr>
                <w:b/>
              </w:rPr>
              <w:t>166</w:t>
            </w:r>
          </w:p>
        </w:tc>
        <w:tc>
          <w:tcPr>
            <w:tcW w:w="4896" w:type="dxa"/>
          </w:tcPr>
          <w:p w14:paraId="424EE595" w14:textId="77777777" w:rsidR="004D26B8" w:rsidRDefault="004D26B8">
            <w:pPr>
              <w:widowControl/>
              <w:ind w:right="144"/>
              <w:rPr>
                <w:sz w:val="24"/>
              </w:rPr>
            </w:pPr>
            <w:r>
              <w:rPr>
                <w:b/>
              </w:rPr>
              <w:t>Address Information</w:t>
            </w:r>
          </w:p>
        </w:tc>
        <w:tc>
          <w:tcPr>
            <w:tcW w:w="432" w:type="dxa"/>
          </w:tcPr>
          <w:p w14:paraId="67CA4FD5" w14:textId="77777777" w:rsidR="004D26B8" w:rsidRDefault="004D26B8">
            <w:pPr>
              <w:widowControl/>
              <w:ind w:right="144"/>
              <w:rPr>
                <w:sz w:val="24"/>
              </w:rPr>
            </w:pPr>
            <w:r>
              <w:rPr>
                <w:b/>
              </w:rPr>
              <w:t>O</w:t>
            </w:r>
          </w:p>
        </w:tc>
        <w:tc>
          <w:tcPr>
            <w:tcW w:w="1440" w:type="dxa"/>
            <w:gridSpan w:val="2"/>
          </w:tcPr>
          <w:p w14:paraId="57657BE3" w14:textId="77777777" w:rsidR="004D26B8" w:rsidRDefault="004D26B8">
            <w:pPr>
              <w:widowControl/>
              <w:ind w:right="144"/>
              <w:rPr>
                <w:sz w:val="24"/>
              </w:rPr>
            </w:pPr>
            <w:r>
              <w:rPr>
                <w:b/>
              </w:rPr>
              <w:t>AN 1/55</w:t>
            </w:r>
          </w:p>
        </w:tc>
      </w:tr>
      <w:tr w:rsidR="004D26B8" w14:paraId="7558F53C" w14:textId="77777777">
        <w:trPr>
          <w:gridAfter w:val="1"/>
          <w:wAfter w:w="245" w:type="dxa"/>
          <w:cantSplit/>
        </w:trPr>
        <w:tc>
          <w:tcPr>
            <w:tcW w:w="2980" w:type="dxa"/>
            <w:gridSpan w:val="3"/>
          </w:tcPr>
          <w:p w14:paraId="43838D7C" w14:textId="77777777" w:rsidR="004D26B8" w:rsidRDefault="004D26B8">
            <w:pPr>
              <w:pStyle w:val="Definition"/>
              <w:widowControl/>
              <w:rPr>
                <w:rFonts w:ascii="Times New Roman" w:hAnsi="Times New Roman"/>
              </w:rPr>
            </w:pPr>
          </w:p>
        </w:tc>
        <w:tc>
          <w:tcPr>
            <w:tcW w:w="6523" w:type="dxa"/>
            <w:gridSpan w:val="3"/>
          </w:tcPr>
          <w:p w14:paraId="28D7AEC8" w14:textId="77777777" w:rsidR="004D26B8" w:rsidRDefault="004D26B8">
            <w:pPr>
              <w:pStyle w:val="Definition"/>
              <w:widowControl/>
              <w:rPr>
                <w:rFonts w:ascii="Times New Roman" w:hAnsi="Times New Roman"/>
              </w:rPr>
            </w:pPr>
            <w:r>
              <w:rPr>
                <w:rFonts w:ascii="Times New Roman" w:hAnsi="Times New Roman"/>
              </w:rPr>
              <w:t>Address information</w:t>
            </w:r>
          </w:p>
        </w:tc>
      </w:tr>
    </w:tbl>
    <w:p w14:paraId="70C5030B"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259" w:name="_Toc470595212"/>
      <w:bookmarkStart w:id="260" w:name="_Toc475931815"/>
      <w:bookmarkStart w:id="261" w:name="_Toc475944568"/>
      <w:bookmarkStart w:id="262" w:name="_Toc475944668"/>
      <w:bookmarkStart w:id="263" w:name="_Toc478963398"/>
      <w:bookmarkStart w:id="264" w:name="_Toc478963598"/>
      <w:bookmarkStart w:id="265" w:name="_Toc481988087"/>
      <w:bookmarkStart w:id="266" w:name="_Toc493255101"/>
      <w:bookmarkStart w:id="267" w:name="_Toc528123520"/>
      <w:bookmarkStart w:id="268" w:name="_Toc534273916"/>
      <w:bookmarkStart w:id="269" w:name="_Toc534274016"/>
      <w:bookmarkStart w:id="270" w:name="_Toc535219920"/>
      <w:bookmarkStart w:id="271" w:name="_Toc51441743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5112ADC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4A0F9EA"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EA06B5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2B41A5B8"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07F4C8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7EA791D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7D93955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21D4099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5E808C2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048D3A51"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950"/>
      </w:tblGrid>
      <w:tr w:rsidR="004D26B8" w14:paraId="39C62B34" w14:textId="77777777">
        <w:tc>
          <w:tcPr>
            <w:tcW w:w="1980" w:type="dxa"/>
          </w:tcPr>
          <w:p w14:paraId="3902E4DB" w14:textId="77777777" w:rsidR="004D26B8" w:rsidRDefault="004D26B8">
            <w:pPr>
              <w:ind w:right="144"/>
              <w:jc w:val="right"/>
              <w:rPr>
                <w:b/>
              </w:rPr>
            </w:pPr>
            <w:r>
              <w:rPr>
                <w:b/>
              </w:rPr>
              <w:t>PA Use:</w:t>
            </w:r>
          </w:p>
        </w:tc>
        <w:tc>
          <w:tcPr>
            <w:tcW w:w="180" w:type="dxa"/>
          </w:tcPr>
          <w:p w14:paraId="3F127E93" w14:textId="77777777" w:rsidR="004D26B8" w:rsidRDefault="004D26B8">
            <w:pPr>
              <w:ind w:right="144"/>
              <w:jc w:val="right"/>
              <w:rPr>
                <w:sz w:val="24"/>
              </w:rPr>
            </w:pPr>
          </w:p>
        </w:tc>
        <w:tc>
          <w:tcPr>
            <w:tcW w:w="2970" w:type="dxa"/>
            <w:shd w:val="pct5" w:color="auto" w:fill="FFFFFF"/>
          </w:tcPr>
          <w:p w14:paraId="438E9F26" w14:textId="77777777" w:rsidR="004D26B8" w:rsidRDefault="004D26B8">
            <w:pPr>
              <w:ind w:right="144"/>
            </w:pPr>
            <w:r>
              <w:t>LDC to ESP Request:</w:t>
            </w:r>
          </w:p>
          <w:p w14:paraId="517C5529" w14:textId="77777777" w:rsidR="004D26B8" w:rsidRDefault="004D26B8">
            <w:pPr>
              <w:ind w:right="144"/>
            </w:pPr>
            <w:r>
              <w:t>Response:</w:t>
            </w:r>
          </w:p>
          <w:p w14:paraId="29DBF65D" w14:textId="77777777" w:rsidR="004D26B8" w:rsidRDefault="004D26B8">
            <w:pPr>
              <w:ind w:right="144"/>
            </w:pPr>
          </w:p>
          <w:p w14:paraId="768719E9" w14:textId="77777777" w:rsidR="004D26B8" w:rsidRDefault="004D26B8">
            <w:pPr>
              <w:ind w:right="144"/>
            </w:pPr>
            <w:r>
              <w:t>ESP to LDC Request:</w:t>
            </w:r>
          </w:p>
          <w:p w14:paraId="37F9EE77" w14:textId="77777777" w:rsidR="004D26B8" w:rsidRDefault="004D26B8">
            <w:pPr>
              <w:ind w:right="144"/>
            </w:pPr>
          </w:p>
          <w:p w14:paraId="0A3E1796" w14:textId="77777777" w:rsidR="004D26B8" w:rsidRDefault="004D26B8">
            <w:pPr>
              <w:ind w:right="144"/>
            </w:pPr>
            <w:r>
              <w:t>Response:</w:t>
            </w:r>
          </w:p>
        </w:tc>
        <w:tc>
          <w:tcPr>
            <w:tcW w:w="4950" w:type="dxa"/>
            <w:shd w:val="pct5" w:color="auto" w:fill="FFFFFF"/>
          </w:tcPr>
          <w:p w14:paraId="0B1B8C7E" w14:textId="77777777" w:rsidR="004D26B8" w:rsidRDefault="004D26B8">
            <w:pPr>
              <w:ind w:right="144"/>
            </w:pPr>
            <w:r>
              <w:t xml:space="preserve">Optional  </w:t>
            </w:r>
          </w:p>
          <w:p w14:paraId="3AE97DB0" w14:textId="77777777" w:rsidR="004D26B8" w:rsidRDefault="004D26B8">
            <w:pPr>
              <w:ind w:right="144"/>
            </w:pPr>
            <w:r>
              <w:t xml:space="preserve">Not Used </w:t>
            </w:r>
          </w:p>
          <w:p w14:paraId="2A87A075" w14:textId="77777777" w:rsidR="004D26B8" w:rsidRDefault="004D26B8">
            <w:pPr>
              <w:ind w:right="144"/>
            </w:pPr>
          </w:p>
          <w:p w14:paraId="302361FA" w14:textId="77777777" w:rsidR="004D26B8" w:rsidRDefault="004D26B8">
            <w:pPr>
              <w:ind w:right="144"/>
            </w:pPr>
            <w:r>
              <w:t>Required if bill address changes, and ESP is consolidated biller. Not allowed if ESP is not consolidated biller.</w:t>
            </w:r>
          </w:p>
          <w:p w14:paraId="58727382" w14:textId="77777777" w:rsidR="004D26B8" w:rsidRDefault="004D26B8">
            <w:pPr>
              <w:ind w:right="144"/>
            </w:pPr>
            <w:r>
              <w:t>Not Used</w:t>
            </w:r>
          </w:p>
        </w:tc>
      </w:tr>
      <w:tr w:rsidR="004D26B8" w14:paraId="5F11B024" w14:textId="77777777">
        <w:tc>
          <w:tcPr>
            <w:tcW w:w="1980" w:type="dxa"/>
          </w:tcPr>
          <w:p w14:paraId="02742FBA" w14:textId="77777777" w:rsidR="004D26B8" w:rsidRDefault="004D26B8">
            <w:pPr>
              <w:ind w:right="144"/>
              <w:jc w:val="right"/>
              <w:rPr>
                <w:b/>
              </w:rPr>
            </w:pPr>
            <w:r>
              <w:rPr>
                <w:b/>
              </w:rPr>
              <w:t>NJ Use:</w:t>
            </w:r>
          </w:p>
        </w:tc>
        <w:tc>
          <w:tcPr>
            <w:tcW w:w="180" w:type="dxa"/>
          </w:tcPr>
          <w:p w14:paraId="3E57B123" w14:textId="77777777" w:rsidR="004D26B8" w:rsidRDefault="004D26B8">
            <w:pPr>
              <w:ind w:right="144"/>
              <w:jc w:val="right"/>
              <w:rPr>
                <w:sz w:val="24"/>
              </w:rPr>
            </w:pPr>
          </w:p>
        </w:tc>
        <w:tc>
          <w:tcPr>
            <w:tcW w:w="7920" w:type="dxa"/>
            <w:gridSpan w:val="2"/>
            <w:shd w:val="pct5" w:color="auto" w:fill="FFFFFF"/>
          </w:tcPr>
          <w:p w14:paraId="453358E5" w14:textId="77777777" w:rsidR="004D26B8" w:rsidRDefault="004D26B8">
            <w:pPr>
              <w:ind w:right="144"/>
            </w:pPr>
            <w:r>
              <w:t>Same as PA</w:t>
            </w:r>
          </w:p>
          <w:p w14:paraId="5DE6171E" w14:textId="77777777" w:rsidR="004D26B8" w:rsidRDefault="004D26B8">
            <w:pPr>
              <w:ind w:right="144"/>
            </w:pPr>
            <w:r>
              <w:rPr>
                <w:b/>
              </w:rPr>
              <w:t>Note:</w:t>
            </w:r>
            <w:r>
              <w:t xml:space="preserve"> PSEG does not provide.</w:t>
            </w:r>
          </w:p>
        </w:tc>
      </w:tr>
      <w:tr w:rsidR="004D26B8" w14:paraId="2D10B54A" w14:textId="77777777">
        <w:tc>
          <w:tcPr>
            <w:tcW w:w="1980" w:type="dxa"/>
          </w:tcPr>
          <w:p w14:paraId="449F318A" w14:textId="77777777" w:rsidR="004D26B8" w:rsidRDefault="004D26B8">
            <w:pPr>
              <w:ind w:right="144"/>
              <w:jc w:val="right"/>
              <w:rPr>
                <w:b/>
              </w:rPr>
            </w:pPr>
            <w:r>
              <w:rPr>
                <w:b/>
              </w:rPr>
              <w:t>DE Use:</w:t>
            </w:r>
          </w:p>
        </w:tc>
        <w:tc>
          <w:tcPr>
            <w:tcW w:w="180" w:type="dxa"/>
          </w:tcPr>
          <w:p w14:paraId="2A3C5A85" w14:textId="77777777" w:rsidR="004D26B8" w:rsidRDefault="004D26B8">
            <w:pPr>
              <w:ind w:right="144"/>
              <w:jc w:val="right"/>
              <w:rPr>
                <w:sz w:val="24"/>
              </w:rPr>
            </w:pPr>
          </w:p>
        </w:tc>
        <w:tc>
          <w:tcPr>
            <w:tcW w:w="7920" w:type="dxa"/>
            <w:gridSpan w:val="2"/>
            <w:shd w:val="pct5" w:color="auto" w:fill="FFFFFF"/>
          </w:tcPr>
          <w:p w14:paraId="68695C8E" w14:textId="77777777" w:rsidR="004D26B8" w:rsidRDefault="004D26B8">
            <w:pPr>
              <w:ind w:right="144"/>
            </w:pPr>
            <w:r>
              <w:t>Same as PA</w:t>
            </w:r>
          </w:p>
        </w:tc>
      </w:tr>
      <w:tr w:rsidR="004D26B8" w14:paraId="6D6A6308" w14:textId="77777777">
        <w:tc>
          <w:tcPr>
            <w:tcW w:w="1980" w:type="dxa"/>
          </w:tcPr>
          <w:p w14:paraId="75079B77" w14:textId="77777777" w:rsidR="004D26B8" w:rsidRDefault="004D26B8">
            <w:pPr>
              <w:ind w:right="144"/>
              <w:jc w:val="right"/>
              <w:rPr>
                <w:b/>
              </w:rPr>
            </w:pPr>
            <w:r>
              <w:rPr>
                <w:b/>
              </w:rPr>
              <w:t>MD Use:</w:t>
            </w:r>
          </w:p>
        </w:tc>
        <w:tc>
          <w:tcPr>
            <w:tcW w:w="180" w:type="dxa"/>
          </w:tcPr>
          <w:p w14:paraId="3FE41E4A" w14:textId="77777777" w:rsidR="004D26B8" w:rsidRDefault="004D26B8">
            <w:pPr>
              <w:ind w:right="144"/>
              <w:jc w:val="right"/>
              <w:rPr>
                <w:sz w:val="24"/>
              </w:rPr>
            </w:pPr>
          </w:p>
        </w:tc>
        <w:tc>
          <w:tcPr>
            <w:tcW w:w="7920" w:type="dxa"/>
            <w:gridSpan w:val="2"/>
            <w:shd w:val="pct5" w:color="auto" w:fill="FFFFFF"/>
          </w:tcPr>
          <w:p w14:paraId="2D6AD2AD" w14:textId="77777777" w:rsidR="004D26B8" w:rsidRDefault="004D26B8">
            <w:pPr>
              <w:ind w:right="144"/>
            </w:pPr>
            <w:r>
              <w:t>Same as PA</w:t>
            </w:r>
          </w:p>
          <w:p w14:paraId="76210FDC" w14:textId="77777777" w:rsidR="004D26B8" w:rsidRDefault="004D26B8">
            <w:pPr>
              <w:ind w:right="144"/>
            </w:pPr>
            <w:r>
              <w:t>ESP initiated Bill Address changes relative to ESP Consolidated Billing will not be allowed in MD until the state-wide EDI solution is implemented.</w:t>
            </w:r>
          </w:p>
        </w:tc>
      </w:tr>
      <w:tr w:rsidR="004D26B8" w14:paraId="3E158F62" w14:textId="77777777">
        <w:tc>
          <w:tcPr>
            <w:tcW w:w="1980" w:type="dxa"/>
          </w:tcPr>
          <w:p w14:paraId="25660A57" w14:textId="77777777" w:rsidR="004D26B8" w:rsidRDefault="004D26B8">
            <w:pPr>
              <w:ind w:right="144"/>
              <w:jc w:val="right"/>
              <w:rPr>
                <w:b/>
              </w:rPr>
            </w:pPr>
            <w:r>
              <w:rPr>
                <w:b/>
              </w:rPr>
              <w:t>Example:</w:t>
            </w:r>
          </w:p>
        </w:tc>
        <w:tc>
          <w:tcPr>
            <w:tcW w:w="180" w:type="dxa"/>
          </w:tcPr>
          <w:p w14:paraId="56A77CC0" w14:textId="77777777" w:rsidR="004D26B8" w:rsidRDefault="004D26B8">
            <w:pPr>
              <w:ind w:right="144"/>
              <w:jc w:val="right"/>
              <w:rPr>
                <w:sz w:val="24"/>
              </w:rPr>
            </w:pPr>
          </w:p>
        </w:tc>
        <w:tc>
          <w:tcPr>
            <w:tcW w:w="7920" w:type="dxa"/>
            <w:gridSpan w:val="2"/>
            <w:shd w:val="pct5" w:color="auto" w:fill="FFFFFF"/>
          </w:tcPr>
          <w:p w14:paraId="7269C716" w14:textId="77777777" w:rsidR="004D26B8" w:rsidRDefault="004D26B8">
            <w:pPr>
              <w:ind w:right="144"/>
            </w:pPr>
            <w:r>
              <w:t>N4*ANYTOWN*PA*18111</w:t>
            </w:r>
          </w:p>
          <w:p w14:paraId="5F078210" w14:textId="77777777" w:rsidR="004D26B8" w:rsidRDefault="004D26B8">
            <w:pPr>
              <w:ind w:right="144"/>
            </w:pPr>
            <w:r>
              <w:t>N4*ANYTOWN*PA*181110001*US</w:t>
            </w:r>
          </w:p>
        </w:tc>
      </w:tr>
    </w:tbl>
    <w:p w14:paraId="5C2A67D5" w14:textId="77777777" w:rsidR="004D26B8" w:rsidRDefault="004D26B8">
      <w:pPr>
        <w:widowControl/>
      </w:pPr>
    </w:p>
    <w:p w14:paraId="61DE5049" w14:textId="77777777" w:rsidR="004D26B8" w:rsidRDefault="004D26B8">
      <w:pPr>
        <w:widowControl/>
        <w:jc w:val="center"/>
        <w:rPr>
          <w:b/>
        </w:rPr>
      </w:pPr>
      <w:r>
        <w:rPr>
          <w:b/>
        </w:rPr>
        <w:t>Data Element Summary</w:t>
      </w:r>
    </w:p>
    <w:p w14:paraId="28BAEEA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662CA0C"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0C1EFB80" w14:textId="77777777">
        <w:trPr>
          <w:cantSplit/>
        </w:trPr>
        <w:tc>
          <w:tcPr>
            <w:tcW w:w="1007" w:type="dxa"/>
          </w:tcPr>
          <w:p w14:paraId="36EE037B"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4084658" w14:textId="77777777" w:rsidR="004D26B8" w:rsidRDefault="004D26B8">
            <w:pPr>
              <w:widowControl/>
              <w:ind w:right="144"/>
              <w:jc w:val="center"/>
              <w:rPr>
                <w:sz w:val="24"/>
              </w:rPr>
            </w:pPr>
            <w:r>
              <w:rPr>
                <w:b/>
              </w:rPr>
              <w:t>N401</w:t>
            </w:r>
          </w:p>
        </w:tc>
        <w:tc>
          <w:tcPr>
            <w:tcW w:w="893" w:type="dxa"/>
          </w:tcPr>
          <w:p w14:paraId="2C7F94CE" w14:textId="77777777" w:rsidR="004D26B8" w:rsidRDefault="004D26B8">
            <w:pPr>
              <w:widowControl/>
              <w:ind w:right="144"/>
              <w:jc w:val="center"/>
              <w:rPr>
                <w:sz w:val="24"/>
              </w:rPr>
            </w:pPr>
            <w:r>
              <w:rPr>
                <w:b/>
              </w:rPr>
              <w:t>19</w:t>
            </w:r>
          </w:p>
        </w:tc>
        <w:tc>
          <w:tcPr>
            <w:tcW w:w="4896" w:type="dxa"/>
          </w:tcPr>
          <w:p w14:paraId="357C7FD3" w14:textId="77777777" w:rsidR="004D26B8" w:rsidRDefault="004D26B8">
            <w:pPr>
              <w:widowControl/>
              <w:ind w:right="144"/>
              <w:rPr>
                <w:sz w:val="24"/>
              </w:rPr>
            </w:pPr>
            <w:r>
              <w:rPr>
                <w:b/>
              </w:rPr>
              <w:t>City Name</w:t>
            </w:r>
          </w:p>
        </w:tc>
        <w:tc>
          <w:tcPr>
            <w:tcW w:w="432" w:type="dxa"/>
          </w:tcPr>
          <w:p w14:paraId="04408517" w14:textId="77777777" w:rsidR="004D26B8" w:rsidRDefault="004D26B8">
            <w:pPr>
              <w:widowControl/>
              <w:ind w:right="144"/>
              <w:rPr>
                <w:sz w:val="24"/>
              </w:rPr>
            </w:pPr>
            <w:r>
              <w:rPr>
                <w:b/>
              </w:rPr>
              <w:t>O</w:t>
            </w:r>
          </w:p>
        </w:tc>
        <w:tc>
          <w:tcPr>
            <w:tcW w:w="1440" w:type="dxa"/>
            <w:gridSpan w:val="2"/>
          </w:tcPr>
          <w:p w14:paraId="3A3E891D" w14:textId="77777777" w:rsidR="004D26B8" w:rsidRDefault="004D26B8">
            <w:pPr>
              <w:widowControl/>
              <w:ind w:right="144"/>
              <w:rPr>
                <w:sz w:val="24"/>
              </w:rPr>
            </w:pPr>
            <w:r>
              <w:rPr>
                <w:b/>
              </w:rPr>
              <w:t>AN 2/30</w:t>
            </w:r>
          </w:p>
        </w:tc>
      </w:tr>
      <w:tr w:rsidR="004D26B8" w14:paraId="5D904BA0" w14:textId="77777777">
        <w:trPr>
          <w:gridAfter w:val="1"/>
          <w:wAfter w:w="245" w:type="dxa"/>
          <w:cantSplit/>
        </w:trPr>
        <w:tc>
          <w:tcPr>
            <w:tcW w:w="2980" w:type="dxa"/>
            <w:gridSpan w:val="3"/>
          </w:tcPr>
          <w:p w14:paraId="1BA30870" w14:textId="77777777" w:rsidR="004D26B8" w:rsidRDefault="004D26B8">
            <w:pPr>
              <w:pStyle w:val="Definition"/>
              <w:widowControl/>
              <w:rPr>
                <w:rFonts w:ascii="Times New Roman" w:hAnsi="Times New Roman"/>
              </w:rPr>
            </w:pPr>
          </w:p>
        </w:tc>
        <w:tc>
          <w:tcPr>
            <w:tcW w:w="6523" w:type="dxa"/>
            <w:gridSpan w:val="3"/>
          </w:tcPr>
          <w:p w14:paraId="5887673C" w14:textId="77777777" w:rsidR="004D26B8" w:rsidRDefault="004D26B8">
            <w:pPr>
              <w:pStyle w:val="Definition"/>
              <w:widowControl/>
              <w:rPr>
                <w:rFonts w:ascii="Times New Roman" w:hAnsi="Times New Roman"/>
              </w:rPr>
            </w:pPr>
            <w:r>
              <w:rPr>
                <w:rFonts w:ascii="Times New Roman" w:hAnsi="Times New Roman"/>
              </w:rPr>
              <w:t>Free-form text for city name</w:t>
            </w:r>
          </w:p>
        </w:tc>
      </w:tr>
      <w:tr w:rsidR="004D26B8" w14:paraId="15756A71" w14:textId="77777777">
        <w:trPr>
          <w:cantSplit/>
        </w:trPr>
        <w:tc>
          <w:tcPr>
            <w:tcW w:w="1007" w:type="dxa"/>
          </w:tcPr>
          <w:p w14:paraId="03B2295F" w14:textId="77777777" w:rsidR="004D26B8" w:rsidRDefault="004D26B8">
            <w:pPr>
              <w:widowControl/>
              <w:ind w:right="144"/>
              <w:rPr>
                <w:sz w:val="24"/>
              </w:rPr>
            </w:pPr>
            <w:r>
              <w:rPr>
                <w:b/>
                <w:sz w:val="16"/>
              </w:rPr>
              <w:t>Must Use</w:t>
            </w:r>
          </w:p>
        </w:tc>
        <w:tc>
          <w:tcPr>
            <w:tcW w:w="1080" w:type="dxa"/>
          </w:tcPr>
          <w:p w14:paraId="64E9D8BB" w14:textId="77777777" w:rsidR="004D26B8" w:rsidRDefault="004D26B8">
            <w:pPr>
              <w:widowControl/>
              <w:ind w:right="144"/>
              <w:jc w:val="center"/>
              <w:rPr>
                <w:sz w:val="24"/>
              </w:rPr>
            </w:pPr>
            <w:r>
              <w:rPr>
                <w:b/>
              </w:rPr>
              <w:t>N402</w:t>
            </w:r>
          </w:p>
        </w:tc>
        <w:tc>
          <w:tcPr>
            <w:tcW w:w="893" w:type="dxa"/>
          </w:tcPr>
          <w:p w14:paraId="7A2C791D" w14:textId="77777777" w:rsidR="004D26B8" w:rsidRDefault="004D26B8">
            <w:pPr>
              <w:widowControl/>
              <w:ind w:right="144"/>
              <w:jc w:val="center"/>
              <w:rPr>
                <w:sz w:val="24"/>
              </w:rPr>
            </w:pPr>
            <w:r>
              <w:rPr>
                <w:b/>
              </w:rPr>
              <w:t>156</w:t>
            </w:r>
          </w:p>
        </w:tc>
        <w:tc>
          <w:tcPr>
            <w:tcW w:w="4896" w:type="dxa"/>
          </w:tcPr>
          <w:p w14:paraId="172F3F0E" w14:textId="77777777" w:rsidR="004D26B8" w:rsidRDefault="004D26B8">
            <w:pPr>
              <w:widowControl/>
              <w:ind w:right="144"/>
              <w:rPr>
                <w:sz w:val="24"/>
              </w:rPr>
            </w:pPr>
            <w:r>
              <w:rPr>
                <w:b/>
              </w:rPr>
              <w:t>State or Province Code</w:t>
            </w:r>
          </w:p>
        </w:tc>
        <w:tc>
          <w:tcPr>
            <w:tcW w:w="432" w:type="dxa"/>
          </w:tcPr>
          <w:p w14:paraId="0A92B6C2" w14:textId="77777777" w:rsidR="004D26B8" w:rsidRDefault="004D26B8">
            <w:pPr>
              <w:widowControl/>
              <w:ind w:right="144"/>
              <w:rPr>
                <w:sz w:val="24"/>
              </w:rPr>
            </w:pPr>
            <w:r>
              <w:rPr>
                <w:b/>
              </w:rPr>
              <w:t>O</w:t>
            </w:r>
          </w:p>
        </w:tc>
        <w:tc>
          <w:tcPr>
            <w:tcW w:w="1440" w:type="dxa"/>
            <w:gridSpan w:val="2"/>
          </w:tcPr>
          <w:p w14:paraId="3979EC92" w14:textId="77777777" w:rsidR="004D26B8" w:rsidRDefault="004D26B8">
            <w:pPr>
              <w:widowControl/>
              <w:ind w:right="144"/>
              <w:rPr>
                <w:sz w:val="24"/>
              </w:rPr>
            </w:pPr>
            <w:r>
              <w:rPr>
                <w:b/>
              </w:rPr>
              <w:t>ID 2/2</w:t>
            </w:r>
          </w:p>
        </w:tc>
      </w:tr>
      <w:tr w:rsidR="004D26B8" w14:paraId="6A4F5455" w14:textId="77777777">
        <w:trPr>
          <w:gridAfter w:val="1"/>
          <w:wAfter w:w="245" w:type="dxa"/>
          <w:cantSplit/>
        </w:trPr>
        <w:tc>
          <w:tcPr>
            <w:tcW w:w="2980" w:type="dxa"/>
            <w:gridSpan w:val="3"/>
          </w:tcPr>
          <w:p w14:paraId="54813CE1" w14:textId="77777777" w:rsidR="004D26B8" w:rsidRDefault="004D26B8">
            <w:pPr>
              <w:pStyle w:val="Definition"/>
              <w:widowControl/>
              <w:rPr>
                <w:rFonts w:ascii="Times New Roman" w:hAnsi="Times New Roman"/>
              </w:rPr>
            </w:pPr>
          </w:p>
        </w:tc>
        <w:tc>
          <w:tcPr>
            <w:tcW w:w="6523" w:type="dxa"/>
            <w:gridSpan w:val="3"/>
          </w:tcPr>
          <w:p w14:paraId="7D0956AE" w14:textId="77777777" w:rsidR="004D26B8" w:rsidRDefault="004D26B8">
            <w:pPr>
              <w:pStyle w:val="Definition"/>
              <w:widowControl/>
              <w:rPr>
                <w:rFonts w:ascii="Times New Roman" w:hAnsi="Times New Roman"/>
              </w:rPr>
            </w:pPr>
            <w:r>
              <w:rPr>
                <w:rFonts w:ascii="Times New Roman" w:hAnsi="Times New Roman"/>
              </w:rPr>
              <w:t>Code (Standard State/Province) as defined by appropriate government agency</w:t>
            </w:r>
          </w:p>
        </w:tc>
      </w:tr>
      <w:tr w:rsidR="004D26B8" w14:paraId="1DA6E08C" w14:textId="77777777">
        <w:trPr>
          <w:cantSplit/>
        </w:trPr>
        <w:tc>
          <w:tcPr>
            <w:tcW w:w="1007" w:type="dxa"/>
          </w:tcPr>
          <w:p w14:paraId="00633C4A" w14:textId="77777777" w:rsidR="004D26B8" w:rsidRDefault="004D26B8">
            <w:pPr>
              <w:widowControl/>
              <w:ind w:right="144"/>
              <w:rPr>
                <w:sz w:val="24"/>
              </w:rPr>
            </w:pPr>
            <w:r>
              <w:rPr>
                <w:b/>
                <w:sz w:val="16"/>
              </w:rPr>
              <w:t>Must Use</w:t>
            </w:r>
          </w:p>
        </w:tc>
        <w:tc>
          <w:tcPr>
            <w:tcW w:w="1080" w:type="dxa"/>
          </w:tcPr>
          <w:p w14:paraId="7A0C9C93" w14:textId="77777777" w:rsidR="004D26B8" w:rsidRDefault="004D26B8">
            <w:pPr>
              <w:widowControl/>
              <w:ind w:right="144"/>
              <w:jc w:val="center"/>
              <w:rPr>
                <w:sz w:val="24"/>
              </w:rPr>
            </w:pPr>
            <w:r>
              <w:rPr>
                <w:b/>
              </w:rPr>
              <w:t>N403</w:t>
            </w:r>
          </w:p>
        </w:tc>
        <w:tc>
          <w:tcPr>
            <w:tcW w:w="893" w:type="dxa"/>
          </w:tcPr>
          <w:p w14:paraId="50DFAE5C" w14:textId="77777777" w:rsidR="004D26B8" w:rsidRDefault="004D26B8">
            <w:pPr>
              <w:widowControl/>
              <w:ind w:right="144"/>
              <w:jc w:val="center"/>
              <w:rPr>
                <w:sz w:val="24"/>
              </w:rPr>
            </w:pPr>
            <w:r>
              <w:rPr>
                <w:b/>
              </w:rPr>
              <w:t>116</w:t>
            </w:r>
          </w:p>
        </w:tc>
        <w:tc>
          <w:tcPr>
            <w:tcW w:w="4896" w:type="dxa"/>
          </w:tcPr>
          <w:p w14:paraId="3030EA7F" w14:textId="77777777" w:rsidR="004D26B8" w:rsidRDefault="004D26B8">
            <w:pPr>
              <w:widowControl/>
              <w:ind w:right="144"/>
              <w:rPr>
                <w:sz w:val="24"/>
              </w:rPr>
            </w:pPr>
            <w:r>
              <w:rPr>
                <w:b/>
              </w:rPr>
              <w:t>Postal Code</w:t>
            </w:r>
          </w:p>
        </w:tc>
        <w:tc>
          <w:tcPr>
            <w:tcW w:w="432" w:type="dxa"/>
          </w:tcPr>
          <w:p w14:paraId="5FA0D344" w14:textId="77777777" w:rsidR="004D26B8" w:rsidRDefault="004D26B8">
            <w:pPr>
              <w:widowControl/>
              <w:ind w:right="144"/>
              <w:rPr>
                <w:sz w:val="24"/>
              </w:rPr>
            </w:pPr>
            <w:r>
              <w:rPr>
                <w:b/>
              </w:rPr>
              <w:t>O</w:t>
            </w:r>
          </w:p>
        </w:tc>
        <w:tc>
          <w:tcPr>
            <w:tcW w:w="1440" w:type="dxa"/>
            <w:gridSpan w:val="2"/>
          </w:tcPr>
          <w:p w14:paraId="37D5BC55" w14:textId="77777777" w:rsidR="004D26B8" w:rsidRDefault="004D26B8">
            <w:pPr>
              <w:widowControl/>
              <w:ind w:right="144"/>
              <w:rPr>
                <w:sz w:val="24"/>
              </w:rPr>
            </w:pPr>
            <w:r>
              <w:rPr>
                <w:b/>
              </w:rPr>
              <w:t>ID 3/15</w:t>
            </w:r>
          </w:p>
        </w:tc>
      </w:tr>
      <w:tr w:rsidR="004D26B8" w14:paraId="69925350" w14:textId="77777777">
        <w:trPr>
          <w:gridAfter w:val="1"/>
          <w:wAfter w:w="245" w:type="dxa"/>
          <w:cantSplit/>
        </w:trPr>
        <w:tc>
          <w:tcPr>
            <w:tcW w:w="2980" w:type="dxa"/>
            <w:gridSpan w:val="3"/>
          </w:tcPr>
          <w:p w14:paraId="26012245" w14:textId="77777777" w:rsidR="004D26B8" w:rsidRDefault="004D26B8">
            <w:pPr>
              <w:pStyle w:val="Definition"/>
              <w:widowControl/>
              <w:rPr>
                <w:rFonts w:ascii="Times New Roman" w:hAnsi="Times New Roman"/>
              </w:rPr>
            </w:pPr>
          </w:p>
        </w:tc>
        <w:tc>
          <w:tcPr>
            <w:tcW w:w="6523" w:type="dxa"/>
            <w:gridSpan w:val="3"/>
          </w:tcPr>
          <w:p w14:paraId="148C6884" w14:textId="77777777" w:rsidR="004D26B8" w:rsidRDefault="004D26B8">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4D26B8" w14:paraId="23B9DB21" w14:textId="77777777">
        <w:trPr>
          <w:cantSplit/>
        </w:trPr>
        <w:tc>
          <w:tcPr>
            <w:tcW w:w="1007" w:type="dxa"/>
          </w:tcPr>
          <w:p w14:paraId="2D930938" w14:textId="77777777" w:rsidR="004D26B8" w:rsidRDefault="004D26B8">
            <w:pPr>
              <w:widowControl/>
              <w:ind w:right="144"/>
              <w:rPr>
                <w:sz w:val="24"/>
              </w:rPr>
            </w:pPr>
            <w:r>
              <w:rPr>
                <w:b/>
                <w:sz w:val="16"/>
              </w:rPr>
              <w:t>Optional</w:t>
            </w:r>
          </w:p>
        </w:tc>
        <w:tc>
          <w:tcPr>
            <w:tcW w:w="1080" w:type="dxa"/>
          </w:tcPr>
          <w:p w14:paraId="7CD5650F" w14:textId="77777777" w:rsidR="004D26B8" w:rsidRDefault="004D26B8">
            <w:pPr>
              <w:widowControl/>
              <w:ind w:right="144"/>
              <w:jc w:val="center"/>
              <w:rPr>
                <w:sz w:val="24"/>
              </w:rPr>
            </w:pPr>
            <w:r>
              <w:rPr>
                <w:b/>
              </w:rPr>
              <w:t>N404</w:t>
            </w:r>
          </w:p>
        </w:tc>
        <w:tc>
          <w:tcPr>
            <w:tcW w:w="893" w:type="dxa"/>
          </w:tcPr>
          <w:p w14:paraId="2192E7BD" w14:textId="77777777" w:rsidR="004D26B8" w:rsidRDefault="004D26B8">
            <w:pPr>
              <w:widowControl/>
              <w:ind w:right="144"/>
              <w:jc w:val="center"/>
              <w:rPr>
                <w:sz w:val="24"/>
              </w:rPr>
            </w:pPr>
            <w:r>
              <w:rPr>
                <w:b/>
              </w:rPr>
              <w:t>26</w:t>
            </w:r>
          </w:p>
        </w:tc>
        <w:tc>
          <w:tcPr>
            <w:tcW w:w="4896" w:type="dxa"/>
          </w:tcPr>
          <w:p w14:paraId="1BD0F7BB" w14:textId="77777777" w:rsidR="004D26B8" w:rsidRDefault="004D26B8">
            <w:pPr>
              <w:widowControl/>
              <w:ind w:right="144"/>
              <w:rPr>
                <w:sz w:val="24"/>
              </w:rPr>
            </w:pPr>
            <w:r>
              <w:rPr>
                <w:b/>
              </w:rPr>
              <w:t>Country Code</w:t>
            </w:r>
          </w:p>
        </w:tc>
        <w:tc>
          <w:tcPr>
            <w:tcW w:w="432" w:type="dxa"/>
          </w:tcPr>
          <w:p w14:paraId="3ABC9202" w14:textId="77777777" w:rsidR="004D26B8" w:rsidRDefault="004D26B8">
            <w:pPr>
              <w:widowControl/>
              <w:ind w:right="144"/>
              <w:rPr>
                <w:sz w:val="24"/>
              </w:rPr>
            </w:pPr>
            <w:r>
              <w:rPr>
                <w:b/>
              </w:rPr>
              <w:t>O</w:t>
            </w:r>
          </w:p>
        </w:tc>
        <w:tc>
          <w:tcPr>
            <w:tcW w:w="1440" w:type="dxa"/>
            <w:gridSpan w:val="2"/>
          </w:tcPr>
          <w:p w14:paraId="6F3A1EBB" w14:textId="77777777" w:rsidR="004D26B8" w:rsidRDefault="004D26B8">
            <w:pPr>
              <w:widowControl/>
              <w:ind w:right="144"/>
              <w:rPr>
                <w:sz w:val="24"/>
              </w:rPr>
            </w:pPr>
            <w:r>
              <w:rPr>
                <w:b/>
              </w:rPr>
              <w:t>ID 2/3</w:t>
            </w:r>
          </w:p>
        </w:tc>
      </w:tr>
      <w:tr w:rsidR="004D26B8" w14:paraId="21781242" w14:textId="77777777">
        <w:trPr>
          <w:gridAfter w:val="1"/>
          <w:wAfter w:w="245" w:type="dxa"/>
          <w:cantSplit/>
        </w:trPr>
        <w:tc>
          <w:tcPr>
            <w:tcW w:w="2980" w:type="dxa"/>
            <w:gridSpan w:val="3"/>
          </w:tcPr>
          <w:p w14:paraId="2C1849BF" w14:textId="77777777" w:rsidR="004D26B8" w:rsidRDefault="004D26B8">
            <w:pPr>
              <w:pStyle w:val="Definition"/>
              <w:widowControl/>
              <w:rPr>
                <w:rFonts w:ascii="Times New Roman" w:hAnsi="Times New Roman"/>
              </w:rPr>
            </w:pPr>
          </w:p>
        </w:tc>
        <w:tc>
          <w:tcPr>
            <w:tcW w:w="6523" w:type="dxa"/>
            <w:gridSpan w:val="3"/>
          </w:tcPr>
          <w:p w14:paraId="3AD1E62D" w14:textId="77777777" w:rsidR="004D26B8" w:rsidRDefault="004D26B8">
            <w:pPr>
              <w:pStyle w:val="Definition"/>
              <w:widowControl/>
              <w:rPr>
                <w:rFonts w:ascii="Times New Roman" w:hAnsi="Times New Roman"/>
              </w:rPr>
            </w:pPr>
            <w:r>
              <w:rPr>
                <w:rFonts w:ascii="Times New Roman" w:hAnsi="Times New Roman"/>
              </w:rPr>
              <w:t>Code identifying the country</w:t>
            </w:r>
          </w:p>
        </w:tc>
      </w:tr>
    </w:tbl>
    <w:p w14:paraId="16613383" w14:textId="77777777" w:rsidR="004D26B8" w:rsidRDefault="004D26B8">
      <w:pPr>
        <w:pStyle w:val="Heading2"/>
        <w:jc w:val="left"/>
        <w:rPr>
          <w:rFonts w:ascii="Times New Roman" w:hAnsi="Times New Roman"/>
          <w:snapToGrid w:val="0"/>
        </w:rPr>
      </w:pPr>
      <w:r>
        <w:br w:type="page"/>
      </w:r>
      <w:r>
        <w:lastRenderedPageBreak/>
        <w:t xml:space="preserve">   </w:t>
      </w:r>
      <w:r>
        <w:rPr>
          <w:snapToGrid w:val="0"/>
        </w:rPr>
        <w:tab/>
        <w:t xml:space="preserve">     </w:t>
      </w:r>
      <w:bookmarkStart w:id="272" w:name="_Toc470595213"/>
      <w:bookmarkStart w:id="273" w:name="_Toc475931816"/>
      <w:bookmarkStart w:id="274" w:name="_Toc475944569"/>
      <w:bookmarkStart w:id="275" w:name="_Toc475944669"/>
      <w:bookmarkStart w:id="276" w:name="_Toc478963399"/>
      <w:bookmarkStart w:id="277" w:name="_Toc478963599"/>
      <w:bookmarkStart w:id="278" w:name="_Toc481988088"/>
      <w:bookmarkStart w:id="279" w:name="_Toc493255102"/>
      <w:bookmarkStart w:id="280" w:name="_Toc528123521"/>
      <w:bookmarkStart w:id="281" w:name="_Toc534273917"/>
      <w:bookmarkStart w:id="282" w:name="_Toc534274017"/>
      <w:bookmarkStart w:id="283" w:name="_Toc535219921"/>
      <w:bookmarkStart w:id="284" w:name="_Toc51441743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PER </w:t>
      </w:r>
      <w:r>
        <w:rPr>
          <w:rFonts w:ascii="Times New Roman" w:hAnsi="Times New Roman"/>
          <w:snapToGrid w:val="0"/>
        </w:rPr>
        <w:t>Administrative Communications Contact</w:t>
      </w:r>
      <w:bookmarkEnd w:id="272"/>
      <w:bookmarkEnd w:id="273"/>
      <w:bookmarkEnd w:id="274"/>
      <w:bookmarkEnd w:id="275"/>
      <w:bookmarkEnd w:id="276"/>
      <w:bookmarkEnd w:id="277"/>
      <w:bookmarkEnd w:id="278"/>
      <w:bookmarkEnd w:id="279"/>
      <w:bookmarkEnd w:id="280"/>
      <w:bookmarkEnd w:id="281"/>
      <w:bookmarkEnd w:id="282"/>
      <w:bookmarkEnd w:id="283"/>
      <w:bookmarkEnd w:id="284"/>
    </w:p>
    <w:p w14:paraId="2A01F1A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27A0249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5A903BC"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00010A55"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2F619D9"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64A71C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20FC9041"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1436CBE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15384E6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2C24B33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16FB1640"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860"/>
      </w:tblGrid>
      <w:tr w:rsidR="004D26B8" w14:paraId="4DD41679" w14:textId="77777777">
        <w:tc>
          <w:tcPr>
            <w:tcW w:w="1980" w:type="dxa"/>
          </w:tcPr>
          <w:p w14:paraId="3991589C" w14:textId="77777777" w:rsidR="004D26B8" w:rsidRDefault="004D26B8">
            <w:pPr>
              <w:ind w:right="144"/>
              <w:jc w:val="right"/>
              <w:rPr>
                <w:b/>
              </w:rPr>
            </w:pPr>
            <w:r>
              <w:rPr>
                <w:b/>
              </w:rPr>
              <w:t>PA Use:</w:t>
            </w:r>
          </w:p>
        </w:tc>
        <w:tc>
          <w:tcPr>
            <w:tcW w:w="180" w:type="dxa"/>
          </w:tcPr>
          <w:p w14:paraId="18013DD4" w14:textId="77777777" w:rsidR="004D26B8" w:rsidRDefault="004D26B8">
            <w:pPr>
              <w:ind w:right="144"/>
              <w:jc w:val="right"/>
              <w:rPr>
                <w:sz w:val="24"/>
              </w:rPr>
            </w:pPr>
          </w:p>
        </w:tc>
        <w:tc>
          <w:tcPr>
            <w:tcW w:w="3060" w:type="dxa"/>
            <w:shd w:val="pct5" w:color="auto" w:fill="FFFFFF"/>
          </w:tcPr>
          <w:p w14:paraId="02ADA9BD" w14:textId="77777777" w:rsidR="004D26B8" w:rsidRDefault="004D26B8">
            <w:pPr>
              <w:ind w:right="144"/>
            </w:pPr>
            <w:r>
              <w:t>LDC to ESP Request:</w:t>
            </w:r>
          </w:p>
          <w:p w14:paraId="5B556238" w14:textId="77777777" w:rsidR="004D26B8" w:rsidRDefault="004D26B8">
            <w:pPr>
              <w:ind w:right="144"/>
            </w:pPr>
            <w:r>
              <w:t>Response:</w:t>
            </w:r>
          </w:p>
          <w:p w14:paraId="75A5DEC7" w14:textId="77777777" w:rsidR="004D26B8" w:rsidRDefault="004D26B8">
            <w:pPr>
              <w:ind w:right="144"/>
            </w:pPr>
          </w:p>
          <w:p w14:paraId="7760605E" w14:textId="77777777" w:rsidR="004D26B8" w:rsidRDefault="004D26B8">
            <w:pPr>
              <w:ind w:right="144"/>
            </w:pPr>
            <w:r>
              <w:t>ESP to LDC Request:</w:t>
            </w:r>
          </w:p>
          <w:p w14:paraId="475DDB87" w14:textId="77777777" w:rsidR="004D26B8" w:rsidRDefault="004D26B8">
            <w:pPr>
              <w:ind w:right="144"/>
            </w:pPr>
          </w:p>
          <w:p w14:paraId="76BB9ABD" w14:textId="77777777" w:rsidR="004D26B8" w:rsidRDefault="004D26B8">
            <w:pPr>
              <w:ind w:right="144"/>
            </w:pPr>
            <w:r>
              <w:t>Response:</w:t>
            </w:r>
          </w:p>
        </w:tc>
        <w:tc>
          <w:tcPr>
            <w:tcW w:w="4860" w:type="dxa"/>
            <w:shd w:val="pct5" w:color="auto" w:fill="FFFFFF"/>
          </w:tcPr>
          <w:p w14:paraId="162C368E" w14:textId="77777777" w:rsidR="004D26B8" w:rsidRDefault="004D26B8">
            <w:pPr>
              <w:ind w:right="144"/>
            </w:pPr>
            <w:r>
              <w:t>Optional</w:t>
            </w:r>
          </w:p>
          <w:p w14:paraId="39359CA9" w14:textId="77777777" w:rsidR="004D26B8" w:rsidRDefault="004D26B8">
            <w:pPr>
              <w:ind w:right="144"/>
            </w:pPr>
            <w:r>
              <w:t>Not Used</w:t>
            </w:r>
          </w:p>
          <w:p w14:paraId="58C7C647" w14:textId="77777777" w:rsidR="004D26B8" w:rsidRDefault="004D26B8">
            <w:pPr>
              <w:ind w:right="144"/>
            </w:pPr>
          </w:p>
          <w:p w14:paraId="030E6531" w14:textId="77777777" w:rsidR="004D26B8" w:rsidRDefault="004D26B8">
            <w:pPr>
              <w:ind w:right="144"/>
            </w:pPr>
            <w:r>
              <w:t>Required if bill address changes, and ESP is consolidated biller. Not allowed if ESP is not consolidated biller.</w:t>
            </w:r>
          </w:p>
          <w:p w14:paraId="5A4CC2A5" w14:textId="77777777" w:rsidR="004D26B8" w:rsidRDefault="004D26B8">
            <w:pPr>
              <w:ind w:right="144"/>
            </w:pPr>
            <w:r>
              <w:t>Not Used</w:t>
            </w:r>
          </w:p>
        </w:tc>
      </w:tr>
      <w:tr w:rsidR="004D26B8" w14:paraId="4E64CC08" w14:textId="77777777">
        <w:tc>
          <w:tcPr>
            <w:tcW w:w="1980" w:type="dxa"/>
          </w:tcPr>
          <w:p w14:paraId="5C6F0B54" w14:textId="77777777" w:rsidR="004D26B8" w:rsidRDefault="004D26B8">
            <w:pPr>
              <w:ind w:right="144"/>
              <w:jc w:val="right"/>
              <w:rPr>
                <w:b/>
              </w:rPr>
            </w:pPr>
            <w:r>
              <w:rPr>
                <w:b/>
              </w:rPr>
              <w:t>NJ Use:</w:t>
            </w:r>
          </w:p>
        </w:tc>
        <w:tc>
          <w:tcPr>
            <w:tcW w:w="180" w:type="dxa"/>
          </w:tcPr>
          <w:p w14:paraId="2B127A85" w14:textId="77777777" w:rsidR="004D26B8" w:rsidRDefault="004D26B8">
            <w:pPr>
              <w:ind w:right="144"/>
              <w:jc w:val="right"/>
              <w:rPr>
                <w:sz w:val="24"/>
              </w:rPr>
            </w:pPr>
          </w:p>
        </w:tc>
        <w:tc>
          <w:tcPr>
            <w:tcW w:w="7920" w:type="dxa"/>
            <w:gridSpan w:val="2"/>
            <w:shd w:val="pct5" w:color="auto" w:fill="FFFFFF"/>
          </w:tcPr>
          <w:p w14:paraId="7EF31475" w14:textId="77777777" w:rsidR="004D26B8" w:rsidRDefault="004D26B8">
            <w:pPr>
              <w:ind w:right="144"/>
            </w:pPr>
            <w:r>
              <w:t>Same as PA</w:t>
            </w:r>
          </w:p>
        </w:tc>
      </w:tr>
      <w:tr w:rsidR="004D26B8" w14:paraId="630D4F8D" w14:textId="77777777">
        <w:tc>
          <w:tcPr>
            <w:tcW w:w="1980" w:type="dxa"/>
          </w:tcPr>
          <w:p w14:paraId="0BF42EBE" w14:textId="77777777" w:rsidR="004D26B8" w:rsidRDefault="004D26B8">
            <w:pPr>
              <w:ind w:right="144"/>
              <w:jc w:val="right"/>
              <w:rPr>
                <w:b/>
              </w:rPr>
            </w:pPr>
            <w:r>
              <w:rPr>
                <w:b/>
              </w:rPr>
              <w:t>DE Use:</w:t>
            </w:r>
          </w:p>
        </w:tc>
        <w:tc>
          <w:tcPr>
            <w:tcW w:w="180" w:type="dxa"/>
          </w:tcPr>
          <w:p w14:paraId="31B1EEB7" w14:textId="77777777" w:rsidR="004D26B8" w:rsidRDefault="004D26B8">
            <w:pPr>
              <w:ind w:right="144"/>
              <w:jc w:val="right"/>
              <w:rPr>
                <w:sz w:val="24"/>
              </w:rPr>
            </w:pPr>
          </w:p>
        </w:tc>
        <w:tc>
          <w:tcPr>
            <w:tcW w:w="7920" w:type="dxa"/>
            <w:gridSpan w:val="2"/>
            <w:shd w:val="pct5" w:color="auto" w:fill="FFFFFF"/>
          </w:tcPr>
          <w:p w14:paraId="121FA518" w14:textId="77777777" w:rsidR="004D26B8" w:rsidRDefault="004D26B8">
            <w:pPr>
              <w:ind w:right="144"/>
            </w:pPr>
            <w:r>
              <w:t>Same as PA</w:t>
            </w:r>
          </w:p>
        </w:tc>
      </w:tr>
      <w:tr w:rsidR="004D26B8" w14:paraId="5D685C5F" w14:textId="77777777">
        <w:tc>
          <w:tcPr>
            <w:tcW w:w="1980" w:type="dxa"/>
          </w:tcPr>
          <w:p w14:paraId="10B1B927" w14:textId="77777777" w:rsidR="004D26B8" w:rsidRDefault="004D26B8">
            <w:pPr>
              <w:ind w:right="144"/>
              <w:jc w:val="right"/>
              <w:rPr>
                <w:b/>
              </w:rPr>
            </w:pPr>
            <w:r>
              <w:rPr>
                <w:b/>
              </w:rPr>
              <w:t>MD Use:</w:t>
            </w:r>
          </w:p>
        </w:tc>
        <w:tc>
          <w:tcPr>
            <w:tcW w:w="180" w:type="dxa"/>
          </w:tcPr>
          <w:p w14:paraId="0D18DA59" w14:textId="77777777" w:rsidR="004D26B8" w:rsidRDefault="004D26B8">
            <w:pPr>
              <w:ind w:right="144"/>
              <w:jc w:val="right"/>
              <w:rPr>
                <w:sz w:val="24"/>
              </w:rPr>
            </w:pPr>
          </w:p>
        </w:tc>
        <w:tc>
          <w:tcPr>
            <w:tcW w:w="7920" w:type="dxa"/>
            <w:gridSpan w:val="2"/>
            <w:shd w:val="pct5" w:color="auto" w:fill="FFFFFF"/>
          </w:tcPr>
          <w:p w14:paraId="0D7D3F42" w14:textId="77777777" w:rsidR="004D26B8" w:rsidRDefault="004D26B8">
            <w:pPr>
              <w:ind w:right="144"/>
            </w:pPr>
            <w:r>
              <w:t>Same as PA</w:t>
            </w:r>
          </w:p>
          <w:p w14:paraId="18F07FED" w14:textId="77777777" w:rsidR="004D26B8" w:rsidRDefault="004D26B8">
            <w:pPr>
              <w:ind w:right="144"/>
            </w:pPr>
            <w:r>
              <w:t>ESP initiated Bill Address changes relative to ESP Consolidated Billing will not be allowed in MD until the state-wide EDI solution is implemented.</w:t>
            </w:r>
          </w:p>
        </w:tc>
      </w:tr>
      <w:tr w:rsidR="004D26B8" w:rsidRPr="00842A23" w14:paraId="61EB9691" w14:textId="77777777">
        <w:tc>
          <w:tcPr>
            <w:tcW w:w="1980" w:type="dxa"/>
          </w:tcPr>
          <w:p w14:paraId="07AC87F9" w14:textId="77777777" w:rsidR="004D26B8" w:rsidRDefault="004D26B8">
            <w:pPr>
              <w:ind w:right="144"/>
              <w:jc w:val="right"/>
              <w:rPr>
                <w:b/>
              </w:rPr>
            </w:pPr>
            <w:r>
              <w:rPr>
                <w:b/>
              </w:rPr>
              <w:t>Example:</w:t>
            </w:r>
          </w:p>
        </w:tc>
        <w:tc>
          <w:tcPr>
            <w:tcW w:w="180" w:type="dxa"/>
          </w:tcPr>
          <w:p w14:paraId="00E91EAC" w14:textId="77777777" w:rsidR="004D26B8" w:rsidRDefault="004D26B8">
            <w:pPr>
              <w:ind w:right="144"/>
              <w:jc w:val="right"/>
              <w:rPr>
                <w:sz w:val="24"/>
              </w:rPr>
            </w:pPr>
          </w:p>
        </w:tc>
        <w:tc>
          <w:tcPr>
            <w:tcW w:w="7920" w:type="dxa"/>
            <w:gridSpan w:val="2"/>
            <w:shd w:val="pct5" w:color="auto" w:fill="FFFFFF"/>
          </w:tcPr>
          <w:p w14:paraId="0A4A5D57" w14:textId="77777777" w:rsidR="004D26B8" w:rsidRPr="00842A23" w:rsidRDefault="004D26B8">
            <w:pPr>
              <w:ind w:right="144"/>
              <w:rPr>
                <w:sz w:val="18"/>
              </w:rPr>
            </w:pPr>
            <w:r w:rsidRPr="00842A23">
              <w:rPr>
                <w:sz w:val="18"/>
              </w:rPr>
              <w:t>PER*IC*ACCTS PAYABLE*TE*8005559876*FX*8005556789*EM*CUSTOMER@SERVICE.COM</w:t>
            </w:r>
          </w:p>
        </w:tc>
      </w:tr>
    </w:tbl>
    <w:p w14:paraId="25FC145A" w14:textId="77777777" w:rsidR="004D26B8" w:rsidRPr="00842A23" w:rsidRDefault="004D26B8">
      <w:pPr>
        <w:widowControl/>
      </w:pPr>
      <w:r w:rsidRPr="00842A23">
        <w:t xml:space="preserve"> </w:t>
      </w:r>
    </w:p>
    <w:p w14:paraId="52A5906B" w14:textId="77777777" w:rsidR="004D26B8" w:rsidRDefault="004D26B8">
      <w:pPr>
        <w:widowControl/>
        <w:jc w:val="center"/>
        <w:rPr>
          <w:b/>
        </w:rPr>
      </w:pPr>
      <w:r>
        <w:rPr>
          <w:b/>
        </w:rPr>
        <w:t>Data Element Summary</w:t>
      </w:r>
    </w:p>
    <w:p w14:paraId="34A23CE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F073033"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7F764D63" w14:textId="77777777">
        <w:trPr>
          <w:cantSplit/>
        </w:trPr>
        <w:tc>
          <w:tcPr>
            <w:tcW w:w="1007" w:type="dxa"/>
          </w:tcPr>
          <w:p w14:paraId="61D0FCE7"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98304BC" w14:textId="77777777" w:rsidR="004D26B8" w:rsidRDefault="004D26B8">
            <w:pPr>
              <w:widowControl/>
              <w:ind w:right="144"/>
              <w:jc w:val="center"/>
              <w:rPr>
                <w:sz w:val="24"/>
              </w:rPr>
            </w:pPr>
            <w:r>
              <w:rPr>
                <w:b/>
              </w:rPr>
              <w:t>PER01</w:t>
            </w:r>
          </w:p>
        </w:tc>
        <w:tc>
          <w:tcPr>
            <w:tcW w:w="893" w:type="dxa"/>
          </w:tcPr>
          <w:p w14:paraId="22595978" w14:textId="77777777" w:rsidR="004D26B8" w:rsidRDefault="004D26B8">
            <w:pPr>
              <w:widowControl/>
              <w:ind w:right="144"/>
              <w:jc w:val="center"/>
              <w:rPr>
                <w:sz w:val="24"/>
              </w:rPr>
            </w:pPr>
            <w:r>
              <w:rPr>
                <w:b/>
              </w:rPr>
              <w:t>366</w:t>
            </w:r>
          </w:p>
        </w:tc>
        <w:tc>
          <w:tcPr>
            <w:tcW w:w="4896" w:type="dxa"/>
            <w:gridSpan w:val="4"/>
          </w:tcPr>
          <w:p w14:paraId="58CA1AC6" w14:textId="77777777" w:rsidR="004D26B8" w:rsidRDefault="004D26B8">
            <w:pPr>
              <w:widowControl/>
              <w:ind w:right="144"/>
              <w:rPr>
                <w:sz w:val="24"/>
              </w:rPr>
            </w:pPr>
            <w:r>
              <w:rPr>
                <w:b/>
              </w:rPr>
              <w:t>Contact Function Code</w:t>
            </w:r>
          </w:p>
        </w:tc>
        <w:tc>
          <w:tcPr>
            <w:tcW w:w="432" w:type="dxa"/>
          </w:tcPr>
          <w:p w14:paraId="5C71F106" w14:textId="77777777" w:rsidR="004D26B8" w:rsidRDefault="004D26B8">
            <w:pPr>
              <w:widowControl/>
              <w:ind w:right="144"/>
              <w:rPr>
                <w:sz w:val="24"/>
              </w:rPr>
            </w:pPr>
            <w:r>
              <w:rPr>
                <w:b/>
              </w:rPr>
              <w:t>M</w:t>
            </w:r>
          </w:p>
        </w:tc>
        <w:tc>
          <w:tcPr>
            <w:tcW w:w="1440" w:type="dxa"/>
            <w:gridSpan w:val="3"/>
          </w:tcPr>
          <w:p w14:paraId="1A385DE1" w14:textId="77777777" w:rsidR="004D26B8" w:rsidRDefault="004D26B8">
            <w:pPr>
              <w:widowControl/>
              <w:ind w:right="144"/>
              <w:rPr>
                <w:sz w:val="24"/>
              </w:rPr>
            </w:pPr>
            <w:r>
              <w:rPr>
                <w:b/>
              </w:rPr>
              <w:t>ID 2/2</w:t>
            </w:r>
          </w:p>
        </w:tc>
      </w:tr>
      <w:tr w:rsidR="004D26B8" w14:paraId="1DCB3C9F" w14:textId="77777777">
        <w:trPr>
          <w:gridAfter w:val="1"/>
          <w:wAfter w:w="245" w:type="dxa"/>
          <w:cantSplit/>
        </w:trPr>
        <w:tc>
          <w:tcPr>
            <w:tcW w:w="2980" w:type="dxa"/>
            <w:gridSpan w:val="3"/>
          </w:tcPr>
          <w:p w14:paraId="7883C832" w14:textId="77777777" w:rsidR="004D26B8" w:rsidRDefault="004D26B8">
            <w:pPr>
              <w:pStyle w:val="Definition"/>
              <w:widowControl/>
              <w:rPr>
                <w:rFonts w:ascii="Times New Roman" w:hAnsi="Times New Roman"/>
              </w:rPr>
            </w:pPr>
          </w:p>
        </w:tc>
        <w:tc>
          <w:tcPr>
            <w:tcW w:w="6523" w:type="dxa"/>
            <w:gridSpan w:val="7"/>
          </w:tcPr>
          <w:p w14:paraId="72A42278" w14:textId="77777777" w:rsidR="004D26B8" w:rsidRDefault="004D26B8">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4D26B8" w14:paraId="62AD39AB" w14:textId="77777777">
        <w:trPr>
          <w:gridAfter w:val="2"/>
          <w:wAfter w:w="389" w:type="dxa"/>
          <w:cantSplit/>
        </w:trPr>
        <w:tc>
          <w:tcPr>
            <w:tcW w:w="3311" w:type="dxa"/>
            <w:gridSpan w:val="4"/>
          </w:tcPr>
          <w:p w14:paraId="18E17050" w14:textId="77777777" w:rsidR="004D26B8" w:rsidRDefault="004D26B8">
            <w:pPr>
              <w:widowControl/>
              <w:ind w:right="144"/>
              <w:rPr>
                <w:sz w:val="24"/>
              </w:rPr>
            </w:pPr>
          </w:p>
        </w:tc>
        <w:tc>
          <w:tcPr>
            <w:tcW w:w="1152" w:type="dxa"/>
          </w:tcPr>
          <w:p w14:paraId="1B9E6AA8" w14:textId="77777777" w:rsidR="004D26B8" w:rsidRDefault="004D26B8">
            <w:pPr>
              <w:widowControl/>
              <w:ind w:right="144"/>
              <w:rPr>
                <w:sz w:val="24"/>
              </w:rPr>
            </w:pPr>
            <w:r>
              <w:t>IC</w:t>
            </w:r>
          </w:p>
        </w:tc>
        <w:tc>
          <w:tcPr>
            <w:tcW w:w="216" w:type="dxa"/>
          </w:tcPr>
          <w:p w14:paraId="276E6E59" w14:textId="77777777" w:rsidR="004D26B8" w:rsidRDefault="004D26B8">
            <w:pPr>
              <w:widowControl/>
              <w:ind w:right="144"/>
              <w:rPr>
                <w:sz w:val="24"/>
              </w:rPr>
            </w:pPr>
          </w:p>
        </w:tc>
        <w:tc>
          <w:tcPr>
            <w:tcW w:w="4680" w:type="dxa"/>
            <w:gridSpan w:val="3"/>
          </w:tcPr>
          <w:p w14:paraId="528C1277" w14:textId="77777777" w:rsidR="004D26B8" w:rsidRDefault="004D26B8">
            <w:pPr>
              <w:widowControl/>
              <w:ind w:right="144"/>
              <w:rPr>
                <w:sz w:val="24"/>
              </w:rPr>
            </w:pPr>
            <w:r>
              <w:t>Information Contact</w:t>
            </w:r>
          </w:p>
        </w:tc>
      </w:tr>
      <w:tr w:rsidR="004D26B8" w14:paraId="2A459103" w14:textId="77777777">
        <w:trPr>
          <w:cantSplit/>
        </w:trPr>
        <w:tc>
          <w:tcPr>
            <w:tcW w:w="1007" w:type="dxa"/>
          </w:tcPr>
          <w:p w14:paraId="2A8A382E" w14:textId="77777777" w:rsidR="004D26B8" w:rsidRDefault="004D26B8">
            <w:pPr>
              <w:widowControl/>
              <w:ind w:right="144"/>
              <w:rPr>
                <w:sz w:val="24"/>
              </w:rPr>
            </w:pPr>
            <w:r>
              <w:rPr>
                <w:b/>
                <w:sz w:val="16"/>
              </w:rPr>
              <w:t>Optional</w:t>
            </w:r>
          </w:p>
        </w:tc>
        <w:tc>
          <w:tcPr>
            <w:tcW w:w="1080" w:type="dxa"/>
          </w:tcPr>
          <w:p w14:paraId="1399F523" w14:textId="77777777" w:rsidR="004D26B8" w:rsidRDefault="004D26B8">
            <w:pPr>
              <w:widowControl/>
              <w:ind w:right="144"/>
              <w:jc w:val="center"/>
              <w:rPr>
                <w:sz w:val="24"/>
              </w:rPr>
            </w:pPr>
            <w:r>
              <w:rPr>
                <w:b/>
              </w:rPr>
              <w:t>PER02</w:t>
            </w:r>
          </w:p>
        </w:tc>
        <w:tc>
          <w:tcPr>
            <w:tcW w:w="893" w:type="dxa"/>
          </w:tcPr>
          <w:p w14:paraId="145DEA94" w14:textId="77777777" w:rsidR="004D26B8" w:rsidRDefault="004D26B8">
            <w:pPr>
              <w:widowControl/>
              <w:ind w:right="144"/>
              <w:jc w:val="center"/>
              <w:rPr>
                <w:sz w:val="24"/>
              </w:rPr>
            </w:pPr>
            <w:r>
              <w:rPr>
                <w:b/>
              </w:rPr>
              <w:t>93</w:t>
            </w:r>
          </w:p>
        </w:tc>
        <w:tc>
          <w:tcPr>
            <w:tcW w:w="4896" w:type="dxa"/>
            <w:gridSpan w:val="4"/>
          </w:tcPr>
          <w:p w14:paraId="71FCDF58" w14:textId="77777777" w:rsidR="004D26B8" w:rsidRDefault="004D26B8">
            <w:pPr>
              <w:widowControl/>
              <w:ind w:right="144"/>
              <w:rPr>
                <w:sz w:val="24"/>
              </w:rPr>
            </w:pPr>
            <w:r>
              <w:rPr>
                <w:b/>
              </w:rPr>
              <w:t>Name</w:t>
            </w:r>
          </w:p>
        </w:tc>
        <w:tc>
          <w:tcPr>
            <w:tcW w:w="432" w:type="dxa"/>
          </w:tcPr>
          <w:p w14:paraId="0D1119EC" w14:textId="77777777" w:rsidR="004D26B8" w:rsidRDefault="004D26B8">
            <w:pPr>
              <w:widowControl/>
              <w:ind w:right="144"/>
              <w:rPr>
                <w:sz w:val="24"/>
              </w:rPr>
            </w:pPr>
            <w:r>
              <w:rPr>
                <w:b/>
              </w:rPr>
              <w:t>O</w:t>
            </w:r>
          </w:p>
        </w:tc>
        <w:tc>
          <w:tcPr>
            <w:tcW w:w="1440" w:type="dxa"/>
            <w:gridSpan w:val="3"/>
          </w:tcPr>
          <w:p w14:paraId="641C3C63" w14:textId="77777777" w:rsidR="004D26B8" w:rsidRDefault="004D26B8">
            <w:pPr>
              <w:widowControl/>
              <w:ind w:right="144"/>
              <w:rPr>
                <w:sz w:val="24"/>
              </w:rPr>
            </w:pPr>
            <w:r>
              <w:rPr>
                <w:b/>
              </w:rPr>
              <w:t>AN 1/60</w:t>
            </w:r>
          </w:p>
        </w:tc>
      </w:tr>
      <w:tr w:rsidR="004D26B8" w14:paraId="4A684002" w14:textId="77777777">
        <w:trPr>
          <w:gridAfter w:val="1"/>
          <w:wAfter w:w="245" w:type="dxa"/>
          <w:cantSplit/>
        </w:trPr>
        <w:tc>
          <w:tcPr>
            <w:tcW w:w="2980" w:type="dxa"/>
            <w:gridSpan w:val="3"/>
          </w:tcPr>
          <w:p w14:paraId="49D8DAE9" w14:textId="77777777" w:rsidR="004D26B8" w:rsidRDefault="004D26B8">
            <w:pPr>
              <w:pStyle w:val="Definition"/>
              <w:widowControl/>
              <w:rPr>
                <w:rFonts w:ascii="Times New Roman" w:hAnsi="Times New Roman"/>
              </w:rPr>
            </w:pPr>
          </w:p>
        </w:tc>
        <w:tc>
          <w:tcPr>
            <w:tcW w:w="6523" w:type="dxa"/>
            <w:gridSpan w:val="7"/>
          </w:tcPr>
          <w:p w14:paraId="1F52E6AD"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41BB0111" w14:textId="77777777">
        <w:trPr>
          <w:cantSplit/>
        </w:trPr>
        <w:tc>
          <w:tcPr>
            <w:tcW w:w="1007" w:type="dxa"/>
          </w:tcPr>
          <w:p w14:paraId="1C6C594E" w14:textId="77777777" w:rsidR="004D26B8" w:rsidRDefault="004D26B8">
            <w:pPr>
              <w:widowControl/>
              <w:ind w:right="144"/>
              <w:rPr>
                <w:sz w:val="24"/>
              </w:rPr>
            </w:pPr>
            <w:r>
              <w:rPr>
                <w:b/>
                <w:sz w:val="16"/>
              </w:rPr>
              <w:t>Must Use</w:t>
            </w:r>
          </w:p>
        </w:tc>
        <w:tc>
          <w:tcPr>
            <w:tcW w:w="1080" w:type="dxa"/>
          </w:tcPr>
          <w:p w14:paraId="03AAD13E" w14:textId="77777777" w:rsidR="004D26B8" w:rsidRDefault="004D26B8">
            <w:pPr>
              <w:widowControl/>
              <w:ind w:right="144"/>
              <w:jc w:val="center"/>
              <w:rPr>
                <w:sz w:val="24"/>
              </w:rPr>
            </w:pPr>
            <w:r>
              <w:rPr>
                <w:b/>
              </w:rPr>
              <w:t>PER03</w:t>
            </w:r>
          </w:p>
        </w:tc>
        <w:tc>
          <w:tcPr>
            <w:tcW w:w="893" w:type="dxa"/>
          </w:tcPr>
          <w:p w14:paraId="4B29EB13" w14:textId="77777777" w:rsidR="004D26B8" w:rsidRDefault="004D26B8">
            <w:pPr>
              <w:widowControl/>
              <w:ind w:right="144"/>
              <w:jc w:val="center"/>
              <w:rPr>
                <w:sz w:val="24"/>
              </w:rPr>
            </w:pPr>
            <w:r>
              <w:rPr>
                <w:b/>
              </w:rPr>
              <w:t>365</w:t>
            </w:r>
          </w:p>
        </w:tc>
        <w:tc>
          <w:tcPr>
            <w:tcW w:w="4896" w:type="dxa"/>
            <w:gridSpan w:val="4"/>
          </w:tcPr>
          <w:p w14:paraId="222C108B" w14:textId="77777777" w:rsidR="004D26B8" w:rsidRDefault="004D26B8">
            <w:pPr>
              <w:widowControl/>
              <w:ind w:right="144"/>
              <w:rPr>
                <w:sz w:val="24"/>
              </w:rPr>
            </w:pPr>
            <w:r>
              <w:rPr>
                <w:b/>
              </w:rPr>
              <w:t>Communication Number Qualifier</w:t>
            </w:r>
          </w:p>
        </w:tc>
        <w:tc>
          <w:tcPr>
            <w:tcW w:w="432" w:type="dxa"/>
          </w:tcPr>
          <w:p w14:paraId="0F8379C5" w14:textId="77777777" w:rsidR="004D26B8" w:rsidRDefault="004D26B8">
            <w:pPr>
              <w:widowControl/>
              <w:ind w:right="144"/>
              <w:rPr>
                <w:sz w:val="24"/>
              </w:rPr>
            </w:pPr>
            <w:r>
              <w:rPr>
                <w:b/>
              </w:rPr>
              <w:t>X</w:t>
            </w:r>
          </w:p>
        </w:tc>
        <w:tc>
          <w:tcPr>
            <w:tcW w:w="1440" w:type="dxa"/>
            <w:gridSpan w:val="3"/>
          </w:tcPr>
          <w:p w14:paraId="41E322CE" w14:textId="77777777" w:rsidR="004D26B8" w:rsidRDefault="004D26B8">
            <w:pPr>
              <w:widowControl/>
              <w:ind w:right="144"/>
              <w:rPr>
                <w:sz w:val="24"/>
              </w:rPr>
            </w:pPr>
            <w:r>
              <w:rPr>
                <w:b/>
              </w:rPr>
              <w:t>ID 2/2</w:t>
            </w:r>
          </w:p>
        </w:tc>
      </w:tr>
      <w:tr w:rsidR="004D26B8" w14:paraId="3EF52154" w14:textId="77777777">
        <w:trPr>
          <w:gridAfter w:val="1"/>
          <w:wAfter w:w="245" w:type="dxa"/>
          <w:cantSplit/>
        </w:trPr>
        <w:tc>
          <w:tcPr>
            <w:tcW w:w="2980" w:type="dxa"/>
            <w:gridSpan w:val="3"/>
          </w:tcPr>
          <w:p w14:paraId="3E24C6E9" w14:textId="77777777" w:rsidR="004D26B8" w:rsidRDefault="004D26B8">
            <w:pPr>
              <w:widowControl/>
              <w:ind w:right="144"/>
              <w:rPr>
                <w:sz w:val="16"/>
              </w:rPr>
            </w:pPr>
          </w:p>
        </w:tc>
        <w:tc>
          <w:tcPr>
            <w:tcW w:w="6523" w:type="dxa"/>
            <w:gridSpan w:val="7"/>
          </w:tcPr>
          <w:p w14:paraId="23EFBB67" w14:textId="77777777" w:rsidR="004D26B8" w:rsidRDefault="004D26B8">
            <w:pPr>
              <w:widowControl/>
              <w:ind w:right="144"/>
              <w:rPr>
                <w:sz w:val="16"/>
              </w:rPr>
            </w:pPr>
            <w:r>
              <w:rPr>
                <w:sz w:val="16"/>
              </w:rPr>
              <w:t>Code identifying the type of communication number</w:t>
            </w:r>
          </w:p>
        </w:tc>
      </w:tr>
      <w:tr w:rsidR="004D26B8" w14:paraId="305188BD" w14:textId="77777777">
        <w:trPr>
          <w:gridAfter w:val="2"/>
          <w:wAfter w:w="389" w:type="dxa"/>
          <w:cantSplit/>
        </w:trPr>
        <w:tc>
          <w:tcPr>
            <w:tcW w:w="3311" w:type="dxa"/>
            <w:gridSpan w:val="4"/>
          </w:tcPr>
          <w:p w14:paraId="5D0C7538" w14:textId="77777777" w:rsidR="004D26B8" w:rsidRDefault="004D26B8">
            <w:pPr>
              <w:widowControl/>
              <w:ind w:right="144"/>
              <w:rPr>
                <w:sz w:val="18"/>
              </w:rPr>
            </w:pPr>
          </w:p>
        </w:tc>
        <w:tc>
          <w:tcPr>
            <w:tcW w:w="1152" w:type="dxa"/>
          </w:tcPr>
          <w:p w14:paraId="41F9E027" w14:textId="77777777" w:rsidR="004D26B8" w:rsidRDefault="004D26B8">
            <w:pPr>
              <w:widowControl/>
              <w:ind w:right="144"/>
              <w:rPr>
                <w:sz w:val="18"/>
              </w:rPr>
            </w:pPr>
            <w:r>
              <w:rPr>
                <w:sz w:val="18"/>
              </w:rPr>
              <w:t>EM</w:t>
            </w:r>
          </w:p>
        </w:tc>
        <w:tc>
          <w:tcPr>
            <w:tcW w:w="216" w:type="dxa"/>
          </w:tcPr>
          <w:p w14:paraId="2A1906D8" w14:textId="77777777" w:rsidR="004D26B8" w:rsidRDefault="004D26B8">
            <w:pPr>
              <w:widowControl/>
              <w:ind w:right="144"/>
              <w:rPr>
                <w:sz w:val="18"/>
              </w:rPr>
            </w:pPr>
          </w:p>
        </w:tc>
        <w:tc>
          <w:tcPr>
            <w:tcW w:w="4680" w:type="dxa"/>
            <w:gridSpan w:val="3"/>
          </w:tcPr>
          <w:p w14:paraId="1D285BAC" w14:textId="77777777" w:rsidR="004D26B8" w:rsidRDefault="004D26B8">
            <w:pPr>
              <w:widowControl/>
              <w:ind w:right="144"/>
              <w:rPr>
                <w:sz w:val="18"/>
              </w:rPr>
            </w:pPr>
            <w:r>
              <w:rPr>
                <w:sz w:val="18"/>
              </w:rPr>
              <w:t>Electronic Mail</w:t>
            </w:r>
          </w:p>
        </w:tc>
      </w:tr>
      <w:tr w:rsidR="004D26B8" w14:paraId="2D6DA007" w14:textId="77777777">
        <w:trPr>
          <w:gridAfter w:val="2"/>
          <w:wAfter w:w="389" w:type="dxa"/>
          <w:cantSplit/>
        </w:trPr>
        <w:tc>
          <w:tcPr>
            <w:tcW w:w="3311" w:type="dxa"/>
            <w:gridSpan w:val="4"/>
          </w:tcPr>
          <w:p w14:paraId="42F7776D" w14:textId="77777777" w:rsidR="004D26B8" w:rsidRDefault="004D26B8">
            <w:pPr>
              <w:widowControl/>
              <w:ind w:right="144"/>
              <w:rPr>
                <w:sz w:val="18"/>
              </w:rPr>
            </w:pPr>
          </w:p>
        </w:tc>
        <w:tc>
          <w:tcPr>
            <w:tcW w:w="1152" w:type="dxa"/>
          </w:tcPr>
          <w:p w14:paraId="2AAD765A" w14:textId="77777777" w:rsidR="004D26B8" w:rsidRDefault="004D26B8">
            <w:pPr>
              <w:widowControl/>
              <w:ind w:right="144"/>
              <w:rPr>
                <w:sz w:val="18"/>
              </w:rPr>
            </w:pPr>
            <w:r>
              <w:rPr>
                <w:sz w:val="18"/>
              </w:rPr>
              <w:t>FX</w:t>
            </w:r>
          </w:p>
        </w:tc>
        <w:tc>
          <w:tcPr>
            <w:tcW w:w="216" w:type="dxa"/>
          </w:tcPr>
          <w:p w14:paraId="5BA227CC" w14:textId="77777777" w:rsidR="004D26B8" w:rsidRDefault="004D26B8">
            <w:pPr>
              <w:widowControl/>
              <w:ind w:right="144"/>
              <w:rPr>
                <w:sz w:val="18"/>
              </w:rPr>
            </w:pPr>
          </w:p>
        </w:tc>
        <w:tc>
          <w:tcPr>
            <w:tcW w:w="4680" w:type="dxa"/>
            <w:gridSpan w:val="3"/>
          </w:tcPr>
          <w:p w14:paraId="76DD936C" w14:textId="77777777" w:rsidR="004D26B8" w:rsidRDefault="004D26B8">
            <w:pPr>
              <w:widowControl/>
              <w:ind w:right="144"/>
              <w:rPr>
                <w:sz w:val="18"/>
              </w:rPr>
            </w:pPr>
            <w:r>
              <w:rPr>
                <w:sz w:val="18"/>
              </w:rPr>
              <w:t>Facsimile</w:t>
            </w:r>
          </w:p>
        </w:tc>
      </w:tr>
      <w:tr w:rsidR="004D26B8" w14:paraId="502FA5F5" w14:textId="77777777">
        <w:trPr>
          <w:gridAfter w:val="2"/>
          <w:wAfter w:w="389" w:type="dxa"/>
          <w:cantSplit/>
        </w:trPr>
        <w:tc>
          <w:tcPr>
            <w:tcW w:w="3311" w:type="dxa"/>
            <w:gridSpan w:val="4"/>
          </w:tcPr>
          <w:p w14:paraId="61A107E1" w14:textId="77777777" w:rsidR="004D26B8" w:rsidRDefault="004D26B8">
            <w:pPr>
              <w:widowControl/>
              <w:ind w:right="144"/>
              <w:rPr>
                <w:sz w:val="18"/>
              </w:rPr>
            </w:pPr>
          </w:p>
        </w:tc>
        <w:tc>
          <w:tcPr>
            <w:tcW w:w="1152" w:type="dxa"/>
          </w:tcPr>
          <w:p w14:paraId="79B82CAF" w14:textId="77777777" w:rsidR="004D26B8" w:rsidRDefault="004D26B8">
            <w:pPr>
              <w:widowControl/>
              <w:ind w:right="144"/>
              <w:rPr>
                <w:sz w:val="18"/>
              </w:rPr>
            </w:pPr>
            <w:r>
              <w:rPr>
                <w:sz w:val="18"/>
              </w:rPr>
              <w:t>TE</w:t>
            </w:r>
          </w:p>
        </w:tc>
        <w:tc>
          <w:tcPr>
            <w:tcW w:w="216" w:type="dxa"/>
          </w:tcPr>
          <w:p w14:paraId="29972FA2" w14:textId="77777777" w:rsidR="004D26B8" w:rsidRDefault="004D26B8">
            <w:pPr>
              <w:widowControl/>
              <w:ind w:right="144"/>
              <w:rPr>
                <w:sz w:val="18"/>
              </w:rPr>
            </w:pPr>
          </w:p>
        </w:tc>
        <w:tc>
          <w:tcPr>
            <w:tcW w:w="4680" w:type="dxa"/>
            <w:gridSpan w:val="3"/>
          </w:tcPr>
          <w:p w14:paraId="280B2FA5" w14:textId="77777777" w:rsidR="004D26B8" w:rsidRDefault="004D26B8">
            <w:pPr>
              <w:widowControl/>
              <w:ind w:right="144"/>
              <w:rPr>
                <w:sz w:val="18"/>
              </w:rPr>
            </w:pPr>
            <w:r>
              <w:rPr>
                <w:sz w:val="18"/>
              </w:rPr>
              <w:t>Telephone</w:t>
            </w:r>
          </w:p>
        </w:tc>
      </w:tr>
      <w:tr w:rsidR="004D26B8" w14:paraId="54A70587" w14:textId="77777777">
        <w:trPr>
          <w:cantSplit/>
        </w:trPr>
        <w:tc>
          <w:tcPr>
            <w:tcW w:w="1007" w:type="dxa"/>
          </w:tcPr>
          <w:p w14:paraId="4EFE79C0" w14:textId="77777777" w:rsidR="004D26B8" w:rsidRDefault="004D26B8">
            <w:pPr>
              <w:widowControl/>
              <w:ind w:right="144"/>
              <w:rPr>
                <w:sz w:val="24"/>
              </w:rPr>
            </w:pPr>
            <w:r>
              <w:rPr>
                <w:b/>
                <w:sz w:val="16"/>
              </w:rPr>
              <w:t>Must Use</w:t>
            </w:r>
          </w:p>
        </w:tc>
        <w:tc>
          <w:tcPr>
            <w:tcW w:w="1080" w:type="dxa"/>
          </w:tcPr>
          <w:p w14:paraId="13919B1C" w14:textId="77777777" w:rsidR="004D26B8" w:rsidRDefault="004D26B8">
            <w:pPr>
              <w:widowControl/>
              <w:ind w:right="144"/>
              <w:jc w:val="center"/>
              <w:rPr>
                <w:sz w:val="24"/>
              </w:rPr>
            </w:pPr>
            <w:r>
              <w:rPr>
                <w:b/>
              </w:rPr>
              <w:t>PER04</w:t>
            </w:r>
          </w:p>
        </w:tc>
        <w:tc>
          <w:tcPr>
            <w:tcW w:w="893" w:type="dxa"/>
          </w:tcPr>
          <w:p w14:paraId="53F84B46" w14:textId="77777777" w:rsidR="004D26B8" w:rsidRDefault="004D26B8">
            <w:pPr>
              <w:widowControl/>
              <w:ind w:right="144"/>
              <w:jc w:val="center"/>
              <w:rPr>
                <w:sz w:val="24"/>
              </w:rPr>
            </w:pPr>
            <w:r>
              <w:rPr>
                <w:b/>
              </w:rPr>
              <w:t>364</w:t>
            </w:r>
          </w:p>
        </w:tc>
        <w:tc>
          <w:tcPr>
            <w:tcW w:w="4896" w:type="dxa"/>
            <w:gridSpan w:val="4"/>
          </w:tcPr>
          <w:p w14:paraId="776CAEEB" w14:textId="77777777" w:rsidR="004D26B8" w:rsidRDefault="004D26B8">
            <w:pPr>
              <w:widowControl/>
              <w:ind w:right="144"/>
              <w:rPr>
                <w:sz w:val="24"/>
              </w:rPr>
            </w:pPr>
            <w:r>
              <w:rPr>
                <w:b/>
              </w:rPr>
              <w:t>Communication Number</w:t>
            </w:r>
          </w:p>
        </w:tc>
        <w:tc>
          <w:tcPr>
            <w:tcW w:w="432" w:type="dxa"/>
          </w:tcPr>
          <w:p w14:paraId="1F7F5C31" w14:textId="77777777" w:rsidR="004D26B8" w:rsidRDefault="004D26B8">
            <w:pPr>
              <w:widowControl/>
              <w:ind w:right="144"/>
              <w:rPr>
                <w:sz w:val="24"/>
              </w:rPr>
            </w:pPr>
            <w:r>
              <w:rPr>
                <w:b/>
              </w:rPr>
              <w:t>X</w:t>
            </w:r>
          </w:p>
        </w:tc>
        <w:tc>
          <w:tcPr>
            <w:tcW w:w="1440" w:type="dxa"/>
            <w:gridSpan w:val="3"/>
          </w:tcPr>
          <w:p w14:paraId="74009026" w14:textId="77777777" w:rsidR="004D26B8" w:rsidRDefault="004D26B8">
            <w:pPr>
              <w:widowControl/>
              <w:ind w:right="144"/>
              <w:rPr>
                <w:sz w:val="24"/>
              </w:rPr>
            </w:pPr>
            <w:r>
              <w:rPr>
                <w:b/>
              </w:rPr>
              <w:t>AN 1/80</w:t>
            </w:r>
          </w:p>
        </w:tc>
      </w:tr>
      <w:tr w:rsidR="004D26B8" w14:paraId="2E3762F4" w14:textId="77777777">
        <w:trPr>
          <w:gridAfter w:val="1"/>
          <w:wAfter w:w="245" w:type="dxa"/>
          <w:cantSplit/>
        </w:trPr>
        <w:tc>
          <w:tcPr>
            <w:tcW w:w="2980" w:type="dxa"/>
            <w:gridSpan w:val="3"/>
          </w:tcPr>
          <w:p w14:paraId="268BF279" w14:textId="77777777" w:rsidR="004D26B8" w:rsidRDefault="004D26B8">
            <w:pPr>
              <w:pStyle w:val="Definition"/>
              <w:widowControl/>
              <w:rPr>
                <w:rFonts w:ascii="Times New Roman" w:hAnsi="Times New Roman"/>
              </w:rPr>
            </w:pPr>
          </w:p>
        </w:tc>
        <w:tc>
          <w:tcPr>
            <w:tcW w:w="6523" w:type="dxa"/>
            <w:gridSpan w:val="7"/>
          </w:tcPr>
          <w:p w14:paraId="61E1CB0B"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23A65DCA" w14:textId="77777777">
        <w:trPr>
          <w:cantSplit/>
        </w:trPr>
        <w:tc>
          <w:tcPr>
            <w:tcW w:w="1007" w:type="dxa"/>
          </w:tcPr>
          <w:p w14:paraId="1DDBEB15" w14:textId="77777777" w:rsidR="004D26B8" w:rsidRDefault="004D26B8">
            <w:pPr>
              <w:widowControl/>
              <w:ind w:right="144"/>
              <w:rPr>
                <w:sz w:val="24"/>
              </w:rPr>
            </w:pPr>
            <w:r>
              <w:rPr>
                <w:b/>
                <w:sz w:val="16"/>
              </w:rPr>
              <w:t>Optional</w:t>
            </w:r>
          </w:p>
        </w:tc>
        <w:tc>
          <w:tcPr>
            <w:tcW w:w="1080" w:type="dxa"/>
          </w:tcPr>
          <w:p w14:paraId="18D64033" w14:textId="77777777" w:rsidR="004D26B8" w:rsidRDefault="004D26B8">
            <w:pPr>
              <w:widowControl/>
              <w:ind w:right="144"/>
              <w:jc w:val="center"/>
              <w:rPr>
                <w:sz w:val="24"/>
              </w:rPr>
            </w:pPr>
            <w:r>
              <w:rPr>
                <w:b/>
              </w:rPr>
              <w:t>PER05</w:t>
            </w:r>
          </w:p>
        </w:tc>
        <w:tc>
          <w:tcPr>
            <w:tcW w:w="893" w:type="dxa"/>
          </w:tcPr>
          <w:p w14:paraId="6E69A783" w14:textId="77777777" w:rsidR="004D26B8" w:rsidRDefault="004D26B8">
            <w:pPr>
              <w:widowControl/>
              <w:ind w:right="144"/>
              <w:jc w:val="center"/>
              <w:rPr>
                <w:sz w:val="24"/>
              </w:rPr>
            </w:pPr>
            <w:r>
              <w:rPr>
                <w:b/>
              </w:rPr>
              <w:t>365</w:t>
            </w:r>
          </w:p>
        </w:tc>
        <w:tc>
          <w:tcPr>
            <w:tcW w:w="4896" w:type="dxa"/>
            <w:gridSpan w:val="4"/>
          </w:tcPr>
          <w:p w14:paraId="664C3543" w14:textId="77777777" w:rsidR="004D26B8" w:rsidRDefault="004D26B8">
            <w:pPr>
              <w:widowControl/>
              <w:ind w:right="144"/>
              <w:rPr>
                <w:sz w:val="24"/>
              </w:rPr>
            </w:pPr>
            <w:r>
              <w:rPr>
                <w:b/>
              </w:rPr>
              <w:t>Communication Number Qualifier</w:t>
            </w:r>
          </w:p>
        </w:tc>
        <w:tc>
          <w:tcPr>
            <w:tcW w:w="432" w:type="dxa"/>
          </w:tcPr>
          <w:p w14:paraId="14A4421B" w14:textId="77777777" w:rsidR="004D26B8" w:rsidRDefault="004D26B8">
            <w:pPr>
              <w:widowControl/>
              <w:ind w:right="144"/>
              <w:rPr>
                <w:sz w:val="24"/>
              </w:rPr>
            </w:pPr>
            <w:r>
              <w:rPr>
                <w:b/>
              </w:rPr>
              <w:t>X</w:t>
            </w:r>
          </w:p>
        </w:tc>
        <w:tc>
          <w:tcPr>
            <w:tcW w:w="1440" w:type="dxa"/>
            <w:gridSpan w:val="3"/>
          </w:tcPr>
          <w:p w14:paraId="7C88B576" w14:textId="77777777" w:rsidR="004D26B8" w:rsidRDefault="004D26B8">
            <w:pPr>
              <w:widowControl/>
              <w:ind w:right="144"/>
              <w:rPr>
                <w:sz w:val="24"/>
              </w:rPr>
            </w:pPr>
            <w:r>
              <w:rPr>
                <w:b/>
              </w:rPr>
              <w:t>ID 2/2</w:t>
            </w:r>
          </w:p>
        </w:tc>
      </w:tr>
      <w:tr w:rsidR="004D26B8" w14:paraId="105B745F" w14:textId="77777777">
        <w:trPr>
          <w:gridAfter w:val="1"/>
          <w:wAfter w:w="245" w:type="dxa"/>
          <w:cantSplit/>
        </w:trPr>
        <w:tc>
          <w:tcPr>
            <w:tcW w:w="2980" w:type="dxa"/>
            <w:gridSpan w:val="3"/>
          </w:tcPr>
          <w:p w14:paraId="4068D3D7" w14:textId="77777777" w:rsidR="004D26B8" w:rsidRDefault="004D26B8">
            <w:pPr>
              <w:pStyle w:val="Definition"/>
              <w:widowControl/>
              <w:rPr>
                <w:rFonts w:ascii="Times New Roman" w:hAnsi="Times New Roman"/>
              </w:rPr>
            </w:pPr>
          </w:p>
        </w:tc>
        <w:tc>
          <w:tcPr>
            <w:tcW w:w="6523" w:type="dxa"/>
            <w:gridSpan w:val="7"/>
          </w:tcPr>
          <w:p w14:paraId="1093C78F"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7F0D1612" w14:textId="77777777">
        <w:trPr>
          <w:gridAfter w:val="2"/>
          <w:wAfter w:w="389" w:type="dxa"/>
          <w:cantSplit/>
        </w:trPr>
        <w:tc>
          <w:tcPr>
            <w:tcW w:w="3311" w:type="dxa"/>
            <w:gridSpan w:val="4"/>
          </w:tcPr>
          <w:p w14:paraId="1F8C1590" w14:textId="77777777" w:rsidR="004D26B8" w:rsidRDefault="004D26B8">
            <w:pPr>
              <w:widowControl/>
              <w:ind w:right="144"/>
              <w:rPr>
                <w:sz w:val="18"/>
              </w:rPr>
            </w:pPr>
          </w:p>
        </w:tc>
        <w:tc>
          <w:tcPr>
            <w:tcW w:w="1152" w:type="dxa"/>
          </w:tcPr>
          <w:p w14:paraId="5C23FFDD" w14:textId="77777777" w:rsidR="004D26B8" w:rsidRDefault="004D26B8">
            <w:pPr>
              <w:widowControl/>
              <w:ind w:right="144"/>
              <w:rPr>
                <w:sz w:val="18"/>
              </w:rPr>
            </w:pPr>
            <w:r>
              <w:rPr>
                <w:sz w:val="18"/>
              </w:rPr>
              <w:t>EM</w:t>
            </w:r>
          </w:p>
        </w:tc>
        <w:tc>
          <w:tcPr>
            <w:tcW w:w="216" w:type="dxa"/>
          </w:tcPr>
          <w:p w14:paraId="6C1BB738" w14:textId="77777777" w:rsidR="004D26B8" w:rsidRDefault="004D26B8">
            <w:pPr>
              <w:widowControl/>
              <w:ind w:right="144"/>
              <w:rPr>
                <w:sz w:val="18"/>
              </w:rPr>
            </w:pPr>
          </w:p>
        </w:tc>
        <w:tc>
          <w:tcPr>
            <w:tcW w:w="4680" w:type="dxa"/>
            <w:gridSpan w:val="3"/>
          </w:tcPr>
          <w:p w14:paraId="7E50DBCC" w14:textId="77777777" w:rsidR="004D26B8" w:rsidRDefault="004D26B8">
            <w:pPr>
              <w:widowControl/>
              <w:ind w:right="144"/>
              <w:rPr>
                <w:sz w:val="18"/>
              </w:rPr>
            </w:pPr>
            <w:r>
              <w:rPr>
                <w:sz w:val="18"/>
              </w:rPr>
              <w:t>Electronic Mail</w:t>
            </w:r>
          </w:p>
        </w:tc>
      </w:tr>
      <w:tr w:rsidR="004D26B8" w14:paraId="335C7FAD" w14:textId="77777777">
        <w:trPr>
          <w:gridAfter w:val="2"/>
          <w:wAfter w:w="389" w:type="dxa"/>
          <w:cantSplit/>
        </w:trPr>
        <w:tc>
          <w:tcPr>
            <w:tcW w:w="3311" w:type="dxa"/>
            <w:gridSpan w:val="4"/>
          </w:tcPr>
          <w:p w14:paraId="34149F36" w14:textId="77777777" w:rsidR="004D26B8" w:rsidRDefault="004D26B8">
            <w:pPr>
              <w:widowControl/>
              <w:ind w:right="144"/>
              <w:rPr>
                <w:sz w:val="18"/>
              </w:rPr>
            </w:pPr>
          </w:p>
        </w:tc>
        <w:tc>
          <w:tcPr>
            <w:tcW w:w="1152" w:type="dxa"/>
          </w:tcPr>
          <w:p w14:paraId="162C9909" w14:textId="77777777" w:rsidR="004D26B8" w:rsidRDefault="004D26B8">
            <w:pPr>
              <w:widowControl/>
              <w:ind w:right="144"/>
              <w:rPr>
                <w:sz w:val="18"/>
              </w:rPr>
            </w:pPr>
            <w:r>
              <w:rPr>
                <w:sz w:val="18"/>
              </w:rPr>
              <w:t>FX</w:t>
            </w:r>
          </w:p>
        </w:tc>
        <w:tc>
          <w:tcPr>
            <w:tcW w:w="216" w:type="dxa"/>
          </w:tcPr>
          <w:p w14:paraId="47F7AD82" w14:textId="77777777" w:rsidR="004D26B8" w:rsidRDefault="004D26B8">
            <w:pPr>
              <w:widowControl/>
              <w:ind w:right="144"/>
              <w:rPr>
                <w:sz w:val="18"/>
              </w:rPr>
            </w:pPr>
          </w:p>
        </w:tc>
        <w:tc>
          <w:tcPr>
            <w:tcW w:w="4680" w:type="dxa"/>
            <w:gridSpan w:val="3"/>
          </w:tcPr>
          <w:p w14:paraId="03C839C2" w14:textId="77777777" w:rsidR="004D26B8" w:rsidRDefault="004D26B8">
            <w:pPr>
              <w:widowControl/>
              <w:ind w:right="144"/>
              <w:rPr>
                <w:sz w:val="18"/>
              </w:rPr>
            </w:pPr>
            <w:r>
              <w:rPr>
                <w:sz w:val="18"/>
              </w:rPr>
              <w:t>Facsimile</w:t>
            </w:r>
          </w:p>
        </w:tc>
      </w:tr>
      <w:tr w:rsidR="004D26B8" w14:paraId="2B477001" w14:textId="77777777">
        <w:trPr>
          <w:gridAfter w:val="2"/>
          <w:wAfter w:w="389" w:type="dxa"/>
          <w:cantSplit/>
        </w:trPr>
        <w:tc>
          <w:tcPr>
            <w:tcW w:w="3311" w:type="dxa"/>
            <w:gridSpan w:val="4"/>
          </w:tcPr>
          <w:p w14:paraId="7E9ACC29" w14:textId="77777777" w:rsidR="004D26B8" w:rsidRDefault="004D26B8">
            <w:pPr>
              <w:widowControl/>
              <w:ind w:right="144"/>
              <w:rPr>
                <w:sz w:val="18"/>
              </w:rPr>
            </w:pPr>
          </w:p>
        </w:tc>
        <w:tc>
          <w:tcPr>
            <w:tcW w:w="1152" w:type="dxa"/>
          </w:tcPr>
          <w:p w14:paraId="13974991" w14:textId="77777777" w:rsidR="004D26B8" w:rsidRDefault="004D26B8">
            <w:pPr>
              <w:widowControl/>
              <w:ind w:right="144"/>
              <w:rPr>
                <w:sz w:val="18"/>
              </w:rPr>
            </w:pPr>
            <w:r>
              <w:rPr>
                <w:sz w:val="18"/>
              </w:rPr>
              <w:t>TE</w:t>
            </w:r>
          </w:p>
        </w:tc>
        <w:tc>
          <w:tcPr>
            <w:tcW w:w="216" w:type="dxa"/>
          </w:tcPr>
          <w:p w14:paraId="2DEDFF24" w14:textId="77777777" w:rsidR="004D26B8" w:rsidRDefault="004D26B8">
            <w:pPr>
              <w:widowControl/>
              <w:ind w:right="144"/>
              <w:rPr>
                <w:sz w:val="18"/>
              </w:rPr>
            </w:pPr>
          </w:p>
        </w:tc>
        <w:tc>
          <w:tcPr>
            <w:tcW w:w="4680" w:type="dxa"/>
            <w:gridSpan w:val="3"/>
          </w:tcPr>
          <w:p w14:paraId="1E61DC26" w14:textId="77777777" w:rsidR="004D26B8" w:rsidRDefault="004D26B8">
            <w:pPr>
              <w:widowControl/>
              <w:ind w:right="144"/>
              <w:rPr>
                <w:sz w:val="18"/>
              </w:rPr>
            </w:pPr>
            <w:r>
              <w:rPr>
                <w:sz w:val="18"/>
              </w:rPr>
              <w:t>Telephone</w:t>
            </w:r>
          </w:p>
        </w:tc>
      </w:tr>
      <w:tr w:rsidR="004D26B8" w14:paraId="529ADA27" w14:textId="77777777">
        <w:trPr>
          <w:cantSplit/>
        </w:trPr>
        <w:tc>
          <w:tcPr>
            <w:tcW w:w="1007" w:type="dxa"/>
          </w:tcPr>
          <w:p w14:paraId="6EA093CD" w14:textId="77777777" w:rsidR="004D26B8" w:rsidRDefault="004D26B8">
            <w:pPr>
              <w:widowControl/>
              <w:ind w:right="144"/>
              <w:rPr>
                <w:sz w:val="24"/>
              </w:rPr>
            </w:pPr>
            <w:r>
              <w:rPr>
                <w:b/>
                <w:sz w:val="16"/>
              </w:rPr>
              <w:t>Optional</w:t>
            </w:r>
          </w:p>
        </w:tc>
        <w:tc>
          <w:tcPr>
            <w:tcW w:w="1080" w:type="dxa"/>
          </w:tcPr>
          <w:p w14:paraId="21531D94" w14:textId="77777777" w:rsidR="004D26B8" w:rsidRDefault="004D26B8">
            <w:pPr>
              <w:widowControl/>
              <w:ind w:right="144"/>
              <w:jc w:val="center"/>
              <w:rPr>
                <w:sz w:val="24"/>
              </w:rPr>
            </w:pPr>
            <w:r>
              <w:rPr>
                <w:b/>
              </w:rPr>
              <w:t>PER06</w:t>
            </w:r>
          </w:p>
        </w:tc>
        <w:tc>
          <w:tcPr>
            <w:tcW w:w="893" w:type="dxa"/>
          </w:tcPr>
          <w:p w14:paraId="0CA28538" w14:textId="77777777" w:rsidR="004D26B8" w:rsidRDefault="004D26B8">
            <w:pPr>
              <w:widowControl/>
              <w:ind w:right="144"/>
              <w:jc w:val="center"/>
              <w:rPr>
                <w:sz w:val="24"/>
              </w:rPr>
            </w:pPr>
            <w:r>
              <w:rPr>
                <w:b/>
              </w:rPr>
              <w:t>364</w:t>
            </w:r>
          </w:p>
        </w:tc>
        <w:tc>
          <w:tcPr>
            <w:tcW w:w="4896" w:type="dxa"/>
            <w:gridSpan w:val="4"/>
          </w:tcPr>
          <w:p w14:paraId="51DD6FA3" w14:textId="77777777" w:rsidR="004D26B8" w:rsidRDefault="004D26B8">
            <w:pPr>
              <w:widowControl/>
              <w:ind w:right="144"/>
              <w:rPr>
                <w:sz w:val="24"/>
              </w:rPr>
            </w:pPr>
            <w:r>
              <w:rPr>
                <w:b/>
              </w:rPr>
              <w:t>Communication Number</w:t>
            </w:r>
          </w:p>
        </w:tc>
        <w:tc>
          <w:tcPr>
            <w:tcW w:w="432" w:type="dxa"/>
          </w:tcPr>
          <w:p w14:paraId="3710A631" w14:textId="77777777" w:rsidR="004D26B8" w:rsidRDefault="004D26B8">
            <w:pPr>
              <w:widowControl/>
              <w:ind w:right="144"/>
              <w:rPr>
                <w:sz w:val="24"/>
              </w:rPr>
            </w:pPr>
            <w:r>
              <w:rPr>
                <w:b/>
              </w:rPr>
              <w:t>X</w:t>
            </w:r>
          </w:p>
        </w:tc>
        <w:tc>
          <w:tcPr>
            <w:tcW w:w="1440" w:type="dxa"/>
            <w:gridSpan w:val="3"/>
          </w:tcPr>
          <w:p w14:paraId="14C487CF" w14:textId="77777777" w:rsidR="004D26B8" w:rsidRDefault="004D26B8">
            <w:pPr>
              <w:widowControl/>
              <w:ind w:right="144"/>
              <w:rPr>
                <w:sz w:val="24"/>
              </w:rPr>
            </w:pPr>
            <w:r>
              <w:rPr>
                <w:b/>
              </w:rPr>
              <w:t>AN 1/80</w:t>
            </w:r>
          </w:p>
        </w:tc>
      </w:tr>
      <w:tr w:rsidR="004D26B8" w14:paraId="1D1732D0" w14:textId="77777777">
        <w:trPr>
          <w:gridAfter w:val="1"/>
          <w:wAfter w:w="245" w:type="dxa"/>
          <w:cantSplit/>
        </w:trPr>
        <w:tc>
          <w:tcPr>
            <w:tcW w:w="2980" w:type="dxa"/>
            <w:gridSpan w:val="3"/>
          </w:tcPr>
          <w:p w14:paraId="19AFEEB9" w14:textId="77777777" w:rsidR="004D26B8" w:rsidRDefault="004D26B8">
            <w:pPr>
              <w:pStyle w:val="Definition"/>
              <w:widowControl/>
              <w:rPr>
                <w:rFonts w:ascii="Times New Roman" w:hAnsi="Times New Roman"/>
              </w:rPr>
            </w:pPr>
          </w:p>
        </w:tc>
        <w:tc>
          <w:tcPr>
            <w:tcW w:w="6523" w:type="dxa"/>
            <w:gridSpan w:val="7"/>
          </w:tcPr>
          <w:p w14:paraId="0D65FFE9"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6FBF11C9" w14:textId="77777777">
        <w:trPr>
          <w:cantSplit/>
        </w:trPr>
        <w:tc>
          <w:tcPr>
            <w:tcW w:w="1007" w:type="dxa"/>
          </w:tcPr>
          <w:p w14:paraId="1E050CA3" w14:textId="77777777" w:rsidR="004D26B8" w:rsidRDefault="004D26B8">
            <w:pPr>
              <w:widowControl/>
              <w:ind w:right="144"/>
              <w:rPr>
                <w:sz w:val="24"/>
              </w:rPr>
            </w:pPr>
            <w:r>
              <w:rPr>
                <w:b/>
                <w:sz w:val="16"/>
              </w:rPr>
              <w:t>Optional</w:t>
            </w:r>
          </w:p>
        </w:tc>
        <w:tc>
          <w:tcPr>
            <w:tcW w:w="1080" w:type="dxa"/>
          </w:tcPr>
          <w:p w14:paraId="42C29019" w14:textId="77777777" w:rsidR="004D26B8" w:rsidRDefault="004D26B8">
            <w:pPr>
              <w:widowControl/>
              <w:ind w:right="144"/>
              <w:jc w:val="center"/>
              <w:rPr>
                <w:sz w:val="24"/>
              </w:rPr>
            </w:pPr>
            <w:r>
              <w:rPr>
                <w:b/>
              </w:rPr>
              <w:t>PER07</w:t>
            </w:r>
          </w:p>
        </w:tc>
        <w:tc>
          <w:tcPr>
            <w:tcW w:w="893" w:type="dxa"/>
          </w:tcPr>
          <w:p w14:paraId="3D1EE27A" w14:textId="77777777" w:rsidR="004D26B8" w:rsidRDefault="004D26B8">
            <w:pPr>
              <w:widowControl/>
              <w:ind w:right="144"/>
              <w:jc w:val="center"/>
              <w:rPr>
                <w:sz w:val="24"/>
              </w:rPr>
            </w:pPr>
            <w:r>
              <w:rPr>
                <w:b/>
              </w:rPr>
              <w:t>365</w:t>
            </w:r>
          </w:p>
        </w:tc>
        <w:tc>
          <w:tcPr>
            <w:tcW w:w="4896" w:type="dxa"/>
            <w:gridSpan w:val="4"/>
          </w:tcPr>
          <w:p w14:paraId="64E34287" w14:textId="77777777" w:rsidR="004D26B8" w:rsidRDefault="004D26B8">
            <w:pPr>
              <w:widowControl/>
              <w:ind w:right="144"/>
              <w:rPr>
                <w:sz w:val="24"/>
              </w:rPr>
            </w:pPr>
            <w:r>
              <w:rPr>
                <w:b/>
              </w:rPr>
              <w:t>Communication Number Qualifier</w:t>
            </w:r>
          </w:p>
        </w:tc>
        <w:tc>
          <w:tcPr>
            <w:tcW w:w="432" w:type="dxa"/>
          </w:tcPr>
          <w:p w14:paraId="7D7C1792" w14:textId="77777777" w:rsidR="004D26B8" w:rsidRDefault="004D26B8">
            <w:pPr>
              <w:widowControl/>
              <w:ind w:right="144"/>
              <w:rPr>
                <w:sz w:val="24"/>
              </w:rPr>
            </w:pPr>
            <w:r>
              <w:rPr>
                <w:b/>
              </w:rPr>
              <w:t>X</w:t>
            </w:r>
          </w:p>
        </w:tc>
        <w:tc>
          <w:tcPr>
            <w:tcW w:w="1440" w:type="dxa"/>
            <w:gridSpan w:val="3"/>
          </w:tcPr>
          <w:p w14:paraId="1CA136C6" w14:textId="77777777" w:rsidR="004D26B8" w:rsidRDefault="004D26B8">
            <w:pPr>
              <w:widowControl/>
              <w:ind w:right="144"/>
              <w:rPr>
                <w:sz w:val="24"/>
              </w:rPr>
            </w:pPr>
            <w:r>
              <w:rPr>
                <w:b/>
              </w:rPr>
              <w:t>ID 2/2</w:t>
            </w:r>
          </w:p>
        </w:tc>
      </w:tr>
      <w:tr w:rsidR="004D26B8" w14:paraId="78B46586" w14:textId="77777777">
        <w:trPr>
          <w:gridAfter w:val="1"/>
          <w:wAfter w:w="245" w:type="dxa"/>
          <w:cantSplit/>
        </w:trPr>
        <w:tc>
          <w:tcPr>
            <w:tcW w:w="2980" w:type="dxa"/>
            <w:gridSpan w:val="3"/>
          </w:tcPr>
          <w:p w14:paraId="101A2D48" w14:textId="77777777" w:rsidR="004D26B8" w:rsidRDefault="004D26B8">
            <w:pPr>
              <w:pStyle w:val="Definition"/>
              <w:widowControl/>
              <w:rPr>
                <w:rFonts w:ascii="Times New Roman" w:hAnsi="Times New Roman"/>
              </w:rPr>
            </w:pPr>
          </w:p>
        </w:tc>
        <w:tc>
          <w:tcPr>
            <w:tcW w:w="6523" w:type="dxa"/>
            <w:gridSpan w:val="7"/>
          </w:tcPr>
          <w:p w14:paraId="5747CDF0"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6849DC59" w14:textId="77777777">
        <w:trPr>
          <w:gridAfter w:val="2"/>
          <w:wAfter w:w="389" w:type="dxa"/>
          <w:cantSplit/>
        </w:trPr>
        <w:tc>
          <w:tcPr>
            <w:tcW w:w="3311" w:type="dxa"/>
            <w:gridSpan w:val="4"/>
          </w:tcPr>
          <w:p w14:paraId="3BA7B0C1" w14:textId="77777777" w:rsidR="004D26B8" w:rsidRDefault="004D26B8">
            <w:pPr>
              <w:widowControl/>
              <w:ind w:right="144"/>
              <w:rPr>
                <w:sz w:val="18"/>
              </w:rPr>
            </w:pPr>
          </w:p>
        </w:tc>
        <w:tc>
          <w:tcPr>
            <w:tcW w:w="1152" w:type="dxa"/>
          </w:tcPr>
          <w:p w14:paraId="2B34A552" w14:textId="77777777" w:rsidR="004D26B8" w:rsidRDefault="004D26B8">
            <w:pPr>
              <w:widowControl/>
              <w:ind w:right="144"/>
              <w:rPr>
                <w:sz w:val="18"/>
              </w:rPr>
            </w:pPr>
            <w:r>
              <w:rPr>
                <w:sz w:val="18"/>
              </w:rPr>
              <w:t>EM</w:t>
            </w:r>
          </w:p>
        </w:tc>
        <w:tc>
          <w:tcPr>
            <w:tcW w:w="216" w:type="dxa"/>
          </w:tcPr>
          <w:p w14:paraId="1DB70006" w14:textId="77777777" w:rsidR="004D26B8" w:rsidRDefault="004D26B8">
            <w:pPr>
              <w:widowControl/>
              <w:ind w:right="144"/>
              <w:rPr>
                <w:sz w:val="18"/>
              </w:rPr>
            </w:pPr>
          </w:p>
        </w:tc>
        <w:tc>
          <w:tcPr>
            <w:tcW w:w="4680" w:type="dxa"/>
            <w:gridSpan w:val="3"/>
          </w:tcPr>
          <w:p w14:paraId="1088B9BA" w14:textId="77777777" w:rsidR="004D26B8" w:rsidRDefault="004D26B8">
            <w:pPr>
              <w:widowControl/>
              <w:ind w:right="144"/>
              <w:rPr>
                <w:sz w:val="18"/>
              </w:rPr>
            </w:pPr>
            <w:r>
              <w:rPr>
                <w:sz w:val="18"/>
              </w:rPr>
              <w:t>Electronic Mail</w:t>
            </w:r>
          </w:p>
        </w:tc>
      </w:tr>
      <w:tr w:rsidR="004D26B8" w14:paraId="40FBCBE9" w14:textId="77777777">
        <w:trPr>
          <w:gridAfter w:val="2"/>
          <w:wAfter w:w="389" w:type="dxa"/>
          <w:cantSplit/>
        </w:trPr>
        <w:tc>
          <w:tcPr>
            <w:tcW w:w="3311" w:type="dxa"/>
            <w:gridSpan w:val="4"/>
          </w:tcPr>
          <w:p w14:paraId="749742FB" w14:textId="77777777" w:rsidR="004D26B8" w:rsidRDefault="004D26B8">
            <w:pPr>
              <w:widowControl/>
              <w:ind w:right="144"/>
              <w:rPr>
                <w:sz w:val="18"/>
              </w:rPr>
            </w:pPr>
          </w:p>
        </w:tc>
        <w:tc>
          <w:tcPr>
            <w:tcW w:w="1152" w:type="dxa"/>
          </w:tcPr>
          <w:p w14:paraId="69F192AA" w14:textId="77777777" w:rsidR="004D26B8" w:rsidRDefault="004D26B8">
            <w:pPr>
              <w:widowControl/>
              <w:ind w:right="144"/>
              <w:rPr>
                <w:sz w:val="18"/>
              </w:rPr>
            </w:pPr>
            <w:r>
              <w:rPr>
                <w:sz w:val="18"/>
              </w:rPr>
              <w:t>FX</w:t>
            </w:r>
          </w:p>
        </w:tc>
        <w:tc>
          <w:tcPr>
            <w:tcW w:w="216" w:type="dxa"/>
          </w:tcPr>
          <w:p w14:paraId="73946AC8" w14:textId="77777777" w:rsidR="004D26B8" w:rsidRDefault="004D26B8">
            <w:pPr>
              <w:widowControl/>
              <w:ind w:right="144"/>
              <w:rPr>
                <w:sz w:val="18"/>
              </w:rPr>
            </w:pPr>
          </w:p>
        </w:tc>
        <w:tc>
          <w:tcPr>
            <w:tcW w:w="4680" w:type="dxa"/>
            <w:gridSpan w:val="3"/>
          </w:tcPr>
          <w:p w14:paraId="1FD1717F" w14:textId="77777777" w:rsidR="004D26B8" w:rsidRDefault="004D26B8">
            <w:pPr>
              <w:widowControl/>
              <w:ind w:right="144"/>
              <w:rPr>
                <w:sz w:val="18"/>
              </w:rPr>
            </w:pPr>
            <w:r>
              <w:rPr>
                <w:sz w:val="18"/>
              </w:rPr>
              <w:t>Facsimile</w:t>
            </w:r>
          </w:p>
        </w:tc>
      </w:tr>
      <w:tr w:rsidR="004D26B8" w14:paraId="17117A3D" w14:textId="77777777">
        <w:trPr>
          <w:gridAfter w:val="2"/>
          <w:wAfter w:w="389" w:type="dxa"/>
          <w:cantSplit/>
        </w:trPr>
        <w:tc>
          <w:tcPr>
            <w:tcW w:w="3311" w:type="dxa"/>
            <w:gridSpan w:val="4"/>
          </w:tcPr>
          <w:p w14:paraId="16CA7B05" w14:textId="77777777" w:rsidR="004D26B8" w:rsidRDefault="004D26B8">
            <w:pPr>
              <w:widowControl/>
              <w:ind w:right="144"/>
              <w:rPr>
                <w:sz w:val="18"/>
              </w:rPr>
            </w:pPr>
          </w:p>
        </w:tc>
        <w:tc>
          <w:tcPr>
            <w:tcW w:w="1152" w:type="dxa"/>
          </w:tcPr>
          <w:p w14:paraId="70DE2C54" w14:textId="77777777" w:rsidR="004D26B8" w:rsidRDefault="004D26B8">
            <w:pPr>
              <w:widowControl/>
              <w:ind w:right="144"/>
              <w:rPr>
                <w:sz w:val="18"/>
              </w:rPr>
            </w:pPr>
            <w:r>
              <w:rPr>
                <w:sz w:val="18"/>
              </w:rPr>
              <w:t>TE</w:t>
            </w:r>
          </w:p>
        </w:tc>
        <w:tc>
          <w:tcPr>
            <w:tcW w:w="216" w:type="dxa"/>
          </w:tcPr>
          <w:p w14:paraId="16579797" w14:textId="77777777" w:rsidR="004D26B8" w:rsidRDefault="004D26B8">
            <w:pPr>
              <w:widowControl/>
              <w:ind w:right="144"/>
              <w:rPr>
                <w:sz w:val="18"/>
              </w:rPr>
            </w:pPr>
          </w:p>
        </w:tc>
        <w:tc>
          <w:tcPr>
            <w:tcW w:w="4680" w:type="dxa"/>
            <w:gridSpan w:val="3"/>
          </w:tcPr>
          <w:p w14:paraId="395F461C" w14:textId="77777777" w:rsidR="004D26B8" w:rsidRDefault="004D26B8">
            <w:pPr>
              <w:widowControl/>
              <w:ind w:right="144"/>
              <w:rPr>
                <w:sz w:val="18"/>
              </w:rPr>
            </w:pPr>
            <w:r>
              <w:rPr>
                <w:sz w:val="18"/>
              </w:rPr>
              <w:t>Telephone</w:t>
            </w:r>
          </w:p>
        </w:tc>
      </w:tr>
      <w:tr w:rsidR="004D26B8" w14:paraId="00B5236D" w14:textId="77777777">
        <w:trPr>
          <w:cantSplit/>
        </w:trPr>
        <w:tc>
          <w:tcPr>
            <w:tcW w:w="1007" w:type="dxa"/>
          </w:tcPr>
          <w:p w14:paraId="148B3660" w14:textId="77777777" w:rsidR="004D26B8" w:rsidRDefault="004D26B8">
            <w:pPr>
              <w:widowControl/>
              <w:ind w:right="144"/>
              <w:rPr>
                <w:sz w:val="24"/>
              </w:rPr>
            </w:pPr>
            <w:r>
              <w:rPr>
                <w:b/>
                <w:sz w:val="16"/>
              </w:rPr>
              <w:t>Optional</w:t>
            </w:r>
          </w:p>
        </w:tc>
        <w:tc>
          <w:tcPr>
            <w:tcW w:w="1080" w:type="dxa"/>
          </w:tcPr>
          <w:p w14:paraId="3BB1CDE7" w14:textId="77777777" w:rsidR="004D26B8" w:rsidRDefault="004D26B8">
            <w:pPr>
              <w:widowControl/>
              <w:ind w:right="144"/>
              <w:jc w:val="center"/>
              <w:rPr>
                <w:sz w:val="24"/>
              </w:rPr>
            </w:pPr>
            <w:r>
              <w:rPr>
                <w:b/>
              </w:rPr>
              <w:t>PER08</w:t>
            </w:r>
          </w:p>
        </w:tc>
        <w:tc>
          <w:tcPr>
            <w:tcW w:w="893" w:type="dxa"/>
          </w:tcPr>
          <w:p w14:paraId="2F34E645" w14:textId="77777777" w:rsidR="004D26B8" w:rsidRDefault="004D26B8">
            <w:pPr>
              <w:widowControl/>
              <w:ind w:right="144"/>
              <w:jc w:val="center"/>
              <w:rPr>
                <w:sz w:val="24"/>
              </w:rPr>
            </w:pPr>
            <w:r>
              <w:rPr>
                <w:b/>
              </w:rPr>
              <w:t>364</w:t>
            </w:r>
          </w:p>
        </w:tc>
        <w:tc>
          <w:tcPr>
            <w:tcW w:w="4896" w:type="dxa"/>
            <w:gridSpan w:val="4"/>
          </w:tcPr>
          <w:p w14:paraId="1B72A642" w14:textId="77777777" w:rsidR="004D26B8" w:rsidRDefault="004D26B8">
            <w:pPr>
              <w:widowControl/>
              <w:ind w:right="144"/>
              <w:rPr>
                <w:sz w:val="24"/>
              </w:rPr>
            </w:pPr>
            <w:r>
              <w:rPr>
                <w:b/>
              </w:rPr>
              <w:t>Communication Number</w:t>
            </w:r>
          </w:p>
        </w:tc>
        <w:tc>
          <w:tcPr>
            <w:tcW w:w="432" w:type="dxa"/>
          </w:tcPr>
          <w:p w14:paraId="1860E681" w14:textId="77777777" w:rsidR="004D26B8" w:rsidRDefault="004D26B8">
            <w:pPr>
              <w:widowControl/>
              <w:ind w:right="144"/>
              <w:rPr>
                <w:sz w:val="24"/>
              </w:rPr>
            </w:pPr>
            <w:r>
              <w:rPr>
                <w:b/>
              </w:rPr>
              <w:t>X</w:t>
            </w:r>
          </w:p>
        </w:tc>
        <w:tc>
          <w:tcPr>
            <w:tcW w:w="1440" w:type="dxa"/>
            <w:gridSpan w:val="3"/>
          </w:tcPr>
          <w:p w14:paraId="5877A300" w14:textId="77777777" w:rsidR="004D26B8" w:rsidRDefault="004D26B8">
            <w:pPr>
              <w:widowControl/>
              <w:ind w:right="144"/>
              <w:rPr>
                <w:sz w:val="24"/>
              </w:rPr>
            </w:pPr>
            <w:r>
              <w:rPr>
                <w:b/>
              </w:rPr>
              <w:t>AN 1/80</w:t>
            </w:r>
          </w:p>
        </w:tc>
      </w:tr>
      <w:tr w:rsidR="004D26B8" w14:paraId="7601458C" w14:textId="77777777">
        <w:trPr>
          <w:gridAfter w:val="1"/>
          <w:wAfter w:w="245" w:type="dxa"/>
          <w:cantSplit/>
        </w:trPr>
        <w:tc>
          <w:tcPr>
            <w:tcW w:w="2980" w:type="dxa"/>
            <w:gridSpan w:val="3"/>
          </w:tcPr>
          <w:p w14:paraId="401CB9B4" w14:textId="77777777" w:rsidR="004D26B8" w:rsidRDefault="004D26B8">
            <w:pPr>
              <w:pStyle w:val="Definition"/>
              <w:widowControl/>
              <w:rPr>
                <w:rFonts w:ascii="Times New Roman" w:hAnsi="Times New Roman"/>
              </w:rPr>
            </w:pPr>
          </w:p>
        </w:tc>
        <w:tc>
          <w:tcPr>
            <w:tcW w:w="6523" w:type="dxa"/>
            <w:gridSpan w:val="7"/>
          </w:tcPr>
          <w:p w14:paraId="290D1592"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9D5FEF3" w14:textId="77777777" w:rsidR="004D26B8" w:rsidRDefault="004D26B8">
      <w:pPr>
        <w:widowControl/>
        <w:tabs>
          <w:tab w:val="right" w:pos="1800"/>
          <w:tab w:val="left" w:pos="2160"/>
        </w:tabs>
        <w:ind w:left="2160" w:hanging="2160"/>
      </w:pPr>
    </w:p>
    <w:p w14:paraId="11A28A1F"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285" w:name="_Toc470595214"/>
      <w:bookmarkStart w:id="286" w:name="_Toc475931817"/>
      <w:bookmarkStart w:id="287" w:name="_Toc475944570"/>
      <w:bookmarkStart w:id="288" w:name="_Toc475944670"/>
      <w:bookmarkStart w:id="289" w:name="_Toc478963400"/>
      <w:bookmarkStart w:id="290" w:name="_Toc478963600"/>
      <w:bookmarkStart w:id="291" w:name="_Toc481988089"/>
      <w:bookmarkStart w:id="292" w:name="_Toc493255103"/>
      <w:bookmarkStart w:id="293" w:name="_Toc528123522"/>
      <w:bookmarkStart w:id="294" w:name="_Toc534273918"/>
      <w:bookmarkStart w:id="295" w:name="_Toc534274018"/>
      <w:bookmarkStart w:id="296" w:name="_Toc535219922"/>
      <w:bookmarkStart w:id="297" w:name="_Toc51441744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(PK=Party to receive Copy of Notices)</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2399729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0CD246E"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8FB5E2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0E59233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CA7DAC8"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1E80E52D"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51E4C3D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03AF14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0047955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55386B2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707323AF"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3060"/>
        <w:gridCol w:w="4680"/>
      </w:tblGrid>
      <w:tr w:rsidR="004D26B8" w14:paraId="2F3F1FD9" w14:textId="77777777">
        <w:tc>
          <w:tcPr>
            <w:tcW w:w="2070" w:type="dxa"/>
          </w:tcPr>
          <w:p w14:paraId="0C2CF679" w14:textId="77777777" w:rsidR="004D26B8" w:rsidRDefault="004D26B8">
            <w:pPr>
              <w:ind w:right="144"/>
              <w:jc w:val="right"/>
              <w:rPr>
                <w:b/>
              </w:rPr>
            </w:pPr>
            <w:r>
              <w:rPr>
                <w:b/>
              </w:rPr>
              <w:t>PA Use:</w:t>
            </w:r>
          </w:p>
        </w:tc>
        <w:tc>
          <w:tcPr>
            <w:tcW w:w="90" w:type="dxa"/>
          </w:tcPr>
          <w:p w14:paraId="33F84A36" w14:textId="77777777" w:rsidR="004D26B8" w:rsidRDefault="004D26B8">
            <w:pPr>
              <w:ind w:right="144"/>
              <w:jc w:val="right"/>
              <w:rPr>
                <w:sz w:val="24"/>
              </w:rPr>
            </w:pPr>
          </w:p>
        </w:tc>
        <w:tc>
          <w:tcPr>
            <w:tcW w:w="3060" w:type="dxa"/>
            <w:shd w:val="pct5" w:color="auto" w:fill="FFFFFF"/>
          </w:tcPr>
          <w:p w14:paraId="5743D3AE" w14:textId="77777777" w:rsidR="004D26B8" w:rsidRDefault="004D26B8">
            <w:pPr>
              <w:pStyle w:val="Element"/>
              <w:spacing w:before="0"/>
              <w:rPr>
                <w:rFonts w:ascii="Times New Roman" w:hAnsi="Times New Roman"/>
              </w:rPr>
            </w:pPr>
            <w:r>
              <w:rPr>
                <w:rFonts w:ascii="Times New Roman" w:hAnsi="Times New Roman"/>
              </w:rPr>
              <w:t>LDC to ESP Request:</w:t>
            </w:r>
          </w:p>
          <w:p w14:paraId="601CA0C9" w14:textId="77777777" w:rsidR="004D26B8" w:rsidRDefault="004D26B8">
            <w:pPr>
              <w:ind w:right="144"/>
            </w:pPr>
            <w:r>
              <w:t>Response:</w:t>
            </w:r>
          </w:p>
          <w:p w14:paraId="45513269" w14:textId="77777777" w:rsidR="004D26B8" w:rsidRDefault="004D26B8">
            <w:pPr>
              <w:ind w:right="144"/>
            </w:pPr>
          </w:p>
          <w:p w14:paraId="5707B57E" w14:textId="77777777" w:rsidR="004D26B8" w:rsidRDefault="004D26B8">
            <w:pPr>
              <w:ind w:right="144"/>
            </w:pPr>
            <w:r>
              <w:t>ESP to LDC Request:</w:t>
            </w:r>
          </w:p>
          <w:p w14:paraId="5DCA8A53" w14:textId="77777777" w:rsidR="004D26B8" w:rsidRDefault="004D26B8">
            <w:pPr>
              <w:ind w:right="144"/>
            </w:pPr>
            <w:r>
              <w:t>Response:</w:t>
            </w:r>
          </w:p>
        </w:tc>
        <w:tc>
          <w:tcPr>
            <w:tcW w:w="4680" w:type="dxa"/>
            <w:shd w:val="pct5" w:color="auto" w:fill="FFFFFF"/>
          </w:tcPr>
          <w:p w14:paraId="3E296D0A" w14:textId="77777777" w:rsidR="004D26B8" w:rsidRDefault="004D26B8">
            <w:pPr>
              <w:ind w:right="144"/>
            </w:pPr>
            <w:r>
              <w:t xml:space="preserve">Optional  </w:t>
            </w:r>
          </w:p>
          <w:p w14:paraId="5648FF22" w14:textId="77777777" w:rsidR="004D26B8" w:rsidRDefault="004D26B8">
            <w:pPr>
              <w:ind w:right="144"/>
            </w:pPr>
            <w:r>
              <w:t xml:space="preserve">Not Used </w:t>
            </w:r>
          </w:p>
          <w:p w14:paraId="4970A7C6" w14:textId="77777777" w:rsidR="004D26B8" w:rsidRDefault="004D26B8">
            <w:pPr>
              <w:ind w:right="144"/>
            </w:pPr>
          </w:p>
          <w:p w14:paraId="01E12A67" w14:textId="77777777" w:rsidR="004D26B8" w:rsidRDefault="004D26B8">
            <w:pPr>
              <w:ind w:right="144"/>
            </w:pPr>
            <w:r>
              <w:t>Not Used</w:t>
            </w:r>
          </w:p>
          <w:p w14:paraId="3624723B" w14:textId="77777777" w:rsidR="004D26B8" w:rsidRDefault="004D26B8">
            <w:pPr>
              <w:ind w:right="144"/>
            </w:pPr>
            <w:r>
              <w:t>Not Used</w:t>
            </w:r>
          </w:p>
        </w:tc>
      </w:tr>
      <w:tr w:rsidR="004D26B8" w14:paraId="1FAFECAF" w14:textId="77777777" w:rsidTr="0089426D">
        <w:trPr>
          <w:trHeight w:val="728"/>
        </w:trPr>
        <w:tc>
          <w:tcPr>
            <w:tcW w:w="2070" w:type="dxa"/>
          </w:tcPr>
          <w:p w14:paraId="23B58D38" w14:textId="77777777" w:rsidR="004D26B8" w:rsidRDefault="004D26B8">
            <w:pPr>
              <w:ind w:right="144"/>
              <w:jc w:val="right"/>
              <w:rPr>
                <w:b/>
              </w:rPr>
            </w:pPr>
            <w:r>
              <w:rPr>
                <w:b/>
              </w:rPr>
              <w:t>NJ Use:</w:t>
            </w:r>
          </w:p>
        </w:tc>
        <w:tc>
          <w:tcPr>
            <w:tcW w:w="90" w:type="dxa"/>
          </w:tcPr>
          <w:p w14:paraId="06F75877" w14:textId="77777777" w:rsidR="004D26B8" w:rsidRDefault="004D26B8">
            <w:pPr>
              <w:ind w:right="144"/>
              <w:jc w:val="right"/>
              <w:rPr>
                <w:sz w:val="24"/>
              </w:rPr>
            </w:pPr>
          </w:p>
        </w:tc>
        <w:tc>
          <w:tcPr>
            <w:tcW w:w="3060" w:type="dxa"/>
            <w:shd w:val="pct5" w:color="auto" w:fill="FFFFFF"/>
          </w:tcPr>
          <w:p w14:paraId="5A098CC5" w14:textId="77777777" w:rsidR="004D26B8" w:rsidRDefault="004D26B8">
            <w:pPr>
              <w:ind w:right="144"/>
            </w:pPr>
            <w:r>
              <w:t xml:space="preserve">Same as PA – </w:t>
            </w:r>
          </w:p>
          <w:p w14:paraId="3B6A3C9B" w14:textId="77777777" w:rsidR="004D26B8" w:rsidRDefault="0089426D">
            <w:pPr>
              <w:ind w:right="144"/>
            </w:pPr>
            <w:r>
              <w:t xml:space="preserve">       JCP&amp;L </w:t>
            </w:r>
            <w:r w:rsidR="004D26B8">
              <w:t xml:space="preserve">– </w:t>
            </w:r>
          </w:p>
          <w:p w14:paraId="75A3D462" w14:textId="77777777" w:rsidR="004D26B8" w:rsidRDefault="004D26B8">
            <w:pPr>
              <w:ind w:right="144"/>
            </w:pPr>
            <w:r>
              <w:t xml:space="preserve">       Atlantic City</w:t>
            </w:r>
            <w:r w:rsidR="0089426D">
              <w:t xml:space="preserve"> Electric, </w:t>
            </w:r>
            <w:r>
              <w:t xml:space="preserve">PSE&amp;G– </w:t>
            </w:r>
          </w:p>
        </w:tc>
        <w:tc>
          <w:tcPr>
            <w:tcW w:w="4680" w:type="dxa"/>
            <w:shd w:val="pct5" w:color="auto" w:fill="FFFFFF"/>
          </w:tcPr>
          <w:p w14:paraId="291797C8" w14:textId="77777777" w:rsidR="004D26B8" w:rsidRDefault="004D26B8">
            <w:pPr>
              <w:ind w:right="144"/>
            </w:pPr>
          </w:p>
          <w:p w14:paraId="0926A7F4" w14:textId="77777777" w:rsidR="004D26B8" w:rsidRDefault="004D26B8">
            <w:pPr>
              <w:ind w:right="144"/>
            </w:pPr>
            <w:r>
              <w:t>Maintained in their system for some customers</w:t>
            </w:r>
          </w:p>
          <w:p w14:paraId="2B05FC61" w14:textId="77777777" w:rsidR="004D26B8" w:rsidRDefault="004D26B8">
            <w:pPr>
              <w:ind w:right="144"/>
            </w:pPr>
            <w:r>
              <w:t>Not maintained in their system</w:t>
            </w:r>
          </w:p>
        </w:tc>
      </w:tr>
      <w:tr w:rsidR="004D26B8" w14:paraId="408C9E38" w14:textId="77777777">
        <w:trPr>
          <w:cantSplit/>
        </w:trPr>
        <w:tc>
          <w:tcPr>
            <w:tcW w:w="2070" w:type="dxa"/>
          </w:tcPr>
          <w:p w14:paraId="3B17A814" w14:textId="77777777" w:rsidR="004D26B8" w:rsidRDefault="004D26B8">
            <w:pPr>
              <w:ind w:right="144"/>
              <w:jc w:val="right"/>
              <w:rPr>
                <w:b/>
              </w:rPr>
            </w:pPr>
            <w:r>
              <w:rPr>
                <w:b/>
              </w:rPr>
              <w:t>DE Use:</w:t>
            </w:r>
          </w:p>
        </w:tc>
        <w:tc>
          <w:tcPr>
            <w:tcW w:w="90" w:type="dxa"/>
          </w:tcPr>
          <w:p w14:paraId="1597CB14" w14:textId="77777777" w:rsidR="004D26B8" w:rsidRDefault="004D26B8">
            <w:pPr>
              <w:ind w:right="144"/>
              <w:jc w:val="right"/>
              <w:rPr>
                <w:sz w:val="24"/>
              </w:rPr>
            </w:pPr>
          </w:p>
        </w:tc>
        <w:tc>
          <w:tcPr>
            <w:tcW w:w="7740" w:type="dxa"/>
            <w:gridSpan w:val="2"/>
            <w:shd w:val="pct5" w:color="auto" w:fill="FFFFFF"/>
          </w:tcPr>
          <w:p w14:paraId="7B568080" w14:textId="77777777" w:rsidR="004D26B8" w:rsidRDefault="004D26B8">
            <w:pPr>
              <w:ind w:right="144"/>
            </w:pPr>
            <w:r>
              <w:t>Not Used</w:t>
            </w:r>
          </w:p>
        </w:tc>
      </w:tr>
      <w:tr w:rsidR="004D26B8" w14:paraId="4F12567E" w14:textId="77777777">
        <w:trPr>
          <w:cantSplit/>
        </w:trPr>
        <w:tc>
          <w:tcPr>
            <w:tcW w:w="2070" w:type="dxa"/>
          </w:tcPr>
          <w:p w14:paraId="6D9E9D96" w14:textId="77777777" w:rsidR="004D26B8" w:rsidRDefault="004D26B8">
            <w:pPr>
              <w:ind w:right="144"/>
              <w:jc w:val="right"/>
              <w:rPr>
                <w:b/>
              </w:rPr>
            </w:pPr>
            <w:r>
              <w:rPr>
                <w:b/>
              </w:rPr>
              <w:t>MD Use:</w:t>
            </w:r>
          </w:p>
        </w:tc>
        <w:tc>
          <w:tcPr>
            <w:tcW w:w="90" w:type="dxa"/>
          </w:tcPr>
          <w:p w14:paraId="79107C20" w14:textId="77777777" w:rsidR="004D26B8" w:rsidRDefault="004D26B8">
            <w:pPr>
              <w:ind w:right="144"/>
              <w:jc w:val="right"/>
              <w:rPr>
                <w:sz w:val="24"/>
              </w:rPr>
            </w:pPr>
          </w:p>
        </w:tc>
        <w:tc>
          <w:tcPr>
            <w:tcW w:w="7740" w:type="dxa"/>
            <w:gridSpan w:val="2"/>
            <w:shd w:val="pct5" w:color="auto" w:fill="FFFFFF"/>
          </w:tcPr>
          <w:p w14:paraId="0876C28D" w14:textId="77777777" w:rsidR="004D26B8" w:rsidRDefault="004D26B8">
            <w:pPr>
              <w:ind w:right="144"/>
            </w:pPr>
            <w:r>
              <w:t>Will not be used Day 1</w:t>
            </w:r>
          </w:p>
        </w:tc>
      </w:tr>
      <w:tr w:rsidR="004D26B8" w14:paraId="35281236" w14:textId="77777777">
        <w:tc>
          <w:tcPr>
            <w:tcW w:w="2070" w:type="dxa"/>
          </w:tcPr>
          <w:p w14:paraId="0D8CED41" w14:textId="77777777" w:rsidR="004D26B8" w:rsidRDefault="004D26B8">
            <w:pPr>
              <w:ind w:right="144"/>
              <w:jc w:val="right"/>
              <w:rPr>
                <w:b/>
              </w:rPr>
            </w:pPr>
            <w:r>
              <w:rPr>
                <w:b/>
              </w:rPr>
              <w:t>Example:</w:t>
            </w:r>
          </w:p>
        </w:tc>
        <w:tc>
          <w:tcPr>
            <w:tcW w:w="90" w:type="dxa"/>
          </w:tcPr>
          <w:p w14:paraId="7276830B" w14:textId="77777777" w:rsidR="004D26B8" w:rsidRDefault="004D26B8">
            <w:pPr>
              <w:ind w:right="144"/>
              <w:jc w:val="right"/>
              <w:rPr>
                <w:sz w:val="24"/>
              </w:rPr>
            </w:pPr>
          </w:p>
        </w:tc>
        <w:tc>
          <w:tcPr>
            <w:tcW w:w="7740" w:type="dxa"/>
            <w:gridSpan w:val="2"/>
            <w:shd w:val="pct5" w:color="auto" w:fill="FFFFFF"/>
          </w:tcPr>
          <w:p w14:paraId="478E322F" w14:textId="77777777" w:rsidR="004D26B8" w:rsidRDefault="004D26B8">
            <w:pPr>
              <w:ind w:right="144"/>
            </w:pPr>
            <w:r>
              <w:t>N1*PK*ANN SMITH</w:t>
            </w:r>
          </w:p>
        </w:tc>
      </w:tr>
    </w:tbl>
    <w:p w14:paraId="5D4F72FD" w14:textId="77777777" w:rsidR="004D26B8" w:rsidRDefault="004D26B8">
      <w:pPr>
        <w:pStyle w:val="Footer"/>
        <w:widowControl/>
        <w:tabs>
          <w:tab w:val="clear" w:pos="4320"/>
          <w:tab w:val="clear" w:pos="8640"/>
        </w:tabs>
      </w:pPr>
    </w:p>
    <w:p w14:paraId="4BFB37CA" w14:textId="77777777" w:rsidR="004D26B8" w:rsidRDefault="004D26B8">
      <w:pPr>
        <w:pStyle w:val="Footer"/>
        <w:widowControl/>
        <w:tabs>
          <w:tab w:val="clear" w:pos="4320"/>
          <w:tab w:val="clear" w:pos="8640"/>
        </w:tabs>
      </w:pPr>
    </w:p>
    <w:p w14:paraId="7F981F17" w14:textId="77777777" w:rsidR="004D26B8" w:rsidRDefault="004D26B8">
      <w:pPr>
        <w:widowControl/>
        <w:jc w:val="center"/>
        <w:rPr>
          <w:b/>
        </w:rPr>
      </w:pPr>
      <w:r>
        <w:rPr>
          <w:b/>
        </w:rPr>
        <w:t>Data Element Summary</w:t>
      </w:r>
    </w:p>
    <w:p w14:paraId="09EDA5F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D051B98"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4D26B8" w14:paraId="3DD31825" w14:textId="77777777">
        <w:trPr>
          <w:gridAfter w:val="1"/>
          <w:wAfter w:w="153" w:type="dxa"/>
          <w:cantSplit/>
        </w:trPr>
        <w:tc>
          <w:tcPr>
            <w:tcW w:w="1007" w:type="dxa"/>
          </w:tcPr>
          <w:p w14:paraId="480083C4"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6CBBF42" w14:textId="77777777" w:rsidR="004D26B8" w:rsidRDefault="004D26B8">
            <w:pPr>
              <w:widowControl/>
              <w:ind w:right="144"/>
              <w:jc w:val="center"/>
              <w:rPr>
                <w:sz w:val="24"/>
              </w:rPr>
            </w:pPr>
            <w:r>
              <w:rPr>
                <w:b/>
              </w:rPr>
              <w:t>N101</w:t>
            </w:r>
          </w:p>
        </w:tc>
        <w:tc>
          <w:tcPr>
            <w:tcW w:w="893" w:type="dxa"/>
          </w:tcPr>
          <w:p w14:paraId="617524A3" w14:textId="77777777" w:rsidR="004D26B8" w:rsidRDefault="004D26B8">
            <w:pPr>
              <w:widowControl/>
              <w:ind w:right="144"/>
              <w:jc w:val="center"/>
              <w:rPr>
                <w:sz w:val="24"/>
              </w:rPr>
            </w:pPr>
            <w:r>
              <w:rPr>
                <w:b/>
              </w:rPr>
              <w:t>98</w:t>
            </w:r>
          </w:p>
        </w:tc>
        <w:tc>
          <w:tcPr>
            <w:tcW w:w="4896" w:type="dxa"/>
            <w:gridSpan w:val="4"/>
          </w:tcPr>
          <w:p w14:paraId="660B5D00" w14:textId="77777777" w:rsidR="004D26B8" w:rsidRDefault="004D26B8">
            <w:pPr>
              <w:widowControl/>
              <w:ind w:right="144"/>
              <w:rPr>
                <w:sz w:val="24"/>
              </w:rPr>
            </w:pPr>
            <w:r>
              <w:rPr>
                <w:b/>
              </w:rPr>
              <w:t>Entity Identifier Code</w:t>
            </w:r>
          </w:p>
        </w:tc>
        <w:tc>
          <w:tcPr>
            <w:tcW w:w="432" w:type="dxa"/>
          </w:tcPr>
          <w:p w14:paraId="5CFBB665" w14:textId="77777777" w:rsidR="004D26B8" w:rsidRDefault="004D26B8">
            <w:pPr>
              <w:widowControl/>
              <w:ind w:right="144"/>
              <w:rPr>
                <w:sz w:val="24"/>
              </w:rPr>
            </w:pPr>
            <w:r>
              <w:rPr>
                <w:b/>
              </w:rPr>
              <w:t>M</w:t>
            </w:r>
          </w:p>
        </w:tc>
        <w:tc>
          <w:tcPr>
            <w:tcW w:w="1440" w:type="dxa"/>
            <w:gridSpan w:val="2"/>
          </w:tcPr>
          <w:p w14:paraId="3F912206" w14:textId="77777777" w:rsidR="004D26B8" w:rsidRDefault="004D26B8">
            <w:pPr>
              <w:widowControl/>
              <w:ind w:right="144"/>
              <w:rPr>
                <w:sz w:val="24"/>
              </w:rPr>
            </w:pPr>
            <w:r>
              <w:rPr>
                <w:b/>
              </w:rPr>
              <w:t>ID 2/3</w:t>
            </w:r>
          </w:p>
        </w:tc>
      </w:tr>
      <w:tr w:rsidR="004D26B8" w14:paraId="534BD0A1" w14:textId="77777777">
        <w:trPr>
          <w:gridAfter w:val="2"/>
          <w:wAfter w:w="398" w:type="dxa"/>
          <w:cantSplit/>
        </w:trPr>
        <w:tc>
          <w:tcPr>
            <w:tcW w:w="2980" w:type="dxa"/>
            <w:gridSpan w:val="3"/>
          </w:tcPr>
          <w:p w14:paraId="665226B8" w14:textId="77777777" w:rsidR="004D26B8" w:rsidRDefault="004D26B8">
            <w:pPr>
              <w:pStyle w:val="Definition"/>
              <w:widowControl/>
              <w:rPr>
                <w:rFonts w:ascii="Times New Roman" w:hAnsi="Times New Roman"/>
              </w:rPr>
            </w:pPr>
          </w:p>
        </w:tc>
        <w:tc>
          <w:tcPr>
            <w:tcW w:w="6523" w:type="dxa"/>
            <w:gridSpan w:val="6"/>
          </w:tcPr>
          <w:p w14:paraId="78A45488"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3A0DD6FF" w14:textId="77777777">
        <w:trPr>
          <w:cantSplit/>
        </w:trPr>
        <w:tc>
          <w:tcPr>
            <w:tcW w:w="3311" w:type="dxa"/>
            <w:gridSpan w:val="4"/>
          </w:tcPr>
          <w:p w14:paraId="1E8F87A2" w14:textId="77777777" w:rsidR="004D26B8" w:rsidRDefault="004D26B8">
            <w:pPr>
              <w:widowControl/>
              <w:ind w:right="144"/>
              <w:rPr>
                <w:sz w:val="24"/>
              </w:rPr>
            </w:pPr>
          </w:p>
        </w:tc>
        <w:tc>
          <w:tcPr>
            <w:tcW w:w="1152" w:type="dxa"/>
          </w:tcPr>
          <w:p w14:paraId="03530ED9" w14:textId="77777777" w:rsidR="004D26B8" w:rsidRDefault="004D26B8">
            <w:pPr>
              <w:widowControl/>
              <w:ind w:right="144"/>
            </w:pPr>
            <w:r>
              <w:t>PK</w:t>
            </w:r>
          </w:p>
        </w:tc>
        <w:tc>
          <w:tcPr>
            <w:tcW w:w="217" w:type="dxa"/>
          </w:tcPr>
          <w:p w14:paraId="246D48C4" w14:textId="77777777" w:rsidR="004D26B8" w:rsidRDefault="004D26B8">
            <w:pPr>
              <w:widowControl/>
              <w:ind w:right="144"/>
              <w:rPr>
                <w:sz w:val="24"/>
              </w:rPr>
            </w:pPr>
          </w:p>
        </w:tc>
        <w:tc>
          <w:tcPr>
            <w:tcW w:w="5221" w:type="dxa"/>
            <w:gridSpan w:val="5"/>
          </w:tcPr>
          <w:p w14:paraId="0F8D47F2" w14:textId="77777777" w:rsidR="004D26B8" w:rsidRDefault="004D26B8">
            <w:pPr>
              <w:widowControl/>
              <w:ind w:right="144"/>
            </w:pPr>
            <w:r>
              <w:t>Party to Receive Copy</w:t>
            </w:r>
          </w:p>
        </w:tc>
      </w:tr>
      <w:tr w:rsidR="004D26B8" w14:paraId="2BB64F51" w14:textId="77777777">
        <w:trPr>
          <w:cantSplit/>
        </w:trPr>
        <w:tc>
          <w:tcPr>
            <w:tcW w:w="4680" w:type="dxa"/>
            <w:gridSpan w:val="6"/>
          </w:tcPr>
          <w:p w14:paraId="3FFDC470" w14:textId="77777777" w:rsidR="004D26B8" w:rsidRDefault="004D26B8">
            <w:pPr>
              <w:widowControl/>
              <w:ind w:right="144"/>
              <w:rPr>
                <w:sz w:val="24"/>
              </w:rPr>
            </w:pPr>
          </w:p>
        </w:tc>
        <w:tc>
          <w:tcPr>
            <w:tcW w:w="5221" w:type="dxa"/>
            <w:gridSpan w:val="5"/>
            <w:shd w:val="pct5" w:color="000000" w:fill="FFFFFF"/>
          </w:tcPr>
          <w:p w14:paraId="0565C153" w14:textId="77777777" w:rsidR="004D26B8" w:rsidRDefault="004D26B8">
            <w:pPr>
              <w:widowControl/>
              <w:ind w:right="144"/>
            </w:pPr>
            <w:r>
              <w:t>Used to identify a third party that is to receive a copy of all notices (not bills) to the end use customer.</w:t>
            </w:r>
          </w:p>
        </w:tc>
      </w:tr>
      <w:tr w:rsidR="004D26B8" w14:paraId="276AD7D0" w14:textId="77777777">
        <w:trPr>
          <w:gridAfter w:val="1"/>
          <w:wAfter w:w="153" w:type="dxa"/>
          <w:cantSplit/>
        </w:trPr>
        <w:tc>
          <w:tcPr>
            <w:tcW w:w="1007" w:type="dxa"/>
          </w:tcPr>
          <w:p w14:paraId="0C0D98D1" w14:textId="77777777" w:rsidR="004D26B8" w:rsidRDefault="004D26B8">
            <w:pPr>
              <w:widowControl/>
              <w:ind w:right="144"/>
              <w:rPr>
                <w:sz w:val="24"/>
              </w:rPr>
            </w:pPr>
            <w:r>
              <w:rPr>
                <w:b/>
                <w:sz w:val="16"/>
              </w:rPr>
              <w:t>Must Use</w:t>
            </w:r>
          </w:p>
        </w:tc>
        <w:tc>
          <w:tcPr>
            <w:tcW w:w="1080" w:type="dxa"/>
          </w:tcPr>
          <w:p w14:paraId="00AC3ADC" w14:textId="77777777" w:rsidR="004D26B8" w:rsidRDefault="004D26B8">
            <w:pPr>
              <w:widowControl/>
              <w:ind w:right="144"/>
              <w:jc w:val="center"/>
              <w:rPr>
                <w:sz w:val="24"/>
              </w:rPr>
            </w:pPr>
            <w:r>
              <w:rPr>
                <w:b/>
              </w:rPr>
              <w:t>N102</w:t>
            </w:r>
          </w:p>
        </w:tc>
        <w:tc>
          <w:tcPr>
            <w:tcW w:w="893" w:type="dxa"/>
          </w:tcPr>
          <w:p w14:paraId="6A5AAE7C" w14:textId="77777777" w:rsidR="004D26B8" w:rsidRDefault="004D26B8">
            <w:pPr>
              <w:widowControl/>
              <w:ind w:right="144"/>
              <w:jc w:val="center"/>
              <w:rPr>
                <w:sz w:val="24"/>
              </w:rPr>
            </w:pPr>
            <w:r>
              <w:rPr>
                <w:b/>
              </w:rPr>
              <w:t>93</w:t>
            </w:r>
          </w:p>
        </w:tc>
        <w:tc>
          <w:tcPr>
            <w:tcW w:w="4896" w:type="dxa"/>
            <w:gridSpan w:val="4"/>
          </w:tcPr>
          <w:p w14:paraId="33E4BD77" w14:textId="77777777" w:rsidR="004D26B8" w:rsidRDefault="004D26B8">
            <w:pPr>
              <w:widowControl/>
              <w:ind w:right="144"/>
              <w:rPr>
                <w:sz w:val="24"/>
              </w:rPr>
            </w:pPr>
            <w:r>
              <w:rPr>
                <w:b/>
              </w:rPr>
              <w:t>Name</w:t>
            </w:r>
          </w:p>
        </w:tc>
        <w:tc>
          <w:tcPr>
            <w:tcW w:w="432" w:type="dxa"/>
          </w:tcPr>
          <w:p w14:paraId="69454B2E" w14:textId="77777777" w:rsidR="004D26B8" w:rsidRDefault="004D26B8">
            <w:pPr>
              <w:widowControl/>
              <w:ind w:right="144"/>
              <w:rPr>
                <w:sz w:val="24"/>
              </w:rPr>
            </w:pPr>
            <w:r>
              <w:rPr>
                <w:b/>
              </w:rPr>
              <w:t>X</w:t>
            </w:r>
          </w:p>
        </w:tc>
        <w:tc>
          <w:tcPr>
            <w:tcW w:w="1440" w:type="dxa"/>
            <w:gridSpan w:val="2"/>
          </w:tcPr>
          <w:p w14:paraId="22621275" w14:textId="77777777" w:rsidR="004D26B8" w:rsidRDefault="004D26B8">
            <w:pPr>
              <w:widowControl/>
              <w:ind w:right="144"/>
              <w:rPr>
                <w:sz w:val="24"/>
              </w:rPr>
            </w:pPr>
            <w:r>
              <w:rPr>
                <w:b/>
              </w:rPr>
              <w:t>AN 1/60</w:t>
            </w:r>
          </w:p>
        </w:tc>
      </w:tr>
      <w:tr w:rsidR="004D26B8" w14:paraId="08C2C1C4" w14:textId="77777777">
        <w:trPr>
          <w:gridAfter w:val="2"/>
          <w:wAfter w:w="398" w:type="dxa"/>
          <w:cantSplit/>
        </w:trPr>
        <w:tc>
          <w:tcPr>
            <w:tcW w:w="2980" w:type="dxa"/>
            <w:gridSpan w:val="3"/>
          </w:tcPr>
          <w:p w14:paraId="48E62113" w14:textId="77777777" w:rsidR="004D26B8" w:rsidRDefault="004D26B8">
            <w:pPr>
              <w:pStyle w:val="Definition"/>
              <w:widowControl/>
              <w:rPr>
                <w:rFonts w:ascii="Times New Roman" w:hAnsi="Times New Roman"/>
              </w:rPr>
            </w:pPr>
          </w:p>
        </w:tc>
        <w:tc>
          <w:tcPr>
            <w:tcW w:w="6523" w:type="dxa"/>
            <w:gridSpan w:val="6"/>
          </w:tcPr>
          <w:p w14:paraId="3F8FBFED" w14:textId="77777777" w:rsidR="004D26B8" w:rsidRDefault="004D26B8">
            <w:pPr>
              <w:pStyle w:val="Definition"/>
              <w:widowControl/>
              <w:rPr>
                <w:rFonts w:ascii="Times New Roman" w:hAnsi="Times New Roman"/>
              </w:rPr>
            </w:pPr>
            <w:r>
              <w:rPr>
                <w:rFonts w:ascii="Times New Roman" w:hAnsi="Times New Roman"/>
              </w:rPr>
              <w:t>Free-form name</w:t>
            </w:r>
          </w:p>
        </w:tc>
      </w:tr>
    </w:tbl>
    <w:p w14:paraId="32902770"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298" w:name="_Toc470595215"/>
      <w:bookmarkStart w:id="299" w:name="_Toc475931818"/>
      <w:bookmarkStart w:id="300" w:name="_Toc475944571"/>
      <w:bookmarkStart w:id="301" w:name="_Toc475944671"/>
      <w:bookmarkStart w:id="302" w:name="_Toc478963401"/>
      <w:bookmarkStart w:id="303" w:name="_Toc478963601"/>
      <w:bookmarkStart w:id="304" w:name="_Toc481988090"/>
      <w:bookmarkStart w:id="305" w:name="_Toc493255104"/>
      <w:bookmarkStart w:id="306" w:name="_Toc528123523"/>
      <w:bookmarkStart w:id="307" w:name="_Toc534273919"/>
      <w:bookmarkStart w:id="308" w:name="_Toc534274019"/>
      <w:bookmarkStart w:id="309" w:name="_Toc535219923"/>
      <w:bookmarkStart w:id="310" w:name="_Toc51441744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5F45C61B"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2CDF28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1DDA3B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2EDDB32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A2F216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2</w:t>
      </w:r>
    </w:p>
    <w:p w14:paraId="4D20964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7630F36F"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4EF7CF87"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13E13E98" w14:textId="77777777" w:rsidR="004D26B8" w:rsidRPr="00842A23" w:rsidRDefault="004D26B8">
      <w:pPr>
        <w:tabs>
          <w:tab w:val="right" w:pos="1800"/>
          <w:tab w:val="left" w:pos="2160"/>
          <w:tab w:val="left" w:pos="2520"/>
        </w:tabs>
        <w:ind w:left="2520" w:hanging="2520"/>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150"/>
        <w:gridCol w:w="4770"/>
      </w:tblGrid>
      <w:tr w:rsidR="004D26B8" w14:paraId="693970A0" w14:textId="77777777">
        <w:tc>
          <w:tcPr>
            <w:tcW w:w="1980" w:type="dxa"/>
          </w:tcPr>
          <w:p w14:paraId="432B0ACF" w14:textId="77777777" w:rsidR="004D26B8" w:rsidRDefault="004D26B8">
            <w:pPr>
              <w:ind w:right="144"/>
              <w:jc w:val="right"/>
              <w:rPr>
                <w:b/>
              </w:rPr>
            </w:pPr>
            <w:r>
              <w:rPr>
                <w:b/>
              </w:rPr>
              <w:t>PA Use:</w:t>
            </w:r>
          </w:p>
        </w:tc>
        <w:tc>
          <w:tcPr>
            <w:tcW w:w="180" w:type="dxa"/>
          </w:tcPr>
          <w:p w14:paraId="654A8CE0" w14:textId="77777777" w:rsidR="004D26B8" w:rsidRDefault="004D26B8">
            <w:pPr>
              <w:ind w:right="144"/>
              <w:jc w:val="right"/>
              <w:rPr>
                <w:sz w:val="24"/>
              </w:rPr>
            </w:pPr>
          </w:p>
        </w:tc>
        <w:tc>
          <w:tcPr>
            <w:tcW w:w="3150" w:type="dxa"/>
            <w:shd w:val="pct5" w:color="auto" w:fill="FFFFFF"/>
          </w:tcPr>
          <w:p w14:paraId="780B59DE" w14:textId="77777777" w:rsidR="004D26B8" w:rsidRDefault="004D26B8">
            <w:pPr>
              <w:ind w:right="144"/>
            </w:pPr>
            <w:r>
              <w:t>LDC to ESP Request:</w:t>
            </w:r>
          </w:p>
          <w:p w14:paraId="66839A73" w14:textId="77777777" w:rsidR="004D26B8" w:rsidRDefault="004D26B8">
            <w:pPr>
              <w:ind w:right="144"/>
            </w:pPr>
            <w:r>
              <w:t>Response:</w:t>
            </w:r>
          </w:p>
          <w:p w14:paraId="61C910E8" w14:textId="77777777" w:rsidR="004D26B8" w:rsidRDefault="004D26B8">
            <w:pPr>
              <w:ind w:right="144"/>
            </w:pPr>
          </w:p>
          <w:p w14:paraId="799A7A08" w14:textId="77777777" w:rsidR="004D26B8" w:rsidRDefault="004D26B8">
            <w:pPr>
              <w:ind w:right="144"/>
            </w:pPr>
            <w:r>
              <w:t>ESP to LDC Request:</w:t>
            </w:r>
          </w:p>
          <w:p w14:paraId="3648785F" w14:textId="77777777" w:rsidR="004D26B8" w:rsidRDefault="004D26B8">
            <w:pPr>
              <w:ind w:right="144"/>
            </w:pPr>
            <w:r>
              <w:t>Response:</w:t>
            </w:r>
          </w:p>
        </w:tc>
        <w:tc>
          <w:tcPr>
            <w:tcW w:w="4770" w:type="dxa"/>
            <w:shd w:val="pct5" w:color="auto" w:fill="FFFFFF"/>
          </w:tcPr>
          <w:p w14:paraId="153EAAE8" w14:textId="77777777" w:rsidR="004D26B8" w:rsidRDefault="004D26B8">
            <w:pPr>
              <w:ind w:right="144"/>
            </w:pPr>
            <w:r>
              <w:t xml:space="preserve">Optional  </w:t>
            </w:r>
          </w:p>
          <w:p w14:paraId="202F4A52" w14:textId="77777777" w:rsidR="004D26B8" w:rsidRDefault="004D26B8">
            <w:pPr>
              <w:ind w:right="144"/>
            </w:pPr>
            <w:r>
              <w:t xml:space="preserve">Not Used </w:t>
            </w:r>
          </w:p>
          <w:p w14:paraId="5142DC91" w14:textId="77777777" w:rsidR="004D26B8" w:rsidRDefault="004D26B8">
            <w:pPr>
              <w:ind w:right="144"/>
            </w:pPr>
          </w:p>
          <w:p w14:paraId="0D148A09" w14:textId="77777777" w:rsidR="004D26B8" w:rsidRDefault="004D26B8">
            <w:pPr>
              <w:ind w:right="144"/>
            </w:pPr>
            <w:r>
              <w:t>Not Used</w:t>
            </w:r>
          </w:p>
          <w:p w14:paraId="68002933" w14:textId="77777777" w:rsidR="004D26B8" w:rsidRDefault="004D26B8">
            <w:pPr>
              <w:ind w:right="144"/>
            </w:pPr>
            <w:r>
              <w:t>Not Used</w:t>
            </w:r>
          </w:p>
        </w:tc>
      </w:tr>
      <w:tr w:rsidR="004D26B8" w14:paraId="3458F7C4" w14:textId="77777777">
        <w:tc>
          <w:tcPr>
            <w:tcW w:w="1980" w:type="dxa"/>
          </w:tcPr>
          <w:p w14:paraId="5BA2A7EE" w14:textId="77777777" w:rsidR="004D26B8" w:rsidRDefault="004D26B8">
            <w:pPr>
              <w:ind w:right="144"/>
              <w:jc w:val="right"/>
              <w:rPr>
                <w:b/>
              </w:rPr>
            </w:pPr>
            <w:r>
              <w:rPr>
                <w:b/>
              </w:rPr>
              <w:t>NJ Use:</w:t>
            </w:r>
          </w:p>
        </w:tc>
        <w:tc>
          <w:tcPr>
            <w:tcW w:w="180" w:type="dxa"/>
          </w:tcPr>
          <w:p w14:paraId="0A112E54" w14:textId="77777777" w:rsidR="004D26B8" w:rsidRDefault="004D26B8">
            <w:pPr>
              <w:ind w:right="144"/>
              <w:jc w:val="right"/>
              <w:rPr>
                <w:sz w:val="24"/>
              </w:rPr>
            </w:pPr>
          </w:p>
        </w:tc>
        <w:tc>
          <w:tcPr>
            <w:tcW w:w="7920" w:type="dxa"/>
            <w:gridSpan w:val="2"/>
            <w:shd w:val="pct5" w:color="auto" w:fill="FFFFFF"/>
          </w:tcPr>
          <w:p w14:paraId="502B1053" w14:textId="77777777" w:rsidR="004D26B8" w:rsidRDefault="004D26B8">
            <w:pPr>
              <w:ind w:right="144"/>
            </w:pPr>
            <w:r>
              <w:t xml:space="preserve">Same as PA – </w:t>
            </w:r>
          </w:p>
          <w:p w14:paraId="1F1E28C1" w14:textId="77777777" w:rsidR="004D26B8" w:rsidRDefault="0089426D">
            <w:pPr>
              <w:ind w:right="144"/>
            </w:pPr>
            <w:r>
              <w:t xml:space="preserve">       JCP&amp;L </w:t>
            </w:r>
            <w:r w:rsidR="004D26B8">
              <w:t>– Maintained in their system for some customers</w:t>
            </w:r>
          </w:p>
          <w:p w14:paraId="630E3D77" w14:textId="77777777" w:rsidR="004D26B8" w:rsidRDefault="004D26B8">
            <w:pPr>
              <w:ind w:right="144"/>
            </w:pPr>
            <w:r>
              <w:t xml:space="preserve">       Atlantic City Electric, PSE&amp;G – Not maintained in their system</w:t>
            </w:r>
          </w:p>
        </w:tc>
      </w:tr>
      <w:tr w:rsidR="004D26B8" w14:paraId="4ACFD07A" w14:textId="77777777">
        <w:tc>
          <w:tcPr>
            <w:tcW w:w="1980" w:type="dxa"/>
          </w:tcPr>
          <w:p w14:paraId="5425E581" w14:textId="77777777" w:rsidR="004D26B8" w:rsidRDefault="004D26B8">
            <w:pPr>
              <w:ind w:right="144"/>
              <w:jc w:val="right"/>
              <w:rPr>
                <w:b/>
              </w:rPr>
            </w:pPr>
            <w:r>
              <w:rPr>
                <w:b/>
              </w:rPr>
              <w:t>DE Use:</w:t>
            </w:r>
          </w:p>
        </w:tc>
        <w:tc>
          <w:tcPr>
            <w:tcW w:w="180" w:type="dxa"/>
          </w:tcPr>
          <w:p w14:paraId="4CE274C2" w14:textId="77777777" w:rsidR="004D26B8" w:rsidRDefault="004D26B8">
            <w:pPr>
              <w:ind w:right="144"/>
              <w:jc w:val="right"/>
              <w:rPr>
                <w:sz w:val="24"/>
              </w:rPr>
            </w:pPr>
          </w:p>
        </w:tc>
        <w:tc>
          <w:tcPr>
            <w:tcW w:w="7920" w:type="dxa"/>
            <w:gridSpan w:val="2"/>
            <w:shd w:val="pct5" w:color="auto" w:fill="FFFFFF"/>
          </w:tcPr>
          <w:p w14:paraId="26A609B9" w14:textId="77777777" w:rsidR="004D26B8" w:rsidRDefault="004D26B8">
            <w:pPr>
              <w:ind w:right="144"/>
            </w:pPr>
            <w:r>
              <w:t>Not Used</w:t>
            </w:r>
          </w:p>
        </w:tc>
      </w:tr>
      <w:tr w:rsidR="004D26B8" w14:paraId="5DFB8C4D" w14:textId="77777777">
        <w:tc>
          <w:tcPr>
            <w:tcW w:w="1980" w:type="dxa"/>
          </w:tcPr>
          <w:p w14:paraId="217DC318" w14:textId="77777777" w:rsidR="004D26B8" w:rsidRDefault="004D26B8">
            <w:pPr>
              <w:ind w:right="144"/>
              <w:jc w:val="right"/>
              <w:rPr>
                <w:b/>
              </w:rPr>
            </w:pPr>
            <w:r>
              <w:rPr>
                <w:b/>
              </w:rPr>
              <w:t>MD Use:</w:t>
            </w:r>
          </w:p>
        </w:tc>
        <w:tc>
          <w:tcPr>
            <w:tcW w:w="180" w:type="dxa"/>
          </w:tcPr>
          <w:p w14:paraId="70B24356" w14:textId="77777777" w:rsidR="004D26B8" w:rsidRDefault="004D26B8">
            <w:pPr>
              <w:ind w:right="144"/>
              <w:jc w:val="right"/>
              <w:rPr>
                <w:sz w:val="24"/>
              </w:rPr>
            </w:pPr>
          </w:p>
        </w:tc>
        <w:tc>
          <w:tcPr>
            <w:tcW w:w="7920" w:type="dxa"/>
            <w:gridSpan w:val="2"/>
            <w:shd w:val="pct5" w:color="auto" w:fill="FFFFFF"/>
          </w:tcPr>
          <w:p w14:paraId="01CE2F5C" w14:textId="77777777" w:rsidR="004D26B8" w:rsidRDefault="004D26B8">
            <w:pPr>
              <w:ind w:right="144"/>
            </w:pPr>
            <w:r>
              <w:t>Will not be used Day 1</w:t>
            </w:r>
          </w:p>
        </w:tc>
      </w:tr>
      <w:tr w:rsidR="004D26B8" w14:paraId="11A2EE32" w14:textId="77777777">
        <w:tc>
          <w:tcPr>
            <w:tcW w:w="1980" w:type="dxa"/>
          </w:tcPr>
          <w:p w14:paraId="16424270" w14:textId="77777777" w:rsidR="004D26B8" w:rsidRDefault="004D26B8">
            <w:pPr>
              <w:ind w:right="144"/>
              <w:jc w:val="right"/>
              <w:rPr>
                <w:b/>
              </w:rPr>
            </w:pPr>
            <w:r>
              <w:rPr>
                <w:b/>
              </w:rPr>
              <w:t>Example:</w:t>
            </w:r>
          </w:p>
        </w:tc>
        <w:tc>
          <w:tcPr>
            <w:tcW w:w="180" w:type="dxa"/>
          </w:tcPr>
          <w:p w14:paraId="06FB92B7" w14:textId="77777777" w:rsidR="004D26B8" w:rsidRDefault="004D26B8">
            <w:pPr>
              <w:ind w:right="144"/>
              <w:jc w:val="right"/>
              <w:rPr>
                <w:sz w:val="24"/>
              </w:rPr>
            </w:pPr>
          </w:p>
        </w:tc>
        <w:tc>
          <w:tcPr>
            <w:tcW w:w="7920" w:type="dxa"/>
            <w:gridSpan w:val="2"/>
            <w:shd w:val="pct5" w:color="auto" w:fill="FFFFFF"/>
          </w:tcPr>
          <w:p w14:paraId="7C3829A7" w14:textId="77777777" w:rsidR="004D26B8" w:rsidRDefault="004D26B8">
            <w:pPr>
              <w:ind w:right="144"/>
            </w:pPr>
            <w:r>
              <w:t>N3*</w:t>
            </w:r>
            <w:smartTag w:uri="urn:schemas-microsoft-com:office:smarttags" w:element="Street">
              <w:smartTag w:uri="urn:schemas-microsoft-com:office:smarttags" w:element="address">
                <w:r>
                  <w:t>4251 S ELECTRIC ST</w:t>
                </w:r>
              </w:smartTag>
            </w:smartTag>
            <w:r>
              <w:t>*MS 25</w:t>
            </w:r>
          </w:p>
        </w:tc>
      </w:tr>
    </w:tbl>
    <w:p w14:paraId="3298B7D3" w14:textId="77777777" w:rsidR="004D26B8" w:rsidRDefault="004D26B8">
      <w:pPr>
        <w:widowControl/>
      </w:pPr>
    </w:p>
    <w:p w14:paraId="27D0F451" w14:textId="77777777" w:rsidR="004D26B8" w:rsidRDefault="004D26B8">
      <w:pPr>
        <w:widowControl/>
        <w:jc w:val="center"/>
        <w:rPr>
          <w:b/>
        </w:rPr>
      </w:pPr>
      <w:r>
        <w:rPr>
          <w:b/>
        </w:rPr>
        <w:t>Data Element Summary</w:t>
      </w:r>
    </w:p>
    <w:p w14:paraId="1639990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AB04D9A"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606022A1" w14:textId="77777777">
        <w:trPr>
          <w:cantSplit/>
        </w:trPr>
        <w:tc>
          <w:tcPr>
            <w:tcW w:w="1007" w:type="dxa"/>
          </w:tcPr>
          <w:p w14:paraId="189DDF4B"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B8C0B9F" w14:textId="77777777" w:rsidR="004D26B8" w:rsidRDefault="004D26B8">
            <w:pPr>
              <w:widowControl/>
              <w:ind w:right="144"/>
              <w:jc w:val="center"/>
              <w:rPr>
                <w:sz w:val="24"/>
              </w:rPr>
            </w:pPr>
            <w:r>
              <w:rPr>
                <w:b/>
              </w:rPr>
              <w:t>N301</w:t>
            </w:r>
          </w:p>
        </w:tc>
        <w:tc>
          <w:tcPr>
            <w:tcW w:w="893" w:type="dxa"/>
          </w:tcPr>
          <w:p w14:paraId="46A6C8A0" w14:textId="77777777" w:rsidR="004D26B8" w:rsidRDefault="004D26B8">
            <w:pPr>
              <w:widowControl/>
              <w:ind w:right="144"/>
              <w:jc w:val="center"/>
              <w:rPr>
                <w:sz w:val="24"/>
              </w:rPr>
            </w:pPr>
            <w:r>
              <w:rPr>
                <w:b/>
              </w:rPr>
              <w:t>166</w:t>
            </w:r>
          </w:p>
        </w:tc>
        <w:tc>
          <w:tcPr>
            <w:tcW w:w="4896" w:type="dxa"/>
          </w:tcPr>
          <w:p w14:paraId="076B7154" w14:textId="77777777" w:rsidR="004D26B8" w:rsidRDefault="004D26B8">
            <w:pPr>
              <w:widowControl/>
              <w:ind w:right="144"/>
              <w:rPr>
                <w:sz w:val="24"/>
              </w:rPr>
            </w:pPr>
            <w:r>
              <w:rPr>
                <w:b/>
              </w:rPr>
              <w:t>Address Information</w:t>
            </w:r>
          </w:p>
        </w:tc>
        <w:tc>
          <w:tcPr>
            <w:tcW w:w="432" w:type="dxa"/>
          </w:tcPr>
          <w:p w14:paraId="3FE756C4" w14:textId="77777777" w:rsidR="004D26B8" w:rsidRDefault="004D26B8">
            <w:pPr>
              <w:widowControl/>
              <w:ind w:right="144"/>
              <w:rPr>
                <w:sz w:val="24"/>
              </w:rPr>
            </w:pPr>
            <w:r>
              <w:rPr>
                <w:b/>
              </w:rPr>
              <w:t>M</w:t>
            </w:r>
          </w:p>
        </w:tc>
        <w:tc>
          <w:tcPr>
            <w:tcW w:w="1440" w:type="dxa"/>
            <w:gridSpan w:val="2"/>
          </w:tcPr>
          <w:p w14:paraId="28F88056" w14:textId="77777777" w:rsidR="004D26B8" w:rsidRDefault="004D26B8">
            <w:pPr>
              <w:widowControl/>
              <w:ind w:right="144"/>
              <w:rPr>
                <w:sz w:val="24"/>
              </w:rPr>
            </w:pPr>
            <w:r>
              <w:rPr>
                <w:b/>
              </w:rPr>
              <w:t>AN 1/55</w:t>
            </w:r>
          </w:p>
        </w:tc>
      </w:tr>
      <w:tr w:rsidR="004D26B8" w14:paraId="2FDB3D6F" w14:textId="77777777">
        <w:trPr>
          <w:gridAfter w:val="1"/>
          <w:wAfter w:w="245" w:type="dxa"/>
          <w:cantSplit/>
        </w:trPr>
        <w:tc>
          <w:tcPr>
            <w:tcW w:w="2980" w:type="dxa"/>
            <w:gridSpan w:val="3"/>
          </w:tcPr>
          <w:p w14:paraId="631D6DF3" w14:textId="77777777" w:rsidR="004D26B8" w:rsidRDefault="004D26B8">
            <w:pPr>
              <w:pStyle w:val="Definition"/>
              <w:widowControl/>
              <w:rPr>
                <w:rFonts w:ascii="Times New Roman" w:hAnsi="Times New Roman"/>
              </w:rPr>
            </w:pPr>
          </w:p>
        </w:tc>
        <w:tc>
          <w:tcPr>
            <w:tcW w:w="6523" w:type="dxa"/>
            <w:gridSpan w:val="3"/>
          </w:tcPr>
          <w:p w14:paraId="7B0FFFF4" w14:textId="77777777" w:rsidR="004D26B8" w:rsidRDefault="004D26B8">
            <w:pPr>
              <w:pStyle w:val="Definition"/>
              <w:widowControl/>
              <w:rPr>
                <w:rFonts w:ascii="Times New Roman" w:hAnsi="Times New Roman"/>
              </w:rPr>
            </w:pPr>
            <w:r>
              <w:rPr>
                <w:rFonts w:ascii="Times New Roman" w:hAnsi="Times New Roman"/>
              </w:rPr>
              <w:t>Address information</w:t>
            </w:r>
          </w:p>
        </w:tc>
      </w:tr>
      <w:tr w:rsidR="004D26B8" w14:paraId="72D64C95" w14:textId="77777777">
        <w:trPr>
          <w:cantSplit/>
        </w:trPr>
        <w:tc>
          <w:tcPr>
            <w:tcW w:w="1007" w:type="dxa"/>
          </w:tcPr>
          <w:p w14:paraId="08D0A6AA" w14:textId="77777777" w:rsidR="004D26B8" w:rsidRDefault="004D26B8">
            <w:pPr>
              <w:widowControl/>
              <w:ind w:right="144"/>
              <w:rPr>
                <w:sz w:val="24"/>
              </w:rPr>
            </w:pPr>
            <w:r>
              <w:rPr>
                <w:b/>
                <w:sz w:val="16"/>
              </w:rPr>
              <w:t>Optional</w:t>
            </w:r>
          </w:p>
        </w:tc>
        <w:tc>
          <w:tcPr>
            <w:tcW w:w="1080" w:type="dxa"/>
          </w:tcPr>
          <w:p w14:paraId="47968B58" w14:textId="77777777" w:rsidR="004D26B8" w:rsidRDefault="004D26B8">
            <w:pPr>
              <w:widowControl/>
              <w:ind w:right="144"/>
              <w:jc w:val="center"/>
              <w:rPr>
                <w:sz w:val="24"/>
              </w:rPr>
            </w:pPr>
            <w:r>
              <w:rPr>
                <w:b/>
              </w:rPr>
              <w:t>N302</w:t>
            </w:r>
          </w:p>
        </w:tc>
        <w:tc>
          <w:tcPr>
            <w:tcW w:w="893" w:type="dxa"/>
          </w:tcPr>
          <w:p w14:paraId="756C82A9" w14:textId="77777777" w:rsidR="004D26B8" w:rsidRDefault="004D26B8">
            <w:pPr>
              <w:widowControl/>
              <w:ind w:right="144"/>
              <w:jc w:val="center"/>
              <w:rPr>
                <w:sz w:val="24"/>
              </w:rPr>
            </w:pPr>
            <w:r>
              <w:rPr>
                <w:b/>
              </w:rPr>
              <w:t>166</w:t>
            </w:r>
          </w:p>
        </w:tc>
        <w:tc>
          <w:tcPr>
            <w:tcW w:w="4896" w:type="dxa"/>
          </w:tcPr>
          <w:p w14:paraId="5EDD8979" w14:textId="77777777" w:rsidR="004D26B8" w:rsidRDefault="004D26B8">
            <w:pPr>
              <w:widowControl/>
              <w:ind w:right="144"/>
              <w:rPr>
                <w:sz w:val="24"/>
              </w:rPr>
            </w:pPr>
            <w:r>
              <w:rPr>
                <w:b/>
              </w:rPr>
              <w:t>Address Information</w:t>
            </w:r>
          </w:p>
        </w:tc>
        <w:tc>
          <w:tcPr>
            <w:tcW w:w="432" w:type="dxa"/>
          </w:tcPr>
          <w:p w14:paraId="73EFDF5D" w14:textId="77777777" w:rsidR="004D26B8" w:rsidRDefault="004D26B8">
            <w:pPr>
              <w:widowControl/>
              <w:ind w:right="144"/>
              <w:rPr>
                <w:sz w:val="24"/>
              </w:rPr>
            </w:pPr>
            <w:r>
              <w:rPr>
                <w:b/>
              </w:rPr>
              <w:t>O</w:t>
            </w:r>
          </w:p>
        </w:tc>
        <w:tc>
          <w:tcPr>
            <w:tcW w:w="1440" w:type="dxa"/>
            <w:gridSpan w:val="2"/>
          </w:tcPr>
          <w:p w14:paraId="5458EF04" w14:textId="77777777" w:rsidR="004D26B8" w:rsidRDefault="004D26B8">
            <w:pPr>
              <w:widowControl/>
              <w:ind w:right="144"/>
              <w:rPr>
                <w:sz w:val="24"/>
              </w:rPr>
            </w:pPr>
            <w:r>
              <w:rPr>
                <w:b/>
              </w:rPr>
              <w:t>AN 1/55</w:t>
            </w:r>
          </w:p>
        </w:tc>
      </w:tr>
      <w:tr w:rsidR="004D26B8" w14:paraId="042843D8" w14:textId="77777777">
        <w:trPr>
          <w:gridAfter w:val="1"/>
          <w:wAfter w:w="245" w:type="dxa"/>
          <w:cantSplit/>
        </w:trPr>
        <w:tc>
          <w:tcPr>
            <w:tcW w:w="2980" w:type="dxa"/>
            <w:gridSpan w:val="3"/>
          </w:tcPr>
          <w:p w14:paraId="2244F20F" w14:textId="77777777" w:rsidR="004D26B8" w:rsidRDefault="004D26B8">
            <w:pPr>
              <w:pStyle w:val="Definition"/>
              <w:widowControl/>
              <w:rPr>
                <w:rFonts w:ascii="Times New Roman" w:hAnsi="Times New Roman"/>
              </w:rPr>
            </w:pPr>
          </w:p>
        </w:tc>
        <w:tc>
          <w:tcPr>
            <w:tcW w:w="6523" w:type="dxa"/>
            <w:gridSpan w:val="3"/>
          </w:tcPr>
          <w:p w14:paraId="4A06DBBA" w14:textId="77777777" w:rsidR="004D26B8" w:rsidRDefault="004D26B8">
            <w:pPr>
              <w:pStyle w:val="Definition"/>
              <w:widowControl/>
              <w:rPr>
                <w:rFonts w:ascii="Times New Roman" w:hAnsi="Times New Roman"/>
              </w:rPr>
            </w:pPr>
            <w:r>
              <w:rPr>
                <w:rFonts w:ascii="Times New Roman" w:hAnsi="Times New Roman"/>
              </w:rPr>
              <w:t>Address information</w:t>
            </w:r>
          </w:p>
        </w:tc>
      </w:tr>
    </w:tbl>
    <w:p w14:paraId="17BF5DB5"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311" w:name="_Toc470595216"/>
      <w:bookmarkStart w:id="312" w:name="_Toc475931819"/>
      <w:bookmarkStart w:id="313" w:name="_Toc475944572"/>
      <w:bookmarkStart w:id="314" w:name="_Toc475944672"/>
      <w:bookmarkStart w:id="315" w:name="_Toc478963402"/>
      <w:bookmarkStart w:id="316" w:name="_Toc478963602"/>
      <w:bookmarkStart w:id="317" w:name="_Toc481988091"/>
      <w:bookmarkStart w:id="318" w:name="_Toc493255105"/>
      <w:bookmarkStart w:id="319" w:name="_Toc528123524"/>
      <w:bookmarkStart w:id="320" w:name="_Toc534273920"/>
      <w:bookmarkStart w:id="321" w:name="_Toc534274020"/>
      <w:bookmarkStart w:id="322" w:name="_Toc535219924"/>
      <w:bookmarkStart w:id="323" w:name="_Toc51441744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237AB0FD"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4E49148"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FA659E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6BD428E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532A11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425A50B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DD724C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61AB4EF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0400738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205CE52D"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950"/>
      </w:tblGrid>
      <w:tr w:rsidR="004D26B8" w14:paraId="08907607" w14:textId="77777777">
        <w:tc>
          <w:tcPr>
            <w:tcW w:w="1980" w:type="dxa"/>
          </w:tcPr>
          <w:p w14:paraId="26D0AEBD" w14:textId="77777777" w:rsidR="004D26B8" w:rsidRDefault="004D26B8">
            <w:pPr>
              <w:ind w:right="144"/>
              <w:jc w:val="right"/>
              <w:rPr>
                <w:b/>
              </w:rPr>
            </w:pPr>
            <w:r>
              <w:rPr>
                <w:b/>
              </w:rPr>
              <w:t>PA Use:</w:t>
            </w:r>
          </w:p>
        </w:tc>
        <w:tc>
          <w:tcPr>
            <w:tcW w:w="180" w:type="dxa"/>
          </w:tcPr>
          <w:p w14:paraId="2ECC55C3" w14:textId="77777777" w:rsidR="004D26B8" w:rsidRDefault="004D26B8">
            <w:pPr>
              <w:ind w:right="144"/>
              <w:jc w:val="right"/>
              <w:rPr>
                <w:sz w:val="24"/>
              </w:rPr>
            </w:pPr>
          </w:p>
        </w:tc>
        <w:tc>
          <w:tcPr>
            <w:tcW w:w="2970" w:type="dxa"/>
            <w:shd w:val="pct5" w:color="auto" w:fill="FFFFFF"/>
          </w:tcPr>
          <w:p w14:paraId="7002F028" w14:textId="77777777" w:rsidR="004D26B8" w:rsidRDefault="004D26B8">
            <w:pPr>
              <w:ind w:right="144"/>
            </w:pPr>
            <w:r>
              <w:t>LDC to ESP Request:</w:t>
            </w:r>
          </w:p>
          <w:p w14:paraId="3BC411F6" w14:textId="77777777" w:rsidR="004D26B8" w:rsidRDefault="004D26B8">
            <w:pPr>
              <w:ind w:right="144"/>
            </w:pPr>
            <w:r>
              <w:t>Response:</w:t>
            </w:r>
          </w:p>
          <w:p w14:paraId="6BF1E5B4" w14:textId="77777777" w:rsidR="004D26B8" w:rsidRDefault="004D26B8">
            <w:pPr>
              <w:ind w:right="144"/>
            </w:pPr>
          </w:p>
          <w:p w14:paraId="3A061457" w14:textId="77777777" w:rsidR="004D26B8" w:rsidRDefault="004D26B8">
            <w:pPr>
              <w:ind w:right="144"/>
            </w:pPr>
            <w:r>
              <w:t>ESP to LDC Request:</w:t>
            </w:r>
          </w:p>
          <w:p w14:paraId="16472174" w14:textId="77777777" w:rsidR="004D26B8" w:rsidRDefault="004D26B8">
            <w:pPr>
              <w:ind w:right="144"/>
            </w:pPr>
            <w:r>
              <w:t>Response:</w:t>
            </w:r>
          </w:p>
        </w:tc>
        <w:tc>
          <w:tcPr>
            <w:tcW w:w="4950" w:type="dxa"/>
            <w:shd w:val="pct5" w:color="auto" w:fill="FFFFFF"/>
          </w:tcPr>
          <w:p w14:paraId="41DB1C6F" w14:textId="77777777" w:rsidR="004D26B8" w:rsidRDefault="004D26B8">
            <w:pPr>
              <w:ind w:right="144"/>
            </w:pPr>
            <w:r>
              <w:t xml:space="preserve">Optional  </w:t>
            </w:r>
          </w:p>
          <w:p w14:paraId="0DDE9822" w14:textId="77777777" w:rsidR="004D26B8" w:rsidRDefault="004D26B8">
            <w:pPr>
              <w:ind w:right="144"/>
            </w:pPr>
            <w:r>
              <w:t>Not Used</w:t>
            </w:r>
          </w:p>
          <w:p w14:paraId="2F7F009B" w14:textId="77777777" w:rsidR="004D26B8" w:rsidRDefault="004D26B8">
            <w:pPr>
              <w:ind w:right="144"/>
            </w:pPr>
          </w:p>
          <w:p w14:paraId="36471340" w14:textId="77777777" w:rsidR="004D26B8" w:rsidRDefault="004D26B8">
            <w:pPr>
              <w:ind w:right="144"/>
            </w:pPr>
            <w:r>
              <w:t>Not Used</w:t>
            </w:r>
          </w:p>
          <w:p w14:paraId="5FBA4907" w14:textId="77777777" w:rsidR="004D26B8" w:rsidRDefault="004D26B8">
            <w:pPr>
              <w:ind w:right="144"/>
            </w:pPr>
            <w:r>
              <w:t>Not Used</w:t>
            </w:r>
          </w:p>
        </w:tc>
      </w:tr>
      <w:tr w:rsidR="004D26B8" w14:paraId="0099BAC1" w14:textId="77777777">
        <w:tc>
          <w:tcPr>
            <w:tcW w:w="1980" w:type="dxa"/>
          </w:tcPr>
          <w:p w14:paraId="290C8DE9" w14:textId="77777777" w:rsidR="004D26B8" w:rsidRDefault="004D26B8">
            <w:pPr>
              <w:ind w:right="144"/>
              <w:jc w:val="right"/>
              <w:rPr>
                <w:b/>
              </w:rPr>
            </w:pPr>
            <w:r>
              <w:rPr>
                <w:b/>
              </w:rPr>
              <w:t>NJ Use:</w:t>
            </w:r>
          </w:p>
        </w:tc>
        <w:tc>
          <w:tcPr>
            <w:tcW w:w="180" w:type="dxa"/>
          </w:tcPr>
          <w:p w14:paraId="61ACF34B" w14:textId="77777777" w:rsidR="004D26B8" w:rsidRDefault="004D26B8">
            <w:pPr>
              <w:ind w:right="144"/>
              <w:jc w:val="right"/>
              <w:rPr>
                <w:sz w:val="24"/>
              </w:rPr>
            </w:pPr>
          </w:p>
        </w:tc>
        <w:tc>
          <w:tcPr>
            <w:tcW w:w="7920" w:type="dxa"/>
            <w:gridSpan w:val="2"/>
            <w:shd w:val="pct5" w:color="auto" w:fill="FFFFFF"/>
          </w:tcPr>
          <w:p w14:paraId="42FE614F" w14:textId="77777777" w:rsidR="004D26B8" w:rsidRDefault="004D26B8">
            <w:pPr>
              <w:ind w:right="144"/>
            </w:pPr>
            <w:r>
              <w:t xml:space="preserve">Same as PA – </w:t>
            </w:r>
          </w:p>
          <w:p w14:paraId="33E7DE1B" w14:textId="77777777" w:rsidR="004D26B8" w:rsidRDefault="0089426D">
            <w:pPr>
              <w:ind w:right="144"/>
            </w:pPr>
            <w:r>
              <w:t xml:space="preserve">       JCP&amp;L </w:t>
            </w:r>
            <w:r w:rsidR="004D26B8">
              <w:t>– Maintained in their system for some customers</w:t>
            </w:r>
          </w:p>
          <w:p w14:paraId="61407372" w14:textId="77777777" w:rsidR="004D26B8" w:rsidRDefault="004D26B8">
            <w:pPr>
              <w:ind w:right="144"/>
            </w:pPr>
            <w:r>
              <w:t xml:space="preserve">       Atlantic City Electric, PSE&amp;G – Not maintained in their system</w:t>
            </w:r>
          </w:p>
        </w:tc>
      </w:tr>
      <w:tr w:rsidR="004D26B8" w14:paraId="0631F705" w14:textId="77777777">
        <w:tc>
          <w:tcPr>
            <w:tcW w:w="1980" w:type="dxa"/>
          </w:tcPr>
          <w:p w14:paraId="249E2587" w14:textId="77777777" w:rsidR="004D26B8" w:rsidRDefault="004D26B8">
            <w:pPr>
              <w:ind w:right="144"/>
              <w:jc w:val="right"/>
              <w:rPr>
                <w:b/>
              </w:rPr>
            </w:pPr>
            <w:r>
              <w:rPr>
                <w:b/>
              </w:rPr>
              <w:t>DE Use:</w:t>
            </w:r>
          </w:p>
        </w:tc>
        <w:tc>
          <w:tcPr>
            <w:tcW w:w="180" w:type="dxa"/>
          </w:tcPr>
          <w:p w14:paraId="62127459" w14:textId="77777777" w:rsidR="004D26B8" w:rsidRDefault="004D26B8">
            <w:pPr>
              <w:ind w:right="144"/>
              <w:jc w:val="right"/>
              <w:rPr>
                <w:sz w:val="24"/>
              </w:rPr>
            </w:pPr>
          </w:p>
        </w:tc>
        <w:tc>
          <w:tcPr>
            <w:tcW w:w="7920" w:type="dxa"/>
            <w:gridSpan w:val="2"/>
            <w:shd w:val="pct5" w:color="auto" w:fill="FFFFFF"/>
          </w:tcPr>
          <w:p w14:paraId="79066A89" w14:textId="77777777" w:rsidR="004D26B8" w:rsidRDefault="004D26B8">
            <w:pPr>
              <w:ind w:right="144"/>
            </w:pPr>
            <w:r>
              <w:t>Not Used</w:t>
            </w:r>
          </w:p>
        </w:tc>
      </w:tr>
      <w:tr w:rsidR="004D26B8" w14:paraId="5E756A1B" w14:textId="77777777">
        <w:tc>
          <w:tcPr>
            <w:tcW w:w="1980" w:type="dxa"/>
          </w:tcPr>
          <w:p w14:paraId="45DE2800" w14:textId="77777777" w:rsidR="004D26B8" w:rsidRDefault="004D26B8">
            <w:pPr>
              <w:ind w:right="144"/>
              <w:jc w:val="right"/>
              <w:rPr>
                <w:b/>
              </w:rPr>
            </w:pPr>
            <w:r>
              <w:rPr>
                <w:b/>
              </w:rPr>
              <w:t>MD Use:</w:t>
            </w:r>
          </w:p>
        </w:tc>
        <w:tc>
          <w:tcPr>
            <w:tcW w:w="180" w:type="dxa"/>
          </w:tcPr>
          <w:p w14:paraId="76B14FC7" w14:textId="77777777" w:rsidR="004D26B8" w:rsidRDefault="004D26B8">
            <w:pPr>
              <w:ind w:right="144"/>
              <w:jc w:val="right"/>
              <w:rPr>
                <w:sz w:val="24"/>
              </w:rPr>
            </w:pPr>
          </w:p>
        </w:tc>
        <w:tc>
          <w:tcPr>
            <w:tcW w:w="7920" w:type="dxa"/>
            <w:gridSpan w:val="2"/>
            <w:shd w:val="pct5" w:color="auto" w:fill="FFFFFF"/>
          </w:tcPr>
          <w:p w14:paraId="0B4E85F3" w14:textId="77777777" w:rsidR="004D26B8" w:rsidRDefault="004D26B8">
            <w:pPr>
              <w:ind w:right="144"/>
            </w:pPr>
            <w:r>
              <w:t>Will not be used Day 1</w:t>
            </w:r>
          </w:p>
        </w:tc>
      </w:tr>
      <w:tr w:rsidR="004D26B8" w14:paraId="4CD3058E" w14:textId="77777777">
        <w:tc>
          <w:tcPr>
            <w:tcW w:w="1980" w:type="dxa"/>
          </w:tcPr>
          <w:p w14:paraId="59747BCD" w14:textId="77777777" w:rsidR="004D26B8" w:rsidRDefault="004D26B8">
            <w:pPr>
              <w:ind w:right="144"/>
              <w:jc w:val="right"/>
              <w:rPr>
                <w:b/>
              </w:rPr>
            </w:pPr>
            <w:r>
              <w:rPr>
                <w:b/>
              </w:rPr>
              <w:t>Examples:</w:t>
            </w:r>
          </w:p>
        </w:tc>
        <w:tc>
          <w:tcPr>
            <w:tcW w:w="180" w:type="dxa"/>
          </w:tcPr>
          <w:p w14:paraId="64BE5A30" w14:textId="77777777" w:rsidR="004D26B8" w:rsidRDefault="004D26B8">
            <w:pPr>
              <w:ind w:right="144"/>
              <w:jc w:val="right"/>
              <w:rPr>
                <w:sz w:val="24"/>
              </w:rPr>
            </w:pPr>
          </w:p>
        </w:tc>
        <w:tc>
          <w:tcPr>
            <w:tcW w:w="7920" w:type="dxa"/>
            <w:gridSpan w:val="2"/>
            <w:shd w:val="pct5" w:color="auto" w:fill="FFFFFF"/>
          </w:tcPr>
          <w:p w14:paraId="7596C0CC" w14:textId="77777777" w:rsidR="004D26B8" w:rsidRDefault="004D26B8">
            <w:pPr>
              <w:ind w:right="144"/>
            </w:pPr>
            <w:r>
              <w:t>N4*ANYTOWN*PA*18111</w:t>
            </w:r>
          </w:p>
          <w:p w14:paraId="336F3863" w14:textId="77777777" w:rsidR="004D26B8" w:rsidRDefault="004D26B8">
            <w:pPr>
              <w:ind w:right="144"/>
            </w:pPr>
            <w:r>
              <w:t>N4*ANYTOWN*PA*181110001*US</w:t>
            </w:r>
          </w:p>
        </w:tc>
      </w:tr>
    </w:tbl>
    <w:p w14:paraId="5688FF63" w14:textId="77777777" w:rsidR="004D26B8" w:rsidRDefault="004D26B8">
      <w:pPr>
        <w:widowControl/>
      </w:pPr>
    </w:p>
    <w:p w14:paraId="60BA5AE5" w14:textId="77777777" w:rsidR="004D26B8" w:rsidRDefault="004D26B8">
      <w:pPr>
        <w:widowControl/>
        <w:jc w:val="center"/>
        <w:rPr>
          <w:b/>
        </w:rPr>
      </w:pPr>
      <w:r>
        <w:rPr>
          <w:b/>
        </w:rPr>
        <w:t>Data Element Summary</w:t>
      </w:r>
    </w:p>
    <w:p w14:paraId="683DEC8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AA852C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38EFF703" w14:textId="77777777">
        <w:trPr>
          <w:cantSplit/>
        </w:trPr>
        <w:tc>
          <w:tcPr>
            <w:tcW w:w="1007" w:type="dxa"/>
          </w:tcPr>
          <w:p w14:paraId="167D9F86"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C5DA6BA" w14:textId="77777777" w:rsidR="004D26B8" w:rsidRDefault="004D26B8">
            <w:pPr>
              <w:widowControl/>
              <w:ind w:right="144"/>
              <w:jc w:val="center"/>
              <w:rPr>
                <w:sz w:val="24"/>
              </w:rPr>
            </w:pPr>
            <w:r>
              <w:rPr>
                <w:b/>
              </w:rPr>
              <w:t>N401</w:t>
            </w:r>
          </w:p>
        </w:tc>
        <w:tc>
          <w:tcPr>
            <w:tcW w:w="893" w:type="dxa"/>
          </w:tcPr>
          <w:p w14:paraId="5FD21F9C" w14:textId="77777777" w:rsidR="004D26B8" w:rsidRDefault="004D26B8">
            <w:pPr>
              <w:widowControl/>
              <w:ind w:right="144"/>
              <w:jc w:val="center"/>
              <w:rPr>
                <w:sz w:val="24"/>
              </w:rPr>
            </w:pPr>
            <w:r>
              <w:rPr>
                <w:b/>
              </w:rPr>
              <w:t>19</w:t>
            </w:r>
          </w:p>
        </w:tc>
        <w:tc>
          <w:tcPr>
            <w:tcW w:w="4896" w:type="dxa"/>
          </w:tcPr>
          <w:p w14:paraId="1B138F32" w14:textId="77777777" w:rsidR="004D26B8" w:rsidRDefault="004D26B8">
            <w:pPr>
              <w:widowControl/>
              <w:ind w:right="144"/>
              <w:rPr>
                <w:sz w:val="24"/>
              </w:rPr>
            </w:pPr>
            <w:r>
              <w:rPr>
                <w:b/>
              </w:rPr>
              <w:t>City Name</w:t>
            </w:r>
          </w:p>
        </w:tc>
        <w:tc>
          <w:tcPr>
            <w:tcW w:w="432" w:type="dxa"/>
          </w:tcPr>
          <w:p w14:paraId="58693DBD" w14:textId="77777777" w:rsidR="004D26B8" w:rsidRDefault="004D26B8">
            <w:pPr>
              <w:widowControl/>
              <w:ind w:right="144"/>
              <w:rPr>
                <w:sz w:val="24"/>
              </w:rPr>
            </w:pPr>
            <w:r>
              <w:rPr>
                <w:b/>
              </w:rPr>
              <w:t>O</w:t>
            </w:r>
          </w:p>
        </w:tc>
        <w:tc>
          <w:tcPr>
            <w:tcW w:w="1440" w:type="dxa"/>
            <w:gridSpan w:val="2"/>
          </w:tcPr>
          <w:p w14:paraId="58726DED" w14:textId="77777777" w:rsidR="004D26B8" w:rsidRDefault="004D26B8">
            <w:pPr>
              <w:widowControl/>
              <w:ind w:right="144"/>
              <w:rPr>
                <w:sz w:val="24"/>
              </w:rPr>
            </w:pPr>
            <w:r>
              <w:rPr>
                <w:b/>
              </w:rPr>
              <w:t>AN 2/30</w:t>
            </w:r>
          </w:p>
        </w:tc>
      </w:tr>
      <w:tr w:rsidR="004D26B8" w14:paraId="36E4DE7E" w14:textId="77777777">
        <w:trPr>
          <w:gridAfter w:val="1"/>
          <w:wAfter w:w="245" w:type="dxa"/>
          <w:cantSplit/>
        </w:trPr>
        <w:tc>
          <w:tcPr>
            <w:tcW w:w="2980" w:type="dxa"/>
            <w:gridSpan w:val="3"/>
          </w:tcPr>
          <w:p w14:paraId="68E406BA" w14:textId="77777777" w:rsidR="004D26B8" w:rsidRDefault="004D26B8">
            <w:pPr>
              <w:pStyle w:val="Definition"/>
              <w:widowControl/>
              <w:rPr>
                <w:rFonts w:ascii="Times New Roman" w:hAnsi="Times New Roman"/>
              </w:rPr>
            </w:pPr>
          </w:p>
        </w:tc>
        <w:tc>
          <w:tcPr>
            <w:tcW w:w="6523" w:type="dxa"/>
            <w:gridSpan w:val="3"/>
          </w:tcPr>
          <w:p w14:paraId="0EE30935" w14:textId="77777777" w:rsidR="004D26B8" w:rsidRDefault="004D26B8">
            <w:pPr>
              <w:pStyle w:val="Definition"/>
              <w:widowControl/>
              <w:rPr>
                <w:rFonts w:ascii="Times New Roman" w:hAnsi="Times New Roman"/>
              </w:rPr>
            </w:pPr>
            <w:r>
              <w:rPr>
                <w:rFonts w:ascii="Times New Roman" w:hAnsi="Times New Roman"/>
              </w:rPr>
              <w:t>Free-form text for city name</w:t>
            </w:r>
          </w:p>
        </w:tc>
      </w:tr>
      <w:tr w:rsidR="004D26B8" w14:paraId="5428BC47" w14:textId="77777777">
        <w:trPr>
          <w:cantSplit/>
        </w:trPr>
        <w:tc>
          <w:tcPr>
            <w:tcW w:w="1007" w:type="dxa"/>
          </w:tcPr>
          <w:p w14:paraId="05385002" w14:textId="77777777" w:rsidR="004D26B8" w:rsidRDefault="004D26B8">
            <w:pPr>
              <w:widowControl/>
              <w:ind w:right="144"/>
              <w:rPr>
                <w:sz w:val="24"/>
              </w:rPr>
            </w:pPr>
            <w:r>
              <w:rPr>
                <w:b/>
                <w:sz w:val="16"/>
              </w:rPr>
              <w:t>Must Use</w:t>
            </w:r>
          </w:p>
        </w:tc>
        <w:tc>
          <w:tcPr>
            <w:tcW w:w="1080" w:type="dxa"/>
          </w:tcPr>
          <w:p w14:paraId="5C621419" w14:textId="77777777" w:rsidR="004D26B8" w:rsidRDefault="004D26B8">
            <w:pPr>
              <w:widowControl/>
              <w:ind w:right="144"/>
              <w:jc w:val="center"/>
              <w:rPr>
                <w:sz w:val="24"/>
              </w:rPr>
            </w:pPr>
            <w:r>
              <w:rPr>
                <w:b/>
              </w:rPr>
              <w:t>N402</w:t>
            </w:r>
          </w:p>
        </w:tc>
        <w:tc>
          <w:tcPr>
            <w:tcW w:w="893" w:type="dxa"/>
          </w:tcPr>
          <w:p w14:paraId="39A9E5D7" w14:textId="77777777" w:rsidR="004D26B8" w:rsidRDefault="004D26B8">
            <w:pPr>
              <w:widowControl/>
              <w:ind w:right="144"/>
              <w:jc w:val="center"/>
              <w:rPr>
                <w:sz w:val="24"/>
              </w:rPr>
            </w:pPr>
            <w:r>
              <w:rPr>
                <w:b/>
              </w:rPr>
              <w:t>156</w:t>
            </w:r>
          </w:p>
        </w:tc>
        <w:tc>
          <w:tcPr>
            <w:tcW w:w="4896" w:type="dxa"/>
          </w:tcPr>
          <w:p w14:paraId="45E32C04" w14:textId="77777777" w:rsidR="004D26B8" w:rsidRDefault="004D26B8">
            <w:pPr>
              <w:widowControl/>
              <w:ind w:right="144"/>
              <w:rPr>
                <w:sz w:val="24"/>
              </w:rPr>
            </w:pPr>
            <w:r>
              <w:rPr>
                <w:b/>
              </w:rPr>
              <w:t>State or Province Code</w:t>
            </w:r>
          </w:p>
        </w:tc>
        <w:tc>
          <w:tcPr>
            <w:tcW w:w="432" w:type="dxa"/>
          </w:tcPr>
          <w:p w14:paraId="371C7729" w14:textId="77777777" w:rsidR="004D26B8" w:rsidRDefault="004D26B8">
            <w:pPr>
              <w:widowControl/>
              <w:ind w:right="144"/>
              <w:rPr>
                <w:sz w:val="24"/>
              </w:rPr>
            </w:pPr>
            <w:r>
              <w:rPr>
                <w:b/>
              </w:rPr>
              <w:t>O</w:t>
            </w:r>
          </w:p>
        </w:tc>
        <w:tc>
          <w:tcPr>
            <w:tcW w:w="1440" w:type="dxa"/>
            <w:gridSpan w:val="2"/>
          </w:tcPr>
          <w:p w14:paraId="5A143456" w14:textId="77777777" w:rsidR="004D26B8" w:rsidRDefault="004D26B8">
            <w:pPr>
              <w:widowControl/>
              <w:ind w:right="144"/>
              <w:rPr>
                <w:sz w:val="24"/>
              </w:rPr>
            </w:pPr>
            <w:r>
              <w:rPr>
                <w:b/>
              </w:rPr>
              <w:t>ID 2/2</w:t>
            </w:r>
          </w:p>
        </w:tc>
      </w:tr>
      <w:tr w:rsidR="004D26B8" w14:paraId="2655829E" w14:textId="77777777">
        <w:trPr>
          <w:gridAfter w:val="1"/>
          <w:wAfter w:w="245" w:type="dxa"/>
          <w:cantSplit/>
        </w:trPr>
        <w:tc>
          <w:tcPr>
            <w:tcW w:w="2980" w:type="dxa"/>
            <w:gridSpan w:val="3"/>
          </w:tcPr>
          <w:p w14:paraId="39CBE55B" w14:textId="77777777" w:rsidR="004D26B8" w:rsidRDefault="004D26B8">
            <w:pPr>
              <w:pStyle w:val="Definition"/>
              <w:widowControl/>
              <w:rPr>
                <w:rFonts w:ascii="Times New Roman" w:hAnsi="Times New Roman"/>
              </w:rPr>
            </w:pPr>
          </w:p>
        </w:tc>
        <w:tc>
          <w:tcPr>
            <w:tcW w:w="6523" w:type="dxa"/>
            <w:gridSpan w:val="3"/>
          </w:tcPr>
          <w:p w14:paraId="5E2AADAC" w14:textId="77777777" w:rsidR="004D26B8" w:rsidRDefault="004D26B8">
            <w:pPr>
              <w:pStyle w:val="Definition"/>
              <w:widowControl/>
              <w:rPr>
                <w:rFonts w:ascii="Times New Roman" w:hAnsi="Times New Roman"/>
              </w:rPr>
            </w:pPr>
            <w:r>
              <w:rPr>
                <w:rFonts w:ascii="Times New Roman" w:hAnsi="Times New Roman"/>
              </w:rPr>
              <w:t>Code (Standard State/Province) as defined by appropriate government agency</w:t>
            </w:r>
          </w:p>
        </w:tc>
      </w:tr>
      <w:tr w:rsidR="004D26B8" w14:paraId="2F7B80AE" w14:textId="77777777">
        <w:trPr>
          <w:cantSplit/>
        </w:trPr>
        <w:tc>
          <w:tcPr>
            <w:tcW w:w="1007" w:type="dxa"/>
          </w:tcPr>
          <w:p w14:paraId="3980A6CA" w14:textId="77777777" w:rsidR="004D26B8" w:rsidRDefault="004D26B8">
            <w:pPr>
              <w:widowControl/>
              <w:ind w:right="144"/>
              <w:rPr>
                <w:sz w:val="24"/>
              </w:rPr>
            </w:pPr>
            <w:r>
              <w:rPr>
                <w:b/>
                <w:sz w:val="16"/>
              </w:rPr>
              <w:t>Must Use</w:t>
            </w:r>
          </w:p>
        </w:tc>
        <w:tc>
          <w:tcPr>
            <w:tcW w:w="1080" w:type="dxa"/>
          </w:tcPr>
          <w:p w14:paraId="178B607D" w14:textId="77777777" w:rsidR="004D26B8" w:rsidRDefault="004D26B8">
            <w:pPr>
              <w:widowControl/>
              <w:ind w:right="144"/>
              <w:jc w:val="center"/>
              <w:rPr>
                <w:sz w:val="24"/>
              </w:rPr>
            </w:pPr>
            <w:r>
              <w:rPr>
                <w:b/>
              </w:rPr>
              <w:t>N403</w:t>
            </w:r>
          </w:p>
        </w:tc>
        <w:tc>
          <w:tcPr>
            <w:tcW w:w="893" w:type="dxa"/>
          </w:tcPr>
          <w:p w14:paraId="59014B5D" w14:textId="77777777" w:rsidR="004D26B8" w:rsidRDefault="004D26B8">
            <w:pPr>
              <w:widowControl/>
              <w:ind w:right="144"/>
              <w:jc w:val="center"/>
              <w:rPr>
                <w:sz w:val="24"/>
              </w:rPr>
            </w:pPr>
            <w:r>
              <w:rPr>
                <w:b/>
              </w:rPr>
              <w:t>116</w:t>
            </w:r>
          </w:p>
        </w:tc>
        <w:tc>
          <w:tcPr>
            <w:tcW w:w="4896" w:type="dxa"/>
          </w:tcPr>
          <w:p w14:paraId="21B51238" w14:textId="77777777" w:rsidR="004D26B8" w:rsidRDefault="004D26B8">
            <w:pPr>
              <w:widowControl/>
              <w:ind w:right="144"/>
              <w:rPr>
                <w:sz w:val="24"/>
              </w:rPr>
            </w:pPr>
            <w:r>
              <w:rPr>
                <w:b/>
              </w:rPr>
              <w:t>Postal Code</w:t>
            </w:r>
          </w:p>
        </w:tc>
        <w:tc>
          <w:tcPr>
            <w:tcW w:w="432" w:type="dxa"/>
          </w:tcPr>
          <w:p w14:paraId="3A88A33E" w14:textId="77777777" w:rsidR="004D26B8" w:rsidRDefault="004D26B8">
            <w:pPr>
              <w:widowControl/>
              <w:ind w:right="144"/>
              <w:rPr>
                <w:sz w:val="24"/>
              </w:rPr>
            </w:pPr>
            <w:r>
              <w:rPr>
                <w:b/>
              </w:rPr>
              <w:t>O</w:t>
            </w:r>
          </w:p>
        </w:tc>
        <w:tc>
          <w:tcPr>
            <w:tcW w:w="1440" w:type="dxa"/>
            <w:gridSpan w:val="2"/>
          </w:tcPr>
          <w:p w14:paraId="26EB6481" w14:textId="77777777" w:rsidR="004D26B8" w:rsidRDefault="004D26B8">
            <w:pPr>
              <w:widowControl/>
              <w:ind w:right="144"/>
              <w:rPr>
                <w:sz w:val="24"/>
              </w:rPr>
            </w:pPr>
            <w:r>
              <w:rPr>
                <w:b/>
              </w:rPr>
              <w:t>ID 3/15</w:t>
            </w:r>
          </w:p>
        </w:tc>
      </w:tr>
      <w:tr w:rsidR="004D26B8" w14:paraId="1302F3A5" w14:textId="77777777">
        <w:trPr>
          <w:gridAfter w:val="1"/>
          <w:wAfter w:w="245" w:type="dxa"/>
          <w:cantSplit/>
        </w:trPr>
        <w:tc>
          <w:tcPr>
            <w:tcW w:w="2980" w:type="dxa"/>
            <w:gridSpan w:val="3"/>
          </w:tcPr>
          <w:p w14:paraId="3004688E" w14:textId="77777777" w:rsidR="004D26B8" w:rsidRDefault="004D26B8">
            <w:pPr>
              <w:pStyle w:val="Definition"/>
              <w:widowControl/>
              <w:rPr>
                <w:rFonts w:ascii="Times New Roman" w:hAnsi="Times New Roman"/>
              </w:rPr>
            </w:pPr>
          </w:p>
        </w:tc>
        <w:tc>
          <w:tcPr>
            <w:tcW w:w="6523" w:type="dxa"/>
            <w:gridSpan w:val="3"/>
          </w:tcPr>
          <w:p w14:paraId="342BE528" w14:textId="77777777" w:rsidR="004D26B8" w:rsidRDefault="004D26B8">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4D26B8" w14:paraId="41BF8712" w14:textId="77777777">
        <w:trPr>
          <w:cantSplit/>
        </w:trPr>
        <w:tc>
          <w:tcPr>
            <w:tcW w:w="1007" w:type="dxa"/>
          </w:tcPr>
          <w:p w14:paraId="7349B8AF" w14:textId="77777777" w:rsidR="004D26B8" w:rsidRDefault="004D26B8">
            <w:pPr>
              <w:widowControl/>
              <w:ind w:right="144"/>
              <w:rPr>
                <w:sz w:val="24"/>
              </w:rPr>
            </w:pPr>
            <w:r>
              <w:rPr>
                <w:b/>
                <w:sz w:val="16"/>
              </w:rPr>
              <w:t>Optional</w:t>
            </w:r>
          </w:p>
        </w:tc>
        <w:tc>
          <w:tcPr>
            <w:tcW w:w="1080" w:type="dxa"/>
          </w:tcPr>
          <w:p w14:paraId="6E3F172B" w14:textId="77777777" w:rsidR="004D26B8" w:rsidRDefault="004D26B8">
            <w:pPr>
              <w:widowControl/>
              <w:ind w:right="144"/>
              <w:jc w:val="center"/>
              <w:rPr>
                <w:sz w:val="24"/>
              </w:rPr>
            </w:pPr>
            <w:r>
              <w:rPr>
                <w:b/>
              </w:rPr>
              <w:t>N404</w:t>
            </w:r>
          </w:p>
        </w:tc>
        <w:tc>
          <w:tcPr>
            <w:tcW w:w="893" w:type="dxa"/>
          </w:tcPr>
          <w:p w14:paraId="0568C7BB" w14:textId="77777777" w:rsidR="004D26B8" w:rsidRDefault="004D26B8">
            <w:pPr>
              <w:widowControl/>
              <w:ind w:right="144"/>
              <w:jc w:val="center"/>
              <w:rPr>
                <w:sz w:val="24"/>
              </w:rPr>
            </w:pPr>
            <w:r>
              <w:rPr>
                <w:b/>
              </w:rPr>
              <w:t>26</w:t>
            </w:r>
          </w:p>
        </w:tc>
        <w:tc>
          <w:tcPr>
            <w:tcW w:w="4896" w:type="dxa"/>
          </w:tcPr>
          <w:p w14:paraId="1FC31532" w14:textId="77777777" w:rsidR="004D26B8" w:rsidRDefault="004D26B8">
            <w:pPr>
              <w:widowControl/>
              <w:ind w:right="144"/>
              <w:rPr>
                <w:sz w:val="24"/>
              </w:rPr>
            </w:pPr>
            <w:r>
              <w:rPr>
                <w:b/>
              </w:rPr>
              <w:t>Country Code</w:t>
            </w:r>
          </w:p>
        </w:tc>
        <w:tc>
          <w:tcPr>
            <w:tcW w:w="432" w:type="dxa"/>
          </w:tcPr>
          <w:p w14:paraId="1A10E4DA" w14:textId="77777777" w:rsidR="004D26B8" w:rsidRDefault="004D26B8">
            <w:pPr>
              <w:widowControl/>
              <w:ind w:right="144"/>
              <w:rPr>
                <w:sz w:val="24"/>
              </w:rPr>
            </w:pPr>
            <w:r>
              <w:rPr>
                <w:b/>
              </w:rPr>
              <w:t>O</w:t>
            </w:r>
          </w:p>
        </w:tc>
        <w:tc>
          <w:tcPr>
            <w:tcW w:w="1440" w:type="dxa"/>
            <w:gridSpan w:val="2"/>
          </w:tcPr>
          <w:p w14:paraId="15282FD4" w14:textId="77777777" w:rsidR="004D26B8" w:rsidRDefault="004D26B8">
            <w:pPr>
              <w:widowControl/>
              <w:ind w:right="144"/>
              <w:rPr>
                <w:sz w:val="24"/>
              </w:rPr>
            </w:pPr>
            <w:r>
              <w:rPr>
                <w:b/>
              </w:rPr>
              <w:t>ID 2/3</w:t>
            </w:r>
          </w:p>
        </w:tc>
      </w:tr>
      <w:tr w:rsidR="004D26B8" w14:paraId="6228E93F" w14:textId="77777777">
        <w:trPr>
          <w:gridAfter w:val="1"/>
          <w:wAfter w:w="245" w:type="dxa"/>
          <w:cantSplit/>
        </w:trPr>
        <w:tc>
          <w:tcPr>
            <w:tcW w:w="2980" w:type="dxa"/>
            <w:gridSpan w:val="3"/>
          </w:tcPr>
          <w:p w14:paraId="6BAD9A13" w14:textId="77777777" w:rsidR="004D26B8" w:rsidRDefault="004D26B8">
            <w:pPr>
              <w:pStyle w:val="Definition"/>
              <w:widowControl/>
              <w:rPr>
                <w:rFonts w:ascii="Times New Roman" w:hAnsi="Times New Roman"/>
              </w:rPr>
            </w:pPr>
          </w:p>
        </w:tc>
        <w:tc>
          <w:tcPr>
            <w:tcW w:w="6523" w:type="dxa"/>
            <w:gridSpan w:val="3"/>
          </w:tcPr>
          <w:p w14:paraId="7DFCB140" w14:textId="77777777" w:rsidR="004D26B8" w:rsidRDefault="004D26B8">
            <w:pPr>
              <w:pStyle w:val="Definition"/>
              <w:widowControl/>
              <w:rPr>
                <w:rFonts w:ascii="Times New Roman" w:hAnsi="Times New Roman"/>
              </w:rPr>
            </w:pPr>
            <w:r>
              <w:rPr>
                <w:rFonts w:ascii="Times New Roman" w:hAnsi="Times New Roman"/>
              </w:rPr>
              <w:t>Code identifying the country</w:t>
            </w:r>
          </w:p>
        </w:tc>
      </w:tr>
    </w:tbl>
    <w:p w14:paraId="5688FF9C"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324" w:name="_Toc470595217"/>
      <w:bookmarkStart w:id="325" w:name="_Toc475931820"/>
      <w:bookmarkStart w:id="326" w:name="_Toc475944573"/>
      <w:bookmarkStart w:id="327" w:name="_Toc475944673"/>
      <w:bookmarkStart w:id="328" w:name="_Toc478963403"/>
      <w:bookmarkStart w:id="329" w:name="_Toc478963603"/>
      <w:bookmarkStart w:id="330" w:name="_Toc481988092"/>
      <w:bookmarkStart w:id="331" w:name="_Toc493255106"/>
      <w:bookmarkStart w:id="332" w:name="_Toc528123525"/>
      <w:bookmarkStart w:id="333" w:name="_Toc534273921"/>
      <w:bookmarkStart w:id="334" w:name="_Toc534274021"/>
      <w:bookmarkStart w:id="335" w:name="_Toc535219925"/>
      <w:bookmarkStart w:id="336" w:name="_Toc51441744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PER </w:t>
      </w:r>
      <w:r>
        <w:rPr>
          <w:rFonts w:ascii="Times New Roman" w:hAnsi="Times New Roman"/>
          <w:snapToGrid w:val="0"/>
        </w:rPr>
        <w:t>Administrative Communications Contact</w:t>
      </w:r>
      <w:bookmarkEnd w:id="324"/>
      <w:bookmarkEnd w:id="325"/>
      <w:bookmarkEnd w:id="326"/>
      <w:bookmarkEnd w:id="327"/>
      <w:bookmarkEnd w:id="328"/>
      <w:bookmarkEnd w:id="329"/>
      <w:bookmarkEnd w:id="330"/>
      <w:bookmarkEnd w:id="331"/>
      <w:bookmarkEnd w:id="332"/>
      <w:bookmarkEnd w:id="333"/>
      <w:bookmarkEnd w:id="334"/>
      <w:bookmarkEnd w:id="335"/>
      <w:bookmarkEnd w:id="336"/>
    </w:p>
    <w:p w14:paraId="60C2E8D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306AC8BC"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BA3A53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200635C7"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49E45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12CAB22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0521715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6F06C58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71D5274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1950E19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4EEABE4F"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110"/>
        <w:gridCol w:w="3060"/>
        <w:gridCol w:w="4860"/>
      </w:tblGrid>
      <w:tr w:rsidR="004D26B8" w14:paraId="1BDC75AD" w14:textId="77777777">
        <w:tc>
          <w:tcPr>
            <w:tcW w:w="2070" w:type="dxa"/>
          </w:tcPr>
          <w:p w14:paraId="1E93CAD9" w14:textId="77777777" w:rsidR="004D26B8" w:rsidRDefault="004D26B8">
            <w:pPr>
              <w:ind w:right="144"/>
              <w:jc w:val="right"/>
              <w:rPr>
                <w:b/>
              </w:rPr>
            </w:pPr>
            <w:r>
              <w:rPr>
                <w:b/>
              </w:rPr>
              <w:t>PA Use:</w:t>
            </w:r>
          </w:p>
        </w:tc>
        <w:tc>
          <w:tcPr>
            <w:tcW w:w="110" w:type="dxa"/>
          </w:tcPr>
          <w:p w14:paraId="26D99AC2" w14:textId="77777777" w:rsidR="004D26B8" w:rsidRDefault="004D26B8">
            <w:pPr>
              <w:ind w:right="144"/>
              <w:jc w:val="right"/>
              <w:rPr>
                <w:sz w:val="24"/>
              </w:rPr>
            </w:pPr>
          </w:p>
        </w:tc>
        <w:tc>
          <w:tcPr>
            <w:tcW w:w="3060" w:type="dxa"/>
            <w:shd w:val="pct5" w:color="auto" w:fill="FFFFFF"/>
          </w:tcPr>
          <w:p w14:paraId="0512D999" w14:textId="77777777" w:rsidR="004D26B8" w:rsidRDefault="004D26B8">
            <w:pPr>
              <w:ind w:right="144"/>
            </w:pPr>
            <w:r>
              <w:t>LDC to ESP Request:</w:t>
            </w:r>
          </w:p>
          <w:p w14:paraId="3F32833F" w14:textId="77777777" w:rsidR="004D26B8" w:rsidRDefault="004D26B8">
            <w:pPr>
              <w:ind w:right="144"/>
            </w:pPr>
            <w:r>
              <w:t>Response:</w:t>
            </w:r>
          </w:p>
          <w:p w14:paraId="0FE1D85D" w14:textId="77777777" w:rsidR="004D26B8" w:rsidRDefault="004D26B8">
            <w:pPr>
              <w:ind w:right="144"/>
            </w:pPr>
          </w:p>
          <w:p w14:paraId="66361E68" w14:textId="77777777" w:rsidR="004D26B8" w:rsidRDefault="004D26B8">
            <w:pPr>
              <w:ind w:right="144"/>
            </w:pPr>
            <w:r>
              <w:t>ESP to LDC Request:</w:t>
            </w:r>
          </w:p>
          <w:p w14:paraId="45396594" w14:textId="77777777" w:rsidR="004D26B8" w:rsidRDefault="004D26B8">
            <w:pPr>
              <w:ind w:right="144"/>
            </w:pPr>
            <w:r>
              <w:t>Response:</w:t>
            </w:r>
          </w:p>
        </w:tc>
        <w:tc>
          <w:tcPr>
            <w:tcW w:w="4860" w:type="dxa"/>
            <w:shd w:val="pct5" w:color="auto" w:fill="FFFFFF"/>
          </w:tcPr>
          <w:p w14:paraId="45FACAE3" w14:textId="77777777" w:rsidR="004D26B8" w:rsidRDefault="004D26B8">
            <w:pPr>
              <w:ind w:right="144"/>
            </w:pPr>
            <w:r>
              <w:t xml:space="preserve">Optional  </w:t>
            </w:r>
          </w:p>
          <w:p w14:paraId="4146446D" w14:textId="77777777" w:rsidR="004D26B8" w:rsidRDefault="004D26B8">
            <w:pPr>
              <w:ind w:right="144"/>
            </w:pPr>
            <w:r>
              <w:t xml:space="preserve">Not Used </w:t>
            </w:r>
          </w:p>
          <w:p w14:paraId="3FBBDAE5" w14:textId="77777777" w:rsidR="004D26B8" w:rsidRDefault="004D26B8">
            <w:pPr>
              <w:ind w:right="144"/>
            </w:pPr>
          </w:p>
          <w:p w14:paraId="24C9601B" w14:textId="77777777" w:rsidR="004D26B8" w:rsidRDefault="004D26B8">
            <w:pPr>
              <w:ind w:right="144"/>
            </w:pPr>
            <w:r>
              <w:t>Not Used</w:t>
            </w:r>
          </w:p>
          <w:p w14:paraId="5C78A846" w14:textId="77777777" w:rsidR="004D26B8" w:rsidRDefault="004D26B8">
            <w:pPr>
              <w:ind w:right="144"/>
            </w:pPr>
            <w:r>
              <w:t>Not Used</w:t>
            </w:r>
          </w:p>
        </w:tc>
      </w:tr>
      <w:tr w:rsidR="004D26B8" w14:paraId="2DD5D42B" w14:textId="77777777">
        <w:tc>
          <w:tcPr>
            <w:tcW w:w="2070" w:type="dxa"/>
          </w:tcPr>
          <w:p w14:paraId="739B2511" w14:textId="77777777" w:rsidR="004D26B8" w:rsidRDefault="004D26B8">
            <w:pPr>
              <w:ind w:right="144"/>
              <w:jc w:val="right"/>
              <w:rPr>
                <w:b/>
              </w:rPr>
            </w:pPr>
            <w:r>
              <w:rPr>
                <w:b/>
              </w:rPr>
              <w:t>NJ Use:</w:t>
            </w:r>
          </w:p>
        </w:tc>
        <w:tc>
          <w:tcPr>
            <w:tcW w:w="110" w:type="dxa"/>
          </w:tcPr>
          <w:p w14:paraId="21E9F85C" w14:textId="77777777" w:rsidR="004D26B8" w:rsidRDefault="004D26B8">
            <w:pPr>
              <w:ind w:right="144"/>
              <w:jc w:val="right"/>
              <w:rPr>
                <w:sz w:val="24"/>
              </w:rPr>
            </w:pPr>
          </w:p>
        </w:tc>
        <w:tc>
          <w:tcPr>
            <w:tcW w:w="7920" w:type="dxa"/>
            <w:gridSpan w:val="2"/>
            <w:shd w:val="pct5" w:color="auto" w:fill="FFFFFF"/>
          </w:tcPr>
          <w:p w14:paraId="27E9AC94" w14:textId="77777777" w:rsidR="004D26B8" w:rsidRDefault="004D26B8">
            <w:pPr>
              <w:ind w:right="144"/>
            </w:pPr>
            <w:r>
              <w:t xml:space="preserve">Same as PA – </w:t>
            </w:r>
          </w:p>
          <w:p w14:paraId="4A8E645C" w14:textId="77777777" w:rsidR="004D26B8" w:rsidRDefault="0089426D">
            <w:pPr>
              <w:ind w:right="144"/>
            </w:pPr>
            <w:r>
              <w:t xml:space="preserve">       JCP&amp;L </w:t>
            </w:r>
            <w:r w:rsidR="004D26B8">
              <w:t>– Maintained in their system for some customers</w:t>
            </w:r>
          </w:p>
          <w:p w14:paraId="53ACF8E9" w14:textId="77777777" w:rsidR="004D26B8" w:rsidRDefault="004D26B8">
            <w:pPr>
              <w:ind w:right="144"/>
            </w:pPr>
            <w:r>
              <w:t xml:space="preserve">       Atlantic City Electric, PSE&amp;G – Not maintained in their system</w:t>
            </w:r>
          </w:p>
        </w:tc>
      </w:tr>
      <w:tr w:rsidR="004D26B8" w14:paraId="256B91B8" w14:textId="77777777">
        <w:tc>
          <w:tcPr>
            <w:tcW w:w="2070" w:type="dxa"/>
          </w:tcPr>
          <w:p w14:paraId="7F394112" w14:textId="77777777" w:rsidR="004D26B8" w:rsidRDefault="004D26B8">
            <w:pPr>
              <w:ind w:right="144"/>
              <w:jc w:val="right"/>
              <w:rPr>
                <w:b/>
              </w:rPr>
            </w:pPr>
            <w:r>
              <w:rPr>
                <w:b/>
              </w:rPr>
              <w:t>DE Use:</w:t>
            </w:r>
          </w:p>
        </w:tc>
        <w:tc>
          <w:tcPr>
            <w:tcW w:w="110" w:type="dxa"/>
          </w:tcPr>
          <w:p w14:paraId="52824C5E" w14:textId="77777777" w:rsidR="004D26B8" w:rsidRDefault="004D26B8">
            <w:pPr>
              <w:ind w:right="144"/>
              <w:jc w:val="right"/>
              <w:rPr>
                <w:sz w:val="24"/>
              </w:rPr>
            </w:pPr>
          </w:p>
        </w:tc>
        <w:tc>
          <w:tcPr>
            <w:tcW w:w="7920" w:type="dxa"/>
            <w:gridSpan w:val="2"/>
            <w:shd w:val="pct5" w:color="auto" w:fill="FFFFFF"/>
          </w:tcPr>
          <w:p w14:paraId="6BB8A3AA" w14:textId="77777777" w:rsidR="004D26B8" w:rsidRDefault="004D26B8">
            <w:pPr>
              <w:ind w:right="144"/>
            </w:pPr>
            <w:r>
              <w:t>Not Used</w:t>
            </w:r>
          </w:p>
        </w:tc>
      </w:tr>
      <w:tr w:rsidR="004D26B8" w14:paraId="65CC9124" w14:textId="77777777">
        <w:tc>
          <w:tcPr>
            <w:tcW w:w="2070" w:type="dxa"/>
          </w:tcPr>
          <w:p w14:paraId="2AC1F51F" w14:textId="77777777" w:rsidR="004D26B8" w:rsidRDefault="004D26B8">
            <w:pPr>
              <w:ind w:right="144"/>
              <w:jc w:val="right"/>
              <w:rPr>
                <w:b/>
              </w:rPr>
            </w:pPr>
            <w:r>
              <w:rPr>
                <w:b/>
              </w:rPr>
              <w:t>MD Use:</w:t>
            </w:r>
          </w:p>
        </w:tc>
        <w:tc>
          <w:tcPr>
            <w:tcW w:w="110" w:type="dxa"/>
          </w:tcPr>
          <w:p w14:paraId="6DE55F5B" w14:textId="77777777" w:rsidR="004D26B8" w:rsidRDefault="004D26B8">
            <w:pPr>
              <w:ind w:right="144"/>
              <w:jc w:val="right"/>
              <w:rPr>
                <w:sz w:val="24"/>
              </w:rPr>
            </w:pPr>
          </w:p>
        </w:tc>
        <w:tc>
          <w:tcPr>
            <w:tcW w:w="7920" w:type="dxa"/>
            <w:gridSpan w:val="2"/>
            <w:shd w:val="pct5" w:color="auto" w:fill="FFFFFF"/>
          </w:tcPr>
          <w:p w14:paraId="13880FA3" w14:textId="77777777" w:rsidR="004D26B8" w:rsidRDefault="004D26B8">
            <w:pPr>
              <w:ind w:right="144"/>
            </w:pPr>
            <w:r>
              <w:t>Will not be used Day 1</w:t>
            </w:r>
          </w:p>
        </w:tc>
      </w:tr>
      <w:tr w:rsidR="004D26B8" w:rsidRPr="00842A23" w14:paraId="110B5E88" w14:textId="77777777">
        <w:tc>
          <w:tcPr>
            <w:tcW w:w="2070" w:type="dxa"/>
          </w:tcPr>
          <w:p w14:paraId="73E9035E" w14:textId="77777777" w:rsidR="004D26B8" w:rsidRDefault="004D26B8">
            <w:pPr>
              <w:ind w:right="144"/>
              <w:jc w:val="right"/>
              <w:rPr>
                <w:b/>
              </w:rPr>
            </w:pPr>
            <w:r>
              <w:rPr>
                <w:b/>
              </w:rPr>
              <w:t>Example:</w:t>
            </w:r>
          </w:p>
        </w:tc>
        <w:tc>
          <w:tcPr>
            <w:tcW w:w="110" w:type="dxa"/>
          </w:tcPr>
          <w:p w14:paraId="4D331F90" w14:textId="77777777" w:rsidR="004D26B8" w:rsidRDefault="004D26B8">
            <w:pPr>
              <w:ind w:right="144"/>
              <w:jc w:val="right"/>
              <w:rPr>
                <w:sz w:val="24"/>
              </w:rPr>
            </w:pPr>
          </w:p>
        </w:tc>
        <w:tc>
          <w:tcPr>
            <w:tcW w:w="7920" w:type="dxa"/>
            <w:gridSpan w:val="2"/>
            <w:shd w:val="pct5" w:color="auto" w:fill="FFFFFF"/>
          </w:tcPr>
          <w:p w14:paraId="3D4EBF3D" w14:textId="77777777" w:rsidR="004D26B8" w:rsidRPr="00842A23" w:rsidRDefault="004D26B8">
            <w:pPr>
              <w:ind w:right="144"/>
            </w:pPr>
            <w:r w:rsidRPr="00842A23">
              <w:rPr>
                <w:sz w:val="18"/>
              </w:rPr>
              <w:t>PER*IC*ANN SMITH*TE*8005559876*FX*8005556789*EM*CUSTOMER@SERVICE.COM</w:t>
            </w:r>
          </w:p>
        </w:tc>
      </w:tr>
    </w:tbl>
    <w:p w14:paraId="7C3632F0" w14:textId="77777777" w:rsidR="004D26B8" w:rsidRPr="00842A23" w:rsidRDefault="004D26B8">
      <w:pPr>
        <w:widowControl/>
      </w:pPr>
    </w:p>
    <w:p w14:paraId="464D0F7B" w14:textId="77777777" w:rsidR="004D26B8" w:rsidRDefault="004D26B8">
      <w:pPr>
        <w:widowControl/>
        <w:jc w:val="center"/>
        <w:rPr>
          <w:b/>
        </w:rPr>
      </w:pPr>
      <w:r>
        <w:rPr>
          <w:b/>
        </w:rPr>
        <w:t>Data Element Summary</w:t>
      </w:r>
    </w:p>
    <w:p w14:paraId="1557C9E9"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3E9BC85"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11B31CE2" w14:textId="77777777">
        <w:trPr>
          <w:cantSplit/>
        </w:trPr>
        <w:tc>
          <w:tcPr>
            <w:tcW w:w="1007" w:type="dxa"/>
          </w:tcPr>
          <w:p w14:paraId="18F22218"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C12BC27" w14:textId="77777777" w:rsidR="004D26B8" w:rsidRDefault="004D26B8">
            <w:pPr>
              <w:widowControl/>
              <w:ind w:right="144"/>
              <w:jc w:val="center"/>
              <w:rPr>
                <w:sz w:val="24"/>
              </w:rPr>
            </w:pPr>
            <w:r>
              <w:rPr>
                <w:b/>
              </w:rPr>
              <w:t>PER01</w:t>
            </w:r>
          </w:p>
        </w:tc>
        <w:tc>
          <w:tcPr>
            <w:tcW w:w="893" w:type="dxa"/>
          </w:tcPr>
          <w:p w14:paraId="15C8D7F2" w14:textId="77777777" w:rsidR="004D26B8" w:rsidRDefault="004D26B8">
            <w:pPr>
              <w:widowControl/>
              <w:ind w:right="144"/>
              <w:jc w:val="center"/>
              <w:rPr>
                <w:sz w:val="24"/>
              </w:rPr>
            </w:pPr>
            <w:r>
              <w:rPr>
                <w:b/>
              </w:rPr>
              <w:t>366</w:t>
            </w:r>
          </w:p>
        </w:tc>
        <w:tc>
          <w:tcPr>
            <w:tcW w:w="4896" w:type="dxa"/>
            <w:gridSpan w:val="4"/>
          </w:tcPr>
          <w:p w14:paraId="55112618" w14:textId="77777777" w:rsidR="004D26B8" w:rsidRDefault="004D26B8">
            <w:pPr>
              <w:widowControl/>
              <w:ind w:right="144"/>
              <w:rPr>
                <w:sz w:val="24"/>
              </w:rPr>
            </w:pPr>
            <w:r>
              <w:rPr>
                <w:b/>
              </w:rPr>
              <w:t>Contact Function Code</w:t>
            </w:r>
          </w:p>
        </w:tc>
        <w:tc>
          <w:tcPr>
            <w:tcW w:w="432" w:type="dxa"/>
          </w:tcPr>
          <w:p w14:paraId="0DEF55FE" w14:textId="77777777" w:rsidR="004D26B8" w:rsidRDefault="004D26B8">
            <w:pPr>
              <w:widowControl/>
              <w:ind w:right="144"/>
              <w:rPr>
                <w:sz w:val="24"/>
              </w:rPr>
            </w:pPr>
            <w:r>
              <w:rPr>
                <w:b/>
              </w:rPr>
              <w:t>M</w:t>
            </w:r>
          </w:p>
        </w:tc>
        <w:tc>
          <w:tcPr>
            <w:tcW w:w="1440" w:type="dxa"/>
            <w:gridSpan w:val="3"/>
          </w:tcPr>
          <w:p w14:paraId="31C29AA3" w14:textId="77777777" w:rsidR="004D26B8" w:rsidRDefault="004D26B8">
            <w:pPr>
              <w:widowControl/>
              <w:ind w:right="144"/>
              <w:rPr>
                <w:sz w:val="24"/>
              </w:rPr>
            </w:pPr>
            <w:r>
              <w:rPr>
                <w:b/>
              </w:rPr>
              <w:t>ID 2/2</w:t>
            </w:r>
          </w:p>
        </w:tc>
      </w:tr>
      <w:tr w:rsidR="004D26B8" w14:paraId="09B47CA3" w14:textId="77777777">
        <w:trPr>
          <w:gridAfter w:val="1"/>
          <w:wAfter w:w="245" w:type="dxa"/>
          <w:cantSplit/>
        </w:trPr>
        <w:tc>
          <w:tcPr>
            <w:tcW w:w="2980" w:type="dxa"/>
            <w:gridSpan w:val="3"/>
          </w:tcPr>
          <w:p w14:paraId="1F67D063" w14:textId="77777777" w:rsidR="004D26B8" w:rsidRDefault="004D26B8">
            <w:pPr>
              <w:pStyle w:val="Definition"/>
              <w:widowControl/>
              <w:rPr>
                <w:rFonts w:ascii="Times New Roman" w:hAnsi="Times New Roman"/>
              </w:rPr>
            </w:pPr>
          </w:p>
        </w:tc>
        <w:tc>
          <w:tcPr>
            <w:tcW w:w="6523" w:type="dxa"/>
            <w:gridSpan w:val="7"/>
          </w:tcPr>
          <w:p w14:paraId="6CB227F9" w14:textId="77777777" w:rsidR="004D26B8" w:rsidRDefault="004D26B8">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4D26B8" w14:paraId="63DEC606" w14:textId="77777777">
        <w:trPr>
          <w:gridAfter w:val="2"/>
          <w:wAfter w:w="389" w:type="dxa"/>
          <w:cantSplit/>
        </w:trPr>
        <w:tc>
          <w:tcPr>
            <w:tcW w:w="3311" w:type="dxa"/>
            <w:gridSpan w:val="4"/>
          </w:tcPr>
          <w:p w14:paraId="6C1E3262" w14:textId="77777777" w:rsidR="004D26B8" w:rsidRDefault="004D26B8">
            <w:pPr>
              <w:widowControl/>
              <w:ind w:right="144"/>
              <w:rPr>
                <w:sz w:val="24"/>
              </w:rPr>
            </w:pPr>
          </w:p>
        </w:tc>
        <w:tc>
          <w:tcPr>
            <w:tcW w:w="1152" w:type="dxa"/>
          </w:tcPr>
          <w:p w14:paraId="5D7FCA24" w14:textId="77777777" w:rsidR="004D26B8" w:rsidRDefault="004D26B8">
            <w:pPr>
              <w:widowControl/>
              <w:ind w:right="144"/>
              <w:rPr>
                <w:sz w:val="24"/>
              </w:rPr>
            </w:pPr>
            <w:r>
              <w:t>IC</w:t>
            </w:r>
          </w:p>
        </w:tc>
        <w:tc>
          <w:tcPr>
            <w:tcW w:w="216" w:type="dxa"/>
          </w:tcPr>
          <w:p w14:paraId="0A7AC0B1" w14:textId="77777777" w:rsidR="004D26B8" w:rsidRDefault="004D26B8">
            <w:pPr>
              <w:widowControl/>
              <w:ind w:right="144"/>
              <w:rPr>
                <w:sz w:val="24"/>
              </w:rPr>
            </w:pPr>
          </w:p>
        </w:tc>
        <w:tc>
          <w:tcPr>
            <w:tcW w:w="4680" w:type="dxa"/>
            <w:gridSpan w:val="3"/>
          </w:tcPr>
          <w:p w14:paraId="223EF236" w14:textId="77777777" w:rsidR="004D26B8" w:rsidRDefault="004D26B8">
            <w:pPr>
              <w:widowControl/>
              <w:ind w:right="144"/>
              <w:rPr>
                <w:sz w:val="24"/>
              </w:rPr>
            </w:pPr>
            <w:r>
              <w:t>Information Contact</w:t>
            </w:r>
          </w:p>
        </w:tc>
      </w:tr>
      <w:tr w:rsidR="004D26B8" w14:paraId="738EF05D" w14:textId="77777777">
        <w:trPr>
          <w:cantSplit/>
        </w:trPr>
        <w:tc>
          <w:tcPr>
            <w:tcW w:w="1007" w:type="dxa"/>
          </w:tcPr>
          <w:p w14:paraId="745FCE29" w14:textId="77777777" w:rsidR="004D26B8" w:rsidRDefault="004D26B8">
            <w:pPr>
              <w:widowControl/>
              <w:ind w:right="144"/>
              <w:rPr>
                <w:sz w:val="24"/>
              </w:rPr>
            </w:pPr>
            <w:r>
              <w:rPr>
                <w:b/>
                <w:sz w:val="16"/>
              </w:rPr>
              <w:t>Optional</w:t>
            </w:r>
          </w:p>
        </w:tc>
        <w:tc>
          <w:tcPr>
            <w:tcW w:w="1080" w:type="dxa"/>
          </w:tcPr>
          <w:p w14:paraId="1A74F003" w14:textId="77777777" w:rsidR="004D26B8" w:rsidRDefault="004D26B8">
            <w:pPr>
              <w:widowControl/>
              <w:ind w:right="144"/>
              <w:jc w:val="center"/>
              <w:rPr>
                <w:sz w:val="24"/>
              </w:rPr>
            </w:pPr>
            <w:r>
              <w:rPr>
                <w:b/>
              </w:rPr>
              <w:t>PER02</w:t>
            </w:r>
          </w:p>
        </w:tc>
        <w:tc>
          <w:tcPr>
            <w:tcW w:w="893" w:type="dxa"/>
          </w:tcPr>
          <w:p w14:paraId="132852F9" w14:textId="77777777" w:rsidR="004D26B8" w:rsidRDefault="004D26B8">
            <w:pPr>
              <w:widowControl/>
              <w:ind w:right="144"/>
              <w:jc w:val="center"/>
              <w:rPr>
                <w:sz w:val="24"/>
              </w:rPr>
            </w:pPr>
            <w:r>
              <w:rPr>
                <w:b/>
              </w:rPr>
              <w:t>93</w:t>
            </w:r>
          </w:p>
        </w:tc>
        <w:tc>
          <w:tcPr>
            <w:tcW w:w="4896" w:type="dxa"/>
            <w:gridSpan w:val="4"/>
          </w:tcPr>
          <w:p w14:paraId="0D03D08F" w14:textId="77777777" w:rsidR="004D26B8" w:rsidRDefault="004D26B8">
            <w:pPr>
              <w:widowControl/>
              <w:ind w:right="144"/>
              <w:rPr>
                <w:sz w:val="24"/>
              </w:rPr>
            </w:pPr>
            <w:r>
              <w:rPr>
                <w:b/>
              </w:rPr>
              <w:t>Name</w:t>
            </w:r>
          </w:p>
        </w:tc>
        <w:tc>
          <w:tcPr>
            <w:tcW w:w="432" w:type="dxa"/>
          </w:tcPr>
          <w:p w14:paraId="6664B6F8" w14:textId="77777777" w:rsidR="004D26B8" w:rsidRDefault="004D26B8">
            <w:pPr>
              <w:widowControl/>
              <w:ind w:right="144"/>
              <w:rPr>
                <w:sz w:val="24"/>
              </w:rPr>
            </w:pPr>
            <w:r>
              <w:rPr>
                <w:b/>
              </w:rPr>
              <w:t>O</w:t>
            </w:r>
          </w:p>
        </w:tc>
        <w:tc>
          <w:tcPr>
            <w:tcW w:w="1440" w:type="dxa"/>
            <w:gridSpan w:val="3"/>
          </w:tcPr>
          <w:p w14:paraId="40CC2AB3" w14:textId="77777777" w:rsidR="004D26B8" w:rsidRDefault="004D26B8">
            <w:pPr>
              <w:widowControl/>
              <w:ind w:right="144"/>
              <w:rPr>
                <w:sz w:val="24"/>
              </w:rPr>
            </w:pPr>
            <w:r>
              <w:rPr>
                <w:b/>
              </w:rPr>
              <w:t>AN 1/60</w:t>
            </w:r>
          </w:p>
        </w:tc>
      </w:tr>
      <w:tr w:rsidR="004D26B8" w14:paraId="4D8B59BB" w14:textId="77777777">
        <w:trPr>
          <w:gridAfter w:val="1"/>
          <w:wAfter w:w="245" w:type="dxa"/>
          <w:cantSplit/>
        </w:trPr>
        <w:tc>
          <w:tcPr>
            <w:tcW w:w="2980" w:type="dxa"/>
            <w:gridSpan w:val="3"/>
          </w:tcPr>
          <w:p w14:paraId="4DA809BC" w14:textId="77777777" w:rsidR="004D26B8" w:rsidRDefault="004D26B8">
            <w:pPr>
              <w:pStyle w:val="Definition"/>
              <w:widowControl/>
              <w:rPr>
                <w:rFonts w:ascii="Times New Roman" w:hAnsi="Times New Roman"/>
              </w:rPr>
            </w:pPr>
          </w:p>
        </w:tc>
        <w:tc>
          <w:tcPr>
            <w:tcW w:w="6523" w:type="dxa"/>
            <w:gridSpan w:val="7"/>
          </w:tcPr>
          <w:p w14:paraId="428A4524"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358CBD9C" w14:textId="77777777">
        <w:trPr>
          <w:cantSplit/>
        </w:trPr>
        <w:tc>
          <w:tcPr>
            <w:tcW w:w="1007" w:type="dxa"/>
          </w:tcPr>
          <w:p w14:paraId="75FE4B19" w14:textId="77777777" w:rsidR="004D26B8" w:rsidRDefault="004D26B8">
            <w:pPr>
              <w:widowControl/>
              <w:ind w:right="144"/>
              <w:rPr>
                <w:sz w:val="24"/>
              </w:rPr>
            </w:pPr>
            <w:r>
              <w:rPr>
                <w:b/>
                <w:sz w:val="16"/>
              </w:rPr>
              <w:t>Must Use</w:t>
            </w:r>
          </w:p>
        </w:tc>
        <w:tc>
          <w:tcPr>
            <w:tcW w:w="1080" w:type="dxa"/>
          </w:tcPr>
          <w:p w14:paraId="3793FB10" w14:textId="77777777" w:rsidR="004D26B8" w:rsidRDefault="004D26B8">
            <w:pPr>
              <w:widowControl/>
              <w:ind w:right="144"/>
              <w:jc w:val="center"/>
              <w:rPr>
                <w:sz w:val="24"/>
              </w:rPr>
            </w:pPr>
            <w:r>
              <w:rPr>
                <w:b/>
              </w:rPr>
              <w:t>PER03</w:t>
            </w:r>
          </w:p>
        </w:tc>
        <w:tc>
          <w:tcPr>
            <w:tcW w:w="893" w:type="dxa"/>
          </w:tcPr>
          <w:p w14:paraId="43136DC1" w14:textId="77777777" w:rsidR="004D26B8" w:rsidRDefault="004D26B8">
            <w:pPr>
              <w:widowControl/>
              <w:ind w:right="144"/>
              <w:jc w:val="center"/>
              <w:rPr>
                <w:sz w:val="24"/>
              </w:rPr>
            </w:pPr>
            <w:r>
              <w:rPr>
                <w:b/>
              </w:rPr>
              <w:t>365</w:t>
            </w:r>
          </w:p>
        </w:tc>
        <w:tc>
          <w:tcPr>
            <w:tcW w:w="4896" w:type="dxa"/>
            <w:gridSpan w:val="4"/>
          </w:tcPr>
          <w:p w14:paraId="5B664FE4" w14:textId="77777777" w:rsidR="004D26B8" w:rsidRDefault="004D26B8">
            <w:pPr>
              <w:widowControl/>
              <w:ind w:right="144"/>
              <w:rPr>
                <w:sz w:val="24"/>
              </w:rPr>
            </w:pPr>
            <w:r>
              <w:rPr>
                <w:b/>
              </w:rPr>
              <w:t>Communication Number Qualifier</w:t>
            </w:r>
          </w:p>
        </w:tc>
        <w:tc>
          <w:tcPr>
            <w:tcW w:w="432" w:type="dxa"/>
          </w:tcPr>
          <w:p w14:paraId="7F13C24E" w14:textId="77777777" w:rsidR="004D26B8" w:rsidRDefault="004D26B8">
            <w:pPr>
              <w:widowControl/>
              <w:ind w:right="144"/>
              <w:rPr>
                <w:sz w:val="24"/>
              </w:rPr>
            </w:pPr>
            <w:r>
              <w:rPr>
                <w:b/>
              </w:rPr>
              <w:t>X</w:t>
            </w:r>
          </w:p>
        </w:tc>
        <w:tc>
          <w:tcPr>
            <w:tcW w:w="1440" w:type="dxa"/>
            <w:gridSpan w:val="3"/>
          </w:tcPr>
          <w:p w14:paraId="34121A6E" w14:textId="77777777" w:rsidR="004D26B8" w:rsidRDefault="004D26B8">
            <w:pPr>
              <w:widowControl/>
              <w:ind w:right="144"/>
              <w:rPr>
                <w:sz w:val="24"/>
              </w:rPr>
            </w:pPr>
            <w:r>
              <w:rPr>
                <w:b/>
              </w:rPr>
              <w:t>ID 2/2</w:t>
            </w:r>
          </w:p>
        </w:tc>
      </w:tr>
      <w:tr w:rsidR="004D26B8" w14:paraId="6771AF1A" w14:textId="77777777">
        <w:trPr>
          <w:gridAfter w:val="1"/>
          <w:wAfter w:w="245" w:type="dxa"/>
          <w:cantSplit/>
        </w:trPr>
        <w:tc>
          <w:tcPr>
            <w:tcW w:w="2980" w:type="dxa"/>
            <w:gridSpan w:val="3"/>
          </w:tcPr>
          <w:p w14:paraId="7352E6BB" w14:textId="77777777" w:rsidR="004D26B8" w:rsidRDefault="004D26B8">
            <w:pPr>
              <w:widowControl/>
              <w:ind w:right="144"/>
              <w:rPr>
                <w:sz w:val="24"/>
              </w:rPr>
            </w:pPr>
          </w:p>
        </w:tc>
        <w:tc>
          <w:tcPr>
            <w:tcW w:w="6523" w:type="dxa"/>
            <w:gridSpan w:val="7"/>
          </w:tcPr>
          <w:p w14:paraId="4E6A84B3" w14:textId="77777777" w:rsidR="004D26B8" w:rsidRDefault="004D26B8">
            <w:pPr>
              <w:widowControl/>
              <w:ind w:right="144"/>
              <w:rPr>
                <w:sz w:val="24"/>
              </w:rPr>
            </w:pPr>
            <w:r>
              <w:t>Code identifying the type of communication number</w:t>
            </w:r>
          </w:p>
        </w:tc>
      </w:tr>
      <w:tr w:rsidR="004D26B8" w14:paraId="047A92C1" w14:textId="77777777">
        <w:trPr>
          <w:gridAfter w:val="2"/>
          <w:wAfter w:w="389" w:type="dxa"/>
          <w:cantSplit/>
        </w:trPr>
        <w:tc>
          <w:tcPr>
            <w:tcW w:w="3311" w:type="dxa"/>
            <w:gridSpan w:val="4"/>
          </w:tcPr>
          <w:p w14:paraId="0F575DC0" w14:textId="77777777" w:rsidR="004D26B8" w:rsidRDefault="004D26B8">
            <w:pPr>
              <w:widowControl/>
              <w:ind w:right="144"/>
              <w:rPr>
                <w:sz w:val="19"/>
              </w:rPr>
            </w:pPr>
          </w:p>
        </w:tc>
        <w:tc>
          <w:tcPr>
            <w:tcW w:w="1152" w:type="dxa"/>
          </w:tcPr>
          <w:p w14:paraId="25B45868" w14:textId="77777777" w:rsidR="004D26B8" w:rsidRDefault="004D26B8">
            <w:pPr>
              <w:widowControl/>
              <w:ind w:right="144"/>
              <w:rPr>
                <w:sz w:val="19"/>
              </w:rPr>
            </w:pPr>
            <w:r>
              <w:rPr>
                <w:sz w:val="19"/>
              </w:rPr>
              <w:t>EM</w:t>
            </w:r>
          </w:p>
        </w:tc>
        <w:tc>
          <w:tcPr>
            <w:tcW w:w="216" w:type="dxa"/>
          </w:tcPr>
          <w:p w14:paraId="12B05677" w14:textId="77777777" w:rsidR="004D26B8" w:rsidRDefault="004D26B8">
            <w:pPr>
              <w:widowControl/>
              <w:ind w:right="144"/>
              <w:rPr>
                <w:sz w:val="19"/>
              </w:rPr>
            </w:pPr>
          </w:p>
        </w:tc>
        <w:tc>
          <w:tcPr>
            <w:tcW w:w="4680" w:type="dxa"/>
            <w:gridSpan w:val="3"/>
          </w:tcPr>
          <w:p w14:paraId="11F1CE0D" w14:textId="77777777" w:rsidR="004D26B8" w:rsidRDefault="004D26B8">
            <w:pPr>
              <w:widowControl/>
              <w:ind w:right="144"/>
              <w:rPr>
                <w:sz w:val="19"/>
              </w:rPr>
            </w:pPr>
            <w:r>
              <w:rPr>
                <w:sz w:val="19"/>
              </w:rPr>
              <w:t>Electronic Mail</w:t>
            </w:r>
          </w:p>
        </w:tc>
      </w:tr>
      <w:tr w:rsidR="004D26B8" w14:paraId="5069E2D7" w14:textId="77777777">
        <w:trPr>
          <w:gridAfter w:val="2"/>
          <w:wAfter w:w="389" w:type="dxa"/>
          <w:cantSplit/>
        </w:trPr>
        <w:tc>
          <w:tcPr>
            <w:tcW w:w="3311" w:type="dxa"/>
            <w:gridSpan w:val="4"/>
          </w:tcPr>
          <w:p w14:paraId="6D5CBB45" w14:textId="77777777" w:rsidR="004D26B8" w:rsidRDefault="004D26B8">
            <w:pPr>
              <w:widowControl/>
              <w:ind w:right="144"/>
              <w:rPr>
                <w:sz w:val="19"/>
              </w:rPr>
            </w:pPr>
          </w:p>
        </w:tc>
        <w:tc>
          <w:tcPr>
            <w:tcW w:w="1152" w:type="dxa"/>
          </w:tcPr>
          <w:p w14:paraId="19893902" w14:textId="77777777" w:rsidR="004D26B8" w:rsidRDefault="004D26B8">
            <w:pPr>
              <w:widowControl/>
              <w:ind w:right="144"/>
              <w:rPr>
                <w:sz w:val="19"/>
              </w:rPr>
            </w:pPr>
            <w:r>
              <w:rPr>
                <w:sz w:val="19"/>
              </w:rPr>
              <w:t>FX</w:t>
            </w:r>
          </w:p>
        </w:tc>
        <w:tc>
          <w:tcPr>
            <w:tcW w:w="216" w:type="dxa"/>
          </w:tcPr>
          <w:p w14:paraId="405CCDC7" w14:textId="77777777" w:rsidR="004D26B8" w:rsidRDefault="004D26B8">
            <w:pPr>
              <w:widowControl/>
              <w:ind w:right="144"/>
              <w:rPr>
                <w:sz w:val="19"/>
              </w:rPr>
            </w:pPr>
          </w:p>
        </w:tc>
        <w:tc>
          <w:tcPr>
            <w:tcW w:w="4680" w:type="dxa"/>
            <w:gridSpan w:val="3"/>
          </w:tcPr>
          <w:p w14:paraId="434F3325" w14:textId="77777777" w:rsidR="004D26B8" w:rsidRDefault="004D26B8">
            <w:pPr>
              <w:widowControl/>
              <w:ind w:right="144"/>
              <w:rPr>
                <w:sz w:val="19"/>
              </w:rPr>
            </w:pPr>
            <w:r>
              <w:rPr>
                <w:sz w:val="19"/>
              </w:rPr>
              <w:t>Facsimile</w:t>
            </w:r>
          </w:p>
        </w:tc>
      </w:tr>
      <w:tr w:rsidR="004D26B8" w14:paraId="578BA573" w14:textId="77777777">
        <w:trPr>
          <w:gridAfter w:val="2"/>
          <w:wAfter w:w="389" w:type="dxa"/>
          <w:cantSplit/>
        </w:trPr>
        <w:tc>
          <w:tcPr>
            <w:tcW w:w="3311" w:type="dxa"/>
            <w:gridSpan w:val="4"/>
          </w:tcPr>
          <w:p w14:paraId="09302820" w14:textId="77777777" w:rsidR="004D26B8" w:rsidRDefault="004D26B8">
            <w:pPr>
              <w:widowControl/>
              <w:ind w:right="144"/>
              <w:rPr>
                <w:sz w:val="19"/>
              </w:rPr>
            </w:pPr>
          </w:p>
        </w:tc>
        <w:tc>
          <w:tcPr>
            <w:tcW w:w="1152" w:type="dxa"/>
          </w:tcPr>
          <w:p w14:paraId="17801B2F" w14:textId="77777777" w:rsidR="004D26B8" w:rsidRDefault="004D26B8">
            <w:pPr>
              <w:widowControl/>
              <w:ind w:right="144"/>
              <w:rPr>
                <w:sz w:val="19"/>
              </w:rPr>
            </w:pPr>
            <w:r>
              <w:rPr>
                <w:sz w:val="19"/>
              </w:rPr>
              <w:t>TE</w:t>
            </w:r>
          </w:p>
        </w:tc>
        <w:tc>
          <w:tcPr>
            <w:tcW w:w="216" w:type="dxa"/>
          </w:tcPr>
          <w:p w14:paraId="289F9F76" w14:textId="77777777" w:rsidR="004D26B8" w:rsidRDefault="004D26B8">
            <w:pPr>
              <w:widowControl/>
              <w:ind w:right="144"/>
              <w:rPr>
                <w:sz w:val="19"/>
              </w:rPr>
            </w:pPr>
          </w:p>
        </w:tc>
        <w:tc>
          <w:tcPr>
            <w:tcW w:w="4680" w:type="dxa"/>
            <w:gridSpan w:val="3"/>
          </w:tcPr>
          <w:p w14:paraId="0EB52CFD" w14:textId="77777777" w:rsidR="004D26B8" w:rsidRDefault="004D26B8">
            <w:pPr>
              <w:widowControl/>
              <w:ind w:right="144"/>
              <w:rPr>
                <w:sz w:val="19"/>
              </w:rPr>
            </w:pPr>
            <w:r>
              <w:rPr>
                <w:sz w:val="19"/>
              </w:rPr>
              <w:t>Telephone</w:t>
            </w:r>
          </w:p>
        </w:tc>
      </w:tr>
      <w:tr w:rsidR="004D26B8" w14:paraId="5E151025" w14:textId="77777777">
        <w:trPr>
          <w:cantSplit/>
        </w:trPr>
        <w:tc>
          <w:tcPr>
            <w:tcW w:w="1007" w:type="dxa"/>
          </w:tcPr>
          <w:p w14:paraId="235707D1" w14:textId="77777777" w:rsidR="004D26B8" w:rsidRDefault="004D26B8">
            <w:pPr>
              <w:widowControl/>
              <w:ind w:right="144"/>
              <w:rPr>
                <w:sz w:val="24"/>
              </w:rPr>
            </w:pPr>
            <w:r>
              <w:rPr>
                <w:b/>
                <w:sz w:val="16"/>
              </w:rPr>
              <w:t>Must Use</w:t>
            </w:r>
          </w:p>
        </w:tc>
        <w:tc>
          <w:tcPr>
            <w:tcW w:w="1080" w:type="dxa"/>
          </w:tcPr>
          <w:p w14:paraId="5CD3AB00" w14:textId="77777777" w:rsidR="004D26B8" w:rsidRDefault="004D26B8">
            <w:pPr>
              <w:widowControl/>
              <w:ind w:right="144"/>
              <w:jc w:val="center"/>
              <w:rPr>
                <w:sz w:val="24"/>
              </w:rPr>
            </w:pPr>
            <w:r>
              <w:rPr>
                <w:b/>
              </w:rPr>
              <w:t>PER04</w:t>
            </w:r>
          </w:p>
        </w:tc>
        <w:tc>
          <w:tcPr>
            <w:tcW w:w="893" w:type="dxa"/>
          </w:tcPr>
          <w:p w14:paraId="3F54032E" w14:textId="77777777" w:rsidR="004D26B8" w:rsidRDefault="004D26B8">
            <w:pPr>
              <w:widowControl/>
              <w:ind w:right="144"/>
              <w:jc w:val="center"/>
              <w:rPr>
                <w:sz w:val="24"/>
              </w:rPr>
            </w:pPr>
            <w:r>
              <w:rPr>
                <w:b/>
              </w:rPr>
              <w:t>364</w:t>
            </w:r>
          </w:p>
        </w:tc>
        <w:tc>
          <w:tcPr>
            <w:tcW w:w="4896" w:type="dxa"/>
            <w:gridSpan w:val="4"/>
          </w:tcPr>
          <w:p w14:paraId="150ACFEF" w14:textId="77777777" w:rsidR="004D26B8" w:rsidRDefault="004D26B8">
            <w:pPr>
              <w:widowControl/>
              <w:ind w:right="144"/>
              <w:rPr>
                <w:sz w:val="24"/>
              </w:rPr>
            </w:pPr>
            <w:r>
              <w:rPr>
                <w:b/>
              </w:rPr>
              <w:t>Communication Number</w:t>
            </w:r>
          </w:p>
        </w:tc>
        <w:tc>
          <w:tcPr>
            <w:tcW w:w="432" w:type="dxa"/>
          </w:tcPr>
          <w:p w14:paraId="5AD7BD98" w14:textId="77777777" w:rsidR="004D26B8" w:rsidRDefault="004D26B8">
            <w:pPr>
              <w:widowControl/>
              <w:ind w:right="144"/>
              <w:rPr>
                <w:sz w:val="24"/>
              </w:rPr>
            </w:pPr>
            <w:r>
              <w:rPr>
                <w:b/>
              </w:rPr>
              <w:t>X</w:t>
            </w:r>
          </w:p>
        </w:tc>
        <w:tc>
          <w:tcPr>
            <w:tcW w:w="1440" w:type="dxa"/>
            <w:gridSpan w:val="3"/>
          </w:tcPr>
          <w:p w14:paraId="21914BC9" w14:textId="77777777" w:rsidR="004D26B8" w:rsidRDefault="004D26B8">
            <w:pPr>
              <w:widowControl/>
              <w:ind w:right="144"/>
              <w:rPr>
                <w:sz w:val="24"/>
              </w:rPr>
            </w:pPr>
            <w:r>
              <w:rPr>
                <w:b/>
              </w:rPr>
              <w:t>AN 1/80</w:t>
            </w:r>
          </w:p>
        </w:tc>
      </w:tr>
      <w:tr w:rsidR="004D26B8" w14:paraId="4691276E" w14:textId="77777777">
        <w:trPr>
          <w:gridAfter w:val="1"/>
          <w:wAfter w:w="245" w:type="dxa"/>
          <w:cantSplit/>
        </w:trPr>
        <w:tc>
          <w:tcPr>
            <w:tcW w:w="2980" w:type="dxa"/>
            <w:gridSpan w:val="3"/>
          </w:tcPr>
          <w:p w14:paraId="69194922" w14:textId="77777777" w:rsidR="004D26B8" w:rsidRDefault="004D26B8">
            <w:pPr>
              <w:pStyle w:val="Definition"/>
              <w:widowControl/>
              <w:rPr>
                <w:rFonts w:ascii="Times New Roman" w:hAnsi="Times New Roman"/>
              </w:rPr>
            </w:pPr>
          </w:p>
        </w:tc>
        <w:tc>
          <w:tcPr>
            <w:tcW w:w="6523" w:type="dxa"/>
            <w:gridSpan w:val="7"/>
          </w:tcPr>
          <w:p w14:paraId="0A179A8F"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60FB1304" w14:textId="77777777">
        <w:trPr>
          <w:cantSplit/>
        </w:trPr>
        <w:tc>
          <w:tcPr>
            <w:tcW w:w="1007" w:type="dxa"/>
          </w:tcPr>
          <w:p w14:paraId="49A28BBD" w14:textId="77777777" w:rsidR="004D26B8" w:rsidRDefault="004D26B8">
            <w:pPr>
              <w:widowControl/>
              <w:ind w:right="144"/>
              <w:rPr>
                <w:sz w:val="24"/>
              </w:rPr>
            </w:pPr>
            <w:r>
              <w:rPr>
                <w:b/>
                <w:sz w:val="16"/>
              </w:rPr>
              <w:t>Optional</w:t>
            </w:r>
          </w:p>
        </w:tc>
        <w:tc>
          <w:tcPr>
            <w:tcW w:w="1080" w:type="dxa"/>
          </w:tcPr>
          <w:p w14:paraId="7BD7B742" w14:textId="77777777" w:rsidR="004D26B8" w:rsidRDefault="004D26B8">
            <w:pPr>
              <w:widowControl/>
              <w:ind w:right="144"/>
              <w:jc w:val="center"/>
              <w:rPr>
                <w:sz w:val="24"/>
              </w:rPr>
            </w:pPr>
            <w:r>
              <w:rPr>
                <w:b/>
              </w:rPr>
              <w:t>PER05</w:t>
            </w:r>
          </w:p>
        </w:tc>
        <w:tc>
          <w:tcPr>
            <w:tcW w:w="893" w:type="dxa"/>
          </w:tcPr>
          <w:p w14:paraId="1D9E6ADF" w14:textId="77777777" w:rsidR="004D26B8" w:rsidRDefault="004D26B8">
            <w:pPr>
              <w:widowControl/>
              <w:ind w:right="144"/>
              <w:jc w:val="center"/>
              <w:rPr>
                <w:sz w:val="24"/>
              </w:rPr>
            </w:pPr>
            <w:r>
              <w:rPr>
                <w:b/>
              </w:rPr>
              <w:t>365</w:t>
            </w:r>
          </w:p>
        </w:tc>
        <w:tc>
          <w:tcPr>
            <w:tcW w:w="4896" w:type="dxa"/>
            <w:gridSpan w:val="4"/>
          </w:tcPr>
          <w:p w14:paraId="6176A548" w14:textId="77777777" w:rsidR="004D26B8" w:rsidRDefault="004D26B8">
            <w:pPr>
              <w:widowControl/>
              <w:ind w:right="144"/>
              <w:rPr>
                <w:sz w:val="24"/>
              </w:rPr>
            </w:pPr>
            <w:r>
              <w:rPr>
                <w:b/>
              </w:rPr>
              <w:t>Communication Number Qualifier</w:t>
            </w:r>
          </w:p>
        </w:tc>
        <w:tc>
          <w:tcPr>
            <w:tcW w:w="432" w:type="dxa"/>
          </w:tcPr>
          <w:p w14:paraId="1FAFA4CF" w14:textId="77777777" w:rsidR="004D26B8" w:rsidRDefault="004D26B8">
            <w:pPr>
              <w:widowControl/>
              <w:ind w:right="144"/>
              <w:rPr>
                <w:sz w:val="24"/>
              </w:rPr>
            </w:pPr>
            <w:r>
              <w:rPr>
                <w:b/>
              </w:rPr>
              <w:t>X</w:t>
            </w:r>
          </w:p>
        </w:tc>
        <w:tc>
          <w:tcPr>
            <w:tcW w:w="1440" w:type="dxa"/>
            <w:gridSpan w:val="3"/>
          </w:tcPr>
          <w:p w14:paraId="30525106" w14:textId="77777777" w:rsidR="004D26B8" w:rsidRDefault="004D26B8">
            <w:pPr>
              <w:widowControl/>
              <w:ind w:right="144"/>
              <w:rPr>
                <w:sz w:val="24"/>
              </w:rPr>
            </w:pPr>
            <w:r>
              <w:rPr>
                <w:b/>
              </w:rPr>
              <w:t>ID 2/2</w:t>
            </w:r>
          </w:p>
        </w:tc>
      </w:tr>
      <w:tr w:rsidR="004D26B8" w14:paraId="54EF4E56" w14:textId="77777777">
        <w:trPr>
          <w:gridAfter w:val="1"/>
          <w:wAfter w:w="245" w:type="dxa"/>
          <w:cantSplit/>
        </w:trPr>
        <w:tc>
          <w:tcPr>
            <w:tcW w:w="2980" w:type="dxa"/>
            <w:gridSpan w:val="3"/>
          </w:tcPr>
          <w:p w14:paraId="1B15775E" w14:textId="77777777" w:rsidR="004D26B8" w:rsidRDefault="004D26B8">
            <w:pPr>
              <w:pStyle w:val="Definition"/>
              <w:widowControl/>
              <w:rPr>
                <w:rFonts w:ascii="Times New Roman" w:hAnsi="Times New Roman"/>
              </w:rPr>
            </w:pPr>
          </w:p>
        </w:tc>
        <w:tc>
          <w:tcPr>
            <w:tcW w:w="6523" w:type="dxa"/>
            <w:gridSpan w:val="7"/>
          </w:tcPr>
          <w:p w14:paraId="21910EBE"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04163A9E" w14:textId="77777777">
        <w:trPr>
          <w:gridAfter w:val="2"/>
          <w:wAfter w:w="389" w:type="dxa"/>
          <w:cantSplit/>
        </w:trPr>
        <w:tc>
          <w:tcPr>
            <w:tcW w:w="3311" w:type="dxa"/>
            <w:gridSpan w:val="4"/>
          </w:tcPr>
          <w:p w14:paraId="7B9D25BC" w14:textId="77777777" w:rsidR="004D26B8" w:rsidRDefault="004D26B8">
            <w:pPr>
              <w:widowControl/>
              <w:ind w:right="144"/>
              <w:rPr>
                <w:sz w:val="19"/>
              </w:rPr>
            </w:pPr>
          </w:p>
        </w:tc>
        <w:tc>
          <w:tcPr>
            <w:tcW w:w="1152" w:type="dxa"/>
          </w:tcPr>
          <w:p w14:paraId="56BD9E19" w14:textId="77777777" w:rsidR="004D26B8" w:rsidRDefault="004D26B8">
            <w:pPr>
              <w:widowControl/>
              <w:ind w:right="144"/>
              <w:rPr>
                <w:sz w:val="19"/>
              </w:rPr>
            </w:pPr>
            <w:r>
              <w:rPr>
                <w:sz w:val="19"/>
              </w:rPr>
              <w:t>EM</w:t>
            </w:r>
          </w:p>
        </w:tc>
        <w:tc>
          <w:tcPr>
            <w:tcW w:w="216" w:type="dxa"/>
          </w:tcPr>
          <w:p w14:paraId="43670836" w14:textId="77777777" w:rsidR="004D26B8" w:rsidRDefault="004D26B8">
            <w:pPr>
              <w:widowControl/>
              <w:ind w:right="144"/>
              <w:rPr>
                <w:sz w:val="19"/>
              </w:rPr>
            </w:pPr>
          </w:p>
        </w:tc>
        <w:tc>
          <w:tcPr>
            <w:tcW w:w="4680" w:type="dxa"/>
            <w:gridSpan w:val="3"/>
          </w:tcPr>
          <w:p w14:paraId="62B2E55E" w14:textId="77777777" w:rsidR="004D26B8" w:rsidRDefault="004D26B8">
            <w:pPr>
              <w:widowControl/>
              <w:ind w:right="144"/>
              <w:rPr>
                <w:sz w:val="19"/>
              </w:rPr>
            </w:pPr>
            <w:r>
              <w:rPr>
                <w:sz w:val="19"/>
              </w:rPr>
              <w:t>Electronic Mail</w:t>
            </w:r>
          </w:p>
        </w:tc>
      </w:tr>
      <w:tr w:rsidR="004D26B8" w14:paraId="47A5AD3B" w14:textId="77777777">
        <w:trPr>
          <w:gridAfter w:val="2"/>
          <w:wAfter w:w="389" w:type="dxa"/>
          <w:cantSplit/>
        </w:trPr>
        <w:tc>
          <w:tcPr>
            <w:tcW w:w="3311" w:type="dxa"/>
            <w:gridSpan w:val="4"/>
          </w:tcPr>
          <w:p w14:paraId="63D36F5A" w14:textId="77777777" w:rsidR="004D26B8" w:rsidRDefault="004D26B8">
            <w:pPr>
              <w:widowControl/>
              <w:ind w:right="144"/>
              <w:rPr>
                <w:sz w:val="19"/>
              </w:rPr>
            </w:pPr>
          </w:p>
        </w:tc>
        <w:tc>
          <w:tcPr>
            <w:tcW w:w="1152" w:type="dxa"/>
          </w:tcPr>
          <w:p w14:paraId="4163B320" w14:textId="77777777" w:rsidR="004D26B8" w:rsidRDefault="004D26B8">
            <w:pPr>
              <w:widowControl/>
              <w:ind w:right="144"/>
              <w:rPr>
                <w:sz w:val="19"/>
              </w:rPr>
            </w:pPr>
            <w:r>
              <w:rPr>
                <w:sz w:val="19"/>
              </w:rPr>
              <w:t>FX</w:t>
            </w:r>
          </w:p>
        </w:tc>
        <w:tc>
          <w:tcPr>
            <w:tcW w:w="216" w:type="dxa"/>
          </w:tcPr>
          <w:p w14:paraId="28DBADE4" w14:textId="77777777" w:rsidR="004D26B8" w:rsidRDefault="004D26B8">
            <w:pPr>
              <w:widowControl/>
              <w:ind w:right="144"/>
              <w:rPr>
                <w:sz w:val="19"/>
              </w:rPr>
            </w:pPr>
          </w:p>
        </w:tc>
        <w:tc>
          <w:tcPr>
            <w:tcW w:w="4680" w:type="dxa"/>
            <w:gridSpan w:val="3"/>
          </w:tcPr>
          <w:p w14:paraId="0EAAC073" w14:textId="77777777" w:rsidR="004D26B8" w:rsidRDefault="004D26B8">
            <w:pPr>
              <w:widowControl/>
              <w:ind w:right="144"/>
              <w:rPr>
                <w:sz w:val="19"/>
              </w:rPr>
            </w:pPr>
            <w:r>
              <w:rPr>
                <w:sz w:val="19"/>
              </w:rPr>
              <w:t>Facsimile</w:t>
            </w:r>
          </w:p>
        </w:tc>
      </w:tr>
      <w:tr w:rsidR="004D26B8" w14:paraId="5AD7E1B5" w14:textId="77777777">
        <w:trPr>
          <w:gridAfter w:val="2"/>
          <w:wAfter w:w="389" w:type="dxa"/>
          <w:cantSplit/>
        </w:trPr>
        <w:tc>
          <w:tcPr>
            <w:tcW w:w="3311" w:type="dxa"/>
            <w:gridSpan w:val="4"/>
          </w:tcPr>
          <w:p w14:paraId="39F385C7" w14:textId="77777777" w:rsidR="004D26B8" w:rsidRDefault="004D26B8">
            <w:pPr>
              <w:widowControl/>
              <w:ind w:right="144"/>
              <w:rPr>
                <w:sz w:val="19"/>
              </w:rPr>
            </w:pPr>
          </w:p>
        </w:tc>
        <w:tc>
          <w:tcPr>
            <w:tcW w:w="1152" w:type="dxa"/>
          </w:tcPr>
          <w:p w14:paraId="4E5FF8DC" w14:textId="77777777" w:rsidR="004D26B8" w:rsidRDefault="004D26B8">
            <w:pPr>
              <w:widowControl/>
              <w:ind w:right="144"/>
              <w:rPr>
                <w:sz w:val="19"/>
              </w:rPr>
            </w:pPr>
            <w:r>
              <w:rPr>
                <w:sz w:val="19"/>
              </w:rPr>
              <w:t>TE</w:t>
            </w:r>
          </w:p>
        </w:tc>
        <w:tc>
          <w:tcPr>
            <w:tcW w:w="216" w:type="dxa"/>
          </w:tcPr>
          <w:p w14:paraId="52DAFA65" w14:textId="77777777" w:rsidR="004D26B8" w:rsidRDefault="004D26B8">
            <w:pPr>
              <w:widowControl/>
              <w:ind w:right="144"/>
              <w:rPr>
                <w:sz w:val="19"/>
              </w:rPr>
            </w:pPr>
          </w:p>
        </w:tc>
        <w:tc>
          <w:tcPr>
            <w:tcW w:w="4680" w:type="dxa"/>
            <w:gridSpan w:val="3"/>
          </w:tcPr>
          <w:p w14:paraId="35C4D2CD" w14:textId="77777777" w:rsidR="004D26B8" w:rsidRDefault="004D26B8">
            <w:pPr>
              <w:widowControl/>
              <w:ind w:right="144"/>
              <w:rPr>
                <w:sz w:val="19"/>
              </w:rPr>
            </w:pPr>
            <w:r>
              <w:rPr>
                <w:sz w:val="19"/>
              </w:rPr>
              <w:t>Telephone</w:t>
            </w:r>
          </w:p>
        </w:tc>
      </w:tr>
      <w:tr w:rsidR="004D26B8" w14:paraId="7F0A926E" w14:textId="77777777">
        <w:trPr>
          <w:cantSplit/>
        </w:trPr>
        <w:tc>
          <w:tcPr>
            <w:tcW w:w="1007" w:type="dxa"/>
          </w:tcPr>
          <w:p w14:paraId="26FAB16D" w14:textId="77777777" w:rsidR="004D26B8" w:rsidRDefault="004D26B8">
            <w:pPr>
              <w:widowControl/>
              <w:ind w:right="144"/>
              <w:rPr>
                <w:sz w:val="24"/>
              </w:rPr>
            </w:pPr>
            <w:r>
              <w:rPr>
                <w:b/>
                <w:sz w:val="16"/>
              </w:rPr>
              <w:t>Optional</w:t>
            </w:r>
          </w:p>
        </w:tc>
        <w:tc>
          <w:tcPr>
            <w:tcW w:w="1080" w:type="dxa"/>
          </w:tcPr>
          <w:p w14:paraId="7A755FD0" w14:textId="77777777" w:rsidR="004D26B8" w:rsidRDefault="004D26B8">
            <w:pPr>
              <w:widowControl/>
              <w:ind w:right="144"/>
              <w:jc w:val="center"/>
              <w:rPr>
                <w:sz w:val="24"/>
              </w:rPr>
            </w:pPr>
            <w:r>
              <w:rPr>
                <w:b/>
              </w:rPr>
              <w:t>PER06</w:t>
            </w:r>
          </w:p>
        </w:tc>
        <w:tc>
          <w:tcPr>
            <w:tcW w:w="893" w:type="dxa"/>
          </w:tcPr>
          <w:p w14:paraId="03E997C4" w14:textId="77777777" w:rsidR="004D26B8" w:rsidRDefault="004D26B8">
            <w:pPr>
              <w:widowControl/>
              <w:ind w:right="144"/>
              <w:jc w:val="center"/>
              <w:rPr>
                <w:sz w:val="24"/>
              </w:rPr>
            </w:pPr>
            <w:r>
              <w:rPr>
                <w:b/>
              </w:rPr>
              <w:t>364</w:t>
            </w:r>
          </w:p>
        </w:tc>
        <w:tc>
          <w:tcPr>
            <w:tcW w:w="4896" w:type="dxa"/>
            <w:gridSpan w:val="4"/>
          </w:tcPr>
          <w:p w14:paraId="336FEE94" w14:textId="77777777" w:rsidR="004D26B8" w:rsidRDefault="004D26B8">
            <w:pPr>
              <w:widowControl/>
              <w:ind w:right="144"/>
              <w:rPr>
                <w:sz w:val="24"/>
              </w:rPr>
            </w:pPr>
            <w:r>
              <w:rPr>
                <w:b/>
              </w:rPr>
              <w:t>Communication Number</w:t>
            </w:r>
          </w:p>
        </w:tc>
        <w:tc>
          <w:tcPr>
            <w:tcW w:w="432" w:type="dxa"/>
          </w:tcPr>
          <w:p w14:paraId="68207C54" w14:textId="77777777" w:rsidR="004D26B8" w:rsidRDefault="004D26B8">
            <w:pPr>
              <w:widowControl/>
              <w:ind w:right="144"/>
              <w:rPr>
                <w:sz w:val="24"/>
              </w:rPr>
            </w:pPr>
            <w:r>
              <w:rPr>
                <w:b/>
              </w:rPr>
              <w:t>X</w:t>
            </w:r>
          </w:p>
        </w:tc>
        <w:tc>
          <w:tcPr>
            <w:tcW w:w="1440" w:type="dxa"/>
            <w:gridSpan w:val="3"/>
          </w:tcPr>
          <w:p w14:paraId="414E972E" w14:textId="77777777" w:rsidR="004D26B8" w:rsidRDefault="004D26B8">
            <w:pPr>
              <w:widowControl/>
              <w:ind w:right="144"/>
              <w:rPr>
                <w:sz w:val="24"/>
              </w:rPr>
            </w:pPr>
            <w:r>
              <w:rPr>
                <w:b/>
              </w:rPr>
              <w:t>AN 1/80</w:t>
            </w:r>
          </w:p>
        </w:tc>
      </w:tr>
      <w:tr w:rsidR="004D26B8" w14:paraId="0B407FF7" w14:textId="77777777">
        <w:trPr>
          <w:gridAfter w:val="1"/>
          <w:wAfter w:w="245" w:type="dxa"/>
          <w:cantSplit/>
        </w:trPr>
        <w:tc>
          <w:tcPr>
            <w:tcW w:w="2980" w:type="dxa"/>
            <w:gridSpan w:val="3"/>
          </w:tcPr>
          <w:p w14:paraId="53A0742E" w14:textId="77777777" w:rsidR="004D26B8" w:rsidRDefault="004D26B8">
            <w:pPr>
              <w:pStyle w:val="Definition"/>
              <w:widowControl/>
              <w:rPr>
                <w:rFonts w:ascii="Times New Roman" w:hAnsi="Times New Roman"/>
              </w:rPr>
            </w:pPr>
          </w:p>
        </w:tc>
        <w:tc>
          <w:tcPr>
            <w:tcW w:w="6523" w:type="dxa"/>
            <w:gridSpan w:val="7"/>
          </w:tcPr>
          <w:p w14:paraId="4D95EA0B"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0AC3FAE3" w14:textId="77777777">
        <w:trPr>
          <w:cantSplit/>
        </w:trPr>
        <w:tc>
          <w:tcPr>
            <w:tcW w:w="1007" w:type="dxa"/>
          </w:tcPr>
          <w:p w14:paraId="4479E3A6" w14:textId="77777777" w:rsidR="004D26B8" w:rsidRDefault="004D26B8">
            <w:pPr>
              <w:widowControl/>
              <w:ind w:right="144"/>
              <w:rPr>
                <w:sz w:val="24"/>
              </w:rPr>
            </w:pPr>
            <w:r>
              <w:rPr>
                <w:b/>
                <w:sz w:val="16"/>
              </w:rPr>
              <w:t>Optional</w:t>
            </w:r>
          </w:p>
        </w:tc>
        <w:tc>
          <w:tcPr>
            <w:tcW w:w="1080" w:type="dxa"/>
          </w:tcPr>
          <w:p w14:paraId="131F24A2" w14:textId="77777777" w:rsidR="004D26B8" w:rsidRDefault="004D26B8">
            <w:pPr>
              <w:widowControl/>
              <w:ind w:right="144"/>
              <w:jc w:val="center"/>
              <w:rPr>
                <w:sz w:val="24"/>
              </w:rPr>
            </w:pPr>
            <w:r>
              <w:rPr>
                <w:b/>
              </w:rPr>
              <w:t>PER07</w:t>
            </w:r>
          </w:p>
        </w:tc>
        <w:tc>
          <w:tcPr>
            <w:tcW w:w="893" w:type="dxa"/>
          </w:tcPr>
          <w:p w14:paraId="2CCD1FB6" w14:textId="77777777" w:rsidR="004D26B8" w:rsidRDefault="004D26B8">
            <w:pPr>
              <w:widowControl/>
              <w:ind w:right="144"/>
              <w:jc w:val="center"/>
              <w:rPr>
                <w:sz w:val="24"/>
              </w:rPr>
            </w:pPr>
            <w:r>
              <w:rPr>
                <w:b/>
              </w:rPr>
              <w:t>365</w:t>
            </w:r>
          </w:p>
        </w:tc>
        <w:tc>
          <w:tcPr>
            <w:tcW w:w="4896" w:type="dxa"/>
            <w:gridSpan w:val="4"/>
          </w:tcPr>
          <w:p w14:paraId="5446602F" w14:textId="77777777" w:rsidR="004D26B8" w:rsidRDefault="004D26B8">
            <w:pPr>
              <w:widowControl/>
              <w:ind w:right="144"/>
              <w:rPr>
                <w:sz w:val="24"/>
              </w:rPr>
            </w:pPr>
            <w:r>
              <w:rPr>
                <w:b/>
              </w:rPr>
              <w:t>Communication Number Qualifier</w:t>
            </w:r>
          </w:p>
        </w:tc>
        <w:tc>
          <w:tcPr>
            <w:tcW w:w="432" w:type="dxa"/>
          </w:tcPr>
          <w:p w14:paraId="2AE4C776" w14:textId="77777777" w:rsidR="004D26B8" w:rsidRDefault="004D26B8">
            <w:pPr>
              <w:widowControl/>
              <w:ind w:right="144"/>
              <w:rPr>
                <w:sz w:val="24"/>
              </w:rPr>
            </w:pPr>
            <w:r>
              <w:rPr>
                <w:b/>
              </w:rPr>
              <w:t>X</w:t>
            </w:r>
          </w:p>
        </w:tc>
        <w:tc>
          <w:tcPr>
            <w:tcW w:w="1440" w:type="dxa"/>
            <w:gridSpan w:val="3"/>
          </w:tcPr>
          <w:p w14:paraId="25C4D249" w14:textId="77777777" w:rsidR="004D26B8" w:rsidRDefault="004D26B8">
            <w:pPr>
              <w:widowControl/>
              <w:ind w:right="144"/>
              <w:rPr>
                <w:sz w:val="24"/>
              </w:rPr>
            </w:pPr>
            <w:r>
              <w:rPr>
                <w:b/>
              </w:rPr>
              <w:t>ID 2/2</w:t>
            </w:r>
          </w:p>
        </w:tc>
      </w:tr>
      <w:tr w:rsidR="004D26B8" w14:paraId="7262FC74" w14:textId="77777777">
        <w:trPr>
          <w:gridAfter w:val="1"/>
          <w:wAfter w:w="245" w:type="dxa"/>
          <w:cantSplit/>
        </w:trPr>
        <w:tc>
          <w:tcPr>
            <w:tcW w:w="2980" w:type="dxa"/>
            <w:gridSpan w:val="3"/>
          </w:tcPr>
          <w:p w14:paraId="1B7C8B11" w14:textId="77777777" w:rsidR="004D26B8" w:rsidRDefault="004D26B8">
            <w:pPr>
              <w:pStyle w:val="Definition"/>
              <w:widowControl/>
              <w:rPr>
                <w:rFonts w:ascii="Times New Roman" w:hAnsi="Times New Roman"/>
              </w:rPr>
            </w:pPr>
          </w:p>
        </w:tc>
        <w:tc>
          <w:tcPr>
            <w:tcW w:w="6523" w:type="dxa"/>
            <w:gridSpan w:val="7"/>
          </w:tcPr>
          <w:p w14:paraId="13EFD249"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04704F4E" w14:textId="77777777">
        <w:trPr>
          <w:gridAfter w:val="2"/>
          <w:wAfter w:w="389" w:type="dxa"/>
          <w:cantSplit/>
        </w:trPr>
        <w:tc>
          <w:tcPr>
            <w:tcW w:w="3311" w:type="dxa"/>
            <w:gridSpan w:val="4"/>
          </w:tcPr>
          <w:p w14:paraId="5A7BE859" w14:textId="77777777" w:rsidR="004D26B8" w:rsidRDefault="004D26B8">
            <w:pPr>
              <w:widowControl/>
              <w:ind w:right="144"/>
              <w:rPr>
                <w:sz w:val="19"/>
              </w:rPr>
            </w:pPr>
          </w:p>
        </w:tc>
        <w:tc>
          <w:tcPr>
            <w:tcW w:w="1152" w:type="dxa"/>
          </w:tcPr>
          <w:p w14:paraId="5E8D820F" w14:textId="77777777" w:rsidR="004D26B8" w:rsidRDefault="004D26B8">
            <w:pPr>
              <w:widowControl/>
              <w:ind w:right="144"/>
              <w:rPr>
                <w:sz w:val="19"/>
              </w:rPr>
            </w:pPr>
            <w:r>
              <w:rPr>
                <w:sz w:val="19"/>
              </w:rPr>
              <w:t>EM</w:t>
            </w:r>
          </w:p>
        </w:tc>
        <w:tc>
          <w:tcPr>
            <w:tcW w:w="216" w:type="dxa"/>
          </w:tcPr>
          <w:p w14:paraId="75C37095" w14:textId="77777777" w:rsidR="004D26B8" w:rsidRDefault="004D26B8">
            <w:pPr>
              <w:widowControl/>
              <w:ind w:right="144"/>
              <w:rPr>
                <w:sz w:val="19"/>
              </w:rPr>
            </w:pPr>
          </w:p>
        </w:tc>
        <w:tc>
          <w:tcPr>
            <w:tcW w:w="4680" w:type="dxa"/>
            <w:gridSpan w:val="3"/>
          </w:tcPr>
          <w:p w14:paraId="65C2FCFC" w14:textId="77777777" w:rsidR="004D26B8" w:rsidRDefault="004D26B8">
            <w:pPr>
              <w:widowControl/>
              <w:ind w:right="144"/>
              <w:rPr>
                <w:sz w:val="19"/>
              </w:rPr>
            </w:pPr>
            <w:r>
              <w:rPr>
                <w:sz w:val="19"/>
              </w:rPr>
              <w:t>Electronic Mail</w:t>
            </w:r>
          </w:p>
        </w:tc>
      </w:tr>
      <w:tr w:rsidR="004D26B8" w14:paraId="36013851" w14:textId="77777777">
        <w:trPr>
          <w:gridAfter w:val="2"/>
          <w:wAfter w:w="389" w:type="dxa"/>
          <w:cantSplit/>
        </w:trPr>
        <w:tc>
          <w:tcPr>
            <w:tcW w:w="3311" w:type="dxa"/>
            <w:gridSpan w:val="4"/>
          </w:tcPr>
          <w:p w14:paraId="639F0B32" w14:textId="77777777" w:rsidR="004D26B8" w:rsidRDefault="004D26B8">
            <w:pPr>
              <w:widowControl/>
              <w:ind w:right="144"/>
              <w:rPr>
                <w:sz w:val="19"/>
              </w:rPr>
            </w:pPr>
          </w:p>
        </w:tc>
        <w:tc>
          <w:tcPr>
            <w:tcW w:w="1152" w:type="dxa"/>
          </w:tcPr>
          <w:p w14:paraId="677D6F47" w14:textId="77777777" w:rsidR="004D26B8" w:rsidRDefault="004D26B8">
            <w:pPr>
              <w:widowControl/>
              <w:ind w:right="144"/>
              <w:rPr>
                <w:sz w:val="19"/>
              </w:rPr>
            </w:pPr>
            <w:r>
              <w:rPr>
                <w:sz w:val="19"/>
              </w:rPr>
              <w:t>FX</w:t>
            </w:r>
          </w:p>
        </w:tc>
        <w:tc>
          <w:tcPr>
            <w:tcW w:w="216" w:type="dxa"/>
          </w:tcPr>
          <w:p w14:paraId="5222E922" w14:textId="77777777" w:rsidR="004D26B8" w:rsidRDefault="004D26B8">
            <w:pPr>
              <w:widowControl/>
              <w:ind w:right="144"/>
              <w:rPr>
                <w:sz w:val="19"/>
              </w:rPr>
            </w:pPr>
          </w:p>
        </w:tc>
        <w:tc>
          <w:tcPr>
            <w:tcW w:w="4680" w:type="dxa"/>
            <w:gridSpan w:val="3"/>
          </w:tcPr>
          <w:p w14:paraId="20569E3C" w14:textId="77777777" w:rsidR="004D26B8" w:rsidRDefault="004D26B8">
            <w:pPr>
              <w:widowControl/>
              <w:ind w:right="144"/>
              <w:rPr>
                <w:sz w:val="19"/>
              </w:rPr>
            </w:pPr>
            <w:r>
              <w:rPr>
                <w:sz w:val="19"/>
              </w:rPr>
              <w:t>Facsimile</w:t>
            </w:r>
          </w:p>
        </w:tc>
      </w:tr>
      <w:tr w:rsidR="004D26B8" w14:paraId="79332A8C" w14:textId="77777777">
        <w:trPr>
          <w:gridAfter w:val="2"/>
          <w:wAfter w:w="389" w:type="dxa"/>
          <w:cantSplit/>
        </w:trPr>
        <w:tc>
          <w:tcPr>
            <w:tcW w:w="3311" w:type="dxa"/>
            <w:gridSpan w:val="4"/>
          </w:tcPr>
          <w:p w14:paraId="67DA5111" w14:textId="77777777" w:rsidR="004D26B8" w:rsidRDefault="004D26B8">
            <w:pPr>
              <w:widowControl/>
              <w:ind w:right="144"/>
              <w:rPr>
                <w:sz w:val="19"/>
              </w:rPr>
            </w:pPr>
          </w:p>
        </w:tc>
        <w:tc>
          <w:tcPr>
            <w:tcW w:w="1152" w:type="dxa"/>
          </w:tcPr>
          <w:p w14:paraId="3D64EA9E" w14:textId="77777777" w:rsidR="004D26B8" w:rsidRDefault="004D26B8">
            <w:pPr>
              <w:widowControl/>
              <w:ind w:right="144"/>
              <w:rPr>
                <w:sz w:val="19"/>
              </w:rPr>
            </w:pPr>
            <w:r>
              <w:rPr>
                <w:sz w:val="19"/>
              </w:rPr>
              <w:t>TE</w:t>
            </w:r>
          </w:p>
        </w:tc>
        <w:tc>
          <w:tcPr>
            <w:tcW w:w="216" w:type="dxa"/>
          </w:tcPr>
          <w:p w14:paraId="63898963" w14:textId="77777777" w:rsidR="004D26B8" w:rsidRDefault="004D26B8">
            <w:pPr>
              <w:widowControl/>
              <w:ind w:right="144"/>
              <w:rPr>
                <w:sz w:val="19"/>
              </w:rPr>
            </w:pPr>
          </w:p>
        </w:tc>
        <w:tc>
          <w:tcPr>
            <w:tcW w:w="4680" w:type="dxa"/>
            <w:gridSpan w:val="3"/>
          </w:tcPr>
          <w:p w14:paraId="2E687A93" w14:textId="77777777" w:rsidR="004D26B8" w:rsidRDefault="004D26B8">
            <w:pPr>
              <w:widowControl/>
              <w:ind w:right="144"/>
              <w:rPr>
                <w:sz w:val="19"/>
              </w:rPr>
            </w:pPr>
            <w:r>
              <w:rPr>
                <w:sz w:val="19"/>
              </w:rPr>
              <w:t>Telephone</w:t>
            </w:r>
          </w:p>
        </w:tc>
      </w:tr>
      <w:tr w:rsidR="004D26B8" w14:paraId="32A5AE4D" w14:textId="77777777">
        <w:trPr>
          <w:cantSplit/>
        </w:trPr>
        <w:tc>
          <w:tcPr>
            <w:tcW w:w="1007" w:type="dxa"/>
          </w:tcPr>
          <w:p w14:paraId="3AF43233" w14:textId="77777777" w:rsidR="004D26B8" w:rsidRDefault="004D26B8">
            <w:pPr>
              <w:widowControl/>
              <w:ind w:right="144"/>
              <w:rPr>
                <w:sz w:val="24"/>
              </w:rPr>
            </w:pPr>
            <w:r>
              <w:rPr>
                <w:b/>
                <w:sz w:val="16"/>
              </w:rPr>
              <w:t>Optional</w:t>
            </w:r>
          </w:p>
        </w:tc>
        <w:tc>
          <w:tcPr>
            <w:tcW w:w="1080" w:type="dxa"/>
          </w:tcPr>
          <w:p w14:paraId="45369363" w14:textId="77777777" w:rsidR="004D26B8" w:rsidRDefault="004D26B8">
            <w:pPr>
              <w:widowControl/>
              <w:ind w:right="144"/>
              <w:jc w:val="center"/>
              <w:rPr>
                <w:sz w:val="24"/>
              </w:rPr>
            </w:pPr>
            <w:r>
              <w:rPr>
                <w:b/>
              </w:rPr>
              <w:t>PER08</w:t>
            </w:r>
          </w:p>
        </w:tc>
        <w:tc>
          <w:tcPr>
            <w:tcW w:w="893" w:type="dxa"/>
          </w:tcPr>
          <w:p w14:paraId="59C11408" w14:textId="77777777" w:rsidR="004D26B8" w:rsidRDefault="004D26B8">
            <w:pPr>
              <w:widowControl/>
              <w:ind w:right="144"/>
              <w:jc w:val="center"/>
              <w:rPr>
                <w:sz w:val="24"/>
              </w:rPr>
            </w:pPr>
            <w:r>
              <w:rPr>
                <w:b/>
              </w:rPr>
              <w:t>364</w:t>
            </w:r>
          </w:p>
        </w:tc>
        <w:tc>
          <w:tcPr>
            <w:tcW w:w="4896" w:type="dxa"/>
            <w:gridSpan w:val="4"/>
          </w:tcPr>
          <w:p w14:paraId="5F2A534B" w14:textId="77777777" w:rsidR="004D26B8" w:rsidRDefault="004D26B8">
            <w:pPr>
              <w:widowControl/>
              <w:ind w:right="144"/>
              <w:rPr>
                <w:sz w:val="24"/>
              </w:rPr>
            </w:pPr>
            <w:r>
              <w:rPr>
                <w:b/>
              </w:rPr>
              <w:t>Communication Number</w:t>
            </w:r>
          </w:p>
        </w:tc>
        <w:tc>
          <w:tcPr>
            <w:tcW w:w="432" w:type="dxa"/>
          </w:tcPr>
          <w:p w14:paraId="75CA3CA9" w14:textId="77777777" w:rsidR="004D26B8" w:rsidRDefault="004D26B8">
            <w:pPr>
              <w:widowControl/>
              <w:ind w:right="144"/>
              <w:rPr>
                <w:sz w:val="24"/>
              </w:rPr>
            </w:pPr>
            <w:r>
              <w:rPr>
                <w:b/>
              </w:rPr>
              <w:t>X</w:t>
            </w:r>
          </w:p>
        </w:tc>
        <w:tc>
          <w:tcPr>
            <w:tcW w:w="1440" w:type="dxa"/>
            <w:gridSpan w:val="3"/>
          </w:tcPr>
          <w:p w14:paraId="6A86061E" w14:textId="77777777" w:rsidR="004D26B8" w:rsidRDefault="004D26B8">
            <w:pPr>
              <w:widowControl/>
              <w:ind w:right="144"/>
              <w:rPr>
                <w:sz w:val="24"/>
              </w:rPr>
            </w:pPr>
            <w:r>
              <w:rPr>
                <w:b/>
              </w:rPr>
              <w:t>AN 1/80</w:t>
            </w:r>
          </w:p>
        </w:tc>
      </w:tr>
      <w:tr w:rsidR="004D26B8" w14:paraId="5BD8F05A" w14:textId="77777777">
        <w:trPr>
          <w:gridAfter w:val="1"/>
          <w:wAfter w:w="245" w:type="dxa"/>
          <w:cantSplit/>
        </w:trPr>
        <w:tc>
          <w:tcPr>
            <w:tcW w:w="2980" w:type="dxa"/>
            <w:gridSpan w:val="3"/>
          </w:tcPr>
          <w:p w14:paraId="191C8E0D" w14:textId="77777777" w:rsidR="004D26B8" w:rsidRDefault="004D26B8">
            <w:pPr>
              <w:pStyle w:val="Definition"/>
              <w:widowControl/>
              <w:rPr>
                <w:rFonts w:ascii="Times New Roman" w:hAnsi="Times New Roman"/>
              </w:rPr>
            </w:pPr>
          </w:p>
        </w:tc>
        <w:tc>
          <w:tcPr>
            <w:tcW w:w="6523" w:type="dxa"/>
            <w:gridSpan w:val="7"/>
          </w:tcPr>
          <w:p w14:paraId="77824689"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C898CD4" w14:textId="77777777" w:rsidR="004D26B8" w:rsidRDefault="004D26B8">
      <w:pPr>
        <w:pStyle w:val="Heading1"/>
        <w:rPr>
          <w:rFonts w:ascii="Times New Roman" w:hAnsi="Times New Roman"/>
          <w:snapToGrid w:val="0"/>
          <w:sz w:val="20"/>
        </w:rPr>
      </w:pPr>
      <w:r>
        <w:br w:type="page"/>
      </w:r>
      <w:bookmarkStart w:id="337" w:name="book8"/>
      <w:bookmarkEnd w:id="337"/>
      <w:r>
        <w:rPr>
          <w:snapToGrid w:val="0"/>
        </w:rPr>
        <w:tab/>
        <w:t xml:space="preserve">   </w:t>
      </w:r>
      <w:bookmarkStart w:id="338" w:name="_Toc470595218"/>
      <w:bookmarkStart w:id="339" w:name="_Toc475931821"/>
      <w:bookmarkStart w:id="340" w:name="_Toc475944574"/>
      <w:bookmarkStart w:id="341" w:name="_Toc475944674"/>
      <w:bookmarkStart w:id="342" w:name="_Toc478963404"/>
      <w:bookmarkStart w:id="343" w:name="_Toc478963604"/>
      <w:bookmarkStart w:id="344" w:name="_Toc481988093"/>
      <w:bookmarkStart w:id="345" w:name="_Toc493255107"/>
      <w:bookmarkStart w:id="346" w:name="_Toc528123526"/>
      <w:bookmarkStart w:id="347" w:name="_Toc534273922"/>
      <w:bookmarkStart w:id="348" w:name="_Toc534274022"/>
      <w:bookmarkStart w:id="349" w:name="_Toc535219926"/>
      <w:bookmarkStart w:id="350" w:name="_Toc5144174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(2C=Party to Receive Copy of Bills)</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33EC7C94"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2741242"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9ED355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6C22EE8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2611FB"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368C88C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866FAE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1B5336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0F8115E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6632674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36B1149E"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5040"/>
      </w:tblGrid>
      <w:tr w:rsidR="004D26B8" w14:paraId="3C8472EB" w14:textId="77777777">
        <w:tc>
          <w:tcPr>
            <w:tcW w:w="1980" w:type="dxa"/>
          </w:tcPr>
          <w:p w14:paraId="4270B49C" w14:textId="77777777" w:rsidR="004D26B8" w:rsidRDefault="004D26B8">
            <w:pPr>
              <w:ind w:right="144"/>
              <w:jc w:val="right"/>
              <w:rPr>
                <w:b/>
              </w:rPr>
            </w:pPr>
            <w:r>
              <w:rPr>
                <w:b/>
              </w:rPr>
              <w:t>PA Use:</w:t>
            </w:r>
          </w:p>
        </w:tc>
        <w:tc>
          <w:tcPr>
            <w:tcW w:w="180" w:type="dxa"/>
          </w:tcPr>
          <w:p w14:paraId="78CD9BE3" w14:textId="77777777" w:rsidR="004D26B8" w:rsidRDefault="004D26B8">
            <w:pPr>
              <w:ind w:right="144"/>
              <w:jc w:val="right"/>
              <w:rPr>
                <w:sz w:val="24"/>
              </w:rPr>
            </w:pPr>
          </w:p>
        </w:tc>
        <w:tc>
          <w:tcPr>
            <w:tcW w:w="3060" w:type="dxa"/>
            <w:shd w:val="pct5" w:color="auto" w:fill="FFFFFF"/>
          </w:tcPr>
          <w:p w14:paraId="02E23DCB" w14:textId="77777777" w:rsidR="004D26B8" w:rsidRDefault="004D26B8">
            <w:pPr>
              <w:ind w:right="144"/>
            </w:pPr>
            <w:r>
              <w:t>LDC to ESP Request:</w:t>
            </w:r>
          </w:p>
          <w:p w14:paraId="3C693EA2" w14:textId="77777777" w:rsidR="004D26B8" w:rsidRDefault="004D26B8">
            <w:pPr>
              <w:ind w:right="144"/>
            </w:pPr>
            <w:r>
              <w:t>Response:</w:t>
            </w:r>
          </w:p>
          <w:p w14:paraId="2C9494F0" w14:textId="77777777" w:rsidR="004D26B8" w:rsidRDefault="004D26B8">
            <w:pPr>
              <w:ind w:right="144"/>
            </w:pPr>
          </w:p>
          <w:p w14:paraId="5B227BA0" w14:textId="77777777" w:rsidR="004D26B8" w:rsidRDefault="004D26B8">
            <w:pPr>
              <w:ind w:right="144"/>
            </w:pPr>
            <w:r>
              <w:t>ESP to LDC Request:</w:t>
            </w:r>
          </w:p>
          <w:p w14:paraId="54ED8B0E" w14:textId="77777777" w:rsidR="004D26B8" w:rsidRDefault="004D26B8">
            <w:pPr>
              <w:ind w:right="144"/>
            </w:pPr>
            <w:r>
              <w:t>Response:</w:t>
            </w:r>
          </w:p>
        </w:tc>
        <w:tc>
          <w:tcPr>
            <w:tcW w:w="5040" w:type="dxa"/>
            <w:shd w:val="pct5" w:color="auto" w:fill="FFFFFF"/>
          </w:tcPr>
          <w:p w14:paraId="37FC8170" w14:textId="77777777" w:rsidR="004D26B8" w:rsidRDefault="004D26B8">
            <w:pPr>
              <w:ind w:right="144"/>
            </w:pPr>
            <w:r>
              <w:t xml:space="preserve">Optional  </w:t>
            </w:r>
          </w:p>
          <w:p w14:paraId="6CFE67FF" w14:textId="77777777" w:rsidR="004D26B8" w:rsidRDefault="004D26B8">
            <w:pPr>
              <w:ind w:right="144"/>
            </w:pPr>
            <w:r>
              <w:t>Not Used</w:t>
            </w:r>
          </w:p>
          <w:p w14:paraId="76E89852" w14:textId="77777777" w:rsidR="004D26B8" w:rsidRDefault="004D26B8">
            <w:pPr>
              <w:ind w:right="144"/>
            </w:pPr>
          </w:p>
          <w:p w14:paraId="54287733" w14:textId="77777777" w:rsidR="004D26B8" w:rsidRDefault="004D26B8">
            <w:pPr>
              <w:ind w:right="144"/>
            </w:pPr>
            <w:r>
              <w:t>Not Used</w:t>
            </w:r>
          </w:p>
          <w:p w14:paraId="2F71D1A5" w14:textId="77777777" w:rsidR="004D26B8" w:rsidRDefault="004D26B8">
            <w:pPr>
              <w:ind w:right="144"/>
            </w:pPr>
            <w:r>
              <w:t>Not Used</w:t>
            </w:r>
          </w:p>
        </w:tc>
      </w:tr>
      <w:tr w:rsidR="004D26B8" w14:paraId="0195A919" w14:textId="77777777">
        <w:tc>
          <w:tcPr>
            <w:tcW w:w="1980" w:type="dxa"/>
          </w:tcPr>
          <w:p w14:paraId="40398241" w14:textId="77777777" w:rsidR="004D26B8" w:rsidRDefault="004D26B8">
            <w:pPr>
              <w:ind w:right="144"/>
              <w:jc w:val="right"/>
              <w:rPr>
                <w:b/>
              </w:rPr>
            </w:pPr>
            <w:r>
              <w:rPr>
                <w:b/>
              </w:rPr>
              <w:t>NJ Use:</w:t>
            </w:r>
          </w:p>
        </w:tc>
        <w:tc>
          <w:tcPr>
            <w:tcW w:w="180" w:type="dxa"/>
          </w:tcPr>
          <w:p w14:paraId="7946CC21" w14:textId="77777777" w:rsidR="004D26B8" w:rsidRDefault="004D26B8">
            <w:pPr>
              <w:ind w:right="144"/>
              <w:jc w:val="right"/>
              <w:rPr>
                <w:sz w:val="24"/>
              </w:rPr>
            </w:pPr>
          </w:p>
        </w:tc>
        <w:tc>
          <w:tcPr>
            <w:tcW w:w="8100" w:type="dxa"/>
            <w:gridSpan w:val="2"/>
            <w:shd w:val="pct5" w:color="auto" w:fill="FFFFFF"/>
          </w:tcPr>
          <w:p w14:paraId="2C1209FF" w14:textId="77777777" w:rsidR="004D26B8" w:rsidRDefault="004D26B8">
            <w:pPr>
              <w:ind w:right="144"/>
            </w:pPr>
            <w:r>
              <w:t xml:space="preserve">Same as PA – </w:t>
            </w:r>
          </w:p>
          <w:p w14:paraId="4B1646CA" w14:textId="77777777" w:rsidR="004D26B8" w:rsidRDefault="004737F8">
            <w:pPr>
              <w:ind w:right="144"/>
            </w:pPr>
            <w:r>
              <w:t xml:space="preserve">      JCP&amp;L </w:t>
            </w:r>
            <w:r w:rsidR="004D26B8">
              <w:t>– Maintained in their system for some customers</w:t>
            </w:r>
          </w:p>
          <w:p w14:paraId="30A69457" w14:textId="77777777" w:rsidR="004D26B8" w:rsidRDefault="004D26B8">
            <w:pPr>
              <w:ind w:right="144"/>
            </w:pPr>
            <w:r>
              <w:t xml:space="preserve">      </w:t>
            </w:r>
            <w:r w:rsidR="0020235C" w:rsidRPr="0020235C">
              <w:t>Atlantic City Electric</w:t>
            </w:r>
            <w:r w:rsidR="0020235C">
              <w:t xml:space="preserve">, </w:t>
            </w:r>
            <w:r>
              <w:t>PSE&amp;G – Not maintained in their system</w:t>
            </w:r>
          </w:p>
        </w:tc>
      </w:tr>
      <w:tr w:rsidR="004D26B8" w14:paraId="0CAB2F1A" w14:textId="77777777">
        <w:tc>
          <w:tcPr>
            <w:tcW w:w="1980" w:type="dxa"/>
          </w:tcPr>
          <w:p w14:paraId="6584CF3D" w14:textId="77777777" w:rsidR="004D26B8" w:rsidRDefault="004D26B8">
            <w:pPr>
              <w:ind w:right="144"/>
              <w:jc w:val="right"/>
              <w:rPr>
                <w:b/>
              </w:rPr>
            </w:pPr>
            <w:r>
              <w:rPr>
                <w:b/>
              </w:rPr>
              <w:t>DE Use:</w:t>
            </w:r>
          </w:p>
        </w:tc>
        <w:tc>
          <w:tcPr>
            <w:tcW w:w="180" w:type="dxa"/>
          </w:tcPr>
          <w:p w14:paraId="330F48FA" w14:textId="77777777" w:rsidR="004D26B8" w:rsidRDefault="004D26B8">
            <w:pPr>
              <w:ind w:right="144"/>
              <w:jc w:val="right"/>
              <w:rPr>
                <w:sz w:val="24"/>
              </w:rPr>
            </w:pPr>
          </w:p>
        </w:tc>
        <w:tc>
          <w:tcPr>
            <w:tcW w:w="8100" w:type="dxa"/>
            <w:gridSpan w:val="2"/>
            <w:shd w:val="pct5" w:color="auto" w:fill="FFFFFF"/>
          </w:tcPr>
          <w:p w14:paraId="6C6F80C0" w14:textId="77777777" w:rsidR="004D26B8" w:rsidRDefault="004D26B8">
            <w:pPr>
              <w:ind w:right="144"/>
            </w:pPr>
            <w:r>
              <w:t>Optional</w:t>
            </w:r>
          </w:p>
        </w:tc>
      </w:tr>
      <w:tr w:rsidR="004D26B8" w14:paraId="1771C611" w14:textId="77777777">
        <w:tc>
          <w:tcPr>
            <w:tcW w:w="1980" w:type="dxa"/>
          </w:tcPr>
          <w:p w14:paraId="1E3ABAE9" w14:textId="77777777" w:rsidR="004D26B8" w:rsidRDefault="004D26B8">
            <w:pPr>
              <w:ind w:right="144"/>
              <w:jc w:val="right"/>
              <w:rPr>
                <w:b/>
              </w:rPr>
            </w:pPr>
            <w:r>
              <w:rPr>
                <w:b/>
              </w:rPr>
              <w:t>MD Use:</w:t>
            </w:r>
          </w:p>
        </w:tc>
        <w:tc>
          <w:tcPr>
            <w:tcW w:w="180" w:type="dxa"/>
          </w:tcPr>
          <w:p w14:paraId="4E21348A" w14:textId="77777777" w:rsidR="004D26B8" w:rsidRDefault="004D26B8">
            <w:pPr>
              <w:ind w:right="144"/>
              <w:jc w:val="right"/>
              <w:rPr>
                <w:sz w:val="24"/>
              </w:rPr>
            </w:pPr>
          </w:p>
        </w:tc>
        <w:tc>
          <w:tcPr>
            <w:tcW w:w="3060" w:type="dxa"/>
            <w:shd w:val="pct5" w:color="auto" w:fill="FFFFFF"/>
          </w:tcPr>
          <w:p w14:paraId="6AE97F4D" w14:textId="77777777" w:rsidR="004D26B8" w:rsidRDefault="004D26B8">
            <w:pPr>
              <w:ind w:right="144"/>
            </w:pPr>
            <w:r>
              <w:t>Request:</w:t>
            </w:r>
          </w:p>
          <w:p w14:paraId="1AC59FC4" w14:textId="77777777" w:rsidR="004D26B8" w:rsidRDefault="004D26B8">
            <w:pPr>
              <w:ind w:right="144"/>
            </w:pPr>
            <w:r>
              <w:t>CE Accept Response:</w:t>
            </w:r>
          </w:p>
          <w:p w14:paraId="2A8EE02C" w14:textId="77777777" w:rsidR="004D26B8" w:rsidRDefault="004D26B8">
            <w:pPr>
              <w:ind w:right="144"/>
            </w:pPr>
          </w:p>
          <w:p w14:paraId="463AB3C7" w14:textId="77777777" w:rsidR="004D26B8" w:rsidRDefault="004D26B8">
            <w:pPr>
              <w:ind w:right="144"/>
            </w:pPr>
          </w:p>
          <w:p w14:paraId="550FB12F" w14:textId="77777777" w:rsidR="004D26B8" w:rsidRDefault="004D26B8">
            <w:pPr>
              <w:ind w:right="144"/>
            </w:pPr>
          </w:p>
          <w:p w14:paraId="560D3463" w14:textId="77777777" w:rsidR="004D26B8" w:rsidRDefault="004D26B8">
            <w:pPr>
              <w:ind w:right="144"/>
            </w:pPr>
            <w:r>
              <w:t>All other Accept Responses:</w:t>
            </w:r>
          </w:p>
          <w:p w14:paraId="539F8B69" w14:textId="77777777" w:rsidR="004D26B8" w:rsidRDefault="004D26B8">
            <w:pPr>
              <w:ind w:right="144"/>
            </w:pPr>
            <w:r>
              <w:t>Reject Response:</w:t>
            </w:r>
          </w:p>
        </w:tc>
        <w:tc>
          <w:tcPr>
            <w:tcW w:w="5040" w:type="dxa"/>
            <w:shd w:val="pct5" w:color="auto" w:fill="FFFFFF"/>
          </w:tcPr>
          <w:p w14:paraId="2AB425FE" w14:textId="77777777" w:rsidR="004D26B8" w:rsidRDefault="004D26B8">
            <w:pPr>
              <w:ind w:right="144"/>
            </w:pPr>
            <w:r>
              <w:t>Not Used</w:t>
            </w:r>
          </w:p>
          <w:p w14:paraId="5C225BDC" w14:textId="77777777" w:rsidR="004D26B8" w:rsidRDefault="004D26B8">
            <w:pPr>
              <w:ind w:right="144"/>
            </w:pPr>
            <w:r>
              <w:t>Optional for Party to Receive Copy of Bills</w:t>
            </w:r>
          </w:p>
          <w:p w14:paraId="2D2AF7EA" w14:textId="77777777" w:rsidR="004D26B8" w:rsidRDefault="004D26B8">
            <w:pPr>
              <w:ind w:right="144"/>
            </w:pPr>
            <w:r>
              <w:t xml:space="preserve">- BG&amp;E, </w:t>
            </w:r>
            <w:r w:rsidR="00D715BA">
              <w:t xml:space="preserve">Delmarva &amp; </w:t>
            </w:r>
            <w:r>
              <w:t>PEPCO</w:t>
            </w:r>
            <w:r w:rsidR="001C1807">
              <w:t xml:space="preserve"> </w:t>
            </w:r>
            <w:r>
              <w:t>– Not maintained in their system</w:t>
            </w:r>
          </w:p>
          <w:p w14:paraId="6475A28C" w14:textId="77777777" w:rsidR="004D26B8" w:rsidRDefault="004D26B8">
            <w:pPr>
              <w:ind w:right="144"/>
            </w:pPr>
            <w:r>
              <w:t>Not Used</w:t>
            </w:r>
          </w:p>
          <w:p w14:paraId="0FE9CD33" w14:textId="77777777" w:rsidR="004D26B8" w:rsidRDefault="004D26B8">
            <w:pPr>
              <w:ind w:right="144"/>
            </w:pPr>
            <w:r>
              <w:t>Not Used</w:t>
            </w:r>
          </w:p>
        </w:tc>
      </w:tr>
      <w:tr w:rsidR="004D26B8" w14:paraId="003C9AA6" w14:textId="77777777">
        <w:tc>
          <w:tcPr>
            <w:tcW w:w="1980" w:type="dxa"/>
          </w:tcPr>
          <w:p w14:paraId="02C837EC" w14:textId="77777777" w:rsidR="004D26B8" w:rsidRDefault="004D26B8">
            <w:pPr>
              <w:ind w:right="144"/>
              <w:jc w:val="right"/>
              <w:rPr>
                <w:b/>
              </w:rPr>
            </w:pPr>
            <w:r>
              <w:rPr>
                <w:b/>
              </w:rPr>
              <w:t>Example:</w:t>
            </w:r>
          </w:p>
        </w:tc>
        <w:tc>
          <w:tcPr>
            <w:tcW w:w="180" w:type="dxa"/>
          </w:tcPr>
          <w:p w14:paraId="5615FF9F" w14:textId="77777777" w:rsidR="004D26B8" w:rsidRDefault="004D26B8">
            <w:pPr>
              <w:ind w:right="144"/>
              <w:jc w:val="right"/>
              <w:rPr>
                <w:sz w:val="24"/>
              </w:rPr>
            </w:pPr>
          </w:p>
        </w:tc>
        <w:tc>
          <w:tcPr>
            <w:tcW w:w="8100" w:type="dxa"/>
            <w:gridSpan w:val="2"/>
            <w:shd w:val="pct5" w:color="auto" w:fill="FFFFFF"/>
          </w:tcPr>
          <w:p w14:paraId="24FC5B05" w14:textId="77777777" w:rsidR="004D26B8" w:rsidRDefault="004D26B8">
            <w:pPr>
              <w:ind w:right="144"/>
            </w:pPr>
            <w:r>
              <w:t>N1*2C*THOMAS SMITH</w:t>
            </w:r>
          </w:p>
        </w:tc>
      </w:tr>
    </w:tbl>
    <w:p w14:paraId="30057EE3" w14:textId="77777777" w:rsidR="004D26B8" w:rsidRDefault="004D26B8">
      <w:pPr>
        <w:pStyle w:val="Footer"/>
        <w:widowControl/>
        <w:tabs>
          <w:tab w:val="clear" w:pos="4320"/>
          <w:tab w:val="clear" w:pos="8640"/>
        </w:tabs>
      </w:pPr>
    </w:p>
    <w:p w14:paraId="5DE1A73A" w14:textId="77777777" w:rsidR="004D26B8" w:rsidRDefault="004D26B8">
      <w:pPr>
        <w:widowControl/>
        <w:jc w:val="center"/>
        <w:rPr>
          <w:b/>
        </w:rPr>
      </w:pPr>
      <w:r>
        <w:rPr>
          <w:b/>
        </w:rPr>
        <w:t>Data Element Summary</w:t>
      </w:r>
    </w:p>
    <w:p w14:paraId="34D93F5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0D602D06"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4D26B8" w14:paraId="62DC5E7C" w14:textId="77777777">
        <w:trPr>
          <w:gridAfter w:val="1"/>
          <w:wAfter w:w="333" w:type="dxa"/>
          <w:cantSplit/>
        </w:trPr>
        <w:tc>
          <w:tcPr>
            <w:tcW w:w="1007" w:type="dxa"/>
          </w:tcPr>
          <w:p w14:paraId="3DAC040A"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B23CAB4" w14:textId="77777777" w:rsidR="004D26B8" w:rsidRDefault="004D26B8">
            <w:pPr>
              <w:widowControl/>
              <w:ind w:right="144"/>
              <w:jc w:val="center"/>
              <w:rPr>
                <w:sz w:val="24"/>
              </w:rPr>
            </w:pPr>
            <w:r>
              <w:rPr>
                <w:b/>
              </w:rPr>
              <w:t>N101</w:t>
            </w:r>
          </w:p>
        </w:tc>
        <w:tc>
          <w:tcPr>
            <w:tcW w:w="893" w:type="dxa"/>
          </w:tcPr>
          <w:p w14:paraId="77241169" w14:textId="77777777" w:rsidR="004D26B8" w:rsidRDefault="004D26B8">
            <w:pPr>
              <w:widowControl/>
              <w:ind w:right="144"/>
              <w:jc w:val="center"/>
              <w:rPr>
                <w:sz w:val="24"/>
              </w:rPr>
            </w:pPr>
            <w:r>
              <w:rPr>
                <w:b/>
              </w:rPr>
              <w:t>98</w:t>
            </w:r>
          </w:p>
        </w:tc>
        <w:tc>
          <w:tcPr>
            <w:tcW w:w="4896" w:type="dxa"/>
            <w:gridSpan w:val="4"/>
          </w:tcPr>
          <w:p w14:paraId="3DBCE7EC" w14:textId="77777777" w:rsidR="004D26B8" w:rsidRDefault="004D26B8">
            <w:pPr>
              <w:widowControl/>
              <w:ind w:right="144"/>
              <w:rPr>
                <w:sz w:val="24"/>
              </w:rPr>
            </w:pPr>
            <w:r>
              <w:rPr>
                <w:b/>
              </w:rPr>
              <w:t>Entity Identifier Code</w:t>
            </w:r>
          </w:p>
        </w:tc>
        <w:tc>
          <w:tcPr>
            <w:tcW w:w="432" w:type="dxa"/>
          </w:tcPr>
          <w:p w14:paraId="131A2F77" w14:textId="77777777" w:rsidR="004D26B8" w:rsidRDefault="004D26B8">
            <w:pPr>
              <w:widowControl/>
              <w:ind w:right="144"/>
              <w:rPr>
                <w:sz w:val="24"/>
              </w:rPr>
            </w:pPr>
            <w:r>
              <w:rPr>
                <w:b/>
              </w:rPr>
              <w:t>M</w:t>
            </w:r>
          </w:p>
        </w:tc>
        <w:tc>
          <w:tcPr>
            <w:tcW w:w="1440" w:type="dxa"/>
            <w:gridSpan w:val="2"/>
          </w:tcPr>
          <w:p w14:paraId="6E9B9CD4" w14:textId="77777777" w:rsidR="004D26B8" w:rsidRDefault="004D26B8">
            <w:pPr>
              <w:widowControl/>
              <w:ind w:right="144"/>
              <w:rPr>
                <w:sz w:val="24"/>
              </w:rPr>
            </w:pPr>
            <w:r>
              <w:rPr>
                <w:b/>
              </w:rPr>
              <w:t>ID 2/3</w:t>
            </w:r>
          </w:p>
        </w:tc>
      </w:tr>
      <w:tr w:rsidR="004D26B8" w14:paraId="23D748E5" w14:textId="77777777">
        <w:trPr>
          <w:gridAfter w:val="2"/>
          <w:wAfter w:w="578" w:type="dxa"/>
          <w:cantSplit/>
        </w:trPr>
        <w:tc>
          <w:tcPr>
            <w:tcW w:w="2980" w:type="dxa"/>
            <w:gridSpan w:val="3"/>
          </w:tcPr>
          <w:p w14:paraId="3B21A36C" w14:textId="77777777" w:rsidR="004D26B8" w:rsidRDefault="004D26B8">
            <w:pPr>
              <w:pStyle w:val="Definition"/>
              <w:widowControl/>
              <w:rPr>
                <w:rFonts w:ascii="Times New Roman" w:hAnsi="Times New Roman"/>
              </w:rPr>
            </w:pPr>
          </w:p>
        </w:tc>
        <w:tc>
          <w:tcPr>
            <w:tcW w:w="6523" w:type="dxa"/>
            <w:gridSpan w:val="6"/>
          </w:tcPr>
          <w:p w14:paraId="1487410D"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3F047C2F" w14:textId="77777777">
        <w:trPr>
          <w:cantSplit/>
        </w:trPr>
        <w:tc>
          <w:tcPr>
            <w:tcW w:w="3311" w:type="dxa"/>
            <w:gridSpan w:val="4"/>
          </w:tcPr>
          <w:p w14:paraId="15144360" w14:textId="77777777" w:rsidR="004D26B8" w:rsidRDefault="004D26B8">
            <w:pPr>
              <w:widowControl/>
              <w:ind w:right="144"/>
              <w:rPr>
                <w:sz w:val="24"/>
              </w:rPr>
            </w:pPr>
          </w:p>
        </w:tc>
        <w:tc>
          <w:tcPr>
            <w:tcW w:w="1152" w:type="dxa"/>
          </w:tcPr>
          <w:p w14:paraId="4569669B" w14:textId="77777777" w:rsidR="004D26B8" w:rsidRDefault="004D26B8">
            <w:pPr>
              <w:widowControl/>
              <w:ind w:right="144"/>
            </w:pPr>
            <w:r>
              <w:t>2C</w:t>
            </w:r>
          </w:p>
        </w:tc>
        <w:tc>
          <w:tcPr>
            <w:tcW w:w="217" w:type="dxa"/>
          </w:tcPr>
          <w:p w14:paraId="77923301" w14:textId="77777777" w:rsidR="004D26B8" w:rsidRDefault="004D26B8">
            <w:pPr>
              <w:widowControl/>
              <w:ind w:right="144"/>
              <w:rPr>
                <w:sz w:val="24"/>
              </w:rPr>
            </w:pPr>
          </w:p>
        </w:tc>
        <w:tc>
          <w:tcPr>
            <w:tcW w:w="5401" w:type="dxa"/>
            <w:gridSpan w:val="5"/>
          </w:tcPr>
          <w:p w14:paraId="3EBBA061" w14:textId="77777777" w:rsidR="004D26B8" w:rsidRDefault="004D26B8">
            <w:pPr>
              <w:widowControl/>
              <w:ind w:right="144"/>
            </w:pPr>
            <w:r>
              <w:t>Co-Participant</w:t>
            </w:r>
          </w:p>
        </w:tc>
      </w:tr>
      <w:tr w:rsidR="004D26B8" w14:paraId="61BA9856" w14:textId="77777777">
        <w:trPr>
          <w:cantSplit/>
        </w:trPr>
        <w:tc>
          <w:tcPr>
            <w:tcW w:w="4680" w:type="dxa"/>
            <w:gridSpan w:val="6"/>
          </w:tcPr>
          <w:p w14:paraId="2A1CF3D6" w14:textId="77777777" w:rsidR="004D26B8" w:rsidRDefault="004D26B8">
            <w:pPr>
              <w:widowControl/>
              <w:ind w:right="144"/>
              <w:rPr>
                <w:sz w:val="24"/>
              </w:rPr>
            </w:pPr>
          </w:p>
        </w:tc>
        <w:tc>
          <w:tcPr>
            <w:tcW w:w="5401" w:type="dxa"/>
            <w:gridSpan w:val="5"/>
            <w:shd w:val="pct5" w:color="000000" w:fill="FFFFFF"/>
          </w:tcPr>
          <w:p w14:paraId="33C32DA3" w14:textId="77777777" w:rsidR="004D26B8" w:rsidRDefault="004D26B8">
            <w:pPr>
              <w:widowControl/>
              <w:ind w:right="144"/>
            </w:pPr>
            <w:r>
              <w:t>Used to identify a third party who shares responsibility for payment of the customer’s bill.  This party will receive copies of all bills, not notices.</w:t>
            </w:r>
          </w:p>
        </w:tc>
      </w:tr>
      <w:tr w:rsidR="004D26B8" w14:paraId="07550D7A" w14:textId="77777777">
        <w:trPr>
          <w:gridAfter w:val="1"/>
          <w:wAfter w:w="333" w:type="dxa"/>
          <w:cantSplit/>
        </w:trPr>
        <w:tc>
          <w:tcPr>
            <w:tcW w:w="1007" w:type="dxa"/>
          </w:tcPr>
          <w:p w14:paraId="4E72F814" w14:textId="77777777" w:rsidR="004D26B8" w:rsidRDefault="004D26B8">
            <w:pPr>
              <w:widowControl/>
              <w:ind w:right="144"/>
              <w:rPr>
                <w:sz w:val="24"/>
              </w:rPr>
            </w:pPr>
            <w:r>
              <w:rPr>
                <w:b/>
                <w:sz w:val="16"/>
              </w:rPr>
              <w:t>Must Use</w:t>
            </w:r>
          </w:p>
        </w:tc>
        <w:tc>
          <w:tcPr>
            <w:tcW w:w="1080" w:type="dxa"/>
          </w:tcPr>
          <w:p w14:paraId="2BA3F321" w14:textId="77777777" w:rsidR="004D26B8" w:rsidRDefault="004D26B8">
            <w:pPr>
              <w:widowControl/>
              <w:ind w:right="144"/>
              <w:jc w:val="center"/>
              <w:rPr>
                <w:sz w:val="24"/>
              </w:rPr>
            </w:pPr>
            <w:r>
              <w:rPr>
                <w:b/>
              </w:rPr>
              <w:t>N102</w:t>
            </w:r>
          </w:p>
        </w:tc>
        <w:tc>
          <w:tcPr>
            <w:tcW w:w="893" w:type="dxa"/>
          </w:tcPr>
          <w:p w14:paraId="4BB306FD" w14:textId="77777777" w:rsidR="004D26B8" w:rsidRDefault="004D26B8">
            <w:pPr>
              <w:widowControl/>
              <w:ind w:right="144"/>
              <w:jc w:val="center"/>
              <w:rPr>
                <w:sz w:val="24"/>
              </w:rPr>
            </w:pPr>
            <w:r>
              <w:rPr>
                <w:b/>
              </w:rPr>
              <w:t>93</w:t>
            </w:r>
          </w:p>
        </w:tc>
        <w:tc>
          <w:tcPr>
            <w:tcW w:w="4896" w:type="dxa"/>
            <w:gridSpan w:val="4"/>
          </w:tcPr>
          <w:p w14:paraId="2E1FF51F" w14:textId="77777777" w:rsidR="004D26B8" w:rsidRDefault="004D26B8">
            <w:pPr>
              <w:widowControl/>
              <w:ind w:right="144"/>
              <w:rPr>
                <w:sz w:val="24"/>
              </w:rPr>
            </w:pPr>
            <w:r>
              <w:rPr>
                <w:b/>
              </w:rPr>
              <w:t>Name</w:t>
            </w:r>
          </w:p>
        </w:tc>
        <w:tc>
          <w:tcPr>
            <w:tcW w:w="432" w:type="dxa"/>
          </w:tcPr>
          <w:p w14:paraId="1B0B7E9B" w14:textId="77777777" w:rsidR="004D26B8" w:rsidRDefault="004D26B8">
            <w:pPr>
              <w:widowControl/>
              <w:ind w:right="144"/>
              <w:rPr>
                <w:sz w:val="24"/>
              </w:rPr>
            </w:pPr>
            <w:r>
              <w:rPr>
                <w:b/>
              </w:rPr>
              <w:t>X</w:t>
            </w:r>
          </w:p>
        </w:tc>
        <w:tc>
          <w:tcPr>
            <w:tcW w:w="1440" w:type="dxa"/>
            <w:gridSpan w:val="2"/>
          </w:tcPr>
          <w:p w14:paraId="2304B9B5" w14:textId="77777777" w:rsidR="004D26B8" w:rsidRDefault="004D26B8">
            <w:pPr>
              <w:widowControl/>
              <w:ind w:right="144"/>
              <w:rPr>
                <w:sz w:val="24"/>
              </w:rPr>
            </w:pPr>
            <w:r>
              <w:rPr>
                <w:b/>
              </w:rPr>
              <w:t>AN 1/60</w:t>
            </w:r>
          </w:p>
        </w:tc>
      </w:tr>
      <w:tr w:rsidR="004D26B8" w14:paraId="5CC36AF2" w14:textId="77777777">
        <w:trPr>
          <w:gridAfter w:val="2"/>
          <w:wAfter w:w="578" w:type="dxa"/>
          <w:cantSplit/>
        </w:trPr>
        <w:tc>
          <w:tcPr>
            <w:tcW w:w="2980" w:type="dxa"/>
            <w:gridSpan w:val="3"/>
          </w:tcPr>
          <w:p w14:paraId="64F2C80D" w14:textId="77777777" w:rsidR="004D26B8" w:rsidRDefault="004D26B8">
            <w:pPr>
              <w:pStyle w:val="Definition"/>
              <w:widowControl/>
              <w:rPr>
                <w:rFonts w:ascii="Times New Roman" w:hAnsi="Times New Roman"/>
              </w:rPr>
            </w:pPr>
          </w:p>
        </w:tc>
        <w:tc>
          <w:tcPr>
            <w:tcW w:w="6523" w:type="dxa"/>
            <w:gridSpan w:val="6"/>
          </w:tcPr>
          <w:p w14:paraId="50F1868B" w14:textId="77777777" w:rsidR="004D26B8" w:rsidRDefault="004D26B8">
            <w:pPr>
              <w:pStyle w:val="Definition"/>
              <w:widowControl/>
              <w:rPr>
                <w:rFonts w:ascii="Times New Roman" w:hAnsi="Times New Roman"/>
              </w:rPr>
            </w:pPr>
            <w:r>
              <w:rPr>
                <w:rFonts w:ascii="Times New Roman" w:hAnsi="Times New Roman"/>
              </w:rPr>
              <w:t>Free-form name</w:t>
            </w:r>
          </w:p>
        </w:tc>
      </w:tr>
    </w:tbl>
    <w:p w14:paraId="4FEAA7B2"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351" w:name="_Toc470595219"/>
      <w:bookmarkStart w:id="352" w:name="_Toc475931822"/>
      <w:bookmarkStart w:id="353" w:name="_Toc475944575"/>
      <w:bookmarkStart w:id="354" w:name="_Toc475944675"/>
      <w:bookmarkStart w:id="355" w:name="_Toc478963405"/>
      <w:bookmarkStart w:id="356" w:name="_Toc478963605"/>
      <w:bookmarkStart w:id="357" w:name="_Toc481988094"/>
      <w:bookmarkStart w:id="358" w:name="_Toc493255108"/>
      <w:bookmarkStart w:id="359" w:name="_Toc528123527"/>
      <w:bookmarkStart w:id="360" w:name="_Toc534273923"/>
      <w:bookmarkStart w:id="361" w:name="_Toc534274023"/>
      <w:bookmarkStart w:id="362" w:name="_Toc535219927"/>
      <w:bookmarkStart w:id="363" w:name="_Toc51441744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7830331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6C2450D1"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83D57F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74636F5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B2948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2</w:t>
      </w:r>
    </w:p>
    <w:p w14:paraId="4EF8BCB5"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376C5867"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5288296E"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4CAA3BC6" w14:textId="77777777" w:rsidR="004D26B8" w:rsidRPr="00842A23" w:rsidRDefault="004D26B8">
      <w:pPr>
        <w:tabs>
          <w:tab w:val="right" w:pos="1800"/>
          <w:tab w:val="left" w:pos="2160"/>
          <w:tab w:val="left" w:pos="2520"/>
        </w:tabs>
        <w:ind w:left="2520" w:hanging="2520"/>
      </w:pPr>
      <w:r w:rsidRPr="00842A23">
        <w:rPr>
          <w:snapToGrid w:val="0"/>
        </w:rPr>
        <w:tab/>
      </w:r>
      <w:r w:rsidRPr="00842A23">
        <w:rPr>
          <w:b/>
          <w:snapToGrid w:val="0"/>
        </w:rPr>
        <w:t>Comments:</w:t>
      </w:r>
      <w:r w:rsidRPr="00842A23">
        <w:rPr>
          <w:b/>
          <w:snapToGrid w:val="0"/>
        </w:rPr>
        <w:tab/>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860"/>
      </w:tblGrid>
      <w:tr w:rsidR="004D26B8" w14:paraId="72CFAB9C" w14:textId="77777777">
        <w:tc>
          <w:tcPr>
            <w:tcW w:w="1980" w:type="dxa"/>
          </w:tcPr>
          <w:p w14:paraId="39C3FA77" w14:textId="77777777" w:rsidR="004D26B8" w:rsidRDefault="004D26B8">
            <w:pPr>
              <w:ind w:right="144"/>
              <w:jc w:val="right"/>
              <w:rPr>
                <w:b/>
              </w:rPr>
            </w:pPr>
            <w:r>
              <w:rPr>
                <w:b/>
              </w:rPr>
              <w:t>PA Use:</w:t>
            </w:r>
          </w:p>
        </w:tc>
        <w:tc>
          <w:tcPr>
            <w:tcW w:w="180" w:type="dxa"/>
          </w:tcPr>
          <w:p w14:paraId="2E6C7169" w14:textId="77777777" w:rsidR="004D26B8" w:rsidRDefault="004D26B8">
            <w:pPr>
              <w:ind w:right="144"/>
              <w:jc w:val="right"/>
              <w:rPr>
                <w:sz w:val="24"/>
              </w:rPr>
            </w:pPr>
          </w:p>
        </w:tc>
        <w:tc>
          <w:tcPr>
            <w:tcW w:w="3060" w:type="dxa"/>
            <w:shd w:val="pct5" w:color="auto" w:fill="FFFFFF"/>
          </w:tcPr>
          <w:p w14:paraId="11479C3E" w14:textId="77777777" w:rsidR="004D26B8" w:rsidRDefault="004D26B8">
            <w:pPr>
              <w:ind w:right="144"/>
            </w:pPr>
            <w:r>
              <w:t>LDC to ESP Request:</w:t>
            </w:r>
          </w:p>
          <w:p w14:paraId="0341BADD" w14:textId="77777777" w:rsidR="004D26B8" w:rsidRDefault="004D26B8">
            <w:pPr>
              <w:ind w:right="144"/>
            </w:pPr>
            <w:r>
              <w:t>Response:</w:t>
            </w:r>
          </w:p>
          <w:p w14:paraId="0BAA5694" w14:textId="77777777" w:rsidR="004D26B8" w:rsidRDefault="004D26B8">
            <w:pPr>
              <w:ind w:right="144"/>
            </w:pPr>
          </w:p>
          <w:p w14:paraId="20C81847" w14:textId="77777777" w:rsidR="004D26B8" w:rsidRDefault="004D26B8">
            <w:pPr>
              <w:ind w:right="144"/>
            </w:pPr>
            <w:r>
              <w:t>ESP to LDC Request:</w:t>
            </w:r>
          </w:p>
          <w:p w14:paraId="37582238" w14:textId="77777777" w:rsidR="004D26B8" w:rsidRDefault="004D26B8">
            <w:pPr>
              <w:ind w:right="144"/>
            </w:pPr>
            <w:r>
              <w:t>Response:</w:t>
            </w:r>
          </w:p>
        </w:tc>
        <w:tc>
          <w:tcPr>
            <w:tcW w:w="4860" w:type="dxa"/>
            <w:shd w:val="pct5" w:color="auto" w:fill="FFFFFF"/>
          </w:tcPr>
          <w:p w14:paraId="4B257F0B" w14:textId="77777777" w:rsidR="004D26B8" w:rsidRDefault="004D26B8">
            <w:pPr>
              <w:ind w:right="144"/>
            </w:pPr>
            <w:r>
              <w:t xml:space="preserve">Optional  </w:t>
            </w:r>
          </w:p>
          <w:p w14:paraId="7887B018" w14:textId="77777777" w:rsidR="004D26B8" w:rsidRDefault="004D26B8">
            <w:pPr>
              <w:ind w:right="144"/>
            </w:pPr>
            <w:r>
              <w:t>Not Used</w:t>
            </w:r>
          </w:p>
          <w:p w14:paraId="087B8687" w14:textId="77777777" w:rsidR="004D26B8" w:rsidRDefault="004D26B8">
            <w:pPr>
              <w:ind w:right="144"/>
            </w:pPr>
          </w:p>
          <w:p w14:paraId="05E49BA0" w14:textId="77777777" w:rsidR="004D26B8" w:rsidRDefault="004D26B8">
            <w:pPr>
              <w:ind w:right="144"/>
            </w:pPr>
            <w:r>
              <w:t>Not Used</w:t>
            </w:r>
          </w:p>
          <w:p w14:paraId="2E32ED8B" w14:textId="77777777" w:rsidR="004D26B8" w:rsidRDefault="004D26B8">
            <w:pPr>
              <w:ind w:right="144"/>
            </w:pPr>
            <w:r>
              <w:t>Not Used</w:t>
            </w:r>
          </w:p>
        </w:tc>
      </w:tr>
      <w:tr w:rsidR="004D26B8" w14:paraId="67C6865D" w14:textId="77777777">
        <w:tc>
          <w:tcPr>
            <w:tcW w:w="1980" w:type="dxa"/>
          </w:tcPr>
          <w:p w14:paraId="23F76FC4" w14:textId="77777777" w:rsidR="004D26B8" w:rsidRDefault="004D26B8">
            <w:pPr>
              <w:ind w:right="144"/>
              <w:jc w:val="right"/>
              <w:rPr>
                <w:b/>
              </w:rPr>
            </w:pPr>
            <w:r>
              <w:rPr>
                <w:b/>
              </w:rPr>
              <w:t>NJ Use:</w:t>
            </w:r>
          </w:p>
        </w:tc>
        <w:tc>
          <w:tcPr>
            <w:tcW w:w="180" w:type="dxa"/>
          </w:tcPr>
          <w:p w14:paraId="668781DA" w14:textId="77777777" w:rsidR="004D26B8" w:rsidRDefault="004D26B8">
            <w:pPr>
              <w:ind w:right="144"/>
              <w:jc w:val="right"/>
              <w:rPr>
                <w:sz w:val="24"/>
              </w:rPr>
            </w:pPr>
          </w:p>
        </w:tc>
        <w:tc>
          <w:tcPr>
            <w:tcW w:w="7920" w:type="dxa"/>
            <w:gridSpan w:val="2"/>
            <w:shd w:val="pct5" w:color="auto" w:fill="FFFFFF"/>
          </w:tcPr>
          <w:p w14:paraId="778D6541" w14:textId="77777777" w:rsidR="004D26B8" w:rsidRDefault="004D26B8">
            <w:pPr>
              <w:ind w:right="144"/>
            </w:pPr>
            <w:r>
              <w:t>Same as PA</w:t>
            </w:r>
          </w:p>
          <w:p w14:paraId="06725F62" w14:textId="77777777" w:rsidR="004D26B8" w:rsidRDefault="004737F8">
            <w:pPr>
              <w:ind w:right="144"/>
            </w:pPr>
            <w:r>
              <w:t xml:space="preserve">       JCP&amp;L </w:t>
            </w:r>
            <w:r w:rsidR="004D26B8">
              <w:t>– Maintained in their system for some customers</w:t>
            </w:r>
          </w:p>
          <w:p w14:paraId="6CC1F450" w14:textId="77777777" w:rsidR="004D26B8" w:rsidRDefault="004D26B8">
            <w:pPr>
              <w:ind w:right="144"/>
            </w:pPr>
            <w:r>
              <w:t xml:space="preserve">       </w:t>
            </w:r>
            <w:r w:rsidR="0020235C">
              <w:t xml:space="preserve">Atlantic City Electric and </w:t>
            </w:r>
            <w:r>
              <w:t>PSE&amp;G – Not maintained in their system</w:t>
            </w:r>
          </w:p>
        </w:tc>
      </w:tr>
      <w:tr w:rsidR="004D26B8" w14:paraId="23524DD2" w14:textId="77777777">
        <w:tc>
          <w:tcPr>
            <w:tcW w:w="1980" w:type="dxa"/>
          </w:tcPr>
          <w:p w14:paraId="461D8DCE" w14:textId="77777777" w:rsidR="004D26B8" w:rsidRDefault="004D26B8">
            <w:pPr>
              <w:ind w:right="144"/>
              <w:jc w:val="right"/>
              <w:rPr>
                <w:b/>
              </w:rPr>
            </w:pPr>
            <w:r>
              <w:rPr>
                <w:b/>
              </w:rPr>
              <w:t>DE Use:</w:t>
            </w:r>
          </w:p>
        </w:tc>
        <w:tc>
          <w:tcPr>
            <w:tcW w:w="180" w:type="dxa"/>
          </w:tcPr>
          <w:p w14:paraId="76D5E083" w14:textId="77777777" w:rsidR="004D26B8" w:rsidRDefault="004D26B8">
            <w:pPr>
              <w:ind w:right="144"/>
              <w:jc w:val="right"/>
              <w:rPr>
                <w:sz w:val="24"/>
              </w:rPr>
            </w:pPr>
          </w:p>
        </w:tc>
        <w:tc>
          <w:tcPr>
            <w:tcW w:w="7920" w:type="dxa"/>
            <w:gridSpan w:val="2"/>
            <w:shd w:val="pct5" w:color="auto" w:fill="FFFFFF"/>
          </w:tcPr>
          <w:p w14:paraId="06130924" w14:textId="77777777" w:rsidR="004D26B8" w:rsidRDefault="004D26B8">
            <w:pPr>
              <w:ind w:right="144"/>
            </w:pPr>
            <w:r>
              <w:t>Optional</w:t>
            </w:r>
          </w:p>
        </w:tc>
      </w:tr>
      <w:tr w:rsidR="004D26B8" w14:paraId="33319E68" w14:textId="77777777">
        <w:tc>
          <w:tcPr>
            <w:tcW w:w="1980" w:type="dxa"/>
          </w:tcPr>
          <w:p w14:paraId="27803D6B" w14:textId="77777777" w:rsidR="004D26B8" w:rsidRDefault="004D26B8">
            <w:pPr>
              <w:ind w:right="144"/>
              <w:jc w:val="right"/>
              <w:rPr>
                <w:b/>
              </w:rPr>
            </w:pPr>
            <w:r>
              <w:rPr>
                <w:b/>
              </w:rPr>
              <w:t>MD Use:</w:t>
            </w:r>
          </w:p>
        </w:tc>
        <w:tc>
          <w:tcPr>
            <w:tcW w:w="180" w:type="dxa"/>
          </w:tcPr>
          <w:p w14:paraId="7DC0FA53" w14:textId="77777777" w:rsidR="004D26B8" w:rsidRDefault="004D26B8">
            <w:pPr>
              <w:ind w:right="144"/>
              <w:jc w:val="right"/>
              <w:rPr>
                <w:sz w:val="24"/>
              </w:rPr>
            </w:pPr>
          </w:p>
        </w:tc>
        <w:tc>
          <w:tcPr>
            <w:tcW w:w="7920" w:type="dxa"/>
            <w:gridSpan w:val="2"/>
            <w:shd w:val="pct5" w:color="auto" w:fill="FFFFFF"/>
          </w:tcPr>
          <w:p w14:paraId="6F5034CA" w14:textId="77777777" w:rsidR="004D26B8" w:rsidRDefault="004D26B8">
            <w:pPr>
              <w:ind w:right="144"/>
            </w:pPr>
            <w:r>
              <w:t>Same as PA</w:t>
            </w:r>
          </w:p>
          <w:p w14:paraId="73062649" w14:textId="77777777" w:rsidR="004D26B8" w:rsidRDefault="004D26B8">
            <w:pPr>
              <w:ind w:right="144"/>
            </w:pPr>
            <w:r>
              <w:t xml:space="preserve">        BG&amp;E, </w:t>
            </w:r>
            <w:r w:rsidR="00D715BA">
              <w:t xml:space="preserve">Delmarva &amp; </w:t>
            </w:r>
            <w:r>
              <w:t>PEPCO– not maintained in their system</w:t>
            </w:r>
          </w:p>
          <w:p w14:paraId="4DF7B6EE" w14:textId="77777777" w:rsidR="004D26B8" w:rsidRDefault="004D26B8" w:rsidP="003C1844">
            <w:pPr>
              <w:ind w:right="144"/>
            </w:pPr>
            <w:r>
              <w:t xml:space="preserve">    </w:t>
            </w:r>
          </w:p>
        </w:tc>
      </w:tr>
      <w:tr w:rsidR="004D26B8" w14:paraId="339B0B60" w14:textId="77777777">
        <w:tc>
          <w:tcPr>
            <w:tcW w:w="1980" w:type="dxa"/>
          </w:tcPr>
          <w:p w14:paraId="1196BC5F" w14:textId="77777777" w:rsidR="004D26B8" w:rsidRDefault="004D26B8">
            <w:pPr>
              <w:ind w:right="144"/>
              <w:jc w:val="right"/>
              <w:rPr>
                <w:b/>
              </w:rPr>
            </w:pPr>
            <w:r>
              <w:rPr>
                <w:b/>
              </w:rPr>
              <w:t>Example:</w:t>
            </w:r>
          </w:p>
        </w:tc>
        <w:tc>
          <w:tcPr>
            <w:tcW w:w="180" w:type="dxa"/>
          </w:tcPr>
          <w:p w14:paraId="5EC55204" w14:textId="77777777" w:rsidR="004D26B8" w:rsidRDefault="004D26B8">
            <w:pPr>
              <w:ind w:right="144"/>
              <w:jc w:val="right"/>
              <w:rPr>
                <w:sz w:val="24"/>
              </w:rPr>
            </w:pPr>
          </w:p>
        </w:tc>
        <w:tc>
          <w:tcPr>
            <w:tcW w:w="7920" w:type="dxa"/>
            <w:gridSpan w:val="2"/>
            <w:shd w:val="pct5" w:color="auto" w:fill="FFFFFF"/>
          </w:tcPr>
          <w:p w14:paraId="52E8448F" w14:textId="77777777" w:rsidR="004D26B8" w:rsidRDefault="004D26B8">
            <w:pPr>
              <w:ind w:right="144"/>
            </w:pPr>
            <w:r>
              <w:t>N3*</w:t>
            </w:r>
            <w:smartTag w:uri="urn:schemas-microsoft-com:office:smarttags" w:element="Street">
              <w:smartTag w:uri="urn:schemas-microsoft-com:office:smarttags" w:element="address">
                <w:r>
                  <w:t>4251 S ELECTRIC ST</w:t>
                </w:r>
              </w:smartTag>
            </w:smartTag>
            <w:r>
              <w:t>*MS 25</w:t>
            </w:r>
          </w:p>
        </w:tc>
      </w:tr>
    </w:tbl>
    <w:p w14:paraId="5E102B27" w14:textId="77777777" w:rsidR="004D26B8" w:rsidRDefault="004D26B8">
      <w:pPr>
        <w:widowControl/>
      </w:pPr>
    </w:p>
    <w:p w14:paraId="2D5469BC" w14:textId="77777777" w:rsidR="004D26B8" w:rsidRDefault="004D26B8">
      <w:pPr>
        <w:widowControl/>
        <w:jc w:val="center"/>
        <w:rPr>
          <w:b/>
        </w:rPr>
      </w:pPr>
      <w:r>
        <w:rPr>
          <w:b/>
        </w:rPr>
        <w:t>Data Element Summary</w:t>
      </w:r>
    </w:p>
    <w:p w14:paraId="1A6920B9"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E19215D"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48546747" w14:textId="77777777">
        <w:trPr>
          <w:cantSplit/>
        </w:trPr>
        <w:tc>
          <w:tcPr>
            <w:tcW w:w="1007" w:type="dxa"/>
          </w:tcPr>
          <w:p w14:paraId="3521C38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57DF19" w14:textId="77777777" w:rsidR="004D26B8" w:rsidRDefault="004D26B8">
            <w:pPr>
              <w:widowControl/>
              <w:ind w:right="144"/>
              <w:jc w:val="center"/>
              <w:rPr>
                <w:sz w:val="24"/>
              </w:rPr>
            </w:pPr>
            <w:r>
              <w:rPr>
                <w:b/>
              </w:rPr>
              <w:t>N301</w:t>
            </w:r>
          </w:p>
        </w:tc>
        <w:tc>
          <w:tcPr>
            <w:tcW w:w="893" w:type="dxa"/>
          </w:tcPr>
          <w:p w14:paraId="2516AAFC" w14:textId="77777777" w:rsidR="004D26B8" w:rsidRDefault="004D26B8">
            <w:pPr>
              <w:widowControl/>
              <w:ind w:right="144"/>
              <w:jc w:val="center"/>
              <w:rPr>
                <w:sz w:val="24"/>
              </w:rPr>
            </w:pPr>
            <w:r>
              <w:rPr>
                <w:b/>
              </w:rPr>
              <w:t>166</w:t>
            </w:r>
          </w:p>
        </w:tc>
        <w:tc>
          <w:tcPr>
            <w:tcW w:w="4896" w:type="dxa"/>
          </w:tcPr>
          <w:p w14:paraId="71AA4469" w14:textId="77777777" w:rsidR="004D26B8" w:rsidRDefault="004D26B8">
            <w:pPr>
              <w:widowControl/>
              <w:ind w:right="144"/>
              <w:rPr>
                <w:sz w:val="24"/>
              </w:rPr>
            </w:pPr>
            <w:r>
              <w:rPr>
                <w:b/>
              </w:rPr>
              <w:t>Address Information</w:t>
            </w:r>
          </w:p>
        </w:tc>
        <w:tc>
          <w:tcPr>
            <w:tcW w:w="432" w:type="dxa"/>
          </w:tcPr>
          <w:p w14:paraId="2C0F5932" w14:textId="77777777" w:rsidR="004D26B8" w:rsidRDefault="004D26B8">
            <w:pPr>
              <w:widowControl/>
              <w:ind w:right="144"/>
              <w:rPr>
                <w:sz w:val="24"/>
              </w:rPr>
            </w:pPr>
            <w:r>
              <w:rPr>
                <w:b/>
              </w:rPr>
              <w:t>M</w:t>
            </w:r>
          </w:p>
        </w:tc>
        <w:tc>
          <w:tcPr>
            <w:tcW w:w="1440" w:type="dxa"/>
            <w:gridSpan w:val="2"/>
          </w:tcPr>
          <w:p w14:paraId="63DDA01D" w14:textId="77777777" w:rsidR="004D26B8" w:rsidRDefault="004D26B8">
            <w:pPr>
              <w:widowControl/>
              <w:ind w:right="144"/>
              <w:rPr>
                <w:sz w:val="24"/>
              </w:rPr>
            </w:pPr>
            <w:r>
              <w:rPr>
                <w:b/>
              </w:rPr>
              <w:t>AN 1/55</w:t>
            </w:r>
          </w:p>
        </w:tc>
      </w:tr>
      <w:tr w:rsidR="004D26B8" w14:paraId="1D79400D" w14:textId="77777777">
        <w:trPr>
          <w:gridAfter w:val="1"/>
          <w:wAfter w:w="245" w:type="dxa"/>
          <w:cantSplit/>
        </w:trPr>
        <w:tc>
          <w:tcPr>
            <w:tcW w:w="2980" w:type="dxa"/>
            <w:gridSpan w:val="3"/>
          </w:tcPr>
          <w:p w14:paraId="690AFA76" w14:textId="77777777" w:rsidR="004D26B8" w:rsidRDefault="004D26B8">
            <w:pPr>
              <w:pStyle w:val="Definition"/>
              <w:widowControl/>
              <w:rPr>
                <w:rFonts w:ascii="Times New Roman" w:hAnsi="Times New Roman"/>
              </w:rPr>
            </w:pPr>
          </w:p>
        </w:tc>
        <w:tc>
          <w:tcPr>
            <w:tcW w:w="6523" w:type="dxa"/>
            <w:gridSpan w:val="3"/>
          </w:tcPr>
          <w:p w14:paraId="653781BE" w14:textId="77777777" w:rsidR="004D26B8" w:rsidRDefault="004D26B8">
            <w:pPr>
              <w:pStyle w:val="Definition"/>
              <w:widowControl/>
              <w:rPr>
                <w:rFonts w:ascii="Times New Roman" w:hAnsi="Times New Roman"/>
              </w:rPr>
            </w:pPr>
            <w:r>
              <w:rPr>
                <w:rFonts w:ascii="Times New Roman" w:hAnsi="Times New Roman"/>
              </w:rPr>
              <w:t>Address information</w:t>
            </w:r>
          </w:p>
        </w:tc>
      </w:tr>
      <w:tr w:rsidR="004D26B8" w14:paraId="536034ED" w14:textId="77777777">
        <w:trPr>
          <w:cantSplit/>
        </w:trPr>
        <w:tc>
          <w:tcPr>
            <w:tcW w:w="1007" w:type="dxa"/>
          </w:tcPr>
          <w:p w14:paraId="4F9AE706" w14:textId="77777777" w:rsidR="004D26B8" w:rsidRDefault="004D26B8">
            <w:pPr>
              <w:widowControl/>
              <w:ind w:right="144"/>
              <w:rPr>
                <w:sz w:val="24"/>
              </w:rPr>
            </w:pPr>
            <w:r>
              <w:rPr>
                <w:b/>
                <w:sz w:val="16"/>
              </w:rPr>
              <w:t>Optional</w:t>
            </w:r>
          </w:p>
        </w:tc>
        <w:tc>
          <w:tcPr>
            <w:tcW w:w="1080" w:type="dxa"/>
          </w:tcPr>
          <w:p w14:paraId="049DA2C8" w14:textId="77777777" w:rsidR="004D26B8" w:rsidRDefault="004D26B8">
            <w:pPr>
              <w:widowControl/>
              <w:ind w:right="144"/>
              <w:jc w:val="center"/>
              <w:rPr>
                <w:sz w:val="24"/>
              </w:rPr>
            </w:pPr>
            <w:r>
              <w:rPr>
                <w:b/>
              </w:rPr>
              <w:t>N302</w:t>
            </w:r>
          </w:p>
        </w:tc>
        <w:tc>
          <w:tcPr>
            <w:tcW w:w="893" w:type="dxa"/>
          </w:tcPr>
          <w:p w14:paraId="2E7A7EB7" w14:textId="77777777" w:rsidR="004D26B8" w:rsidRDefault="004D26B8">
            <w:pPr>
              <w:widowControl/>
              <w:ind w:right="144"/>
              <w:jc w:val="center"/>
              <w:rPr>
                <w:sz w:val="24"/>
              </w:rPr>
            </w:pPr>
            <w:r>
              <w:rPr>
                <w:b/>
              </w:rPr>
              <w:t>166</w:t>
            </w:r>
          </w:p>
        </w:tc>
        <w:tc>
          <w:tcPr>
            <w:tcW w:w="4896" w:type="dxa"/>
          </w:tcPr>
          <w:p w14:paraId="2C5C04D4" w14:textId="77777777" w:rsidR="004D26B8" w:rsidRDefault="004D26B8">
            <w:pPr>
              <w:widowControl/>
              <w:ind w:right="144"/>
              <w:rPr>
                <w:sz w:val="24"/>
              </w:rPr>
            </w:pPr>
            <w:r>
              <w:rPr>
                <w:b/>
              </w:rPr>
              <w:t>Address Information</w:t>
            </w:r>
          </w:p>
        </w:tc>
        <w:tc>
          <w:tcPr>
            <w:tcW w:w="432" w:type="dxa"/>
          </w:tcPr>
          <w:p w14:paraId="61320464" w14:textId="77777777" w:rsidR="004D26B8" w:rsidRDefault="004D26B8">
            <w:pPr>
              <w:widowControl/>
              <w:ind w:right="144"/>
              <w:rPr>
                <w:sz w:val="24"/>
              </w:rPr>
            </w:pPr>
            <w:r>
              <w:rPr>
                <w:b/>
              </w:rPr>
              <w:t>O</w:t>
            </w:r>
          </w:p>
        </w:tc>
        <w:tc>
          <w:tcPr>
            <w:tcW w:w="1440" w:type="dxa"/>
            <w:gridSpan w:val="2"/>
          </w:tcPr>
          <w:p w14:paraId="56DF6630" w14:textId="77777777" w:rsidR="004D26B8" w:rsidRDefault="004D26B8">
            <w:pPr>
              <w:widowControl/>
              <w:ind w:right="144"/>
              <w:rPr>
                <w:sz w:val="24"/>
              </w:rPr>
            </w:pPr>
            <w:r>
              <w:rPr>
                <w:b/>
              </w:rPr>
              <w:t>AN 1/55</w:t>
            </w:r>
          </w:p>
        </w:tc>
      </w:tr>
      <w:tr w:rsidR="004D26B8" w14:paraId="7551CCCE" w14:textId="77777777">
        <w:trPr>
          <w:gridAfter w:val="1"/>
          <w:wAfter w:w="245" w:type="dxa"/>
          <w:cantSplit/>
        </w:trPr>
        <w:tc>
          <w:tcPr>
            <w:tcW w:w="2980" w:type="dxa"/>
            <w:gridSpan w:val="3"/>
          </w:tcPr>
          <w:p w14:paraId="2CDB3ABF" w14:textId="77777777" w:rsidR="004D26B8" w:rsidRDefault="004D26B8">
            <w:pPr>
              <w:pStyle w:val="Definition"/>
              <w:widowControl/>
              <w:rPr>
                <w:rFonts w:ascii="Times New Roman" w:hAnsi="Times New Roman"/>
              </w:rPr>
            </w:pPr>
          </w:p>
        </w:tc>
        <w:tc>
          <w:tcPr>
            <w:tcW w:w="6523" w:type="dxa"/>
            <w:gridSpan w:val="3"/>
          </w:tcPr>
          <w:p w14:paraId="71697246" w14:textId="77777777" w:rsidR="004D26B8" w:rsidRDefault="004D26B8">
            <w:pPr>
              <w:pStyle w:val="Definition"/>
              <w:widowControl/>
              <w:rPr>
                <w:rFonts w:ascii="Times New Roman" w:hAnsi="Times New Roman"/>
              </w:rPr>
            </w:pPr>
            <w:r>
              <w:rPr>
                <w:rFonts w:ascii="Times New Roman" w:hAnsi="Times New Roman"/>
              </w:rPr>
              <w:t>Address information</w:t>
            </w:r>
          </w:p>
        </w:tc>
      </w:tr>
    </w:tbl>
    <w:p w14:paraId="5E2AF1E5"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364" w:name="_Toc470595220"/>
      <w:bookmarkStart w:id="365" w:name="_Toc475931823"/>
      <w:bookmarkStart w:id="366" w:name="_Toc475944576"/>
      <w:bookmarkStart w:id="367" w:name="_Toc475944676"/>
      <w:bookmarkStart w:id="368" w:name="_Toc478963406"/>
      <w:bookmarkStart w:id="369" w:name="_Toc478963606"/>
      <w:bookmarkStart w:id="370" w:name="_Toc481988095"/>
      <w:bookmarkStart w:id="371" w:name="_Toc493255109"/>
      <w:bookmarkStart w:id="372" w:name="_Toc528123528"/>
      <w:bookmarkStart w:id="373" w:name="_Toc534273924"/>
      <w:bookmarkStart w:id="374" w:name="_Toc534274024"/>
      <w:bookmarkStart w:id="375" w:name="_Toc535219928"/>
      <w:bookmarkStart w:id="376" w:name="_Toc51441744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308ED02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71D472EF"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4A23F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7D51F51E"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3589F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3CFBA61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D20CCB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0E5AD0C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4D07B6D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3BFDFC18"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3060"/>
        <w:gridCol w:w="4860"/>
      </w:tblGrid>
      <w:tr w:rsidR="004D26B8" w14:paraId="7C0358B5" w14:textId="77777777">
        <w:tc>
          <w:tcPr>
            <w:tcW w:w="2070" w:type="dxa"/>
          </w:tcPr>
          <w:p w14:paraId="19BD0215" w14:textId="77777777" w:rsidR="004D26B8" w:rsidRDefault="004D26B8">
            <w:pPr>
              <w:ind w:right="144"/>
              <w:jc w:val="right"/>
              <w:rPr>
                <w:b/>
              </w:rPr>
            </w:pPr>
            <w:r>
              <w:rPr>
                <w:b/>
              </w:rPr>
              <w:t>PA Use:</w:t>
            </w:r>
          </w:p>
        </w:tc>
        <w:tc>
          <w:tcPr>
            <w:tcW w:w="90" w:type="dxa"/>
          </w:tcPr>
          <w:p w14:paraId="03059F8C" w14:textId="77777777" w:rsidR="004D26B8" w:rsidRDefault="004D26B8">
            <w:pPr>
              <w:ind w:right="144"/>
              <w:jc w:val="right"/>
              <w:rPr>
                <w:sz w:val="24"/>
              </w:rPr>
            </w:pPr>
          </w:p>
        </w:tc>
        <w:tc>
          <w:tcPr>
            <w:tcW w:w="3060" w:type="dxa"/>
            <w:shd w:val="pct5" w:color="auto" w:fill="FFFFFF"/>
          </w:tcPr>
          <w:p w14:paraId="09C66F04" w14:textId="77777777" w:rsidR="004D26B8" w:rsidRDefault="004D26B8">
            <w:pPr>
              <w:ind w:right="144"/>
            </w:pPr>
            <w:r>
              <w:t>LDC to ESP Request:</w:t>
            </w:r>
          </w:p>
          <w:p w14:paraId="1C9DA5EE" w14:textId="77777777" w:rsidR="004D26B8" w:rsidRDefault="004D26B8">
            <w:pPr>
              <w:ind w:right="144"/>
            </w:pPr>
            <w:r>
              <w:t>Response:</w:t>
            </w:r>
          </w:p>
          <w:p w14:paraId="66F34BC7" w14:textId="77777777" w:rsidR="004D26B8" w:rsidRDefault="004D26B8">
            <w:pPr>
              <w:ind w:right="144"/>
            </w:pPr>
          </w:p>
          <w:p w14:paraId="1EAF0852" w14:textId="77777777" w:rsidR="004D26B8" w:rsidRDefault="004D26B8">
            <w:pPr>
              <w:ind w:right="144"/>
            </w:pPr>
            <w:r>
              <w:t>ESP to LDC Request:</w:t>
            </w:r>
          </w:p>
          <w:p w14:paraId="3BDEE6B0" w14:textId="77777777" w:rsidR="004D26B8" w:rsidRDefault="004D26B8">
            <w:pPr>
              <w:ind w:right="144"/>
            </w:pPr>
            <w:r>
              <w:t>Response:</w:t>
            </w:r>
          </w:p>
        </w:tc>
        <w:tc>
          <w:tcPr>
            <w:tcW w:w="4860" w:type="dxa"/>
            <w:shd w:val="pct5" w:color="auto" w:fill="FFFFFF"/>
          </w:tcPr>
          <w:p w14:paraId="7144D0EA" w14:textId="77777777" w:rsidR="004D26B8" w:rsidRDefault="004D26B8">
            <w:pPr>
              <w:ind w:right="144"/>
            </w:pPr>
            <w:r>
              <w:t xml:space="preserve">Optional  </w:t>
            </w:r>
          </w:p>
          <w:p w14:paraId="780F9F2F" w14:textId="77777777" w:rsidR="004D26B8" w:rsidRDefault="004D26B8">
            <w:pPr>
              <w:ind w:right="144"/>
            </w:pPr>
            <w:r>
              <w:t>Not Used</w:t>
            </w:r>
          </w:p>
          <w:p w14:paraId="0A5AC9C9" w14:textId="77777777" w:rsidR="004D26B8" w:rsidRDefault="004D26B8">
            <w:pPr>
              <w:ind w:right="144"/>
            </w:pPr>
          </w:p>
          <w:p w14:paraId="57FBD34C" w14:textId="77777777" w:rsidR="004D26B8" w:rsidRDefault="004D26B8">
            <w:pPr>
              <w:ind w:right="144"/>
            </w:pPr>
            <w:r>
              <w:t>Not Used</w:t>
            </w:r>
          </w:p>
          <w:p w14:paraId="72E5FC0C" w14:textId="77777777" w:rsidR="004D26B8" w:rsidRDefault="004D26B8">
            <w:pPr>
              <w:ind w:right="144"/>
            </w:pPr>
            <w:r>
              <w:t>Not Used</w:t>
            </w:r>
          </w:p>
        </w:tc>
      </w:tr>
      <w:tr w:rsidR="004D26B8" w14:paraId="081C48E5" w14:textId="77777777">
        <w:tc>
          <w:tcPr>
            <w:tcW w:w="2070" w:type="dxa"/>
          </w:tcPr>
          <w:p w14:paraId="276F1DCD" w14:textId="77777777" w:rsidR="004D26B8" w:rsidRDefault="004D26B8">
            <w:pPr>
              <w:ind w:right="144"/>
              <w:jc w:val="right"/>
              <w:rPr>
                <w:b/>
              </w:rPr>
            </w:pPr>
            <w:r>
              <w:rPr>
                <w:b/>
              </w:rPr>
              <w:t>NJ Use:</w:t>
            </w:r>
          </w:p>
        </w:tc>
        <w:tc>
          <w:tcPr>
            <w:tcW w:w="90" w:type="dxa"/>
          </w:tcPr>
          <w:p w14:paraId="6CD719A9" w14:textId="77777777" w:rsidR="004D26B8" w:rsidRDefault="004D26B8">
            <w:pPr>
              <w:ind w:right="144"/>
              <w:jc w:val="right"/>
              <w:rPr>
                <w:sz w:val="24"/>
              </w:rPr>
            </w:pPr>
          </w:p>
        </w:tc>
        <w:tc>
          <w:tcPr>
            <w:tcW w:w="7920" w:type="dxa"/>
            <w:gridSpan w:val="2"/>
            <w:shd w:val="pct5" w:color="auto" w:fill="FFFFFF"/>
          </w:tcPr>
          <w:p w14:paraId="13006095" w14:textId="77777777" w:rsidR="004D26B8" w:rsidRDefault="004D26B8">
            <w:pPr>
              <w:ind w:right="144"/>
            </w:pPr>
            <w:r>
              <w:t>Same as PA</w:t>
            </w:r>
          </w:p>
          <w:p w14:paraId="1085F518" w14:textId="77777777" w:rsidR="004D26B8" w:rsidRDefault="004737F8">
            <w:pPr>
              <w:ind w:right="144"/>
            </w:pPr>
            <w:r>
              <w:t xml:space="preserve">       JCP&amp;L </w:t>
            </w:r>
            <w:r w:rsidR="004D26B8">
              <w:t>– Maintained in their system for some customers</w:t>
            </w:r>
          </w:p>
          <w:p w14:paraId="7E185FB3" w14:textId="77777777" w:rsidR="004D26B8" w:rsidRDefault="004D26B8">
            <w:pPr>
              <w:ind w:right="144"/>
            </w:pPr>
            <w:r>
              <w:t xml:space="preserve">      </w:t>
            </w:r>
            <w:r w:rsidR="0020235C">
              <w:t>Atlantic City Electric and</w:t>
            </w:r>
            <w:r>
              <w:t xml:space="preserve"> PSE&amp;G – Not maintained in their system</w:t>
            </w:r>
          </w:p>
        </w:tc>
      </w:tr>
      <w:tr w:rsidR="004D26B8" w14:paraId="7A7F0276" w14:textId="77777777">
        <w:tc>
          <w:tcPr>
            <w:tcW w:w="2070" w:type="dxa"/>
          </w:tcPr>
          <w:p w14:paraId="40253E33" w14:textId="77777777" w:rsidR="004D26B8" w:rsidRDefault="004D26B8">
            <w:pPr>
              <w:ind w:right="144"/>
              <w:jc w:val="right"/>
              <w:rPr>
                <w:b/>
              </w:rPr>
            </w:pPr>
            <w:r>
              <w:rPr>
                <w:b/>
              </w:rPr>
              <w:t>DE Use:</w:t>
            </w:r>
          </w:p>
        </w:tc>
        <w:tc>
          <w:tcPr>
            <w:tcW w:w="90" w:type="dxa"/>
          </w:tcPr>
          <w:p w14:paraId="6FD00F87" w14:textId="77777777" w:rsidR="004D26B8" w:rsidRDefault="004D26B8">
            <w:pPr>
              <w:ind w:right="144"/>
              <w:jc w:val="right"/>
              <w:rPr>
                <w:sz w:val="24"/>
              </w:rPr>
            </w:pPr>
          </w:p>
        </w:tc>
        <w:tc>
          <w:tcPr>
            <w:tcW w:w="7920" w:type="dxa"/>
            <w:gridSpan w:val="2"/>
            <w:shd w:val="pct5" w:color="auto" w:fill="FFFFFF"/>
          </w:tcPr>
          <w:p w14:paraId="1BF0A88E" w14:textId="77777777" w:rsidR="004D26B8" w:rsidRDefault="004D26B8">
            <w:pPr>
              <w:ind w:right="144"/>
            </w:pPr>
            <w:r>
              <w:t>Optional</w:t>
            </w:r>
          </w:p>
        </w:tc>
      </w:tr>
      <w:tr w:rsidR="004D26B8" w14:paraId="61C15DBB" w14:textId="77777777">
        <w:tc>
          <w:tcPr>
            <w:tcW w:w="2070" w:type="dxa"/>
          </w:tcPr>
          <w:p w14:paraId="758E4F84" w14:textId="77777777" w:rsidR="004D26B8" w:rsidRDefault="004D26B8">
            <w:pPr>
              <w:ind w:right="144"/>
              <w:jc w:val="right"/>
              <w:rPr>
                <w:b/>
              </w:rPr>
            </w:pPr>
            <w:r>
              <w:rPr>
                <w:b/>
              </w:rPr>
              <w:t>MD Use:</w:t>
            </w:r>
          </w:p>
        </w:tc>
        <w:tc>
          <w:tcPr>
            <w:tcW w:w="90" w:type="dxa"/>
          </w:tcPr>
          <w:p w14:paraId="6F8D7575" w14:textId="77777777" w:rsidR="004D26B8" w:rsidRDefault="004D26B8">
            <w:pPr>
              <w:ind w:right="144"/>
              <w:jc w:val="right"/>
              <w:rPr>
                <w:sz w:val="24"/>
              </w:rPr>
            </w:pPr>
          </w:p>
        </w:tc>
        <w:tc>
          <w:tcPr>
            <w:tcW w:w="7920" w:type="dxa"/>
            <w:gridSpan w:val="2"/>
            <w:shd w:val="pct5" w:color="auto" w:fill="FFFFFF"/>
          </w:tcPr>
          <w:p w14:paraId="20E0091C" w14:textId="77777777" w:rsidR="004D26B8" w:rsidRDefault="004D26B8">
            <w:pPr>
              <w:ind w:right="144"/>
            </w:pPr>
            <w:r>
              <w:t>Same as PA</w:t>
            </w:r>
          </w:p>
          <w:p w14:paraId="4DCA3789" w14:textId="77777777" w:rsidR="004D26B8" w:rsidRDefault="004D26B8" w:rsidP="00E12C74">
            <w:pPr>
              <w:ind w:right="144"/>
            </w:pPr>
            <w:r>
              <w:t xml:space="preserve">        BG&amp;E, </w:t>
            </w:r>
            <w:r w:rsidR="00D715BA">
              <w:t xml:space="preserve">Delmarva &amp; </w:t>
            </w:r>
            <w:r>
              <w:t>PEPCO</w:t>
            </w:r>
            <w:r w:rsidR="001C1807">
              <w:t xml:space="preserve"> </w:t>
            </w:r>
            <w:r>
              <w:t xml:space="preserve">– not maintained in their system   </w:t>
            </w:r>
          </w:p>
        </w:tc>
      </w:tr>
      <w:tr w:rsidR="004D26B8" w14:paraId="296A0CE5" w14:textId="77777777">
        <w:tc>
          <w:tcPr>
            <w:tcW w:w="2070" w:type="dxa"/>
          </w:tcPr>
          <w:p w14:paraId="5235BC67" w14:textId="77777777" w:rsidR="004D26B8" w:rsidRDefault="004D26B8">
            <w:pPr>
              <w:ind w:right="144"/>
              <w:jc w:val="right"/>
              <w:rPr>
                <w:b/>
              </w:rPr>
            </w:pPr>
            <w:r>
              <w:rPr>
                <w:b/>
              </w:rPr>
              <w:t>Examples:</w:t>
            </w:r>
          </w:p>
        </w:tc>
        <w:tc>
          <w:tcPr>
            <w:tcW w:w="90" w:type="dxa"/>
          </w:tcPr>
          <w:p w14:paraId="7289A3B7" w14:textId="77777777" w:rsidR="004D26B8" w:rsidRDefault="004D26B8">
            <w:pPr>
              <w:ind w:right="144"/>
              <w:jc w:val="right"/>
              <w:rPr>
                <w:sz w:val="24"/>
              </w:rPr>
            </w:pPr>
          </w:p>
        </w:tc>
        <w:tc>
          <w:tcPr>
            <w:tcW w:w="7920" w:type="dxa"/>
            <w:gridSpan w:val="2"/>
            <w:shd w:val="pct5" w:color="auto" w:fill="FFFFFF"/>
          </w:tcPr>
          <w:p w14:paraId="255A9DB1" w14:textId="77777777" w:rsidR="004D26B8" w:rsidRDefault="004D26B8">
            <w:pPr>
              <w:ind w:right="144"/>
            </w:pPr>
            <w:r>
              <w:t>N4*ANYTOWN*PA*18111</w:t>
            </w:r>
          </w:p>
          <w:p w14:paraId="20604CAB" w14:textId="77777777" w:rsidR="004D26B8" w:rsidRDefault="004D26B8">
            <w:pPr>
              <w:ind w:right="144"/>
            </w:pPr>
            <w:r>
              <w:t>N4*ANYTOWN*PA*181110001*US</w:t>
            </w:r>
          </w:p>
        </w:tc>
      </w:tr>
    </w:tbl>
    <w:p w14:paraId="647D7FB0" w14:textId="77777777" w:rsidR="004D26B8" w:rsidRDefault="004D26B8">
      <w:pPr>
        <w:widowControl/>
      </w:pPr>
    </w:p>
    <w:p w14:paraId="3D985C41" w14:textId="77777777" w:rsidR="004D26B8" w:rsidRDefault="004D26B8">
      <w:pPr>
        <w:widowControl/>
        <w:jc w:val="center"/>
        <w:rPr>
          <w:b/>
        </w:rPr>
      </w:pPr>
      <w:r>
        <w:rPr>
          <w:b/>
        </w:rPr>
        <w:t>Data Element Summary</w:t>
      </w:r>
    </w:p>
    <w:p w14:paraId="1917F0DF"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6806AE3"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1E643285" w14:textId="77777777">
        <w:trPr>
          <w:cantSplit/>
        </w:trPr>
        <w:tc>
          <w:tcPr>
            <w:tcW w:w="1007" w:type="dxa"/>
          </w:tcPr>
          <w:p w14:paraId="47915211"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D063A95" w14:textId="77777777" w:rsidR="004D26B8" w:rsidRDefault="004D26B8">
            <w:pPr>
              <w:widowControl/>
              <w:ind w:right="144"/>
              <w:jc w:val="center"/>
              <w:rPr>
                <w:sz w:val="24"/>
              </w:rPr>
            </w:pPr>
            <w:r>
              <w:rPr>
                <w:b/>
              </w:rPr>
              <w:t>N401</w:t>
            </w:r>
          </w:p>
        </w:tc>
        <w:tc>
          <w:tcPr>
            <w:tcW w:w="893" w:type="dxa"/>
          </w:tcPr>
          <w:p w14:paraId="630228E3" w14:textId="77777777" w:rsidR="004D26B8" w:rsidRDefault="004D26B8">
            <w:pPr>
              <w:widowControl/>
              <w:ind w:right="144"/>
              <w:jc w:val="center"/>
              <w:rPr>
                <w:sz w:val="24"/>
              </w:rPr>
            </w:pPr>
            <w:r>
              <w:rPr>
                <w:b/>
              </w:rPr>
              <w:t>19</w:t>
            </w:r>
          </w:p>
        </w:tc>
        <w:tc>
          <w:tcPr>
            <w:tcW w:w="4896" w:type="dxa"/>
          </w:tcPr>
          <w:p w14:paraId="64E78699" w14:textId="77777777" w:rsidR="004D26B8" w:rsidRDefault="004D26B8">
            <w:pPr>
              <w:widowControl/>
              <w:ind w:right="144"/>
              <w:rPr>
                <w:sz w:val="24"/>
              </w:rPr>
            </w:pPr>
            <w:r>
              <w:rPr>
                <w:b/>
              </w:rPr>
              <w:t>City Name</w:t>
            </w:r>
          </w:p>
        </w:tc>
        <w:tc>
          <w:tcPr>
            <w:tcW w:w="432" w:type="dxa"/>
          </w:tcPr>
          <w:p w14:paraId="21237845" w14:textId="77777777" w:rsidR="004D26B8" w:rsidRDefault="004D26B8">
            <w:pPr>
              <w:widowControl/>
              <w:ind w:right="144"/>
              <w:rPr>
                <w:sz w:val="24"/>
              </w:rPr>
            </w:pPr>
            <w:r>
              <w:rPr>
                <w:b/>
              </w:rPr>
              <w:t>O</w:t>
            </w:r>
          </w:p>
        </w:tc>
        <w:tc>
          <w:tcPr>
            <w:tcW w:w="1440" w:type="dxa"/>
            <w:gridSpan w:val="2"/>
          </w:tcPr>
          <w:p w14:paraId="68C9BCFD" w14:textId="77777777" w:rsidR="004D26B8" w:rsidRDefault="004D26B8">
            <w:pPr>
              <w:widowControl/>
              <w:ind w:right="144"/>
              <w:rPr>
                <w:sz w:val="24"/>
              </w:rPr>
            </w:pPr>
            <w:r>
              <w:rPr>
                <w:b/>
              </w:rPr>
              <w:t>AN 2/30</w:t>
            </w:r>
          </w:p>
        </w:tc>
      </w:tr>
      <w:tr w:rsidR="004D26B8" w14:paraId="1000E870" w14:textId="77777777">
        <w:trPr>
          <w:gridAfter w:val="1"/>
          <w:wAfter w:w="245" w:type="dxa"/>
          <w:cantSplit/>
        </w:trPr>
        <w:tc>
          <w:tcPr>
            <w:tcW w:w="2980" w:type="dxa"/>
            <w:gridSpan w:val="3"/>
          </w:tcPr>
          <w:p w14:paraId="04F2CE6B" w14:textId="77777777" w:rsidR="004D26B8" w:rsidRDefault="004D26B8">
            <w:pPr>
              <w:pStyle w:val="Definition"/>
              <w:widowControl/>
              <w:rPr>
                <w:rFonts w:ascii="Times New Roman" w:hAnsi="Times New Roman"/>
              </w:rPr>
            </w:pPr>
          </w:p>
        </w:tc>
        <w:tc>
          <w:tcPr>
            <w:tcW w:w="6523" w:type="dxa"/>
            <w:gridSpan w:val="3"/>
          </w:tcPr>
          <w:p w14:paraId="71E597E4" w14:textId="77777777" w:rsidR="004D26B8" w:rsidRDefault="004D26B8">
            <w:pPr>
              <w:pStyle w:val="Definition"/>
              <w:widowControl/>
              <w:rPr>
                <w:rFonts w:ascii="Times New Roman" w:hAnsi="Times New Roman"/>
              </w:rPr>
            </w:pPr>
            <w:r>
              <w:rPr>
                <w:rFonts w:ascii="Times New Roman" w:hAnsi="Times New Roman"/>
              </w:rPr>
              <w:t>Free-form text for city name</w:t>
            </w:r>
          </w:p>
        </w:tc>
      </w:tr>
      <w:tr w:rsidR="004D26B8" w14:paraId="75B2536F" w14:textId="77777777">
        <w:trPr>
          <w:cantSplit/>
        </w:trPr>
        <w:tc>
          <w:tcPr>
            <w:tcW w:w="1007" w:type="dxa"/>
          </w:tcPr>
          <w:p w14:paraId="0DE1C5AA" w14:textId="77777777" w:rsidR="004D26B8" w:rsidRDefault="004D26B8">
            <w:pPr>
              <w:widowControl/>
              <w:ind w:right="144"/>
              <w:rPr>
                <w:sz w:val="24"/>
              </w:rPr>
            </w:pPr>
            <w:r>
              <w:rPr>
                <w:b/>
                <w:sz w:val="16"/>
              </w:rPr>
              <w:t>Must Use</w:t>
            </w:r>
          </w:p>
        </w:tc>
        <w:tc>
          <w:tcPr>
            <w:tcW w:w="1080" w:type="dxa"/>
          </w:tcPr>
          <w:p w14:paraId="2968CE58" w14:textId="77777777" w:rsidR="004D26B8" w:rsidRDefault="004D26B8">
            <w:pPr>
              <w:widowControl/>
              <w:ind w:right="144"/>
              <w:jc w:val="center"/>
              <w:rPr>
                <w:sz w:val="24"/>
              </w:rPr>
            </w:pPr>
            <w:r>
              <w:rPr>
                <w:b/>
              </w:rPr>
              <w:t>N402</w:t>
            </w:r>
          </w:p>
        </w:tc>
        <w:tc>
          <w:tcPr>
            <w:tcW w:w="893" w:type="dxa"/>
          </w:tcPr>
          <w:p w14:paraId="34C0D9AA" w14:textId="77777777" w:rsidR="004D26B8" w:rsidRDefault="004D26B8">
            <w:pPr>
              <w:widowControl/>
              <w:ind w:right="144"/>
              <w:jc w:val="center"/>
              <w:rPr>
                <w:sz w:val="24"/>
              </w:rPr>
            </w:pPr>
            <w:r>
              <w:rPr>
                <w:b/>
              </w:rPr>
              <w:t>156</w:t>
            </w:r>
          </w:p>
        </w:tc>
        <w:tc>
          <w:tcPr>
            <w:tcW w:w="4896" w:type="dxa"/>
          </w:tcPr>
          <w:p w14:paraId="656B2479" w14:textId="77777777" w:rsidR="004D26B8" w:rsidRDefault="004D26B8">
            <w:pPr>
              <w:widowControl/>
              <w:ind w:right="144"/>
              <w:rPr>
                <w:sz w:val="24"/>
              </w:rPr>
            </w:pPr>
            <w:r>
              <w:rPr>
                <w:b/>
              </w:rPr>
              <w:t>State or Province Code</w:t>
            </w:r>
          </w:p>
        </w:tc>
        <w:tc>
          <w:tcPr>
            <w:tcW w:w="432" w:type="dxa"/>
          </w:tcPr>
          <w:p w14:paraId="5A632E5E" w14:textId="77777777" w:rsidR="004D26B8" w:rsidRDefault="004D26B8">
            <w:pPr>
              <w:widowControl/>
              <w:ind w:right="144"/>
              <w:rPr>
                <w:sz w:val="24"/>
              </w:rPr>
            </w:pPr>
            <w:r>
              <w:rPr>
                <w:b/>
              </w:rPr>
              <w:t>O</w:t>
            </w:r>
          </w:p>
        </w:tc>
        <w:tc>
          <w:tcPr>
            <w:tcW w:w="1440" w:type="dxa"/>
            <w:gridSpan w:val="2"/>
          </w:tcPr>
          <w:p w14:paraId="29F6A205" w14:textId="77777777" w:rsidR="004D26B8" w:rsidRDefault="004D26B8">
            <w:pPr>
              <w:widowControl/>
              <w:ind w:right="144"/>
              <w:rPr>
                <w:sz w:val="24"/>
              </w:rPr>
            </w:pPr>
            <w:r>
              <w:rPr>
                <w:b/>
              </w:rPr>
              <w:t>ID 2/2</w:t>
            </w:r>
          </w:p>
        </w:tc>
      </w:tr>
      <w:tr w:rsidR="004D26B8" w14:paraId="364E06B1" w14:textId="77777777">
        <w:trPr>
          <w:gridAfter w:val="1"/>
          <w:wAfter w:w="245" w:type="dxa"/>
          <w:cantSplit/>
        </w:trPr>
        <w:tc>
          <w:tcPr>
            <w:tcW w:w="2980" w:type="dxa"/>
            <w:gridSpan w:val="3"/>
          </w:tcPr>
          <w:p w14:paraId="5537BD50" w14:textId="77777777" w:rsidR="004D26B8" w:rsidRDefault="004D26B8">
            <w:pPr>
              <w:pStyle w:val="Definition"/>
              <w:widowControl/>
              <w:rPr>
                <w:rFonts w:ascii="Times New Roman" w:hAnsi="Times New Roman"/>
              </w:rPr>
            </w:pPr>
          </w:p>
        </w:tc>
        <w:tc>
          <w:tcPr>
            <w:tcW w:w="6523" w:type="dxa"/>
            <w:gridSpan w:val="3"/>
          </w:tcPr>
          <w:p w14:paraId="566686CB" w14:textId="77777777" w:rsidR="004D26B8" w:rsidRDefault="004D26B8">
            <w:pPr>
              <w:pStyle w:val="Definition"/>
              <w:widowControl/>
              <w:rPr>
                <w:rFonts w:ascii="Times New Roman" w:hAnsi="Times New Roman"/>
              </w:rPr>
            </w:pPr>
            <w:r>
              <w:rPr>
                <w:rFonts w:ascii="Times New Roman" w:hAnsi="Times New Roman"/>
              </w:rPr>
              <w:t>Code (Standard State/Province) as defined by appropriate government agency</w:t>
            </w:r>
          </w:p>
        </w:tc>
      </w:tr>
      <w:tr w:rsidR="004D26B8" w14:paraId="721DB219" w14:textId="77777777">
        <w:trPr>
          <w:cantSplit/>
        </w:trPr>
        <w:tc>
          <w:tcPr>
            <w:tcW w:w="1007" w:type="dxa"/>
          </w:tcPr>
          <w:p w14:paraId="6A63922F" w14:textId="77777777" w:rsidR="004D26B8" w:rsidRDefault="004D26B8">
            <w:pPr>
              <w:widowControl/>
              <w:ind w:right="144"/>
              <w:rPr>
                <w:sz w:val="24"/>
              </w:rPr>
            </w:pPr>
            <w:r>
              <w:rPr>
                <w:b/>
                <w:sz w:val="16"/>
              </w:rPr>
              <w:t>Must Use</w:t>
            </w:r>
          </w:p>
        </w:tc>
        <w:tc>
          <w:tcPr>
            <w:tcW w:w="1080" w:type="dxa"/>
          </w:tcPr>
          <w:p w14:paraId="08EC05C5" w14:textId="77777777" w:rsidR="004D26B8" w:rsidRDefault="004D26B8">
            <w:pPr>
              <w:widowControl/>
              <w:ind w:right="144"/>
              <w:jc w:val="center"/>
              <w:rPr>
                <w:sz w:val="24"/>
              </w:rPr>
            </w:pPr>
            <w:r>
              <w:rPr>
                <w:b/>
              </w:rPr>
              <w:t>N403</w:t>
            </w:r>
          </w:p>
        </w:tc>
        <w:tc>
          <w:tcPr>
            <w:tcW w:w="893" w:type="dxa"/>
          </w:tcPr>
          <w:p w14:paraId="61A6113C" w14:textId="77777777" w:rsidR="004D26B8" w:rsidRDefault="004D26B8">
            <w:pPr>
              <w:widowControl/>
              <w:ind w:right="144"/>
              <w:jc w:val="center"/>
              <w:rPr>
                <w:sz w:val="24"/>
              </w:rPr>
            </w:pPr>
            <w:r>
              <w:rPr>
                <w:b/>
              </w:rPr>
              <w:t>116</w:t>
            </w:r>
          </w:p>
        </w:tc>
        <w:tc>
          <w:tcPr>
            <w:tcW w:w="4896" w:type="dxa"/>
          </w:tcPr>
          <w:p w14:paraId="3AF00D41" w14:textId="77777777" w:rsidR="004D26B8" w:rsidRDefault="004D26B8">
            <w:pPr>
              <w:widowControl/>
              <w:ind w:right="144"/>
              <w:rPr>
                <w:sz w:val="24"/>
              </w:rPr>
            </w:pPr>
            <w:r>
              <w:rPr>
                <w:b/>
              </w:rPr>
              <w:t>Postal Code</w:t>
            </w:r>
          </w:p>
        </w:tc>
        <w:tc>
          <w:tcPr>
            <w:tcW w:w="432" w:type="dxa"/>
          </w:tcPr>
          <w:p w14:paraId="26394404" w14:textId="77777777" w:rsidR="004D26B8" w:rsidRDefault="004D26B8">
            <w:pPr>
              <w:widowControl/>
              <w:ind w:right="144"/>
              <w:rPr>
                <w:sz w:val="24"/>
              </w:rPr>
            </w:pPr>
            <w:r>
              <w:rPr>
                <w:b/>
              </w:rPr>
              <w:t>O</w:t>
            </w:r>
          </w:p>
        </w:tc>
        <w:tc>
          <w:tcPr>
            <w:tcW w:w="1440" w:type="dxa"/>
            <w:gridSpan w:val="2"/>
          </w:tcPr>
          <w:p w14:paraId="7DF31947" w14:textId="77777777" w:rsidR="004D26B8" w:rsidRDefault="004D26B8">
            <w:pPr>
              <w:widowControl/>
              <w:ind w:right="144"/>
              <w:rPr>
                <w:sz w:val="24"/>
              </w:rPr>
            </w:pPr>
            <w:r>
              <w:rPr>
                <w:b/>
              </w:rPr>
              <w:t>ID 3/15</w:t>
            </w:r>
          </w:p>
        </w:tc>
      </w:tr>
      <w:tr w:rsidR="004D26B8" w14:paraId="765287C2" w14:textId="77777777">
        <w:trPr>
          <w:gridAfter w:val="1"/>
          <w:wAfter w:w="245" w:type="dxa"/>
          <w:cantSplit/>
        </w:trPr>
        <w:tc>
          <w:tcPr>
            <w:tcW w:w="2980" w:type="dxa"/>
            <w:gridSpan w:val="3"/>
          </w:tcPr>
          <w:p w14:paraId="78466C47" w14:textId="77777777" w:rsidR="004D26B8" w:rsidRDefault="004D26B8">
            <w:pPr>
              <w:pStyle w:val="Definition"/>
              <w:widowControl/>
              <w:rPr>
                <w:rFonts w:ascii="Times New Roman" w:hAnsi="Times New Roman"/>
              </w:rPr>
            </w:pPr>
          </w:p>
        </w:tc>
        <w:tc>
          <w:tcPr>
            <w:tcW w:w="6523" w:type="dxa"/>
            <w:gridSpan w:val="3"/>
          </w:tcPr>
          <w:p w14:paraId="40B4E218" w14:textId="77777777" w:rsidR="004D26B8" w:rsidRDefault="004D26B8">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4D26B8" w14:paraId="037720E0" w14:textId="77777777">
        <w:trPr>
          <w:cantSplit/>
        </w:trPr>
        <w:tc>
          <w:tcPr>
            <w:tcW w:w="1007" w:type="dxa"/>
          </w:tcPr>
          <w:p w14:paraId="572F23E6" w14:textId="77777777" w:rsidR="004D26B8" w:rsidRDefault="004D26B8">
            <w:pPr>
              <w:widowControl/>
              <w:ind w:right="144"/>
              <w:rPr>
                <w:sz w:val="24"/>
              </w:rPr>
            </w:pPr>
            <w:r>
              <w:rPr>
                <w:b/>
                <w:sz w:val="16"/>
              </w:rPr>
              <w:t>Optional</w:t>
            </w:r>
          </w:p>
        </w:tc>
        <w:tc>
          <w:tcPr>
            <w:tcW w:w="1080" w:type="dxa"/>
          </w:tcPr>
          <w:p w14:paraId="4681034C" w14:textId="77777777" w:rsidR="004D26B8" w:rsidRDefault="004D26B8">
            <w:pPr>
              <w:widowControl/>
              <w:ind w:right="144"/>
              <w:jc w:val="center"/>
              <w:rPr>
                <w:sz w:val="24"/>
              </w:rPr>
            </w:pPr>
            <w:r>
              <w:rPr>
                <w:b/>
              </w:rPr>
              <w:t>N404</w:t>
            </w:r>
          </w:p>
        </w:tc>
        <w:tc>
          <w:tcPr>
            <w:tcW w:w="893" w:type="dxa"/>
          </w:tcPr>
          <w:p w14:paraId="5E686528" w14:textId="77777777" w:rsidR="004D26B8" w:rsidRDefault="004D26B8">
            <w:pPr>
              <w:widowControl/>
              <w:ind w:right="144"/>
              <w:jc w:val="center"/>
              <w:rPr>
                <w:sz w:val="24"/>
              </w:rPr>
            </w:pPr>
            <w:r>
              <w:rPr>
                <w:b/>
              </w:rPr>
              <w:t>26</w:t>
            </w:r>
          </w:p>
        </w:tc>
        <w:tc>
          <w:tcPr>
            <w:tcW w:w="4896" w:type="dxa"/>
          </w:tcPr>
          <w:p w14:paraId="65FD949C" w14:textId="77777777" w:rsidR="004D26B8" w:rsidRDefault="004D26B8">
            <w:pPr>
              <w:widowControl/>
              <w:ind w:right="144"/>
              <w:rPr>
                <w:sz w:val="24"/>
              </w:rPr>
            </w:pPr>
            <w:r>
              <w:rPr>
                <w:b/>
              </w:rPr>
              <w:t>Country Code</w:t>
            </w:r>
          </w:p>
        </w:tc>
        <w:tc>
          <w:tcPr>
            <w:tcW w:w="432" w:type="dxa"/>
          </w:tcPr>
          <w:p w14:paraId="4C3AFFC9" w14:textId="77777777" w:rsidR="004D26B8" w:rsidRDefault="004D26B8">
            <w:pPr>
              <w:widowControl/>
              <w:ind w:right="144"/>
              <w:rPr>
                <w:sz w:val="24"/>
              </w:rPr>
            </w:pPr>
            <w:r>
              <w:rPr>
                <w:b/>
              </w:rPr>
              <w:t>O</w:t>
            </w:r>
          </w:p>
        </w:tc>
        <w:tc>
          <w:tcPr>
            <w:tcW w:w="1440" w:type="dxa"/>
            <w:gridSpan w:val="2"/>
          </w:tcPr>
          <w:p w14:paraId="0E739711" w14:textId="77777777" w:rsidR="004D26B8" w:rsidRDefault="004D26B8">
            <w:pPr>
              <w:widowControl/>
              <w:ind w:right="144"/>
              <w:rPr>
                <w:sz w:val="24"/>
              </w:rPr>
            </w:pPr>
            <w:r>
              <w:rPr>
                <w:b/>
              </w:rPr>
              <w:t>ID 2/3</w:t>
            </w:r>
          </w:p>
        </w:tc>
      </w:tr>
      <w:tr w:rsidR="004D26B8" w14:paraId="51B639B1" w14:textId="77777777">
        <w:trPr>
          <w:gridAfter w:val="1"/>
          <w:wAfter w:w="245" w:type="dxa"/>
          <w:cantSplit/>
        </w:trPr>
        <w:tc>
          <w:tcPr>
            <w:tcW w:w="2980" w:type="dxa"/>
            <w:gridSpan w:val="3"/>
          </w:tcPr>
          <w:p w14:paraId="0C34DF9C" w14:textId="77777777" w:rsidR="004D26B8" w:rsidRDefault="004D26B8">
            <w:pPr>
              <w:pStyle w:val="Definition"/>
              <w:widowControl/>
              <w:rPr>
                <w:rFonts w:ascii="Times New Roman" w:hAnsi="Times New Roman"/>
              </w:rPr>
            </w:pPr>
          </w:p>
        </w:tc>
        <w:tc>
          <w:tcPr>
            <w:tcW w:w="6523" w:type="dxa"/>
            <w:gridSpan w:val="3"/>
          </w:tcPr>
          <w:p w14:paraId="637319EB" w14:textId="77777777" w:rsidR="004D26B8" w:rsidRDefault="004D26B8">
            <w:pPr>
              <w:pStyle w:val="Definition"/>
              <w:widowControl/>
              <w:rPr>
                <w:rFonts w:ascii="Times New Roman" w:hAnsi="Times New Roman"/>
              </w:rPr>
            </w:pPr>
            <w:r>
              <w:rPr>
                <w:rFonts w:ascii="Times New Roman" w:hAnsi="Times New Roman"/>
              </w:rPr>
              <w:t>Code identifying the country</w:t>
            </w:r>
          </w:p>
        </w:tc>
      </w:tr>
    </w:tbl>
    <w:p w14:paraId="56D015AA"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377" w:name="_Toc470595221"/>
      <w:bookmarkStart w:id="378" w:name="_Toc475931824"/>
      <w:bookmarkStart w:id="379" w:name="_Toc475944577"/>
      <w:bookmarkStart w:id="380" w:name="_Toc475944677"/>
      <w:bookmarkStart w:id="381" w:name="_Toc478963407"/>
      <w:bookmarkStart w:id="382" w:name="_Toc478963607"/>
      <w:bookmarkStart w:id="383" w:name="_Toc481988096"/>
      <w:bookmarkStart w:id="384" w:name="_Toc493255110"/>
      <w:bookmarkStart w:id="385" w:name="_Toc528123529"/>
      <w:bookmarkStart w:id="386" w:name="_Toc534273925"/>
      <w:bookmarkStart w:id="387" w:name="_Toc534274025"/>
      <w:bookmarkStart w:id="388" w:name="_Toc535219929"/>
      <w:bookmarkStart w:id="389" w:name="_Toc51441744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PER </w:t>
      </w:r>
      <w:r>
        <w:rPr>
          <w:rFonts w:ascii="Times New Roman" w:hAnsi="Times New Roman"/>
          <w:snapToGrid w:val="0"/>
        </w:rPr>
        <w:t>Administrative Communications Contact</w:t>
      </w:r>
      <w:bookmarkEnd w:id="377"/>
      <w:bookmarkEnd w:id="378"/>
      <w:bookmarkEnd w:id="379"/>
      <w:bookmarkEnd w:id="380"/>
      <w:bookmarkEnd w:id="381"/>
      <w:bookmarkEnd w:id="382"/>
      <w:bookmarkEnd w:id="383"/>
      <w:bookmarkEnd w:id="384"/>
      <w:bookmarkEnd w:id="385"/>
      <w:bookmarkEnd w:id="386"/>
      <w:bookmarkEnd w:id="387"/>
      <w:bookmarkEnd w:id="388"/>
      <w:bookmarkEnd w:id="389"/>
    </w:p>
    <w:p w14:paraId="07DBF6D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C999F60"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C83F6B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7D9CF0A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8C9CBA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09799E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12F89FB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6713228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6420EEC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5E75690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594A89AE"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3150"/>
        <w:gridCol w:w="4770"/>
      </w:tblGrid>
      <w:tr w:rsidR="004D26B8" w14:paraId="15451E5A" w14:textId="77777777">
        <w:tc>
          <w:tcPr>
            <w:tcW w:w="2070" w:type="dxa"/>
          </w:tcPr>
          <w:p w14:paraId="1B90C024" w14:textId="77777777" w:rsidR="004D26B8" w:rsidRDefault="004D26B8">
            <w:pPr>
              <w:ind w:right="144"/>
              <w:jc w:val="right"/>
              <w:rPr>
                <w:b/>
              </w:rPr>
            </w:pPr>
            <w:r>
              <w:rPr>
                <w:b/>
              </w:rPr>
              <w:t>PA Use:</w:t>
            </w:r>
          </w:p>
        </w:tc>
        <w:tc>
          <w:tcPr>
            <w:tcW w:w="90" w:type="dxa"/>
          </w:tcPr>
          <w:p w14:paraId="1B27D615" w14:textId="77777777" w:rsidR="004D26B8" w:rsidRDefault="004D26B8">
            <w:pPr>
              <w:ind w:right="144"/>
              <w:jc w:val="right"/>
              <w:rPr>
                <w:sz w:val="24"/>
              </w:rPr>
            </w:pPr>
          </w:p>
        </w:tc>
        <w:tc>
          <w:tcPr>
            <w:tcW w:w="3150" w:type="dxa"/>
            <w:shd w:val="pct5" w:color="auto" w:fill="FFFFFF"/>
          </w:tcPr>
          <w:p w14:paraId="624CB586" w14:textId="77777777" w:rsidR="004D26B8" w:rsidRDefault="004D26B8">
            <w:pPr>
              <w:ind w:right="144"/>
            </w:pPr>
            <w:r>
              <w:t>LDC to ESP Request:</w:t>
            </w:r>
          </w:p>
          <w:p w14:paraId="33DCC3FA" w14:textId="77777777" w:rsidR="004D26B8" w:rsidRDefault="004D26B8">
            <w:pPr>
              <w:ind w:right="144"/>
            </w:pPr>
            <w:r>
              <w:t>Response:</w:t>
            </w:r>
          </w:p>
          <w:p w14:paraId="37570FAF" w14:textId="77777777" w:rsidR="004D26B8" w:rsidRDefault="004D26B8">
            <w:pPr>
              <w:ind w:right="144"/>
            </w:pPr>
          </w:p>
          <w:p w14:paraId="22017974" w14:textId="77777777" w:rsidR="004D26B8" w:rsidRDefault="004D26B8">
            <w:pPr>
              <w:ind w:right="144"/>
            </w:pPr>
            <w:r>
              <w:t>ESP to LDC Request:</w:t>
            </w:r>
          </w:p>
          <w:p w14:paraId="2D9D188E" w14:textId="77777777" w:rsidR="004D26B8" w:rsidRDefault="004D26B8">
            <w:pPr>
              <w:ind w:right="144"/>
            </w:pPr>
            <w:r>
              <w:t>Response:</w:t>
            </w:r>
          </w:p>
        </w:tc>
        <w:tc>
          <w:tcPr>
            <w:tcW w:w="4770" w:type="dxa"/>
            <w:shd w:val="pct5" w:color="auto" w:fill="FFFFFF"/>
          </w:tcPr>
          <w:p w14:paraId="7EC3C903" w14:textId="77777777" w:rsidR="004D26B8" w:rsidRDefault="004D26B8">
            <w:pPr>
              <w:ind w:right="144"/>
            </w:pPr>
            <w:r>
              <w:t xml:space="preserve">Optional  </w:t>
            </w:r>
          </w:p>
          <w:p w14:paraId="38037898" w14:textId="77777777" w:rsidR="004D26B8" w:rsidRDefault="004D26B8">
            <w:pPr>
              <w:ind w:right="144"/>
            </w:pPr>
            <w:r>
              <w:t>Not Used</w:t>
            </w:r>
          </w:p>
          <w:p w14:paraId="78362679" w14:textId="77777777" w:rsidR="004D26B8" w:rsidRDefault="004D26B8">
            <w:pPr>
              <w:ind w:right="144"/>
            </w:pPr>
          </w:p>
          <w:p w14:paraId="506EE631" w14:textId="77777777" w:rsidR="004D26B8" w:rsidRDefault="004D26B8">
            <w:pPr>
              <w:ind w:right="144"/>
            </w:pPr>
            <w:r>
              <w:t>Not Used</w:t>
            </w:r>
          </w:p>
          <w:p w14:paraId="4981D7EB" w14:textId="77777777" w:rsidR="004D26B8" w:rsidRDefault="004D26B8">
            <w:pPr>
              <w:ind w:right="144"/>
            </w:pPr>
            <w:r>
              <w:t>Not Used</w:t>
            </w:r>
          </w:p>
        </w:tc>
      </w:tr>
      <w:tr w:rsidR="004D26B8" w14:paraId="6FD5C6D5" w14:textId="77777777">
        <w:tc>
          <w:tcPr>
            <w:tcW w:w="2070" w:type="dxa"/>
          </w:tcPr>
          <w:p w14:paraId="17AA1D38" w14:textId="77777777" w:rsidR="004D26B8" w:rsidRDefault="004D26B8">
            <w:pPr>
              <w:ind w:right="144"/>
              <w:jc w:val="right"/>
              <w:rPr>
                <w:b/>
              </w:rPr>
            </w:pPr>
            <w:r>
              <w:rPr>
                <w:b/>
              </w:rPr>
              <w:t>NJ Use:</w:t>
            </w:r>
          </w:p>
        </w:tc>
        <w:tc>
          <w:tcPr>
            <w:tcW w:w="90" w:type="dxa"/>
          </w:tcPr>
          <w:p w14:paraId="742F9B7F" w14:textId="77777777" w:rsidR="004D26B8" w:rsidRDefault="004D26B8">
            <w:pPr>
              <w:ind w:right="144"/>
              <w:jc w:val="right"/>
              <w:rPr>
                <w:sz w:val="24"/>
              </w:rPr>
            </w:pPr>
          </w:p>
        </w:tc>
        <w:tc>
          <w:tcPr>
            <w:tcW w:w="7920" w:type="dxa"/>
            <w:gridSpan w:val="2"/>
            <w:shd w:val="pct5" w:color="auto" w:fill="FFFFFF"/>
          </w:tcPr>
          <w:p w14:paraId="616D5324" w14:textId="77777777" w:rsidR="004D26B8" w:rsidRDefault="004D26B8">
            <w:pPr>
              <w:ind w:right="144"/>
            </w:pPr>
            <w:r>
              <w:t>Same as PA</w:t>
            </w:r>
          </w:p>
          <w:p w14:paraId="3A1B7D98" w14:textId="77777777" w:rsidR="004D26B8" w:rsidRDefault="004D26B8">
            <w:pPr>
              <w:ind w:right="144"/>
            </w:pPr>
            <w:r>
              <w:t xml:space="preserve">    </w:t>
            </w:r>
            <w:r w:rsidR="00E12C74">
              <w:t xml:space="preserve">   JCP&amp;L </w:t>
            </w:r>
            <w:r>
              <w:t>– Maintained in their system for some customers</w:t>
            </w:r>
          </w:p>
          <w:p w14:paraId="4BAE112D" w14:textId="77777777" w:rsidR="004D26B8" w:rsidRDefault="004D26B8">
            <w:pPr>
              <w:ind w:right="144"/>
            </w:pPr>
            <w:r>
              <w:t xml:space="preserve">       </w:t>
            </w:r>
            <w:r w:rsidR="0020235C">
              <w:t xml:space="preserve">Atlantic City Electric and </w:t>
            </w:r>
            <w:r>
              <w:t>PSE&amp;G – Not maintained in their system</w:t>
            </w:r>
          </w:p>
        </w:tc>
      </w:tr>
      <w:tr w:rsidR="004D26B8" w14:paraId="4005FCE0" w14:textId="77777777">
        <w:tc>
          <w:tcPr>
            <w:tcW w:w="2070" w:type="dxa"/>
          </w:tcPr>
          <w:p w14:paraId="7739D143" w14:textId="77777777" w:rsidR="004D26B8" w:rsidRDefault="004D26B8">
            <w:pPr>
              <w:ind w:right="144"/>
              <w:jc w:val="right"/>
              <w:rPr>
                <w:b/>
              </w:rPr>
            </w:pPr>
            <w:r>
              <w:rPr>
                <w:b/>
              </w:rPr>
              <w:t>DE Use:</w:t>
            </w:r>
          </w:p>
        </w:tc>
        <w:tc>
          <w:tcPr>
            <w:tcW w:w="90" w:type="dxa"/>
          </w:tcPr>
          <w:p w14:paraId="001DE929" w14:textId="77777777" w:rsidR="004D26B8" w:rsidRDefault="004D26B8">
            <w:pPr>
              <w:ind w:right="144"/>
              <w:jc w:val="right"/>
              <w:rPr>
                <w:sz w:val="24"/>
              </w:rPr>
            </w:pPr>
          </w:p>
        </w:tc>
        <w:tc>
          <w:tcPr>
            <w:tcW w:w="7920" w:type="dxa"/>
            <w:gridSpan w:val="2"/>
            <w:shd w:val="pct5" w:color="auto" w:fill="FFFFFF"/>
          </w:tcPr>
          <w:p w14:paraId="16867A14" w14:textId="77777777" w:rsidR="004D26B8" w:rsidRDefault="004D26B8">
            <w:pPr>
              <w:ind w:right="144"/>
            </w:pPr>
            <w:r>
              <w:t>Optional</w:t>
            </w:r>
          </w:p>
        </w:tc>
      </w:tr>
      <w:tr w:rsidR="004D26B8" w14:paraId="2B68D4C9" w14:textId="77777777">
        <w:tc>
          <w:tcPr>
            <w:tcW w:w="2070" w:type="dxa"/>
          </w:tcPr>
          <w:p w14:paraId="40C2FAA4" w14:textId="77777777" w:rsidR="004D26B8" w:rsidRDefault="004D26B8">
            <w:pPr>
              <w:ind w:right="144"/>
              <w:jc w:val="right"/>
              <w:rPr>
                <w:b/>
              </w:rPr>
            </w:pPr>
            <w:r>
              <w:rPr>
                <w:b/>
              </w:rPr>
              <w:t>MD Use:</w:t>
            </w:r>
          </w:p>
        </w:tc>
        <w:tc>
          <w:tcPr>
            <w:tcW w:w="90" w:type="dxa"/>
          </w:tcPr>
          <w:p w14:paraId="13164CC2" w14:textId="77777777" w:rsidR="004D26B8" w:rsidRDefault="004D26B8">
            <w:pPr>
              <w:ind w:right="144"/>
              <w:jc w:val="right"/>
              <w:rPr>
                <w:sz w:val="24"/>
              </w:rPr>
            </w:pPr>
          </w:p>
        </w:tc>
        <w:tc>
          <w:tcPr>
            <w:tcW w:w="7920" w:type="dxa"/>
            <w:gridSpan w:val="2"/>
            <w:shd w:val="pct5" w:color="auto" w:fill="FFFFFF"/>
          </w:tcPr>
          <w:p w14:paraId="598B6686" w14:textId="77777777" w:rsidR="004D26B8" w:rsidRDefault="004D26B8">
            <w:pPr>
              <w:ind w:right="144"/>
            </w:pPr>
            <w:r>
              <w:t>Same as PA</w:t>
            </w:r>
          </w:p>
          <w:p w14:paraId="53E8F76C" w14:textId="77777777" w:rsidR="004D26B8" w:rsidRDefault="004D26B8" w:rsidP="00E12C74">
            <w:pPr>
              <w:ind w:right="144"/>
            </w:pPr>
            <w:r>
              <w:t xml:space="preserve">        BG&amp;E, </w:t>
            </w:r>
            <w:r w:rsidR="00D715BA">
              <w:t xml:space="preserve">Delmarva &amp; </w:t>
            </w:r>
            <w:r>
              <w:t>PEPCO</w:t>
            </w:r>
            <w:r w:rsidR="001C1807">
              <w:t xml:space="preserve"> </w:t>
            </w:r>
            <w:r>
              <w:t xml:space="preserve">– not maintained in their system   </w:t>
            </w:r>
          </w:p>
        </w:tc>
      </w:tr>
      <w:tr w:rsidR="004D26B8" w14:paraId="51BBA292" w14:textId="77777777">
        <w:tc>
          <w:tcPr>
            <w:tcW w:w="2070" w:type="dxa"/>
          </w:tcPr>
          <w:p w14:paraId="6FB7E1BB" w14:textId="77777777" w:rsidR="004D26B8" w:rsidRDefault="004D26B8">
            <w:pPr>
              <w:ind w:right="144"/>
              <w:jc w:val="right"/>
              <w:rPr>
                <w:b/>
              </w:rPr>
            </w:pPr>
            <w:r>
              <w:rPr>
                <w:b/>
              </w:rPr>
              <w:t>Example:</w:t>
            </w:r>
          </w:p>
        </w:tc>
        <w:tc>
          <w:tcPr>
            <w:tcW w:w="90" w:type="dxa"/>
          </w:tcPr>
          <w:p w14:paraId="7C5BC468" w14:textId="77777777" w:rsidR="004D26B8" w:rsidRDefault="004D26B8">
            <w:pPr>
              <w:ind w:right="144"/>
              <w:jc w:val="right"/>
              <w:rPr>
                <w:sz w:val="24"/>
              </w:rPr>
            </w:pPr>
          </w:p>
        </w:tc>
        <w:tc>
          <w:tcPr>
            <w:tcW w:w="7920" w:type="dxa"/>
            <w:gridSpan w:val="2"/>
            <w:shd w:val="pct5" w:color="auto" w:fill="FFFFFF"/>
          </w:tcPr>
          <w:p w14:paraId="678AC530" w14:textId="77777777" w:rsidR="004D26B8" w:rsidRDefault="004D26B8">
            <w:pPr>
              <w:ind w:right="144"/>
            </w:pPr>
            <w:r>
              <w:rPr>
                <w:sz w:val="18"/>
              </w:rPr>
              <w:t>PER*IC*THOMAS SMITH*TE*8005552878*FX*8005556789*EM*CUSTOMER@SERVICE.COM</w:t>
            </w:r>
          </w:p>
        </w:tc>
      </w:tr>
    </w:tbl>
    <w:p w14:paraId="2658969A" w14:textId="77777777" w:rsidR="004D26B8" w:rsidRDefault="004D26B8">
      <w:pPr>
        <w:widowControl/>
      </w:pPr>
    </w:p>
    <w:p w14:paraId="2F966A70" w14:textId="77777777" w:rsidR="004D26B8" w:rsidRDefault="004D26B8">
      <w:pPr>
        <w:widowControl/>
        <w:jc w:val="center"/>
        <w:rPr>
          <w:b/>
        </w:rPr>
      </w:pPr>
      <w:r>
        <w:rPr>
          <w:b/>
        </w:rPr>
        <w:t>Data Element Summary</w:t>
      </w:r>
    </w:p>
    <w:p w14:paraId="387E120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578620A8"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6E7EED56" w14:textId="77777777">
        <w:trPr>
          <w:cantSplit/>
        </w:trPr>
        <w:tc>
          <w:tcPr>
            <w:tcW w:w="1007" w:type="dxa"/>
          </w:tcPr>
          <w:p w14:paraId="4F9FBAE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DD10827" w14:textId="77777777" w:rsidR="004D26B8" w:rsidRDefault="004D26B8">
            <w:pPr>
              <w:widowControl/>
              <w:ind w:right="144"/>
              <w:jc w:val="center"/>
              <w:rPr>
                <w:sz w:val="24"/>
              </w:rPr>
            </w:pPr>
            <w:r>
              <w:rPr>
                <w:b/>
              </w:rPr>
              <w:t>PER01</w:t>
            </w:r>
          </w:p>
        </w:tc>
        <w:tc>
          <w:tcPr>
            <w:tcW w:w="893" w:type="dxa"/>
          </w:tcPr>
          <w:p w14:paraId="1732A5C6" w14:textId="77777777" w:rsidR="004D26B8" w:rsidRDefault="004D26B8">
            <w:pPr>
              <w:widowControl/>
              <w:ind w:right="144"/>
              <w:jc w:val="center"/>
              <w:rPr>
                <w:sz w:val="24"/>
              </w:rPr>
            </w:pPr>
            <w:r>
              <w:rPr>
                <w:b/>
              </w:rPr>
              <w:t>366</w:t>
            </w:r>
          </w:p>
        </w:tc>
        <w:tc>
          <w:tcPr>
            <w:tcW w:w="4896" w:type="dxa"/>
            <w:gridSpan w:val="4"/>
          </w:tcPr>
          <w:p w14:paraId="0D0E5C19" w14:textId="77777777" w:rsidR="004D26B8" w:rsidRDefault="004D26B8">
            <w:pPr>
              <w:widowControl/>
              <w:ind w:right="144"/>
              <w:rPr>
                <w:sz w:val="24"/>
              </w:rPr>
            </w:pPr>
            <w:r>
              <w:rPr>
                <w:b/>
              </w:rPr>
              <w:t>Contact Function Code</w:t>
            </w:r>
          </w:p>
        </w:tc>
        <w:tc>
          <w:tcPr>
            <w:tcW w:w="432" w:type="dxa"/>
          </w:tcPr>
          <w:p w14:paraId="7AEFE346" w14:textId="77777777" w:rsidR="004D26B8" w:rsidRDefault="004D26B8">
            <w:pPr>
              <w:widowControl/>
              <w:ind w:right="144"/>
              <w:rPr>
                <w:sz w:val="24"/>
              </w:rPr>
            </w:pPr>
            <w:r>
              <w:rPr>
                <w:b/>
              </w:rPr>
              <w:t>M</w:t>
            </w:r>
          </w:p>
        </w:tc>
        <w:tc>
          <w:tcPr>
            <w:tcW w:w="1440" w:type="dxa"/>
            <w:gridSpan w:val="3"/>
          </w:tcPr>
          <w:p w14:paraId="5FEEFD79" w14:textId="77777777" w:rsidR="004D26B8" w:rsidRDefault="004D26B8">
            <w:pPr>
              <w:widowControl/>
              <w:ind w:right="144"/>
              <w:rPr>
                <w:sz w:val="24"/>
              </w:rPr>
            </w:pPr>
            <w:r>
              <w:rPr>
                <w:b/>
              </w:rPr>
              <w:t>ID 2/2</w:t>
            </w:r>
          </w:p>
        </w:tc>
      </w:tr>
      <w:tr w:rsidR="004D26B8" w14:paraId="3D86CAB3" w14:textId="77777777">
        <w:trPr>
          <w:gridAfter w:val="1"/>
          <w:wAfter w:w="245" w:type="dxa"/>
          <w:cantSplit/>
        </w:trPr>
        <w:tc>
          <w:tcPr>
            <w:tcW w:w="2980" w:type="dxa"/>
            <w:gridSpan w:val="3"/>
          </w:tcPr>
          <w:p w14:paraId="1663E90A" w14:textId="77777777" w:rsidR="004D26B8" w:rsidRDefault="004D26B8">
            <w:pPr>
              <w:pStyle w:val="Definition"/>
              <w:widowControl/>
              <w:rPr>
                <w:rFonts w:ascii="Times New Roman" w:hAnsi="Times New Roman"/>
              </w:rPr>
            </w:pPr>
          </w:p>
        </w:tc>
        <w:tc>
          <w:tcPr>
            <w:tcW w:w="6523" w:type="dxa"/>
            <w:gridSpan w:val="7"/>
          </w:tcPr>
          <w:p w14:paraId="11EFF496" w14:textId="77777777" w:rsidR="004D26B8" w:rsidRDefault="004D26B8">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4D26B8" w14:paraId="152F1DAD" w14:textId="77777777">
        <w:trPr>
          <w:gridAfter w:val="2"/>
          <w:wAfter w:w="389" w:type="dxa"/>
          <w:cantSplit/>
        </w:trPr>
        <w:tc>
          <w:tcPr>
            <w:tcW w:w="3311" w:type="dxa"/>
            <w:gridSpan w:val="4"/>
          </w:tcPr>
          <w:p w14:paraId="771B154F" w14:textId="77777777" w:rsidR="004D26B8" w:rsidRDefault="004D26B8">
            <w:pPr>
              <w:widowControl/>
              <w:ind w:right="144"/>
              <w:rPr>
                <w:sz w:val="24"/>
              </w:rPr>
            </w:pPr>
          </w:p>
        </w:tc>
        <w:tc>
          <w:tcPr>
            <w:tcW w:w="1152" w:type="dxa"/>
          </w:tcPr>
          <w:p w14:paraId="650D6132" w14:textId="77777777" w:rsidR="004D26B8" w:rsidRDefault="004D26B8">
            <w:pPr>
              <w:widowControl/>
              <w:ind w:right="144"/>
              <w:rPr>
                <w:sz w:val="24"/>
              </w:rPr>
            </w:pPr>
            <w:r>
              <w:t>IC</w:t>
            </w:r>
          </w:p>
        </w:tc>
        <w:tc>
          <w:tcPr>
            <w:tcW w:w="216" w:type="dxa"/>
          </w:tcPr>
          <w:p w14:paraId="4D56B1C6" w14:textId="77777777" w:rsidR="004D26B8" w:rsidRDefault="004D26B8">
            <w:pPr>
              <w:widowControl/>
              <w:ind w:right="144"/>
              <w:rPr>
                <w:sz w:val="24"/>
              </w:rPr>
            </w:pPr>
          </w:p>
        </w:tc>
        <w:tc>
          <w:tcPr>
            <w:tcW w:w="4680" w:type="dxa"/>
            <w:gridSpan w:val="3"/>
          </w:tcPr>
          <w:p w14:paraId="11EEE761" w14:textId="77777777" w:rsidR="004D26B8" w:rsidRDefault="004D26B8">
            <w:pPr>
              <w:widowControl/>
              <w:ind w:right="144"/>
              <w:rPr>
                <w:sz w:val="24"/>
              </w:rPr>
            </w:pPr>
            <w:r>
              <w:t>Information Contact</w:t>
            </w:r>
          </w:p>
        </w:tc>
      </w:tr>
      <w:tr w:rsidR="004D26B8" w14:paraId="045B64BA" w14:textId="77777777">
        <w:trPr>
          <w:cantSplit/>
        </w:trPr>
        <w:tc>
          <w:tcPr>
            <w:tcW w:w="1007" w:type="dxa"/>
          </w:tcPr>
          <w:p w14:paraId="4B923A7B" w14:textId="77777777" w:rsidR="004D26B8" w:rsidRDefault="004D26B8">
            <w:pPr>
              <w:widowControl/>
              <w:ind w:right="144"/>
              <w:rPr>
                <w:sz w:val="24"/>
              </w:rPr>
            </w:pPr>
            <w:r>
              <w:rPr>
                <w:b/>
                <w:sz w:val="16"/>
              </w:rPr>
              <w:t>Optional</w:t>
            </w:r>
          </w:p>
        </w:tc>
        <w:tc>
          <w:tcPr>
            <w:tcW w:w="1080" w:type="dxa"/>
          </w:tcPr>
          <w:p w14:paraId="43DA6935" w14:textId="77777777" w:rsidR="004D26B8" w:rsidRDefault="004D26B8">
            <w:pPr>
              <w:widowControl/>
              <w:ind w:right="144"/>
              <w:jc w:val="center"/>
              <w:rPr>
                <w:sz w:val="24"/>
              </w:rPr>
            </w:pPr>
            <w:r>
              <w:rPr>
                <w:b/>
              </w:rPr>
              <w:t>PER02</w:t>
            </w:r>
          </w:p>
        </w:tc>
        <w:tc>
          <w:tcPr>
            <w:tcW w:w="893" w:type="dxa"/>
          </w:tcPr>
          <w:p w14:paraId="2D02FF01" w14:textId="77777777" w:rsidR="004D26B8" w:rsidRDefault="004D26B8">
            <w:pPr>
              <w:widowControl/>
              <w:ind w:right="144"/>
              <w:jc w:val="center"/>
              <w:rPr>
                <w:sz w:val="24"/>
              </w:rPr>
            </w:pPr>
            <w:r>
              <w:rPr>
                <w:b/>
              </w:rPr>
              <w:t>93</w:t>
            </w:r>
          </w:p>
        </w:tc>
        <w:tc>
          <w:tcPr>
            <w:tcW w:w="4896" w:type="dxa"/>
            <w:gridSpan w:val="4"/>
          </w:tcPr>
          <w:p w14:paraId="66FDA0A7" w14:textId="77777777" w:rsidR="004D26B8" w:rsidRDefault="004D26B8">
            <w:pPr>
              <w:widowControl/>
              <w:ind w:right="144"/>
              <w:rPr>
                <w:sz w:val="24"/>
              </w:rPr>
            </w:pPr>
            <w:r>
              <w:rPr>
                <w:b/>
              </w:rPr>
              <w:t>Name</w:t>
            </w:r>
          </w:p>
        </w:tc>
        <w:tc>
          <w:tcPr>
            <w:tcW w:w="432" w:type="dxa"/>
          </w:tcPr>
          <w:p w14:paraId="2B0917F6" w14:textId="77777777" w:rsidR="004D26B8" w:rsidRDefault="004D26B8">
            <w:pPr>
              <w:widowControl/>
              <w:ind w:right="144"/>
              <w:rPr>
                <w:sz w:val="24"/>
              </w:rPr>
            </w:pPr>
            <w:r>
              <w:rPr>
                <w:b/>
              </w:rPr>
              <w:t>O</w:t>
            </w:r>
          </w:p>
        </w:tc>
        <w:tc>
          <w:tcPr>
            <w:tcW w:w="1440" w:type="dxa"/>
            <w:gridSpan w:val="3"/>
          </w:tcPr>
          <w:p w14:paraId="16E9046C" w14:textId="77777777" w:rsidR="004D26B8" w:rsidRDefault="004D26B8">
            <w:pPr>
              <w:widowControl/>
              <w:ind w:right="144"/>
              <w:rPr>
                <w:sz w:val="24"/>
              </w:rPr>
            </w:pPr>
            <w:r>
              <w:rPr>
                <w:b/>
              </w:rPr>
              <w:t>AN 1/60</w:t>
            </w:r>
          </w:p>
        </w:tc>
      </w:tr>
      <w:tr w:rsidR="004D26B8" w14:paraId="3074B313" w14:textId="77777777">
        <w:trPr>
          <w:gridAfter w:val="1"/>
          <w:wAfter w:w="245" w:type="dxa"/>
          <w:cantSplit/>
        </w:trPr>
        <w:tc>
          <w:tcPr>
            <w:tcW w:w="2980" w:type="dxa"/>
            <w:gridSpan w:val="3"/>
          </w:tcPr>
          <w:p w14:paraId="4133DD9B" w14:textId="77777777" w:rsidR="004D26B8" w:rsidRDefault="004D26B8">
            <w:pPr>
              <w:pStyle w:val="Definition"/>
              <w:widowControl/>
              <w:rPr>
                <w:rFonts w:ascii="Times New Roman" w:hAnsi="Times New Roman"/>
              </w:rPr>
            </w:pPr>
          </w:p>
        </w:tc>
        <w:tc>
          <w:tcPr>
            <w:tcW w:w="6523" w:type="dxa"/>
            <w:gridSpan w:val="7"/>
          </w:tcPr>
          <w:p w14:paraId="7DC95953"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4B805E39" w14:textId="77777777">
        <w:trPr>
          <w:cantSplit/>
        </w:trPr>
        <w:tc>
          <w:tcPr>
            <w:tcW w:w="1007" w:type="dxa"/>
          </w:tcPr>
          <w:p w14:paraId="0806A55D" w14:textId="77777777" w:rsidR="004D26B8" w:rsidRDefault="004D26B8">
            <w:pPr>
              <w:widowControl/>
              <w:ind w:right="144"/>
              <w:rPr>
                <w:sz w:val="24"/>
              </w:rPr>
            </w:pPr>
            <w:r>
              <w:rPr>
                <w:b/>
                <w:sz w:val="16"/>
              </w:rPr>
              <w:t>Must Use</w:t>
            </w:r>
          </w:p>
        </w:tc>
        <w:tc>
          <w:tcPr>
            <w:tcW w:w="1080" w:type="dxa"/>
          </w:tcPr>
          <w:p w14:paraId="0202A2E0" w14:textId="77777777" w:rsidR="004D26B8" w:rsidRDefault="004D26B8">
            <w:pPr>
              <w:widowControl/>
              <w:ind w:right="144"/>
              <w:jc w:val="center"/>
              <w:rPr>
                <w:sz w:val="24"/>
              </w:rPr>
            </w:pPr>
            <w:r>
              <w:rPr>
                <w:b/>
              </w:rPr>
              <w:t>PER03</w:t>
            </w:r>
          </w:p>
        </w:tc>
        <w:tc>
          <w:tcPr>
            <w:tcW w:w="893" w:type="dxa"/>
          </w:tcPr>
          <w:p w14:paraId="3A2F26CB" w14:textId="77777777" w:rsidR="004D26B8" w:rsidRDefault="004D26B8">
            <w:pPr>
              <w:widowControl/>
              <w:ind w:right="144"/>
              <w:jc w:val="center"/>
              <w:rPr>
                <w:sz w:val="24"/>
              </w:rPr>
            </w:pPr>
            <w:r>
              <w:rPr>
                <w:b/>
              </w:rPr>
              <w:t>365</w:t>
            </w:r>
          </w:p>
        </w:tc>
        <w:tc>
          <w:tcPr>
            <w:tcW w:w="4896" w:type="dxa"/>
            <w:gridSpan w:val="4"/>
          </w:tcPr>
          <w:p w14:paraId="3DF01529" w14:textId="77777777" w:rsidR="004D26B8" w:rsidRDefault="004D26B8">
            <w:pPr>
              <w:widowControl/>
              <w:ind w:right="144"/>
              <w:rPr>
                <w:sz w:val="24"/>
              </w:rPr>
            </w:pPr>
            <w:r>
              <w:rPr>
                <w:b/>
              </w:rPr>
              <w:t>Communication Number Qualifier</w:t>
            </w:r>
          </w:p>
        </w:tc>
        <w:tc>
          <w:tcPr>
            <w:tcW w:w="432" w:type="dxa"/>
          </w:tcPr>
          <w:p w14:paraId="3E68A774" w14:textId="77777777" w:rsidR="004D26B8" w:rsidRDefault="004D26B8">
            <w:pPr>
              <w:widowControl/>
              <w:ind w:right="144"/>
              <w:rPr>
                <w:sz w:val="24"/>
              </w:rPr>
            </w:pPr>
            <w:r>
              <w:rPr>
                <w:b/>
              </w:rPr>
              <w:t>X</w:t>
            </w:r>
          </w:p>
        </w:tc>
        <w:tc>
          <w:tcPr>
            <w:tcW w:w="1440" w:type="dxa"/>
            <w:gridSpan w:val="3"/>
          </w:tcPr>
          <w:p w14:paraId="4FECD3A6" w14:textId="77777777" w:rsidR="004D26B8" w:rsidRDefault="004D26B8">
            <w:pPr>
              <w:widowControl/>
              <w:ind w:right="144"/>
              <w:rPr>
                <w:sz w:val="24"/>
              </w:rPr>
            </w:pPr>
            <w:r>
              <w:rPr>
                <w:b/>
              </w:rPr>
              <w:t>ID 2/2</w:t>
            </w:r>
          </w:p>
        </w:tc>
      </w:tr>
      <w:tr w:rsidR="004D26B8" w14:paraId="6872D16A" w14:textId="77777777">
        <w:trPr>
          <w:gridAfter w:val="1"/>
          <w:wAfter w:w="245" w:type="dxa"/>
          <w:cantSplit/>
        </w:trPr>
        <w:tc>
          <w:tcPr>
            <w:tcW w:w="2980" w:type="dxa"/>
            <w:gridSpan w:val="3"/>
          </w:tcPr>
          <w:p w14:paraId="16AB7F29" w14:textId="77777777" w:rsidR="004D26B8" w:rsidRDefault="004D26B8">
            <w:pPr>
              <w:widowControl/>
              <w:ind w:right="144"/>
              <w:rPr>
                <w:sz w:val="24"/>
              </w:rPr>
            </w:pPr>
          </w:p>
        </w:tc>
        <w:tc>
          <w:tcPr>
            <w:tcW w:w="6523" w:type="dxa"/>
            <w:gridSpan w:val="7"/>
          </w:tcPr>
          <w:p w14:paraId="4C3A0230" w14:textId="77777777" w:rsidR="004D26B8" w:rsidRDefault="004D26B8">
            <w:pPr>
              <w:widowControl/>
              <w:ind w:right="144"/>
              <w:rPr>
                <w:sz w:val="24"/>
              </w:rPr>
            </w:pPr>
            <w:r>
              <w:t>Code identifying the type of communication number</w:t>
            </w:r>
          </w:p>
        </w:tc>
      </w:tr>
      <w:tr w:rsidR="004D26B8" w14:paraId="467AD252" w14:textId="77777777">
        <w:trPr>
          <w:gridAfter w:val="2"/>
          <w:wAfter w:w="389" w:type="dxa"/>
          <w:cantSplit/>
        </w:trPr>
        <w:tc>
          <w:tcPr>
            <w:tcW w:w="3311" w:type="dxa"/>
            <w:gridSpan w:val="4"/>
          </w:tcPr>
          <w:p w14:paraId="17D8B184" w14:textId="77777777" w:rsidR="004D26B8" w:rsidRDefault="004D26B8">
            <w:pPr>
              <w:widowControl/>
              <w:ind w:right="144"/>
              <w:rPr>
                <w:sz w:val="19"/>
              </w:rPr>
            </w:pPr>
          </w:p>
        </w:tc>
        <w:tc>
          <w:tcPr>
            <w:tcW w:w="1152" w:type="dxa"/>
          </w:tcPr>
          <w:p w14:paraId="6F1EDEE8" w14:textId="77777777" w:rsidR="004D26B8" w:rsidRDefault="004D26B8">
            <w:pPr>
              <w:widowControl/>
              <w:ind w:right="144"/>
              <w:rPr>
                <w:sz w:val="19"/>
              </w:rPr>
            </w:pPr>
            <w:r>
              <w:rPr>
                <w:sz w:val="19"/>
              </w:rPr>
              <w:t>EM</w:t>
            </w:r>
          </w:p>
        </w:tc>
        <w:tc>
          <w:tcPr>
            <w:tcW w:w="216" w:type="dxa"/>
          </w:tcPr>
          <w:p w14:paraId="0E5A4ED7" w14:textId="77777777" w:rsidR="004D26B8" w:rsidRDefault="004D26B8">
            <w:pPr>
              <w:widowControl/>
              <w:ind w:right="144"/>
              <w:rPr>
                <w:sz w:val="19"/>
              </w:rPr>
            </w:pPr>
          </w:p>
        </w:tc>
        <w:tc>
          <w:tcPr>
            <w:tcW w:w="4680" w:type="dxa"/>
            <w:gridSpan w:val="3"/>
          </w:tcPr>
          <w:p w14:paraId="398F3897" w14:textId="77777777" w:rsidR="004D26B8" w:rsidRDefault="004D26B8">
            <w:pPr>
              <w:widowControl/>
              <w:ind w:right="144"/>
              <w:rPr>
                <w:sz w:val="19"/>
              </w:rPr>
            </w:pPr>
            <w:r>
              <w:rPr>
                <w:sz w:val="19"/>
              </w:rPr>
              <w:t>Electronic Mail</w:t>
            </w:r>
          </w:p>
        </w:tc>
      </w:tr>
      <w:tr w:rsidR="004D26B8" w14:paraId="4CC86D43" w14:textId="77777777">
        <w:trPr>
          <w:gridAfter w:val="2"/>
          <w:wAfter w:w="389" w:type="dxa"/>
          <w:cantSplit/>
        </w:trPr>
        <w:tc>
          <w:tcPr>
            <w:tcW w:w="3311" w:type="dxa"/>
            <w:gridSpan w:val="4"/>
          </w:tcPr>
          <w:p w14:paraId="70E368FB" w14:textId="77777777" w:rsidR="004D26B8" w:rsidRDefault="004D26B8">
            <w:pPr>
              <w:widowControl/>
              <w:ind w:right="144"/>
              <w:rPr>
                <w:sz w:val="19"/>
              </w:rPr>
            </w:pPr>
          </w:p>
        </w:tc>
        <w:tc>
          <w:tcPr>
            <w:tcW w:w="1152" w:type="dxa"/>
          </w:tcPr>
          <w:p w14:paraId="5F3F532D" w14:textId="77777777" w:rsidR="004D26B8" w:rsidRDefault="004D26B8">
            <w:pPr>
              <w:widowControl/>
              <w:ind w:right="144"/>
              <w:rPr>
                <w:sz w:val="19"/>
              </w:rPr>
            </w:pPr>
            <w:r>
              <w:rPr>
                <w:sz w:val="19"/>
              </w:rPr>
              <w:t>FX</w:t>
            </w:r>
          </w:p>
        </w:tc>
        <w:tc>
          <w:tcPr>
            <w:tcW w:w="216" w:type="dxa"/>
          </w:tcPr>
          <w:p w14:paraId="1B66D811" w14:textId="77777777" w:rsidR="004D26B8" w:rsidRDefault="004D26B8">
            <w:pPr>
              <w:widowControl/>
              <w:ind w:right="144"/>
              <w:rPr>
                <w:sz w:val="19"/>
              </w:rPr>
            </w:pPr>
          </w:p>
        </w:tc>
        <w:tc>
          <w:tcPr>
            <w:tcW w:w="4680" w:type="dxa"/>
            <w:gridSpan w:val="3"/>
          </w:tcPr>
          <w:p w14:paraId="537BBB2C" w14:textId="77777777" w:rsidR="004D26B8" w:rsidRDefault="004D26B8">
            <w:pPr>
              <w:widowControl/>
              <w:ind w:right="144"/>
              <w:rPr>
                <w:sz w:val="19"/>
              </w:rPr>
            </w:pPr>
            <w:r>
              <w:rPr>
                <w:sz w:val="19"/>
              </w:rPr>
              <w:t>Facsimile</w:t>
            </w:r>
          </w:p>
        </w:tc>
      </w:tr>
      <w:tr w:rsidR="004D26B8" w14:paraId="6EB7AE8D" w14:textId="77777777">
        <w:trPr>
          <w:gridAfter w:val="2"/>
          <w:wAfter w:w="389" w:type="dxa"/>
          <w:cantSplit/>
        </w:trPr>
        <w:tc>
          <w:tcPr>
            <w:tcW w:w="3311" w:type="dxa"/>
            <w:gridSpan w:val="4"/>
          </w:tcPr>
          <w:p w14:paraId="40147ADB" w14:textId="77777777" w:rsidR="004D26B8" w:rsidRDefault="004D26B8">
            <w:pPr>
              <w:widowControl/>
              <w:ind w:right="144"/>
              <w:rPr>
                <w:sz w:val="19"/>
              </w:rPr>
            </w:pPr>
          </w:p>
        </w:tc>
        <w:tc>
          <w:tcPr>
            <w:tcW w:w="1152" w:type="dxa"/>
          </w:tcPr>
          <w:p w14:paraId="6CBA0364" w14:textId="77777777" w:rsidR="004D26B8" w:rsidRDefault="004D26B8">
            <w:pPr>
              <w:widowControl/>
              <w:ind w:right="144"/>
              <w:rPr>
                <w:sz w:val="19"/>
              </w:rPr>
            </w:pPr>
            <w:r>
              <w:rPr>
                <w:sz w:val="19"/>
              </w:rPr>
              <w:t>TE</w:t>
            </w:r>
          </w:p>
        </w:tc>
        <w:tc>
          <w:tcPr>
            <w:tcW w:w="216" w:type="dxa"/>
          </w:tcPr>
          <w:p w14:paraId="3720F962" w14:textId="77777777" w:rsidR="004D26B8" w:rsidRDefault="004D26B8">
            <w:pPr>
              <w:widowControl/>
              <w:ind w:right="144"/>
              <w:rPr>
                <w:sz w:val="19"/>
              </w:rPr>
            </w:pPr>
          </w:p>
        </w:tc>
        <w:tc>
          <w:tcPr>
            <w:tcW w:w="4680" w:type="dxa"/>
            <w:gridSpan w:val="3"/>
          </w:tcPr>
          <w:p w14:paraId="070BE75E" w14:textId="77777777" w:rsidR="004D26B8" w:rsidRDefault="004D26B8">
            <w:pPr>
              <w:widowControl/>
              <w:ind w:right="144"/>
              <w:rPr>
                <w:sz w:val="19"/>
              </w:rPr>
            </w:pPr>
            <w:r>
              <w:rPr>
                <w:sz w:val="19"/>
              </w:rPr>
              <w:t>Telephone</w:t>
            </w:r>
          </w:p>
        </w:tc>
      </w:tr>
      <w:tr w:rsidR="004D26B8" w14:paraId="182FEAAB" w14:textId="77777777">
        <w:trPr>
          <w:cantSplit/>
        </w:trPr>
        <w:tc>
          <w:tcPr>
            <w:tcW w:w="1007" w:type="dxa"/>
          </w:tcPr>
          <w:p w14:paraId="17B05A46" w14:textId="77777777" w:rsidR="004D26B8" w:rsidRDefault="004D26B8">
            <w:pPr>
              <w:widowControl/>
              <w:ind w:right="144"/>
              <w:rPr>
                <w:sz w:val="24"/>
              </w:rPr>
            </w:pPr>
            <w:r>
              <w:rPr>
                <w:b/>
                <w:sz w:val="16"/>
              </w:rPr>
              <w:t>Must Use</w:t>
            </w:r>
          </w:p>
        </w:tc>
        <w:tc>
          <w:tcPr>
            <w:tcW w:w="1080" w:type="dxa"/>
          </w:tcPr>
          <w:p w14:paraId="6383FD6E" w14:textId="77777777" w:rsidR="004D26B8" w:rsidRDefault="004D26B8">
            <w:pPr>
              <w:widowControl/>
              <w:ind w:right="144"/>
              <w:jc w:val="center"/>
              <w:rPr>
                <w:sz w:val="24"/>
              </w:rPr>
            </w:pPr>
            <w:r>
              <w:rPr>
                <w:b/>
              </w:rPr>
              <w:t>PER04</w:t>
            </w:r>
          </w:p>
        </w:tc>
        <w:tc>
          <w:tcPr>
            <w:tcW w:w="893" w:type="dxa"/>
          </w:tcPr>
          <w:p w14:paraId="599E422C" w14:textId="77777777" w:rsidR="004D26B8" w:rsidRDefault="004D26B8">
            <w:pPr>
              <w:widowControl/>
              <w:ind w:right="144"/>
              <w:jc w:val="center"/>
              <w:rPr>
                <w:sz w:val="24"/>
              </w:rPr>
            </w:pPr>
            <w:r>
              <w:rPr>
                <w:b/>
              </w:rPr>
              <w:t>364</w:t>
            </w:r>
          </w:p>
        </w:tc>
        <w:tc>
          <w:tcPr>
            <w:tcW w:w="4896" w:type="dxa"/>
            <w:gridSpan w:val="4"/>
          </w:tcPr>
          <w:p w14:paraId="275D6A54" w14:textId="77777777" w:rsidR="004D26B8" w:rsidRDefault="004D26B8">
            <w:pPr>
              <w:widowControl/>
              <w:ind w:right="144"/>
              <w:rPr>
                <w:sz w:val="24"/>
              </w:rPr>
            </w:pPr>
            <w:r>
              <w:rPr>
                <w:b/>
              </w:rPr>
              <w:t>Communication Number</w:t>
            </w:r>
          </w:p>
        </w:tc>
        <w:tc>
          <w:tcPr>
            <w:tcW w:w="432" w:type="dxa"/>
          </w:tcPr>
          <w:p w14:paraId="45C4D1E9" w14:textId="77777777" w:rsidR="004D26B8" w:rsidRDefault="004D26B8">
            <w:pPr>
              <w:widowControl/>
              <w:ind w:right="144"/>
              <w:rPr>
                <w:sz w:val="24"/>
              </w:rPr>
            </w:pPr>
            <w:r>
              <w:rPr>
                <w:b/>
              </w:rPr>
              <w:t>X</w:t>
            </w:r>
          </w:p>
        </w:tc>
        <w:tc>
          <w:tcPr>
            <w:tcW w:w="1440" w:type="dxa"/>
            <w:gridSpan w:val="3"/>
          </w:tcPr>
          <w:p w14:paraId="2AB5B6BB" w14:textId="77777777" w:rsidR="004D26B8" w:rsidRDefault="004D26B8">
            <w:pPr>
              <w:widowControl/>
              <w:ind w:right="144"/>
              <w:rPr>
                <w:sz w:val="24"/>
              </w:rPr>
            </w:pPr>
            <w:r>
              <w:rPr>
                <w:b/>
              </w:rPr>
              <w:t>AN 1/80</w:t>
            </w:r>
          </w:p>
        </w:tc>
      </w:tr>
      <w:tr w:rsidR="004D26B8" w14:paraId="768DFCC3" w14:textId="77777777">
        <w:trPr>
          <w:gridAfter w:val="1"/>
          <w:wAfter w:w="245" w:type="dxa"/>
          <w:cantSplit/>
        </w:trPr>
        <w:tc>
          <w:tcPr>
            <w:tcW w:w="2980" w:type="dxa"/>
            <w:gridSpan w:val="3"/>
          </w:tcPr>
          <w:p w14:paraId="014A6795" w14:textId="77777777" w:rsidR="004D26B8" w:rsidRDefault="004D26B8">
            <w:pPr>
              <w:pStyle w:val="Definition"/>
              <w:widowControl/>
              <w:rPr>
                <w:rFonts w:ascii="Times New Roman" w:hAnsi="Times New Roman"/>
              </w:rPr>
            </w:pPr>
          </w:p>
        </w:tc>
        <w:tc>
          <w:tcPr>
            <w:tcW w:w="6523" w:type="dxa"/>
            <w:gridSpan w:val="7"/>
          </w:tcPr>
          <w:p w14:paraId="1E748138"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72C403A4" w14:textId="77777777">
        <w:trPr>
          <w:cantSplit/>
        </w:trPr>
        <w:tc>
          <w:tcPr>
            <w:tcW w:w="1007" w:type="dxa"/>
          </w:tcPr>
          <w:p w14:paraId="4026ABC1" w14:textId="77777777" w:rsidR="004D26B8" w:rsidRDefault="004D26B8">
            <w:pPr>
              <w:widowControl/>
              <w:ind w:right="144"/>
              <w:rPr>
                <w:sz w:val="24"/>
              </w:rPr>
            </w:pPr>
            <w:r>
              <w:rPr>
                <w:b/>
                <w:sz w:val="16"/>
              </w:rPr>
              <w:t>Optional</w:t>
            </w:r>
          </w:p>
        </w:tc>
        <w:tc>
          <w:tcPr>
            <w:tcW w:w="1080" w:type="dxa"/>
          </w:tcPr>
          <w:p w14:paraId="2697E45B" w14:textId="77777777" w:rsidR="004D26B8" w:rsidRDefault="004D26B8">
            <w:pPr>
              <w:widowControl/>
              <w:ind w:right="144"/>
              <w:jc w:val="center"/>
              <w:rPr>
                <w:sz w:val="24"/>
              </w:rPr>
            </w:pPr>
            <w:r>
              <w:rPr>
                <w:b/>
              </w:rPr>
              <w:t>PER05</w:t>
            </w:r>
          </w:p>
        </w:tc>
        <w:tc>
          <w:tcPr>
            <w:tcW w:w="893" w:type="dxa"/>
          </w:tcPr>
          <w:p w14:paraId="2C203759" w14:textId="77777777" w:rsidR="004D26B8" w:rsidRDefault="004D26B8">
            <w:pPr>
              <w:widowControl/>
              <w:ind w:right="144"/>
              <w:jc w:val="center"/>
              <w:rPr>
                <w:sz w:val="24"/>
              </w:rPr>
            </w:pPr>
            <w:r>
              <w:rPr>
                <w:b/>
              </w:rPr>
              <w:t>365</w:t>
            </w:r>
          </w:p>
        </w:tc>
        <w:tc>
          <w:tcPr>
            <w:tcW w:w="4896" w:type="dxa"/>
            <w:gridSpan w:val="4"/>
          </w:tcPr>
          <w:p w14:paraId="6AF82553" w14:textId="77777777" w:rsidR="004D26B8" w:rsidRDefault="004D26B8">
            <w:pPr>
              <w:widowControl/>
              <w:ind w:right="144"/>
              <w:rPr>
                <w:sz w:val="24"/>
              </w:rPr>
            </w:pPr>
            <w:r>
              <w:rPr>
                <w:b/>
              </w:rPr>
              <w:t>Communication Number Qualifier</w:t>
            </w:r>
          </w:p>
        </w:tc>
        <w:tc>
          <w:tcPr>
            <w:tcW w:w="432" w:type="dxa"/>
          </w:tcPr>
          <w:p w14:paraId="4CBCD2BE" w14:textId="77777777" w:rsidR="004D26B8" w:rsidRDefault="004D26B8">
            <w:pPr>
              <w:widowControl/>
              <w:ind w:right="144"/>
              <w:rPr>
                <w:sz w:val="24"/>
              </w:rPr>
            </w:pPr>
            <w:r>
              <w:rPr>
                <w:b/>
              </w:rPr>
              <w:t>X</w:t>
            </w:r>
          </w:p>
        </w:tc>
        <w:tc>
          <w:tcPr>
            <w:tcW w:w="1440" w:type="dxa"/>
            <w:gridSpan w:val="3"/>
          </w:tcPr>
          <w:p w14:paraId="02EDAAF4" w14:textId="77777777" w:rsidR="004D26B8" w:rsidRDefault="004D26B8">
            <w:pPr>
              <w:widowControl/>
              <w:ind w:right="144"/>
              <w:rPr>
                <w:sz w:val="24"/>
              </w:rPr>
            </w:pPr>
            <w:r>
              <w:rPr>
                <w:b/>
              </w:rPr>
              <w:t>ID 2/2</w:t>
            </w:r>
          </w:p>
        </w:tc>
      </w:tr>
      <w:tr w:rsidR="004D26B8" w14:paraId="421EEBCB" w14:textId="77777777">
        <w:trPr>
          <w:gridAfter w:val="1"/>
          <w:wAfter w:w="245" w:type="dxa"/>
          <w:cantSplit/>
        </w:trPr>
        <w:tc>
          <w:tcPr>
            <w:tcW w:w="2980" w:type="dxa"/>
            <w:gridSpan w:val="3"/>
          </w:tcPr>
          <w:p w14:paraId="64CCA2D7" w14:textId="77777777" w:rsidR="004D26B8" w:rsidRDefault="004D26B8">
            <w:pPr>
              <w:pStyle w:val="Definition"/>
              <w:widowControl/>
              <w:rPr>
                <w:rFonts w:ascii="Times New Roman" w:hAnsi="Times New Roman"/>
              </w:rPr>
            </w:pPr>
          </w:p>
        </w:tc>
        <w:tc>
          <w:tcPr>
            <w:tcW w:w="6523" w:type="dxa"/>
            <w:gridSpan w:val="7"/>
          </w:tcPr>
          <w:p w14:paraId="198FF10B"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38D59D41" w14:textId="77777777">
        <w:trPr>
          <w:gridAfter w:val="2"/>
          <w:wAfter w:w="389" w:type="dxa"/>
          <w:cantSplit/>
        </w:trPr>
        <w:tc>
          <w:tcPr>
            <w:tcW w:w="3311" w:type="dxa"/>
            <w:gridSpan w:val="4"/>
          </w:tcPr>
          <w:p w14:paraId="37489873" w14:textId="77777777" w:rsidR="004D26B8" w:rsidRDefault="004D26B8">
            <w:pPr>
              <w:widowControl/>
              <w:ind w:right="144"/>
              <w:rPr>
                <w:sz w:val="19"/>
              </w:rPr>
            </w:pPr>
          </w:p>
        </w:tc>
        <w:tc>
          <w:tcPr>
            <w:tcW w:w="1152" w:type="dxa"/>
          </w:tcPr>
          <w:p w14:paraId="770D351D" w14:textId="77777777" w:rsidR="004D26B8" w:rsidRDefault="004D26B8">
            <w:pPr>
              <w:widowControl/>
              <w:ind w:right="144"/>
              <w:rPr>
                <w:sz w:val="19"/>
              </w:rPr>
            </w:pPr>
            <w:r>
              <w:rPr>
                <w:sz w:val="19"/>
              </w:rPr>
              <w:t>EM</w:t>
            </w:r>
          </w:p>
        </w:tc>
        <w:tc>
          <w:tcPr>
            <w:tcW w:w="216" w:type="dxa"/>
          </w:tcPr>
          <w:p w14:paraId="50BB825C" w14:textId="77777777" w:rsidR="004D26B8" w:rsidRDefault="004D26B8">
            <w:pPr>
              <w:widowControl/>
              <w:ind w:right="144"/>
              <w:rPr>
                <w:sz w:val="19"/>
              </w:rPr>
            </w:pPr>
          </w:p>
        </w:tc>
        <w:tc>
          <w:tcPr>
            <w:tcW w:w="4680" w:type="dxa"/>
            <w:gridSpan w:val="3"/>
          </w:tcPr>
          <w:p w14:paraId="4484E1C2" w14:textId="77777777" w:rsidR="004D26B8" w:rsidRDefault="004D26B8">
            <w:pPr>
              <w:widowControl/>
              <w:ind w:right="144"/>
              <w:rPr>
                <w:sz w:val="19"/>
              </w:rPr>
            </w:pPr>
            <w:r>
              <w:rPr>
                <w:sz w:val="19"/>
              </w:rPr>
              <w:t>Electronic Mail</w:t>
            </w:r>
          </w:p>
        </w:tc>
      </w:tr>
      <w:tr w:rsidR="004D26B8" w14:paraId="013F1D0F" w14:textId="77777777">
        <w:trPr>
          <w:gridAfter w:val="2"/>
          <w:wAfter w:w="389" w:type="dxa"/>
          <w:cantSplit/>
        </w:trPr>
        <w:tc>
          <w:tcPr>
            <w:tcW w:w="3311" w:type="dxa"/>
            <w:gridSpan w:val="4"/>
          </w:tcPr>
          <w:p w14:paraId="75FE8EEB" w14:textId="77777777" w:rsidR="004D26B8" w:rsidRDefault="004D26B8">
            <w:pPr>
              <w:widowControl/>
              <w:ind w:right="144"/>
              <w:rPr>
                <w:sz w:val="19"/>
              </w:rPr>
            </w:pPr>
          </w:p>
        </w:tc>
        <w:tc>
          <w:tcPr>
            <w:tcW w:w="1152" w:type="dxa"/>
          </w:tcPr>
          <w:p w14:paraId="41BDB213" w14:textId="77777777" w:rsidR="004D26B8" w:rsidRDefault="004D26B8">
            <w:pPr>
              <w:widowControl/>
              <w:ind w:right="144"/>
              <w:rPr>
                <w:sz w:val="19"/>
              </w:rPr>
            </w:pPr>
            <w:r>
              <w:rPr>
                <w:sz w:val="19"/>
              </w:rPr>
              <w:t>FX</w:t>
            </w:r>
          </w:p>
        </w:tc>
        <w:tc>
          <w:tcPr>
            <w:tcW w:w="216" w:type="dxa"/>
          </w:tcPr>
          <w:p w14:paraId="2565618A" w14:textId="77777777" w:rsidR="004D26B8" w:rsidRDefault="004D26B8">
            <w:pPr>
              <w:widowControl/>
              <w:ind w:right="144"/>
              <w:rPr>
                <w:sz w:val="19"/>
              </w:rPr>
            </w:pPr>
          </w:p>
        </w:tc>
        <w:tc>
          <w:tcPr>
            <w:tcW w:w="4680" w:type="dxa"/>
            <w:gridSpan w:val="3"/>
          </w:tcPr>
          <w:p w14:paraId="3D5BAE6B" w14:textId="77777777" w:rsidR="004D26B8" w:rsidRDefault="004D26B8">
            <w:pPr>
              <w:widowControl/>
              <w:ind w:right="144"/>
              <w:rPr>
                <w:sz w:val="19"/>
              </w:rPr>
            </w:pPr>
            <w:r>
              <w:rPr>
                <w:sz w:val="19"/>
              </w:rPr>
              <w:t>Facsimile</w:t>
            </w:r>
          </w:p>
        </w:tc>
      </w:tr>
      <w:tr w:rsidR="004D26B8" w14:paraId="086CC320" w14:textId="77777777">
        <w:trPr>
          <w:gridAfter w:val="2"/>
          <w:wAfter w:w="389" w:type="dxa"/>
          <w:cantSplit/>
        </w:trPr>
        <w:tc>
          <w:tcPr>
            <w:tcW w:w="3311" w:type="dxa"/>
            <w:gridSpan w:val="4"/>
          </w:tcPr>
          <w:p w14:paraId="6D4A8849" w14:textId="77777777" w:rsidR="004D26B8" w:rsidRDefault="004D26B8">
            <w:pPr>
              <w:widowControl/>
              <w:ind w:right="144"/>
              <w:rPr>
                <w:sz w:val="19"/>
              </w:rPr>
            </w:pPr>
          </w:p>
        </w:tc>
        <w:tc>
          <w:tcPr>
            <w:tcW w:w="1152" w:type="dxa"/>
          </w:tcPr>
          <w:p w14:paraId="5F5B4F6E" w14:textId="77777777" w:rsidR="004D26B8" w:rsidRDefault="004D26B8">
            <w:pPr>
              <w:widowControl/>
              <w:ind w:right="144"/>
              <w:rPr>
                <w:sz w:val="19"/>
              </w:rPr>
            </w:pPr>
            <w:r>
              <w:rPr>
                <w:sz w:val="19"/>
              </w:rPr>
              <w:t>TE</w:t>
            </w:r>
          </w:p>
        </w:tc>
        <w:tc>
          <w:tcPr>
            <w:tcW w:w="216" w:type="dxa"/>
          </w:tcPr>
          <w:p w14:paraId="4D031E87" w14:textId="77777777" w:rsidR="004D26B8" w:rsidRDefault="004D26B8">
            <w:pPr>
              <w:widowControl/>
              <w:ind w:right="144"/>
              <w:rPr>
                <w:sz w:val="19"/>
              </w:rPr>
            </w:pPr>
          </w:p>
        </w:tc>
        <w:tc>
          <w:tcPr>
            <w:tcW w:w="4680" w:type="dxa"/>
            <w:gridSpan w:val="3"/>
          </w:tcPr>
          <w:p w14:paraId="0BB70CA5" w14:textId="77777777" w:rsidR="004D26B8" w:rsidRDefault="004D26B8">
            <w:pPr>
              <w:widowControl/>
              <w:ind w:right="144"/>
              <w:rPr>
                <w:sz w:val="19"/>
              </w:rPr>
            </w:pPr>
            <w:r>
              <w:rPr>
                <w:sz w:val="19"/>
              </w:rPr>
              <w:t>Telephone</w:t>
            </w:r>
          </w:p>
        </w:tc>
      </w:tr>
      <w:tr w:rsidR="004D26B8" w14:paraId="42A66489" w14:textId="77777777">
        <w:trPr>
          <w:cantSplit/>
        </w:trPr>
        <w:tc>
          <w:tcPr>
            <w:tcW w:w="1007" w:type="dxa"/>
          </w:tcPr>
          <w:p w14:paraId="4F866A68" w14:textId="77777777" w:rsidR="004D26B8" w:rsidRDefault="004D26B8">
            <w:pPr>
              <w:widowControl/>
              <w:ind w:right="144"/>
              <w:rPr>
                <w:sz w:val="24"/>
              </w:rPr>
            </w:pPr>
            <w:r>
              <w:rPr>
                <w:b/>
                <w:sz w:val="16"/>
              </w:rPr>
              <w:t>Optional</w:t>
            </w:r>
          </w:p>
        </w:tc>
        <w:tc>
          <w:tcPr>
            <w:tcW w:w="1080" w:type="dxa"/>
          </w:tcPr>
          <w:p w14:paraId="72ACF211" w14:textId="77777777" w:rsidR="004D26B8" w:rsidRDefault="004D26B8">
            <w:pPr>
              <w:widowControl/>
              <w:ind w:right="144"/>
              <w:jc w:val="center"/>
              <w:rPr>
                <w:sz w:val="24"/>
              </w:rPr>
            </w:pPr>
            <w:r>
              <w:rPr>
                <w:b/>
              </w:rPr>
              <w:t>PER06</w:t>
            </w:r>
          </w:p>
        </w:tc>
        <w:tc>
          <w:tcPr>
            <w:tcW w:w="893" w:type="dxa"/>
          </w:tcPr>
          <w:p w14:paraId="6FCF71A8" w14:textId="77777777" w:rsidR="004D26B8" w:rsidRDefault="004D26B8">
            <w:pPr>
              <w:widowControl/>
              <w:ind w:right="144"/>
              <w:jc w:val="center"/>
              <w:rPr>
                <w:sz w:val="24"/>
              </w:rPr>
            </w:pPr>
            <w:r>
              <w:rPr>
                <w:b/>
              </w:rPr>
              <w:t>364</w:t>
            </w:r>
          </w:p>
        </w:tc>
        <w:tc>
          <w:tcPr>
            <w:tcW w:w="4896" w:type="dxa"/>
            <w:gridSpan w:val="4"/>
          </w:tcPr>
          <w:p w14:paraId="04482110" w14:textId="77777777" w:rsidR="004D26B8" w:rsidRDefault="004D26B8">
            <w:pPr>
              <w:widowControl/>
              <w:ind w:right="144"/>
              <w:rPr>
                <w:sz w:val="24"/>
              </w:rPr>
            </w:pPr>
            <w:r>
              <w:rPr>
                <w:b/>
              </w:rPr>
              <w:t>Communication Number</w:t>
            </w:r>
          </w:p>
        </w:tc>
        <w:tc>
          <w:tcPr>
            <w:tcW w:w="432" w:type="dxa"/>
          </w:tcPr>
          <w:p w14:paraId="5E290CFF" w14:textId="77777777" w:rsidR="004D26B8" w:rsidRDefault="004D26B8">
            <w:pPr>
              <w:widowControl/>
              <w:ind w:right="144"/>
              <w:rPr>
                <w:sz w:val="24"/>
              </w:rPr>
            </w:pPr>
            <w:r>
              <w:rPr>
                <w:b/>
              </w:rPr>
              <w:t>X</w:t>
            </w:r>
          </w:p>
        </w:tc>
        <w:tc>
          <w:tcPr>
            <w:tcW w:w="1440" w:type="dxa"/>
            <w:gridSpan w:val="3"/>
          </w:tcPr>
          <w:p w14:paraId="67E47697" w14:textId="77777777" w:rsidR="004D26B8" w:rsidRDefault="004D26B8">
            <w:pPr>
              <w:widowControl/>
              <w:ind w:right="144"/>
              <w:rPr>
                <w:sz w:val="24"/>
              </w:rPr>
            </w:pPr>
            <w:r>
              <w:rPr>
                <w:b/>
              </w:rPr>
              <w:t>AN 1/80</w:t>
            </w:r>
          </w:p>
        </w:tc>
      </w:tr>
      <w:tr w:rsidR="004D26B8" w14:paraId="1487871E" w14:textId="77777777">
        <w:trPr>
          <w:gridAfter w:val="1"/>
          <w:wAfter w:w="245" w:type="dxa"/>
          <w:cantSplit/>
        </w:trPr>
        <w:tc>
          <w:tcPr>
            <w:tcW w:w="2980" w:type="dxa"/>
            <w:gridSpan w:val="3"/>
          </w:tcPr>
          <w:p w14:paraId="046BA1E8" w14:textId="77777777" w:rsidR="004D26B8" w:rsidRDefault="004D26B8">
            <w:pPr>
              <w:pStyle w:val="Definition"/>
              <w:widowControl/>
              <w:rPr>
                <w:rFonts w:ascii="Times New Roman" w:hAnsi="Times New Roman"/>
              </w:rPr>
            </w:pPr>
          </w:p>
        </w:tc>
        <w:tc>
          <w:tcPr>
            <w:tcW w:w="6523" w:type="dxa"/>
            <w:gridSpan w:val="7"/>
          </w:tcPr>
          <w:p w14:paraId="302EF55C"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326F90D1" w14:textId="77777777">
        <w:trPr>
          <w:cantSplit/>
        </w:trPr>
        <w:tc>
          <w:tcPr>
            <w:tcW w:w="1007" w:type="dxa"/>
          </w:tcPr>
          <w:p w14:paraId="2E574252" w14:textId="77777777" w:rsidR="004D26B8" w:rsidRDefault="004D26B8">
            <w:pPr>
              <w:widowControl/>
              <w:ind w:right="144"/>
              <w:rPr>
                <w:sz w:val="24"/>
              </w:rPr>
            </w:pPr>
            <w:r>
              <w:rPr>
                <w:b/>
                <w:sz w:val="16"/>
              </w:rPr>
              <w:t>Optional</w:t>
            </w:r>
          </w:p>
        </w:tc>
        <w:tc>
          <w:tcPr>
            <w:tcW w:w="1080" w:type="dxa"/>
          </w:tcPr>
          <w:p w14:paraId="64981502" w14:textId="77777777" w:rsidR="004D26B8" w:rsidRDefault="004D26B8">
            <w:pPr>
              <w:widowControl/>
              <w:ind w:right="144"/>
              <w:jc w:val="center"/>
              <w:rPr>
                <w:sz w:val="24"/>
              </w:rPr>
            </w:pPr>
            <w:r>
              <w:rPr>
                <w:b/>
              </w:rPr>
              <w:t>PER07</w:t>
            </w:r>
          </w:p>
        </w:tc>
        <w:tc>
          <w:tcPr>
            <w:tcW w:w="893" w:type="dxa"/>
          </w:tcPr>
          <w:p w14:paraId="396AEA09" w14:textId="77777777" w:rsidR="004D26B8" w:rsidRDefault="004D26B8">
            <w:pPr>
              <w:widowControl/>
              <w:ind w:right="144"/>
              <w:jc w:val="center"/>
              <w:rPr>
                <w:sz w:val="24"/>
              </w:rPr>
            </w:pPr>
            <w:r>
              <w:rPr>
                <w:b/>
              </w:rPr>
              <w:t>365</w:t>
            </w:r>
          </w:p>
        </w:tc>
        <w:tc>
          <w:tcPr>
            <w:tcW w:w="4896" w:type="dxa"/>
            <w:gridSpan w:val="4"/>
          </w:tcPr>
          <w:p w14:paraId="55A11BDB" w14:textId="77777777" w:rsidR="004D26B8" w:rsidRDefault="004D26B8">
            <w:pPr>
              <w:widowControl/>
              <w:ind w:right="144"/>
              <w:rPr>
                <w:sz w:val="24"/>
              </w:rPr>
            </w:pPr>
            <w:r>
              <w:rPr>
                <w:b/>
              </w:rPr>
              <w:t>Communication Number Qualifier</w:t>
            </w:r>
          </w:p>
        </w:tc>
        <w:tc>
          <w:tcPr>
            <w:tcW w:w="432" w:type="dxa"/>
          </w:tcPr>
          <w:p w14:paraId="20B6906E" w14:textId="77777777" w:rsidR="004D26B8" w:rsidRDefault="004D26B8">
            <w:pPr>
              <w:widowControl/>
              <w:ind w:right="144"/>
              <w:rPr>
                <w:sz w:val="24"/>
              </w:rPr>
            </w:pPr>
            <w:r>
              <w:rPr>
                <w:b/>
              </w:rPr>
              <w:t>X</w:t>
            </w:r>
          </w:p>
        </w:tc>
        <w:tc>
          <w:tcPr>
            <w:tcW w:w="1440" w:type="dxa"/>
            <w:gridSpan w:val="3"/>
          </w:tcPr>
          <w:p w14:paraId="16CF86B5" w14:textId="77777777" w:rsidR="004D26B8" w:rsidRDefault="004D26B8">
            <w:pPr>
              <w:widowControl/>
              <w:ind w:right="144"/>
              <w:rPr>
                <w:sz w:val="24"/>
              </w:rPr>
            </w:pPr>
            <w:r>
              <w:rPr>
                <w:b/>
              </w:rPr>
              <w:t>ID 2/2</w:t>
            </w:r>
          </w:p>
        </w:tc>
      </w:tr>
      <w:tr w:rsidR="004D26B8" w14:paraId="64F30400" w14:textId="77777777">
        <w:trPr>
          <w:gridAfter w:val="1"/>
          <w:wAfter w:w="245" w:type="dxa"/>
          <w:cantSplit/>
        </w:trPr>
        <w:tc>
          <w:tcPr>
            <w:tcW w:w="2980" w:type="dxa"/>
            <w:gridSpan w:val="3"/>
          </w:tcPr>
          <w:p w14:paraId="7D136B34" w14:textId="77777777" w:rsidR="004D26B8" w:rsidRDefault="004D26B8">
            <w:pPr>
              <w:pStyle w:val="Definition"/>
              <w:widowControl/>
              <w:rPr>
                <w:rFonts w:ascii="Times New Roman" w:hAnsi="Times New Roman"/>
              </w:rPr>
            </w:pPr>
          </w:p>
        </w:tc>
        <w:tc>
          <w:tcPr>
            <w:tcW w:w="6523" w:type="dxa"/>
            <w:gridSpan w:val="7"/>
          </w:tcPr>
          <w:p w14:paraId="6D049C74"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6839A2C0" w14:textId="77777777">
        <w:trPr>
          <w:gridAfter w:val="2"/>
          <w:wAfter w:w="389" w:type="dxa"/>
          <w:cantSplit/>
        </w:trPr>
        <w:tc>
          <w:tcPr>
            <w:tcW w:w="3311" w:type="dxa"/>
            <w:gridSpan w:val="4"/>
          </w:tcPr>
          <w:p w14:paraId="59ED6990" w14:textId="77777777" w:rsidR="004D26B8" w:rsidRDefault="004D26B8">
            <w:pPr>
              <w:widowControl/>
              <w:ind w:right="144"/>
              <w:rPr>
                <w:sz w:val="19"/>
              </w:rPr>
            </w:pPr>
          </w:p>
        </w:tc>
        <w:tc>
          <w:tcPr>
            <w:tcW w:w="1152" w:type="dxa"/>
          </w:tcPr>
          <w:p w14:paraId="03F792EE" w14:textId="77777777" w:rsidR="004D26B8" w:rsidRDefault="004D26B8">
            <w:pPr>
              <w:widowControl/>
              <w:ind w:right="144"/>
              <w:rPr>
                <w:sz w:val="19"/>
              </w:rPr>
            </w:pPr>
            <w:r>
              <w:rPr>
                <w:sz w:val="19"/>
              </w:rPr>
              <w:t>EM</w:t>
            </w:r>
          </w:p>
        </w:tc>
        <w:tc>
          <w:tcPr>
            <w:tcW w:w="216" w:type="dxa"/>
          </w:tcPr>
          <w:p w14:paraId="4BCC713A" w14:textId="77777777" w:rsidR="004D26B8" w:rsidRDefault="004D26B8">
            <w:pPr>
              <w:widowControl/>
              <w:ind w:right="144"/>
              <w:rPr>
                <w:sz w:val="19"/>
              </w:rPr>
            </w:pPr>
          </w:p>
        </w:tc>
        <w:tc>
          <w:tcPr>
            <w:tcW w:w="4680" w:type="dxa"/>
            <w:gridSpan w:val="3"/>
          </w:tcPr>
          <w:p w14:paraId="7D20A3D2" w14:textId="77777777" w:rsidR="004D26B8" w:rsidRDefault="004D26B8">
            <w:pPr>
              <w:widowControl/>
              <w:ind w:right="144"/>
              <w:rPr>
                <w:sz w:val="19"/>
              </w:rPr>
            </w:pPr>
            <w:r>
              <w:rPr>
                <w:sz w:val="19"/>
              </w:rPr>
              <w:t>Electronic Mail</w:t>
            </w:r>
          </w:p>
        </w:tc>
      </w:tr>
      <w:tr w:rsidR="004D26B8" w14:paraId="70033DCC" w14:textId="77777777">
        <w:trPr>
          <w:gridAfter w:val="2"/>
          <w:wAfter w:w="389" w:type="dxa"/>
          <w:cantSplit/>
        </w:trPr>
        <w:tc>
          <w:tcPr>
            <w:tcW w:w="3311" w:type="dxa"/>
            <w:gridSpan w:val="4"/>
          </w:tcPr>
          <w:p w14:paraId="06259C82" w14:textId="77777777" w:rsidR="004D26B8" w:rsidRDefault="004D26B8">
            <w:pPr>
              <w:widowControl/>
              <w:ind w:right="144"/>
              <w:rPr>
                <w:sz w:val="19"/>
              </w:rPr>
            </w:pPr>
          </w:p>
        </w:tc>
        <w:tc>
          <w:tcPr>
            <w:tcW w:w="1152" w:type="dxa"/>
          </w:tcPr>
          <w:p w14:paraId="6BF1EB42" w14:textId="77777777" w:rsidR="004D26B8" w:rsidRDefault="004D26B8">
            <w:pPr>
              <w:widowControl/>
              <w:ind w:right="144"/>
              <w:rPr>
                <w:sz w:val="19"/>
              </w:rPr>
            </w:pPr>
            <w:r>
              <w:rPr>
                <w:sz w:val="19"/>
              </w:rPr>
              <w:t>FX</w:t>
            </w:r>
          </w:p>
        </w:tc>
        <w:tc>
          <w:tcPr>
            <w:tcW w:w="216" w:type="dxa"/>
          </w:tcPr>
          <w:p w14:paraId="3ADB407B" w14:textId="77777777" w:rsidR="004D26B8" w:rsidRDefault="004D26B8">
            <w:pPr>
              <w:widowControl/>
              <w:ind w:right="144"/>
              <w:rPr>
                <w:sz w:val="19"/>
              </w:rPr>
            </w:pPr>
          </w:p>
        </w:tc>
        <w:tc>
          <w:tcPr>
            <w:tcW w:w="4680" w:type="dxa"/>
            <w:gridSpan w:val="3"/>
          </w:tcPr>
          <w:p w14:paraId="0845921E" w14:textId="77777777" w:rsidR="004D26B8" w:rsidRDefault="004D26B8">
            <w:pPr>
              <w:widowControl/>
              <w:ind w:right="144"/>
              <w:rPr>
                <w:sz w:val="19"/>
              </w:rPr>
            </w:pPr>
            <w:r>
              <w:rPr>
                <w:sz w:val="19"/>
              </w:rPr>
              <w:t>Facsimile</w:t>
            </w:r>
          </w:p>
        </w:tc>
      </w:tr>
      <w:tr w:rsidR="004D26B8" w14:paraId="3CD4A14E" w14:textId="77777777">
        <w:trPr>
          <w:gridAfter w:val="2"/>
          <w:wAfter w:w="389" w:type="dxa"/>
          <w:cantSplit/>
        </w:trPr>
        <w:tc>
          <w:tcPr>
            <w:tcW w:w="3311" w:type="dxa"/>
            <w:gridSpan w:val="4"/>
          </w:tcPr>
          <w:p w14:paraId="47669E17" w14:textId="77777777" w:rsidR="004D26B8" w:rsidRDefault="004D26B8">
            <w:pPr>
              <w:widowControl/>
              <w:ind w:right="144"/>
              <w:rPr>
                <w:sz w:val="19"/>
              </w:rPr>
            </w:pPr>
          </w:p>
        </w:tc>
        <w:tc>
          <w:tcPr>
            <w:tcW w:w="1152" w:type="dxa"/>
          </w:tcPr>
          <w:p w14:paraId="46CBB03F" w14:textId="77777777" w:rsidR="004D26B8" w:rsidRDefault="004D26B8">
            <w:pPr>
              <w:widowControl/>
              <w:ind w:right="144"/>
              <w:rPr>
                <w:sz w:val="19"/>
              </w:rPr>
            </w:pPr>
            <w:r>
              <w:rPr>
                <w:sz w:val="19"/>
              </w:rPr>
              <w:t>TE</w:t>
            </w:r>
          </w:p>
        </w:tc>
        <w:tc>
          <w:tcPr>
            <w:tcW w:w="216" w:type="dxa"/>
          </w:tcPr>
          <w:p w14:paraId="0F353D34" w14:textId="77777777" w:rsidR="004D26B8" w:rsidRDefault="004D26B8">
            <w:pPr>
              <w:widowControl/>
              <w:ind w:right="144"/>
              <w:rPr>
                <w:sz w:val="19"/>
              </w:rPr>
            </w:pPr>
          </w:p>
        </w:tc>
        <w:tc>
          <w:tcPr>
            <w:tcW w:w="4680" w:type="dxa"/>
            <w:gridSpan w:val="3"/>
          </w:tcPr>
          <w:p w14:paraId="08799EFA" w14:textId="77777777" w:rsidR="004D26B8" w:rsidRDefault="004D26B8">
            <w:pPr>
              <w:widowControl/>
              <w:ind w:right="144"/>
              <w:rPr>
                <w:sz w:val="19"/>
              </w:rPr>
            </w:pPr>
            <w:r>
              <w:rPr>
                <w:sz w:val="19"/>
              </w:rPr>
              <w:t>Telephone</w:t>
            </w:r>
          </w:p>
        </w:tc>
      </w:tr>
      <w:tr w:rsidR="004D26B8" w14:paraId="578C5E63" w14:textId="77777777">
        <w:trPr>
          <w:cantSplit/>
        </w:trPr>
        <w:tc>
          <w:tcPr>
            <w:tcW w:w="1007" w:type="dxa"/>
          </w:tcPr>
          <w:p w14:paraId="443D07ED" w14:textId="77777777" w:rsidR="004D26B8" w:rsidRDefault="004D26B8">
            <w:pPr>
              <w:widowControl/>
              <w:ind w:right="144"/>
              <w:rPr>
                <w:sz w:val="24"/>
              </w:rPr>
            </w:pPr>
            <w:r>
              <w:rPr>
                <w:b/>
                <w:sz w:val="16"/>
              </w:rPr>
              <w:t>Optional</w:t>
            </w:r>
          </w:p>
        </w:tc>
        <w:tc>
          <w:tcPr>
            <w:tcW w:w="1080" w:type="dxa"/>
          </w:tcPr>
          <w:p w14:paraId="7465D9B9" w14:textId="77777777" w:rsidR="004D26B8" w:rsidRDefault="004D26B8">
            <w:pPr>
              <w:widowControl/>
              <w:ind w:right="144"/>
              <w:jc w:val="center"/>
              <w:rPr>
                <w:sz w:val="24"/>
              </w:rPr>
            </w:pPr>
            <w:r>
              <w:rPr>
                <w:b/>
              </w:rPr>
              <w:t>PER08</w:t>
            </w:r>
          </w:p>
        </w:tc>
        <w:tc>
          <w:tcPr>
            <w:tcW w:w="893" w:type="dxa"/>
          </w:tcPr>
          <w:p w14:paraId="025E8B1E" w14:textId="77777777" w:rsidR="004D26B8" w:rsidRDefault="004D26B8">
            <w:pPr>
              <w:widowControl/>
              <w:ind w:right="144"/>
              <w:jc w:val="center"/>
              <w:rPr>
                <w:sz w:val="24"/>
              </w:rPr>
            </w:pPr>
            <w:r>
              <w:rPr>
                <w:b/>
              </w:rPr>
              <w:t>364</w:t>
            </w:r>
          </w:p>
        </w:tc>
        <w:tc>
          <w:tcPr>
            <w:tcW w:w="4896" w:type="dxa"/>
            <w:gridSpan w:val="4"/>
          </w:tcPr>
          <w:p w14:paraId="000BA996" w14:textId="77777777" w:rsidR="004D26B8" w:rsidRDefault="004D26B8">
            <w:pPr>
              <w:widowControl/>
              <w:ind w:right="144"/>
              <w:rPr>
                <w:sz w:val="24"/>
              </w:rPr>
            </w:pPr>
            <w:r>
              <w:rPr>
                <w:b/>
              </w:rPr>
              <w:t>Communication Number</w:t>
            </w:r>
          </w:p>
        </w:tc>
        <w:tc>
          <w:tcPr>
            <w:tcW w:w="432" w:type="dxa"/>
          </w:tcPr>
          <w:p w14:paraId="5A758EFF" w14:textId="77777777" w:rsidR="004D26B8" w:rsidRDefault="004D26B8">
            <w:pPr>
              <w:widowControl/>
              <w:ind w:right="144"/>
              <w:rPr>
                <w:sz w:val="24"/>
              </w:rPr>
            </w:pPr>
            <w:r>
              <w:rPr>
                <w:b/>
              </w:rPr>
              <w:t>X</w:t>
            </w:r>
          </w:p>
        </w:tc>
        <w:tc>
          <w:tcPr>
            <w:tcW w:w="1440" w:type="dxa"/>
            <w:gridSpan w:val="3"/>
          </w:tcPr>
          <w:p w14:paraId="6AFBC39D" w14:textId="77777777" w:rsidR="004D26B8" w:rsidRDefault="004D26B8">
            <w:pPr>
              <w:widowControl/>
              <w:ind w:right="144"/>
              <w:rPr>
                <w:sz w:val="24"/>
              </w:rPr>
            </w:pPr>
            <w:r>
              <w:rPr>
                <w:b/>
              </w:rPr>
              <w:t>AN 1/80</w:t>
            </w:r>
          </w:p>
        </w:tc>
      </w:tr>
      <w:tr w:rsidR="004D26B8" w14:paraId="32B0C517" w14:textId="77777777">
        <w:trPr>
          <w:gridAfter w:val="1"/>
          <w:wAfter w:w="245" w:type="dxa"/>
          <w:cantSplit/>
        </w:trPr>
        <w:tc>
          <w:tcPr>
            <w:tcW w:w="2980" w:type="dxa"/>
            <w:gridSpan w:val="3"/>
          </w:tcPr>
          <w:p w14:paraId="3F0DDBA6" w14:textId="77777777" w:rsidR="004D26B8" w:rsidRDefault="004D26B8">
            <w:pPr>
              <w:pStyle w:val="Definition"/>
              <w:widowControl/>
              <w:rPr>
                <w:rFonts w:ascii="Times New Roman" w:hAnsi="Times New Roman"/>
              </w:rPr>
            </w:pPr>
          </w:p>
        </w:tc>
        <w:tc>
          <w:tcPr>
            <w:tcW w:w="6523" w:type="dxa"/>
            <w:gridSpan w:val="7"/>
          </w:tcPr>
          <w:p w14:paraId="11B0476C"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4285C871" w14:textId="77777777" w:rsidR="004D26B8" w:rsidRDefault="004D26B8">
      <w:pPr>
        <w:pStyle w:val="Heading1"/>
        <w:rPr>
          <w:rFonts w:ascii="Times New Roman" w:hAnsi="Times New Roman"/>
          <w:snapToGrid w:val="0"/>
          <w:sz w:val="20"/>
        </w:rPr>
      </w:pPr>
      <w:r>
        <w:br w:type="page"/>
      </w:r>
      <w:r>
        <w:rPr>
          <w:snapToGrid w:val="0"/>
        </w:rPr>
        <w:tab/>
        <w:t xml:space="preserve">   </w:t>
      </w:r>
      <w:bookmarkStart w:id="390" w:name="_Toc470595222"/>
      <w:bookmarkStart w:id="391" w:name="_Toc475931825"/>
      <w:bookmarkStart w:id="392" w:name="_Toc475944578"/>
      <w:bookmarkStart w:id="393" w:name="_Toc475944678"/>
      <w:bookmarkStart w:id="394" w:name="_Toc478963408"/>
      <w:bookmarkStart w:id="395" w:name="_Toc478963608"/>
      <w:bookmarkStart w:id="396" w:name="_Toc481988097"/>
      <w:bookmarkStart w:id="397" w:name="_Toc493255111"/>
      <w:bookmarkStart w:id="398" w:name="_Toc528123530"/>
      <w:bookmarkStart w:id="399" w:name="_Toc534273926"/>
      <w:bookmarkStart w:id="400" w:name="_Toc534274026"/>
      <w:bookmarkStart w:id="401" w:name="_Toc535219930"/>
      <w:bookmarkStart w:id="402" w:name="_Toc51441744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21675CA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55A8F6C"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E3CD56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ED3F94F"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5100F3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04245759"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0137A4D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4EBA6AD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14:paraId="60A2C66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14:paraId="5FA2371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14:paraId="6D28F0E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14:paraId="56AED5E9"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14:paraId="0C513F90"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14:paraId="24002AB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14:paraId="3573792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14:paraId="29FCDD96"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14:paraId="64CD915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14:paraId="3D4DAC3E"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14:paraId="67D5A71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14:paraId="0A7895D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14:paraId="4F18590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741D37A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1FED5CD6"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4D26B8" w14:paraId="31DFEE80" w14:textId="77777777">
        <w:trPr>
          <w:cantSplit/>
        </w:trPr>
        <w:tc>
          <w:tcPr>
            <w:tcW w:w="1980" w:type="dxa"/>
            <w:tcBorders>
              <w:bottom w:val="nil"/>
            </w:tcBorders>
          </w:tcPr>
          <w:p w14:paraId="700F3CC1" w14:textId="77777777" w:rsidR="004D26B8" w:rsidRDefault="004D26B8">
            <w:pPr>
              <w:widowControl/>
              <w:ind w:right="144"/>
              <w:jc w:val="right"/>
              <w:rPr>
                <w:sz w:val="24"/>
              </w:rPr>
            </w:pPr>
            <w:r>
              <w:rPr>
                <w:b/>
              </w:rPr>
              <w:t>UIG Notes:</w:t>
            </w:r>
          </w:p>
        </w:tc>
        <w:tc>
          <w:tcPr>
            <w:tcW w:w="180" w:type="dxa"/>
            <w:tcBorders>
              <w:bottom w:val="nil"/>
            </w:tcBorders>
          </w:tcPr>
          <w:p w14:paraId="139AAF1A" w14:textId="77777777" w:rsidR="004D26B8" w:rsidRDefault="004D26B8">
            <w:pPr>
              <w:widowControl/>
              <w:ind w:right="144"/>
              <w:jc w:val="right"/>
              <w:rPr>
                <w:sz w:val="24"/>
              </w:rPr>
            </w:pPr>
          </w:p>
        </w:tc>
        <w:tc>
          <w:tcPr>
            <w:tcW w:w="7343" w:type="dxa"/>
            <w:gridSpan w:val="2"/>
            <w:tcBorders>
              <w:bottom w:val="nil"/>
            </w:tcBorders>
            <w:shd w:val="pct5" w:color="auto" w:fill="FFFFFF"/>
          </w:tcPr>
          <w:p w14:paraId="303C3D02" w14:textId="77777777" w:rsidR="004D26B8" w:rsidRDefault="004D26B8">
            <w:pPr>
              <w:widowControl/>
              <w:tabs>
                <w:tab w:val="left" w:pos="360"/>
              </w:tabs>
              <w:jc w:val="both"/>
            </w:pPr>
            <w:r>
              <w:t xml:space="preserve">Version 4010 restricts the use of LIN03 to identify the product (electric vs. gas) and LIN05 to identify the service being requested. For example, </w:t>
            </w:r>
            <w:r>
              <w:rPr>
                <w:i/>
              </w:rPr>
              <w:t>LIN*23451*SH*EL*SH*CE</w:t>
            </w:r>
            <w:r>
              <w:t xml:space="preserve"> indicates that the product is electric and 'generation services' is the service being requested.  Multiple LINs may be sent to request multiple services for one account.  </w:t>
            </w:r>
          </w:p>
          <w:p w14:paraId="11FD30EC" w14:textId="77777777" w:rsidR="004D26B8" w:rsidRDefault="004D26B8">
            <w:pPr>
              <w:widowControl/>
              <w:tabs>
                <w:tab w:val="left" w:pos="360"/>
              </w:tabs>
              <w:jc w:val="both"/>
            </w:pPr>
            <w:r>
              <w:t xml:space="preserve">Other examples:    </w:t>
            </w:r>
          </w:p>
          <w:p w14:paraId="394A943E" w14:textId="77777777" w:rsidR="004D26B8" w:rsidRDefault="004D26B8">
            <w:pPr>
              <w:widowControl/>
              <w:tabs>
                <w:tab w:val="left" w:pos="360"/>
              </w:tabs>
              <w:jc w:val="both"/>
            </w:pPr>
            <w:r>
              <w:t xml:space="preserve">    LIN*23451*SH*EL*SH*HU\ requests historical usage of electric service</w:t>
            </w:r>
          </w:p>
          <w:p w14:paraId="7D25E570" w14:textId="77777777" w:rsidR="004D26B8" w:rsidRDefault="004D26B8">
            <w:pPr>
              <w:widowControl/>
              <w:tabs>
                <w:tab w:val="left" w:pos="360"/>
              </w:tabs>
              <w:jc w:val="both"/>
              <w:rPr>
                <w:sz w:val="24"/>
              </w:rPr>
            </w:pPr>
            <w:r>
              <w:t xml:space="preserve">    LIN*23451*SH*GAS*SH*MI\ requests meter information on the gas service</w:t>
            </w:r>
          </w:p>
        </w:tc>
      </w:tr>
      <w:tr w:rsidR="004D26B8" w14:paraId="34ABB700" w14:textId="77777777">
        <w:tc>
          <w:tcPr>
            <w:tcW w:w="1980" w:type="dxa"/>
            <w:tcBorders>
              <w:bottom w:val="nil"/>
            </w:tcBorders>
          </w:tcPr>
          <w:p w14:paraId="76CD853B" w14:textId="77777777" w:rsidR="004D26B8" w:rsidRDefault="004D26B8">
            <w:pPr>
              <w:ind w:right="144"/>
              <w:jc w:val="right"/>
              <w:rPr>
                <w:b/>
              </w:rPr>
            </w:pPr>
            <w:r>
              <w:rPr>
                <w:b/>
              </w:rPr>
              <w:t>PA Use:</w:t>
            </w:r>
          </w:p>
        </w:tc>
        <w:tc>
          <w:tcPr>
            <w:tcW w:w="180" w:type="dxa"/>
            <w:tcBorders>
              <w:bottom w:val="nil"/>
            </w:tcBorders>
          </w:tcPr>
          <w:p w14:paraId="457D1561" w14:textId="77777777" w:rsidR="004D26B8" w:rsidRDefault="004D26B8">
            <w:pPr>
              <w:ind w:right="144"/>
              <w:jc w:val="right"/>
              <w:rPr>
                <w:sz w:val="24"/>
              </w:rPr>
            </w:pPr>
          </w:p>
        </w:tc>
        <w:tc>
          <w:tcPr>
            <w:tcW w:w="2070" w:type="dxa"/>
            <w:tcBorders>
              <w:bottom w:val="nil"/>
              <w:right w:val="nil"/>
            </w:tcBorders>
            <w:shd w:val="pct5" w:color="auto" w:fill="FFFFFF"/>
          </w:tcPr>
          <w:p w14:paraId="6AAA0845" w14:textId="77777777" w:rsidR="004D26B8" w:rsidRDefault="004D26B8">
            <w:pPr>
              <w:ind w:right="144"/>
            </w:pPr>
            <w:r>
              <w:t>Request:</w:t>
            </w:r>
          </w:p>
          <w:p w14:paraId="180C3DB3" w14:textId="77777777" w:rsidR="004D26B8" w:rsidRDefault="004D26B8">
            <w:pPr>
              <w:ind w:right="144"/>
            </w:pPr>
            <w:r>
              <w:t>Accept Response:</w:t>
            </w:r>
          </w:p>
          <w:p w14:paraId="28A7AE75" w14:textId="77777777" w:rsidR="004D26B8" w:rsidRDefault="004D26B8">
            <w:pPr>
              <w:ind w:right="144"/>
            </w:pPr>
            <w:r>
              <w:t>Reject Response:</w:t>
            </w:r>
          </w:p>
        </w:tc>
        <w:tc>
          <w:tcPr>
            <w:tcW w:w="5273" w:type="dxa"/>
            <w:tcBorders>
              <w:left w:val="nil"/>
              <w:bottom w:val="nil"/>
            </w:tcBorders>
            <w:shd w:val="pct5" w:color="auto" w:fill="FFFFFF"/>
          </w:tcPr>
          <w:p w14:paraId="43DC7B59" w14:textId="77777777" w:rsidR="004D26B8" w:rsidRDefault="004D26B8">
            <w:pPr>
              <w:ind w:right="144"/>
            </w:pPr>
            <w:r>
              <w:t>Required</w:t>
            </w:r>
          </w:p>
          <w:p w14:paraId="7C74CBB0" w14:textId="77777777" w:rsidR="004D26B8" w:rsidRDefault="004D26B8">
            <w:pPr>
              <w:ind w:right="144"/>
            </w:pPr>
            <w:r>
              <w:t>Required</w:t>
            </w:r>
          </w:p>
          <w:p w14:paraId="27B70E48" w14:textId="77777777" w:rsidR="004D26B8" w:rsidRDefault="004D26B8">
            <w:pPr>
              <w:ind w:right="144"/>
            </w:pPr>
            <w:r>
              <w:t>Required if it was provided on the request.</w:t>
            </w:r>
          </w:p>
        </w:tc>
      </w:tr>
      <w:tr w:rsidR="004D26B8" w14:paraId="569B1A1F" w14:textId="77777777">
        <w:trPr>
          <w:cantSplit/>
        </w:trPr>
        <w:tc>
          <w:tcPr>
            <w:tcW w:w="1980" w:type="dxa"/>
            <w:tcBorders>
              <w:bottom w:val="nil"/>
            </w:tcBorders>
          </w:tcPr>
          <w:p w14:paraId="3A98427B" w14:textId="77777777" w:rsidR="004D26B8" w:rsidRDefault="004D26B8">
            <w:pPr>
              <w:ind w:right="144"/>
              <w:jc w:val="right"/>
              <w:rPr>
                <w:b/>
              </w:rPr>
            </w:pPr>
            <w:r>
              <w:rPr>
                <w:b/>
              </w:rPr>
              <w:t>NJ Use:</w:t>
            </w:r>
          </w:p>
        </w:tc>
        <w:tc>
          <w:tcPr>
            <w:tcW w:w="180" w:type="dxa"/>
            <w:tcBorders>
              <w:bottom w:val="nil"/>
            </w:tcBorders>
          </w:tcPr>
          <w:p w14:paraId="7E3B4D75" w14:textId="77777777" w:rsidR="004D26B8" w:rsidRDefault="004D26B8">
            <w:pPr>
              <w:ind w:right="144"/>
              <w:jc w:val="right"/>
              <w:rPr>
                <w:sz w:val="24"/>
              </w:rPr>
            </w:pPr>
          </w:p>
        </w:tc>
        <w:tc>
          <w:tcPr>
            <w:tcW w:w="7343" w:type="dxa"/>
            <w:gridSpan w:val="2"/>
            <w:tcBorders>
              <w:bottom w:val="nil"/>
            </w:tcBorders>
            <w:shd w:val="pct5" w:color="auto" w:fill="FFFFFF"/>
          </w:tcPr>
          <w:p w14:paraId="44178D78" w14:textId="77777777" w:rsidR="004D26B8" w:rsidRDefault="004D26B8">
            <w:pPr>
              <w:ind w:right="144"/>
            </w:pPr>
            <w:r>
              <w:t>Same as PA</w:t>
            </w:r>
          </w:p>
        </w:tc>
      </w:tr>
      <w:tr w:rsidR="004D26B8" w14:paraId="2F1CFDE2" w14:textId="77777777">
        <w:trPr>
          <w:cantSplit/>
        </w:trPr>
        <w:tc>
          <w:tcPr>
            <w:tcW w:w="1980" w:type="dxa"/>
            <w:tcBorders>
              <w:bottom w:val="nil"/>
            </w:tcBorders>
          </w:tcPr>
          <w:p w14:paraId="1745F5D3" w14:textId="77777777" w:rsidR="004D26B8" w:rsidRDefault="004D26B8">
            <w:pPr>
              <w:ind w:right="144"/>
              <w:jc w:val="right"/>
              <w:rPr>
                <w:b/>
              </w:rPr>
            </w:pPr>
            <w:r>
              <w:rPr>
                <w:b/>
              </w:rPr>
              <w:t>DE Use:</w:t>
            </w:r>
          </w:p>
        </w:tc>
        <w:tc>
          <w:tcPr>
            <w:tcW w:w="180" w:type="dxa"/>
            <w:tcBorders>
              <w:bottom w:val="nil"/>
            </w:tcBorders>
          </w:tcPr>
          <w:p w14:paraId="71F45BF8" w14:textId="77777777" w:rsidR="004D26B8" w:rsidRDefault="004D26B8">
            <w:pPr>
              <w:ind w:right="144"/>
              <w:jc w:val="right"/>
              <w:rPr>
                <w:sz w:val="24"/>
              </w:rPr>
            </w:pPr>
          </w:p>
        </w:tc>
        <w:tc>
          <w:tcPr>
            <w:tcW w:w="7343" w:type="dxa"/>
            <w:gridSpan w:val="2"/>
            <w:tcBorders>
              <w:bottom w:val="nil"/>
            </w:tcBorders>
            <w:shd w:val="pct5" w:color="auto" w:fill="FFFFFF"/>
          </w:tcPr>
          <w:p w14:paraId="46791B66" w14:textId="77777777" w:rsidR="004D26B8" w:rsidRDefault="004D26B8">
            <w:pPr>
              <w:ind w:right="144"/>
            </w:pPr>
            <w:r>
              <w:t>Same as PA</w:t>
            </w:r>
          </w:p>
        </w:tc>
      </w:tr>
      <w:tr w:rsidR="004D26B8" w14:paraId="07EF88B3" w14:textId="77777777">
        <w:trPr>
          <w:cantSplit/>
        </w:trPr>
        <w:tc>
          <w:tcPr>
            <w:tcW w:w="1980" w:type="dxa"/>
            <w:tcBorders>
              <w:bottom w:val="nil"/>
            </w:tcBorders>
          </w:tcPr>
          <w:p w14:paraId="06449B2D" w14:textId="77777777" w:rsidR="004D26B8" w:rsidRDefault="004D26B8">
            <w:pPr>
              <w:ind w:right="144"/>
              <w:jc w:val="right"/>
              <w:rPr>
                <w:b/>
              </w:rPr>
            </w:pPr>
            <w:r>
              <w:rPr>
                <w:b/>
              </w:rPr>
              <w:t>MD Use:</w:t>
            </w:r>
          </w:p>
        </w:tc>
        <w:tc>
          <w:tcPr>
            <w:tcW w:w="180" w:type="dxa"/>
            <w:tcBorders>
              <w:bottom w:val="nil"/>
            </w:tcBorders>
          </w:tcPr>
          <w:p w14:paraId="1101B92F" w14:textId="77777777" w:rsidR="004D26B8" w:rsidRDefault="004D26B8">
            <w:pPr>
              <w:ind w:right="144"/>
              <w:jc w:val="right"/>
              <w:rPr>
                <w:sz w:val="24"/>
              </w:rPr>
            </w:pPr>
          </w:p>
        </w:tc>
        <w:tc>
          <w:tcPr>
            <w:tcW w:w="7343" w:type="dxa"/>
            <w:gridSpan w:val="2"/>
            <w:tcBorders>
              <w:bottom w:val="nil"/>
            </w:tcBorders>
            <w:shd w:val="pct5" w:color="auto" w:fill="FFFFFF"/>
          </w:tcPr>
          <w:p w14:paraId="0A29FD85" w14:textId="77777777" w:rsidR="004D26B8" w:rsidRDefault="004D26B8">
            <w:pPr>
              <w:ind w:right="144"/>
            </w:pPr>
            <w:r>
              <w:t>Same as PA</w:t>
            </w:r>
          </w:p>
        </w:tc>
      </w:tr>
      <w:tr w:rsidR="004D26B8" w14:paraId="0904BD1A" w14:textId="77777777">
        <w:tc>
          <w:tcPr>
            <w:tcW w:w="1980" w:type="dxa"/>
          </w:tcPr>
          <w:p w14:paraId="0B5BE30B" w14:textId="77777777" w:rsidR="004D26B8" w:rsidRDefault="004D26B8">
            <w:pPr>
              <w:ind w:right="144"/>
              <w:jc w:val="right"/>
              <w:rPr>
                <w:b/>
              </w:rPr>
            </w:pPr>
            <w:r>
              <w:rPr>
                <w:b/>
              </w:rPr>
              <w:t>Examples:</w:t>
            </w:r>
          </w:p>
        </w:tc>
        <w:tc>
          <w:tcPr>
            <w:tcW w:w="180" w:type="dxa"/>
          </w:tcPr>
          <w:p w14:paraId="5F21D052" w14:textId="77777777" w:rsidR="004D26B8" w:rsidRDefault="004D26B8">
            <w:pPr>
              <w:ind w:right="144"/>
              <w:jc w:val="right"/>
              <w:rPr>
                <w:sz w:val="24"/>
              </w:rPr>
            </w:pPr>
          </w:p>
        </w:tc>
        <w:tc>
          <w:tcPr>
            <w:tcW w:w="7343" w:type="dxa"/>
            <w:gridSpan w:val="2"/>
            <w:shd w:val="pct5" w:color="auto" w:fill="FFFFFF"/>
          </w:tcPr>
          <w:p w14:paraId="2F41C3E4" w14:textId="77777777" w:rsidR="004D26B8" w:rsidRDefault="004D26B8">
            <w:pPr>
              <w:ind w:right="144"/>
            </w:pPr>
            <w:r>
              <w:t>LIN*CHG1999123108000001*SH*EL*SH*CE</w:t>
            </w:r>
          </w:p>
        </w:tc>
      </w:tr>
    </w:tbl>
    <w:p w14:paraId="15D73590" w14:textId="77777777" w:rsidR="004D26B8" w:rsidRDefault="004D26B8">
      <w:pPr>
        <w:widowControl/>
      </w:pPr>
    </w:p>
    <w:p w14:paraId="7C2E81BE" w14:textId="77777777" w:rsidR="004D26B8" w:rsidRDefault="004D26B8">
      <w:pPr>
        <w:widowControl/>
        <w:jc w:val="center"/>
        <w:rPr>
          <w:b/>
        </w:rPr>
      </w:pPr>
      <w:r>
        <w:rPr>
          <w:b/>
        </w:rPr>
        <w:t>Data Element Summary</w:t>
      </w:r>
    </w:p>
    <w:p w14:paraId="1F344B3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43633C1"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398DBA5D" w14:textId="77777777">
        <w:trPr>
          <w:cantSplit/>
        </w:trPr>
        <w:tc>
          <w:tcPr>
            <w:tcW w:w="1007" w:type="dxa"/>
          </w:tcPr>
          <w:p w14:paraId="1E6C447D"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A8C2CED" w14:textId="77777777" w:rsidR="004D26B8" w:rsidRDefault="004D26B8">
            <w:pPr>
              <w:widowControl/>
              <w:ind w:right="144"/>
              <w:jc w:val="center"/>
              <w:rPr>
                <w:sz w:val="24"/>
              </w:rPr>
            </w:pPr>
            <w:r>
              <w:rPr>
                <w:b/>
              </w:rPr>
              <w:t>LIN01</w:t>
            </w:r>
          </w:p>
        </w:tc>
        <w:tc>
          <w:tcPr>
            <w:tcW w:w="893" w:type="dxa"/>
          </w:tcPr>
          <w:p w14:paraId="2EA45ECF" w14:textId="77777777" w:rsidR="004D26B8" w:rsidRDefault="004D26B8">
            <w:pPr>
              <w:widowControl/>
              <w:ind w:right="144"/>
              <w:jc w:val="center"/>
              <w:rPr>
                <w:sz w:val="24"/>
              </w:rPr>
            </w:pPr>
            <w:r>
              <w:rPr>
                <w:b/>
              </w:rPr>
              <w:t>350</w:t>
            </w:r>
          </w:p>
        </w:tc>
        <w:tc>
          <w:tcPr>
            <w:tcW w:w="4896" w:type="dxa"/>
            <w:gridSpan w:val="4"/>
          </w:tcPr>
          <w:p w14:paraId="72D5F573" w14:textId="77777777" w:rsidR="004D26B8" w:rsidRDefault="004D26B8">
            <w:pPr>
              <w:widowControl/>
              <w:ind w:right="144"/>
              <w:rPr>
                <w:sz w:val="24"/>
              </w:rPr>
            </w:pPr>
            <w:r>
              <w:rPr>
                <w:b/>
              </w:rPr>
              <w:t>Assigned Identification</w:t>
            </w:r>
          </w:p>
        </w:tc>
        <w:tc>
          <w:tcPr>
            <w:tcW w:w="432" w:type="dxa"/>
          </w:tcPr>
          <w:p w14:paraId="15363D35" w14:textId="77777777" w:rsidR="004D26B8" w:rsidRDefault="004D26B8">
            <w:pPr>
              <w:widowControl/>
              <w:ind w:right="144"/>
              <w:rPr>
                <w:sz w:val="24"/>
              </w:rPr>
            </w:pPr>
            <w:r>
              <w:rPr>
                <w:b/>
              </w:rPr>
              <w:t>O</w:t>
            </w:r>
          </w:p>
        </w:tc>
        <w:tc>
          <w:tcPr>
            <w:tcW w:w="1440" w:type="dxa"/>
            <w:gridSpan w:val="3"/>
          </w:tcPr>
          <w:p w14:paraId="5CD6DA9E" w14:textId="77777777" w:rsidR="004D26B8" w:rsidRDefault="004D26B8">
            <w:pPr>
              <w:widowControl/>
              <w:ind w:right="144"/>
              <w:rPr>
                <w:sz w:val="24"/>
              </w:rPr>
            </w:pPr>
            <w:r>
              <w:rPr>
                <w:b/>
              </w:rPr>
              <w:t>AN 1/20</w:t>
            </w:r>
          </w:p>
        </w:tc>
      </w:tr>
      <w:tr w:rsidR="004D26B8" w14:paraId="696934D5" w14:textId="77777777">
        <w:trPr>
          <w:gridAfter w:val="1"/>
          <w:wAfter w:w="245" w:type="dxa"/>
          <w:cantSplit/>
        </w:trPr>
        <w:tc>
          <w:tcPr>
            <w:tcW w:w="2980" w:type="dxa"/>
            <w:gridSpan w:val="3"/>
          </w:tcPr>
          <w:p w14:paraId="0D3348E5" w14:textId="77777777" w:rsidR="004D26B8" w:rsidRDefault="004D26B8">
            <w:pPr>
              <w:pStyle w:val="Definition"/>
              <w:widowControl/>
              <w:rPr>
                <w:rFonts w:ascii="Times New Roman" w:hAnsi="Times New Roman"/>
              </w:rPr>
            </w:pPr>
          </w:p>
        </w:tc>
        <w:tc>
          <w:tcPr>
            <w:tcW w:w="6523" w:type="dxa"/>
            <w:gridSpan w:val="7"/>
          </w:tcPr>
          <w:p w14:paraId="03803B22" w14:textId="77777777" w:rsidR="004D26B8" w:rsidRDefault="004D26B8">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4D26B8" w14:paraId="0013F186" w14:textId="77777777">
        <w:trPr>
          <w:gridAfter w:val="1"/>
          <w:wAfter w:w="245" w:type="dxa"/>
          <w:cantSplit/>
        </w:trPr>
        <w:tc>
          <w:tcPr>
            <w:tcW w:w="2980" w:type="dxa"/>
            <w:gridSpan w:val="3"/>
          </w:tcPr>
          <w:p w14:paraId="041CB30A" w14:textId="77777777" w:rsidR="004D26B8" w:rsidRDefault="004D26B8">
            <w:pPr>
              <w:widowControl/>
              <w:ind w:right="144"/>
              <w:rPr>
                <w:sz w:val="24"/>
              </w:rPr>
            </w:pPr>
          </w:p>
        </w:tc>
        <w:tc>
          <w:tcPr>
            <w:tcW w:w="6523" w:type="dxa"/>
            <w:gridSpan w:val="7"/>
            <w:shd w:val="pct5" w:color="auto" w:fill="FFFFFF"/>
          </w:tcPr>
          <w:p w14:paraId="5C0D2A13" w14:textId="77777777" w:rsidR="004D26B8" w:rsidRDefault="004D26B8" w:rsidP="005A6B1B">
            <w:pPr>
              <w:widowControl/>
              <w:ind w:right="144"/>
              <w:rPr>
                <w:sz w:val="24"/>
              </w:rPr>
            </w:pPr>
            <w:r>
              <w:t>On the request, this is a unique tracking number for each line item (LIN) in this transaction.  This number must be unique over all time.  This number must be returned on the response transaction in the same element.  .</w:t>
            </w:r>
            <w:r>
              <w:rPr>
                <w:color w:val="FF0000"/>
              </w:rPr>
              <w:t xml:space="preserve">  </w:t>
            </w:r>
          </w:p>
        </w:tc>
      </w:tr>
      <w:tr w:rsidR="004D26B8" w14:paraId="14F682DE" w14:textId="77777777">
        <w:trPr>
          <w:cantSplit/>
        </w:trPr>
        <w:tc>
          <w:tcPr>
            <w:tcW w:w="1007" w:type="dxa"/>
          </w:tcPr>
          <w:p w14:paraId="18255442" w14:textId="77777777" w:rsidR="004D26B8" w:rsidRDefault="004D26B8">
            <w:pPr>
              <w:widowControl/>
              <w:ind w:right="144"/>
              <w:rPr>
                <w:sz w:val="24"/>
              </w:rPr>
            </w:pPr>
            <w:r>
              <w:rPr>
                <w:b/>
                <w:sz w:val="16"/>
              </w:rPr>
              <w:t>Must Use</w:t>
            </w:r>
          </w:p>
        </w:tc>
        <w:tc>
          <w:tcPr>
            <w:tcW w:w="1080" w:type="dxa"/>
          </w:tcPr>
          <w:p w14:paraId="6B1E32C1" w14:textId="77777777" w:rsidR="004D26B8" w:rsidRDefault="004D26B8">
            <w:pPr>
              <w:widowControl/>
              <w:ind w:right="144"/>
              <w:jc w:val="center"/>
              <w:rPr>
                <w:sz w:val="24"/>
              </w:rPr>
            </w:pPr>
            <w:r>
              <w:rPr>
                <w:b/>
              </w:rPr>
              <w:t>LIN02</w:t>
            </w:r>
          </w:p>
        </w:tc>
        <w:tc>
          <w:tcPr>
            <w:tcW w:w="893" w:type="dxa"/>
          </w:tcPr>
          <w:p w14:paraId="008E0841" w14:textId="77777777" w:rsidR="004D26B8" w:rsidRDefault="004D26B8">
            <w:pPr>
              <w:widowControl/>
              <w:ind w:right="144"/>
              <w:jc w:val="center"/>
              <w:rPr>
                <w:sz w:val="24"/>
              </w:rPr>
            </w:pPr>
            <w:r>
              <w:rPr>
                <w:b/>
              </w:rPr>
              <w:t>235</w:t>
            </w:r>
          </w:p>
        </w:tc>
        <w:tc>
          <w:tcPr>
            <w:tcW w:w="4896" w:type="dxa"/>
            <w:gridSpan w:val="4"/>
          </w:tcPr>
          <w:p w14:paraId="63DF4382" w14:textId="77777777" w:rsidR="004D26B8" w:rsidRDefault="004D26B8">
            <w:pPr>
              <w:pStyle w:val="Heading4"/>
              <w:widowControl/>
              <w:rPr>
                <w:sz w:val="24"/>
              </w:rPr>
            </w:pPr>
            <w:r>
              <w:t>Product/Service ID Qualifier</w:t>
            </w:r>
          </w:p>
        </w:tc>
        <w:tc>
          <w:tcPr>
            <w:tcW w:w="432" w:type="dxa"/>
          </w:tcPr>
          <w:p w14:paraId="072DBE47" w14:textId="77777777" w:rsidR="004D26B8" w:rsidRDefault="004D26B8">
            <w:pPr>
              <w:widowControl/>
              <w:ind w:right="144"/>
              <w:rPr>
                <w:sz w:val="24"/>
              </w:rPr>
            </w:pPr>
            <w:r>
              <w:rPr>
                <w:b/>
              </w:rPr>
              <w:t>M</w:t>
            </w:r>
          </w:p>
        </w:tc>
        <w:tc>
          <w:tcPr>
            <w:tcW w:w="1440" w:type="dxa"/>
            <w:gridSpan w:val="3"/>
          </w:tcPr>
          <w:p w14:paraId="00E965E4" w14:textId="77777777" w:rsidR="004D26B8" w:rsidRDefault="004D26B8">
            <w:pPr>
              <w:widowControl/>
              <w:ind w:right="144"/>
              <w:rPr>
                <w:sz w:val="24"/>
              </w:rPr>
            </w:pPr>
            <w:r>
              <w:rPr>
                <w:b/>
              </w:rPr>
              <w:t>ID 2/2</w:t>
            </w:r>
          </w:p>
        </w:tc>
      </w:tr>
      <w:tr w:rsidR="004D26B8" w14:paraId="027A32A8" w14:textId="77777777">
        <w:trPr>
          <w:gridAfter w:val="1"/>
          <w:wAfter w:w="245" w:type="dxa"/>
          <w:cantSplit/>
        </w:trPr>
        <w:tc>
          <w:tcPr>
            <w:tcW w:w="2980" w:type="dxa"/>
            <w:gridSpan w:val="3"/>
          </w:tcPr>
          <w:p w14:paraId="50074A7A" w14:textId="77777777" w:rsidR="004D26B8" w:rsidRDefault="004D26B8">
            <w:pPr>
              <w:pStyle w:val="Definition"/>
              <w:widowControl/>
              <w:rPr>
                <w:rFonts w:ascii="Times New Roman" w:hAnsi="Times New Roman"/>
              </w:rPr>
            </w:pPr>
          </w:p>
        </w:tc>
        <w:tc>
          <w:tcPr>
            <w:tcW w:w="6523" w:type="dxa"/>
            <w:gridSpan w:val="7"/>
          </w:tcPr>
          <w:p w14:paraId="42C108C5" w14:textId="77777777" w:rsidR="004D26B8" w:rsidRDefault="004D26B8">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4D26B8" w14:paraId="4D7B07A3" w14:textId="77777777">
        <w:trPr>
          <w:gridAfter w:val="2"/>
          <w:wAfter w:w="389" w:type="dxa"/>
          <w:cantSplit/>
        </w:trPr>
        <w:tc>
          <w:tcPr>
            <w:tcW w:w="3311" w:type="dxa"/>
            <w:gridSpan w:val="4"/>
          </w:tcPr>
          <w:p w14:paraId="24F5F647" w14:textId="77777777" w:rsidR="004D26B8" w:rsidRDefault="004D26B8">
            <w:pPr>
              <w:widowControl/>
              <w:ind w:right="144"/>
              <w:rPr>
                <w:sz w:val="24"/>
              </w:rPr>
            </w:pPr>
          </w:p>
        </w:tc>
        <w:tc>
          <w:tcPr>
            <w:tcW w:w="1152" w:type="dxa"/>
          </w:tcPr>
          <w:p w14:paraId="0AF5D1D3" w14:textId="77777777" w:rsidR="004D26B8" w:rsidRDefault="004D26B8">
            <w:pPr>
              <w:widowControl/>
              <w:ind w:right="144"/>
              <w:rPr>
                <w:sz w:val="24"/>
              </w:rPr>
            </w:pPr>
            <w:r>
              <w:t>SH</w:t>
            </w:r>
          </w:p>
        </w:tc>
        <w:tc>
          <w:tcPr>
            <w:tcW w:w="216" w:type="dxa"/>
          </w:tcPr>
          <w:p w14:paraId="137F2F79" w14:textId="77777777" w:rsidR="004D26B8" w:rsidRDefault="004D26B8">
            <w:pPr>
              <w:widowControl/>
              <w:ind w:right="144"/>
              <w:rPr>
                <w:sz w:val="24"/>
              </w:rPr>
            </w:pPr>
          </w:p>
        </w:tc>
        <w:tc>
          <w:tcPr>
            <w:tcW w:w="4680" w:type="dxa"/>
            <w:gridSpan w:val="3"/>
          </w:tcPr>
          <w:p w14:paraId="114CE1B1" w14:textId="77777777" w:rsidR="004D26B8" w:rsidRDefault="004D26B8">
            <w:pPr>
              <w:widowControl/>
              <w:ind w:right="144"/>
              <w:rPr>
                <w:sz w:val="24"/>
              </w:rPr>
            </w:pPr>
            <w:r>
              <w:t>Service Requested</w:t>
            </w:r>
          </w:p>
        </w:tc>
      </w:tr>
    </w:tbl>
    <w:p w14:paraId="03E0C4DF" w14:textId="77777777" w:rsidR="004D26B8" w:rsidRDefault="004D26B8">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366CD817" w14:textId="77777777">
        <w:trPr>
          <w:cantSplit/>
        </w:trPr>
        <w:tc>
          <w:tcPr>
            <w:tcW w:w="1007" w:type="dxa"/>
          </w:tcPr>
          <w:p w14:paraId="60ED4B84" w14:textId="77777777" w:rsidR="004D26B8" w:rsidRDefault="004D26B8">
            <w:pPr>
              <w:widowControl/>
              <w:ind w:right="144"/>
              <w:rPr>
                <w:sz w:val="24"/>
              </w:rPr>
            </w:pPr>
            <w:r>
              <w:rPr>
                <w:b/>
                <w:sz w:val="16"/>
              </w:rPr>
              <w:t>Must Use</w:t>
            </w:r>
          </w:p>
        </w:tc>
        <w:tc>
          <w:tcPr>
            <w:tcW w:w="1080" w:type="dxa"/>
          </w:tcPr>
          <w:p w14:paraId="0A77031D" w14:textId="77777777" w:rsidR="004D26B8" w:rsidRDefault="004D26B8">
            <w:pPr>
              <w:widowControl/>
              <w:ind w:right="144"/>
              <w:jc w:val="center"/>
              <w:rPr>
                <w:sz w:val="24"/>
              </w:rPr>
            </w:pPr>
            <w:r>
              <w:rPr>
                <w:b/>
              </w:rPr>
              <w:t>LIN03</w:t>
            </w:r>
          </w:p>
        </w:tc>
        <w:tc>
          <w:tcPr>
            <w:tcW w:w="893" w:type="dxa"/>
          </w:tcPr>
          <w:p w14:paraId="12BF2231" w14:textId="77777777" w:rsidR="004D26B8" w:rsidRDefault="004D26B8">
            <w:pPr>
              <w:widowControl/>
              <w:ind w:right="144"/>
              <w:jc w:val="center"/>
              <w:rPr>
                <w:sz w:val="24"/>
              </w:rPr>
            </w:pPr>
            <w:r>
              <w:rPr>
                <w:b/>
              </w:rPr>
              <w:t>234</w:t>
            </w:r>
          </w:p>
        </w:tc>
        <w:tc>
          <w:tcPr>
            <w:tcW w:w="4896" w:type="dxa"/>
            <w:gridSpan w:val="4"/>
          </w:tcPr>
          <w:p w14:paraId="498F5D2F" w14:textId="77777777" w:rsidR="004D26B8" w:rsidRDefault="004D26B8">
            <w:pPr>
              <w:pStyle w:val="Heading4"/>
              <w:widowControl/>
              <w:rPr>
                <w:sz w:val="24"/>
              </w:rPr>
            </w:pPr>
            <w:r>
              <w:t>Product/Service ID</w:t>
            </w:r>
          </w:p>
        </w:tc>
        <w:tc>
          <w:tcPr>
            <w:tcW w:w="432" w:type="dxa"/>
          </w:tcPr>
          <w:p w14:paraId="1BF6B46F" w14:textId="77777777" w:rsidR="004D26B8" w:rsidRDefault="004D26B8">
            <w:pPr>
              <w:widowControl/>
              <w:ind w:right="144"/>
              <w:rPr>
                <w:sz w:val="24"/>
              </w:rPr>
            </w:pPr>
            <w:r>
              <w:rPr>
                <w:b/>
              </w:rPr>
              <w:t>M</w:t>
            </w:r>
          </w:p>
        </w:tc>
        <w:tc>
          <w:tcPr>
            <w:tcW w:w="1440" w:type="dxa"/>
            <w:gridSpan w:val="3"/>
          </w:tcPr>
          <w:p w14:paraId="6274D06D" w14:textId="77777777" w:rsidR="004D26B8" w:rsidRDefault="004D26B8">
            <w:pPr>
              <w:widowControl/>
              <w:ind w:right="144"/>
              <w:rPr>
                <w:sz w:val="24"/>
              </w:rPr>
            </w:pPr>
            <w:r>
              <w:rPr>
                <w:b/>
              </w:rPr>
              <w:t>AN 1/48</w:t>
            </w:r>
          </w:p>
        </w:tc>
      </w:tr>
      <w:tr w:rsidR="004D26B8" w14:paraId="223F8B80" w14:textId="77777777">
        <w:trPr>
          <w:gridAfter w:val="1"/>
          <w:wAfter w:w="245" w:type="dxa"/>
          <w:cantSplit/>
        </w:trPr>
        <w:tc>
          <w:tcPr>
            <w:tcW w:w="2980" w:type="dxa"/>
            <w:gridSpan w:val="3"/>
          </w:tcPr>
          <w:p w14:paraId="08AAB2D1" w14:textId="77777777" w:rsidR="004D26B8" w:rsidRDefault="004D26B8">
            <w:pPr>
              <w:pStyle w:val="Definition"/>
              <w:widowControl/>
              <w:rPr>
                <w:rFonts w:ascii="Times New Roman" w:hAnsi="Times New Roman"/>
              </w:rPr>
            </w:pPr>
          </w:p>
        </w:tc>
        <w:tc>
          <w:tcPr>
            <w:tcW w:w="6523" w:type="dxa"/>
            <w:gridSpan w:val="7"/>
          </w:tcPr>
          <w:p w14:paraId="179AA1D8" w14:textId="77777777" w:rsidR="004D26B8" w:rsidRDefault="004D26B8">
            <w:pPr>
              <w:pStyle w:val="Definition"/>
              <w:widowControl/>
              <w:rPr>
                <w:rFonts w:ascii="Times New Roman" w:hAnsi="Times New Roman"/>
              </w:rPr>
            </w:pPr>
            <w:r>
              <w:rPr>
                <w:rFonts w:ascii="Times New Roman" w:hAnsi="Times New Roman"/>
              </w:rPr>
              <w:t>Identifying number for a product or service</w:t>
            </w:r>
          </w:p>
        </w:tc>
      </w:tr>
      <w:tr w:rsidR="004D26B8" w14:paraId="458F673D" w14:textId="77777777">
        <w:trPr>
          <w:gridAfter w:val="2"/>
          <w:wAfter w:w="388" w:type="dxa"/>
          <w:cantSplit/>
        </w:trPr>
        <w:tc>
          <w:tcPr>
            <w:tcW w:w="3311" w:type="dxa"/>
            <w:gridSpan w:val="4"/>
          </w:tcPr>
          <w:p w14:paraId="7AD77188" w14:textId="77777777" w:rsidR="004D26B8" w:rsidRDefault="004D26B8">
            <w:pPr>
              <w:widowControl/>
              <w:ind w:right="144"/>
              <w:rPr>
                <w:sz w:val="24"/>
              </w:rPr>
            </w:pPr>
          </w:p>
        </w:tc>
        <w:tc>
          <w:tcPr>
            <w:tcW w:w="1152" w:type="dxa"/>
          </w:tcPr>
          <w:p w14:paraId="362B6BE9" w14:textId="77777777" w:rsidR="004D26B8" w:rsidRDefault="004D26B8">
            <w:pPr>
              <w:widowControl/>
              <w:ind w:right="144"/>
              <w:rPr>
                <w:sz w:val="24"/>
              </w:rPr>
            </w:pPr>
            <w:r>
              <w:t>EL</w:t>
            </w:r>
          </w:p>
        </w:tc>
        <w:tc>
          <w:tcPr>
            <w:tcW w:w="217" w:type="dxa"/>
          </w:tcPr>
          <w:p w14:paraId="3AD7AD13" w14:textId="77777777" w:rsidR="004D26B8" w:rsidRDefault="004D26B8">
            <w:pPr>
              <w:widowControl/>
              <w:ind w:right="144"/>
              <w:rPr>
                <w:sz w:val="24"/>
              </w:rPr>
            </w:pPr>
          </w:p>
        </w:tc>
        <w:tc>
          <w:tcPr>
            <w:tcW w:w="4680" w:type="dxa"/>
            <w:gridSpan w:val="3"/>
          </w:tcPr>
          <w:p w14:paraId="7F178D29" w14:textId="77777777" w:rsidR="004D26B8" w:rsidRDefault="004D26B8">
            <w:pPr>
              <w:widowControl/>
              <w:ind w:right="144"/>
              <w:rPr>
                <w:sz w:val="24"/>
              </w:rPr>
            </w:pPr>
            <w:r>
              <w:t>Electric Service</w:t>
            </w:r>
          </w:p>
        </w:tc>
      </w:tr>
      <w:tr w:rsidR="004D26B8" w14:paraId="6EBD3CB7" w14:textId="77777777">
        <w:trPr>
          <w:gridAfter w:val="2"/>
          <w:wAfter w:w="388" w:type="dxa"/>
          <w:cantSplit/>
        </w:trPr>
        <w:tc>
          <w:tcPr>
            <w:tcW w:w="4680" w:type="dxa"/>
            <w:gridSpan w:val="6"/>
          </w:tcPr>
          <w:p w14:paraId="2978670E" w14:textId="77777777" w:rsidR="004D26B8" w:rsidRDefault="004D26B8">
            <w:pPr>
              <w:widowControl/>
              <w:ind w:right="144"/>
              <w:rPr>
                <w:sz w:val="24"/>
              </w:rPr>
            </w:pPr>
          </w:p>
        </w:tc>
        <w:tc>
          <w:tcPr>
            <w:tcW w:w="4680" w:type="dxa"/>
            <w:gridSpan w:val="3"/>
            <w:shd w:val="pct5" w:color="auto" w:fill="FFFFFF"/>
          </w:tcPr>
          <w:p w14:paraId="0B163A0A" w14:textId="77777777" w:rsidR="004D26B8" w:rsidRDefault="004D26B8">
            <w:pPr>
              <w:widowControl/>
              <w:ind w:right="144"/>
              <w:rPr>
                <w:sz w:val="24"/>
              </w:rPr>
            </w:pPr>
            <w:r>
              <w:t>Identifies the product</w:t>
            </w:r>
          </w:p>
        </w:tc>
      </w:tr>
      <w:tr w:rsidR="004D26B8" w14:paraId="225F125F" w14:textId="77777777">
        <w:trPr>
          <w:cantSplit/>
        </w:trPr>
        <w:tc>
          <w:tcPr>
            <w:tcW w:w="1007" w:type="dxa"/>
          </w:tcPr>
          <w:p w14:paraId="6CCF2353" w14:textId="77777777" w:rsidR="004D26B8" w:rsidRDefault="004D26B8">
            <w:pPr>
              <w:widowControl/>
              <w:ind w:right="144"/>
              <w:rPr>
                <w:sz w:val="24"/>
              </w:rPr>
            </w:pPr>
            <w:r>
              <w:rPr>
                <w:b/>
                <w:sz w:val="16"/>
              </w:rPr>
              <w:t>Must Use</w:t>
            </w:r>
          </w:p>
        </w:tc>
        <w:tc>
          <w:tcPr>
            <w:tcW w:w="1080" w:type="dxa"/>
          </w:tcPr>
          <w:p w14:paraId="618B2841" w14:textId="77777777" w:rsidR="004D26B8" w:rsidRDefault="004D26B8">
            <w:pPr>
              <w:widowControl/>
              <w:ind w:right="144"/>
              <w:jc w:val="center"/>
              <w:rPr>
                <w:sz w:val="24"/>
              </w:rPr>
            </w:pPr>
            <w:r>
              <w:rPr>
                <w:b/>
              </w:rPr>
              <w:t>LIN04</w:t>
            </w:r>
          </w:p>
        </w:tc>
        <w:tc>
          <w:tcPr>
            <w:tcW w:w="893" w:type="dxa"/>
          </w:tcPr>
          <w:p w14:paraId="32941E41" w14:textId="77777777" w:rsidR="004D26B8" w:rsidRDefault="004D26B8">
            <w:pPr>
              <w:widowControl/>
              <w:ind w:right="144"/>
              <w:jc w:val="center"/>
              <w:rPr>
                <w:sz w:val="24"/>
              </w:rPr>
            </w:pPr>
            <w:r>
              <w:rPr>
                <w:b/>
              </w:rPr>
              <w:t>235</w:t>
            </w:r>
          </w:p>
        </w:tc>
        <w:tc>
          <w:tcPr>
            <w:tcW w:w="4896" w:type="dxa"/>
            <w:gridSpan w:val="4"/>
          </w:tcPr>
          <w:p w14:paraId="775978E1" w14:textId="77777777" w:rsidR="004D26B8" w:rsidRDefault="004D26B8">
            <w:pPr>
              <w:widowControl/>
              <w:ind w:right="144"/>
              <w:rPr>
                <w:sz w:val="24"/>
              </w:rPr>
            </w:pPr>
            <w:r>
              <w:rPr>
                <w:b/>
              </w:rPr>
              <w:t>Product/Service ID Qualifier</w:t>
            </w:r>
          </w:p>
        </w:tc>
        <w:tc>
          <w:tcPr>
            <w:tcW w:w="432" w:type="dxa"/>
          </w:tcPr>
          <w:p w14:paraId="3E7F44B4" w14:textId="77777777" w:rsidR="004D26B8" w:rsidRDefault="004D26B8">
            <w:pPr>
              <w:widowControl/>
              <w:ind w:right="144"/>
              <w:rPr>
                <w:sz w:val="24"/>
              </w:rPr>
            </w:pPr>
            <w:r>
              <w:rPr>
                <w:b/>
              </w:rPr>
              <w:t>M</w:t>
            </w:r>
          </w:p>
        </w:tc>
        <w:tc>
          <w:tcPr>
            <w:tcW w:w="1440" w:type="dxa"/>
            <w:gridSpan w:val="3"/>
          </w:tcPr>
          <w:p w14:paraId="337B75B3" w14:textId="77777777" w:rsidR="004D26B8" w:rsidRDefault="004D26B8">
            <w:pPr>
              <w:widowControl/>
              <w:ind w:right="144"/>
              <w:rPr>
                <w:sz w:val="24"/>
              </w:rPr>
            </w:pPr>
            <w:r>
              <w:rPr>
                <w:b/>
              </w:rPr>
              <w:t>ID 2/2</w:t>
            </w:r>
          </w:p>
        </w:tc>
      </w:tr>
      <w:tr w:rsidR="004D26B8" w14:paraId="59719685" w14:textId="77777777">
        <w:trPr>
          <w:gridAfter w:val="1"/>
          <w:wAfter w:w="245" w:type="dxa"/>
          <w:cantSplit/>
        </w:trPr>
        <w:tc>
          <w:tcPr>
            <w:tcW w:w="2980" w:type="dxa"/>
            <w:gridSpan w:val="3"/>
          </w:tcPr>
          <w:p w14:paraId="34507EC9" w14:textId="77777777" w:rsidR="004D26B8" w:rsidRDefault="004D26B8">
            <w:pPr>
              <w:pStyle w:val="Definition"/>
              <w:widowControl/>
              <w:rPr>
                <w:rFonts w:ascii="Times New Roman" w:hAnsi="Times New Roman"/>
              </w:rPr>
            </w:pPr>
          </w:p>
        </w:tc>
        <w:tc>
          <w:tcPr>
            <w:tcW w:w="6523" w:type="dxa"/>
            <w:gridSpan w:val="7"/>
          </w:tcPr>
          <w:p w14:paraId="0F1CA84F" w14:textId="77777777" w:rsidR="004D26B8" w:rsidRDefault="004D26B8">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4D26B8" w14:paraId="2FE0E721" w14:textId="77777777">
        <w:trPr>
          <w:gridAfter w:val="2"/>
          <w:wAfter w:w="388" w:type="dxa"/>
          <w:cantSplit/>
        </w:trPr>
        <w:tc>
          <w:tcPr>
            <w:tcW w:w="3311" w:type="dxa"/>
            <w:gridSpan w:val="4"/>
          </w:tcPr>
          <w:p w14:paraId="75A85284" w14:textId="77777777" w:rsidR="004D26B8" w:rsidRDefault="004D26B8">
            <w:pPr>
              <w:widowControl/>
              <w:ind w:right="144"/>
              <w:rPr>
                <w:sz w:val="24"/>
              </w:rPr>
            </w:pPr>
          </w:p>
        </w:tc>
        <w:tc>
          <w:tcPr>
            <w:tcW w:w="1152" w:type="dxa"/>
          </w:tcPr>
          <w:p w14:paraId="557288DD" w14:textId="77777777" w:rsidR="004D26B8" w:rsidRDefault="004D26B8">
            <w:pPr>
              <w:widowControl/>
              <w:ind w:right="144"/>
              <w:rPr>
                <w:sz w:val="24"/>
              </w:rPr>
            </w:pPr>
            <w:r>
              <w:t>SH</w:t>
            </w:r>
          </w:p>
        </w:tc>
        <w:tc>
          <w:tcPr>
            <w:tcW w:w="217" w:type="dxa"/>
          </w:tcPr>
          <w:p w14:paraId="25F96A51" w14:textId="77777777" w:rsidR="004D26B8" w:rsidRDefault="004D26B8">
            <w:pPr>
              <w:widowControl/>
              <w:ind w:right="144"/>
              <w:rPr>
                <w:sz w:val="24"/>
              </w:rPr>
            </w:pPr>
          </w:p>
        </w:tc>
        <w:tc>
          <w:tcPr>
            <w:tcW w:w="4680" w:type="dxa"/>
            <w:gridSpan w:val="3"/>
          </w:tcPr>
          <w:p w14:paraId="6C706BB5" w14:textId="77777777" w:rsidR="004D26B8" w:rsidRDefault="004D26B8">
            <w:pPr>
              <w:widowControl/>
              <w:ind w:right="144"/>
              <w:rPr>
                <w:sz w:val="24"/>
              </w:rPr>
            </w:pPr>
            <w:r>
              <w:t>Service Requested</w:t>
            </w:r>
          </w:p>
        </w:tc>
      </w:tr>
    </w:tbl>
    <w:p w14:paraId="620FB7E0" w14:textId="77777777" w:rsidR="004D26B8" w:rsidRDefault="004D26B8"/>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5F22127" w14:textId="77777777">
        <w:trPr>
          <w:cantSplit/>
        </w:trPr>
        <w:tc>
          <w:tcPr>
            <w:tcW w:w="1007" w:type="dxa"/>
          </w:tcPr>
          <w:p w14:paraId="100DF2E1" w14:textId="77777777" w:rsidR="004D26B8" w:rsidRDefault="004D26B8">
            <w:pPr>
              <w:widowControl/>
              <w:ind w:right="144"/>
              <w:rPr>
                <w:sz w:val="24"/>
              </w:rPr>
            </w:pPr>
            <w:r>
              <w:rPr>
                <w:b/>
                <w:sz w:val="16"/>
              </w:rPr>
              <w:t>Must Use</w:t>
            </w:r>
          </w:p>
        </w:tc>
        <w:tc>
          <w:tcPr>
            <w:tcW w:w="1080" w:type="dxa"/>
          </w:tcPr>
          <w:p w14:paraId="022B67CD" w14:textId="77777777" w:rsidR="004D26B8" w:rsidRDefault="004D26B8">
            <w:pPr>
              <w:widowControl/>
              <w:ind w:right="144"/>
              <w:jc w:val="center"/>
              <w:rPr>
                <w:sz w:val="24"/>
              </w:rPr>
            </w:pPr>
            <w:r>
              <w:rPr>
                <w:b/>
              </w:rPr>
              <w:t>LIN05</w:t>
            </w:r>
          </w:p>
        </w:tc>
        <w:tc>
          <w:tcPr>
            <w:tcW w:w="893" w:type="dxa"/>
          </w:tcPr>
          <w:p w14:paraId="5639D094" w14:textId="77777777" w:rsidR="004D26B8" w:rsidRDefault="004D26B8">
            <w:pPr>
              <w:widowControl/>
              <w:ind w:right="144"/>
              <w:jc w:val="center"/>
              <w:rPr>
                <w:sz w:val="24"/>
              </w:rPr>
            </w:pPr>
            <w:r>
              <w:rPr>
                <w:b/>
              </w:rPr>
              <w:t>234</w:t>
            </w:r>
          </w:p>
        </w:tc>
        <w:tc>
          <w:tcPr>
            <w:tcW w:w="4896" w:type="dxa"/>
            <w:gridSpan w:val="4"/>
          </w:tcPr>
          <w:p w14:paraId="0303A4F3" w14:textId="77777777" w:rsidR="004D26B8" w:rsidRDefault="004D26B8">
            <w:pPr>
              <w:widowControl/>
              <w:ind w:right="144"/>
              <w:rPr>
                <w:sz w:val="24"/>
              </w:rPr>
            </w:pPr>
            <w:r>
              <w:rPr>
                <w:b/>
              </w:rPr>
              <w:t>Product/Service ID</w:t>
            </w:r>
          </w:p>
        </w:tc>
        <w:tc>
          <w:tcPr>
            <w:tcW w:w="432" w:type="dxa"/>
          </w:tcPr>
          <w:p w14:paraId="3DDBA6F7" w14:textId="77777777" w:rsidR="004D26B8" w:rsidRDefault="004D26B8">
            <w:pPr>
              <w:widowControl/>
              <w:ind w:right="144"/>
              <w:rPr>
                <w:sz w:val="24"/>
              </w:rPr>
            </w:pPr>
            <w:r>
              <w:rPr>
                <w:b/>
              </w:rPr>
              <w:t>M</w:t>
            </w:r>
          </w:p>
        </w:tc>
        <w:tc>
          <w:tcPr>
            <w:tcW w:w="1440" w:type="dxa"/>
            <w:gridSpan w:val="3"/>
          </w:tcPr>
          <w:p w14:paraId="2EA11D69" w14:textId="77777777" w:rsidR="004D26B8" w:rsidRDefault="004D26B8">
            <w:pPr>
              <w:widowControl/>
              <w:ind w:right="144"/>
              <w:rPr>
                <w:sz w:val="24"/>
              </w:rPr>
            </w:pPr>
            <w:r>
              <w:rPr>
                <w:b/>
              </w:rPr>
              <w:t>AN 1/48</w:t>
            </w:r>
          </w:p>
        </w:tc>
      </w:tr>
      <w:tr w:rsidR="004D26B8" w14:paraId="0578AC47" w14:textId="77777777">
        <w:trPr>
          <w:gridAfter w:val="1"/>
          <w:wAfter w:w="245" w:type="dxa"/>
          <w:cantSplit/>
        </w:trPr>
        <w:tc>
          <w:tcPr>
            <w:tcW w:w="2980" w:type="dxa"/>
            <w:gridSpan w:val="3"/>
          </w:tcPr>
          <w:p w14:paraId="64EED777" w14:textId="77777777" w:rsidR="004D26B8" w:rsidRDefault="004D26B8">
            <w:pPr>
              <w:pStyle w:val="Definition"/>
              <w:widowControl/>
              <w:rPr>
                <w:rFonts w:ascii="Times New Roman" w:hAnsi="Times New Roman"/>
              </w:rPr>
            </w:pPr>
          </w:p>
        </w:tc>
        <w:tc>
          <w:tcPr>
            <w:tcW w:w="6523" w:type="dxa"/>
            <w:gridSpan w:val="7"/>
          </w:tcPr>
          <w:p w14:paraId="39CCEBA3" w14:textId="77777777" w:rsidR="004D26B8" w:rsidRDefault="004D26B8">
            <w:pPr>
              <w:pStyle w:val="Definition"/>
              <w:widowControl/>
              <w:rPr>
                <w:rFonts w:ascii="Times New Roman" w:hAnsi="Times New Roman"/>
              </w:rPr>
            </w:pPr>
            <w:r>
              <w:rPr>
                <w:rFonts w:ascii="Times New Roman" w:hAnsi="Times New Roman"/>
              </w:rPr>
              <w:t>Identifying number for a product or service</w:t>
            </w:r>
          </w:p>
        </w:tc>
      </w:tr>
      <w:tr w:rsidR="004D26B8" w14:paraId="6E64E54F" w14:textId="77777777">
        <w:trPr>
          <w:gridAfter w:val="2"/>
          <w:wAfter w:w="388" w:type="dxa"/>
          <w:cantSplit/>
        </w:trPr>
        <w:tc>
          <w:tcPr>
            <w:tcW w:w="3311" w:type="dxa"/>
            <w:gridSpan w:val="4"/>
          </w:tcPr>
          <w:p w14:paraId="0175CE07" w14:textId="77777777" w:rsidR="004D26B8" w:rsidRDefault="004D26B8">
            <w:pPr>
              <w:pStyle w:val="Element"/>
              <w:widowControl/>
              <w:spacing w:before="0"/>
              <w:rPr>
                <w:rFonts w:ascii="Times New Roman" w:hAnsi="Times New Roman"/>
              </w:rPr>
            </w:pPr>
          </w:p>
        </w:tc>
        <w:tc>
          <w:tcPr>
            <w:tcW w:w="1152" w:type="dxa"/>
          </w:tcPr>
          <w:p w14:paraId="1F6D98CB" w14:textId="77777777" w:rsidR="004D26B8" w:rsidRDefault="004D26B8">
            <w:pPr>
              <w:widowControl/>
              <w:ind w:right="144"/>
            </w:pPr>
            <w:r>
              <w:t>CE</w:t>
            </w:r>
          </w:p>
        </w:tc>
        <w:tc>
          <w:tcPr>
            <w:tcW w:w="217" w:type="dxa"/>
          </w:tcPr>
          <w:p w14:paraId="4A8B6AB4" w14:textId="77777777" w:rsidR="004D26B8" w:rsidRDefault="004D26B8">
            <w:pPr>
              <w:widowControl/>
              <w:ind w:right="144"/>
              <w:rPr>
                <w:sz w:val="24"/>
              </w:rPr>
            </w:pPr>
          </w:p>
        </w:tc>
        <w:tc>
          <w:tcPr>
            <w:tcW w:w="4680" w:type="dxa"/>
            <w:gridSpan w:val="3"/>
          </w:tcPr>
          <w:p w14:paraId="61896141" w14:textId="77777777" w:rsidR="004D26B8" w:rsidRDefault="004D26B8">
            <w:pPr>
              <w:widowControl/>
              <w:ind w:right="144"/>
            </w:pPr>
            <w:r>
              <w:t>Generation Services</w:t>
            </w:r>
          </w:p>
        </w:tc>
      </w:tr>
      <w:tr w:rsidR="004D26B8" w14:paraId="35D15F5C" w14:textId="77777777">
        <w:trPr>
          <w:gridAfter w:val="2"/>
          <w:wAfter w:w="388" w:type="dxa"/>
          <w:cantSplit/>
        </w:trPr>
        <w:tc>
          <w:tcPr>
            <w:tcW w:w="4680" w:type="dxa"/>
            <w:gridSpan w:val="6"/>
          </w:tcPr>
          <w:p w14:paraId="2FBDFAB7" w14:textId="77777777" w:rsidR="004D26B8" w:rsidRDefault="004D26B8">
            <w:pPr>
              <w:widowControl/>
              <w:ind w:right="144"/>
              <w:rPr>
                <w:sz w:val="24"/>
              </w:rPr>
            </w:pPr>
          </w:p>
        </w:tc>
        <w:tc>
          <w:tcPr>
            <w:tcW w:w="4680" w:type="dxa"/>
            <w:gridSpan w:val="3"/>
            <w:shd w:val="pct5" w:color="auto" w:fill="FFFFFF"/>
          </w:tcPr>
          <w:p w14:paraId="2648116E" w14:textId="77777777" w:rsidR="004D26B8" w:rsidRDefault="004D26B8">
            <w:pPr>
              <w:widowControl/>
              <w:ind w:right="144"/>
              <w:rPr>
                <w:sz w:val="24"/>
              </w:rPr>
            </w:pPr>
            <w:r>
              <w:t>Indicates that this transaction is related to Generation Services</w:t>
            </w:r>
          </w:p>
        </w:tc>
      </w:tr>
      <w:tr w:rsidR="004D26B8" w14:paraId="3BC4FA0B" w14:textId="77777777">
        <w:trPr>
          <w:gridAfter w:val="2"/>
          <w:wAfter w:w="388" w:type="dxa"/>
          <w:cantSplit/>
        </w:trPr>
        <w:tc>
          <w:tcPr>
            <w:tcW w:w="3311" w:type="dxa"/>
            <w:gridSpan w:val="4"/>
          </w:tcPr>
          <w:p w14:paraId="3C442151" w14:textId="77777777" w:rsidR="004D26B8" w:rsidRDefault="004D26B8">
            <w:pPr>
              <w:pStyle w:val="Element"/>
              <w:widowControl/>
              <w:spacing w:before="0"/>
              <w:rPr>
                <w:rFonts w:ascii="Times New Roman" w:hAnsi="Times New Roman"/>
              </w:rPr>
            </w:pPr>
          </w:p>
        </w:tc>
        <w:tc>
          <w:tcPr>
            <w:tcW w:w="1152" w:type="dxa"/>
          </w:tcPr>
          <w:p w14:paraId="1CBEF28D" w14:textId="77777777" w:rsidR="004D26B8" w:rsidRDefault="004D26B8">
            <w:pPr>
              <w:widowControl/>
              <w:ind w:right="144"/>
            </w:pPr>
            <w:r>
              <w:t>RC</w:t>
            </w:r>
          </w:p>
        </w:tc>
        <w:tc>
          <w:tcPr>
            <w:tcW w:w="217" w:type="dxa"/>
          </w:tcPr>
          <w:p w14:paraId="646BC1B2" w14:textId="77777777" w:rsidR="004D26B8" w:rsidRDefault="004D26B8">
            <w:pPr>
              <w:widowControl/>
              <w:ind w:right="144"/>
              <w:rPr>
                <w:sz w:val="24"/>
              </w:rPr>
            </w:pPr>
          </w:p>
        </w:tc>
        <w:tc>
          <w:tcPr>
            <w:tcW w:w="4680" w:type="dxa"/>
            <w:gridSpan w:val="3"/>
          </w:tcPr>
          <w:p w14:paraId="14F2A587" w14:textId="77777777" w:rsidR="004D26B8" w:rsidRPr="00030FF0" w:rsidRDefault="004D26B8">
            <w:pPr>
              <w:widowControl/>
              <w:ind w:right="144"/>
            </w:pPr>
            <w:r w:rsidRPr="00030FF0">
              <w:t>Renewable Energy Certificate Services</w:t>
            </w:r>
          </w:p>
        </w:tc>
      </w:tr>
      <w:tr w:rsidR="004D26B8" w14:paraId="55CB68FA" w14:textId="77777777">
        <w:trPr>
          <w:gridAfter w:val="2"/>
          <w:wAfter w:w="388" w:type="dxa"/>
          <w:cantSplit/>
        </w:trPr>
        <w:tc>
          <w:tcPr>
            <w:tcW w:w="4680" w:type="dxa"/>
            <w:gridSpan w:val="6"/>
          </w:tcPr>
          <w:p w14:paraId="0EB95536" w14:textId="77777777" w:rsidR="004D26B8" w:rsidRDefault="004D26B8">
            <w:pPr>
              <w:widowControl/>
              <w:ind w:right="144"/>
              <w:rPr>
                <w:sz w:val="24"/>
              </w:rPr>
            </w:pPr>
          </w:p>
        </w:tc>
        <w:tc>
          <w:tcPr>
            <w:tcW w:w="4680" w:type="dxa"/>
            <w:gridSpan w:val="3"/>
            <w:shd w:val="clear" w:color="auto" w:fill="F3F3F3"/>
          </w:tcPr>
          <w:p w14:paraId="7706AA97" w14:textId="77777777" w:rsidR="004D26B8" w:rsidRPr="00030FF0" w:rsidRDefault="004D26B8">
            <w:pPr>
              <w:widowControl/>
              <w:ind w:right="144"/>
            </w:pPr>
            <w:r w:rsidRPr="00030FF0">
              <w:t>Indicates this transaction is related to Renewable Energy Certificate Services</w:t>
            </w:r>
          </w:p>
        </w:tc>
      </w:tr>
      <w:tr w:rsidR="004D26B8" w14:paraId="0BF4D606" w14:textId="77777777">
        <w:trPr>
          <w:gridAfter w:val="2"/>
          <w:wAfter w:w="388" w:type="dxa"/>
          <w:cantSplit/>
        </w:trPr>
        <w:tc>
          <w:tcPr>
            <w:tcW w:w="3311" w:type="dxa"/>
            <w:gridSpan w:val="4"/>
          </w:tcPr>
          <w:p w14:paraId="77871E0D" w14:textId="77777777" w:rsidR="004D26B8" w:rsidRDefault="004D26B8">
            <w:pPr>
              <w:pStyle w:val="Element"/>
              <w:widowControl/>
              <w:spacing w:before="0"/>
              <w:rPr>
                <w:rFonts w:ascii="Times New Roman" w:hAnsi="Times New Roman"/>
              </w:rPr>
            </w:pPr>
            <w:r>
              <w:rPr>
                <w:rFonts w:ascii="Times New Roman" w:hAnsi="Times New Roman"/>
              </w:rPr>
              <w:t xml:space="preserve">          </w:t>
            </w:r>
          </w:p>
        </w:tc>
        <w:tc>
          <w:tcPr>
            <w:tcW w:w="1152" w:type="dxa"/>
          </w:tcPr>
          <w:p w14:paraId="1598D3C2" w14:textId="77777777" w:rsidR="004D26B8" w:rsidRDefault="004D26B8">
            <w:pPr>
              <w:widowControl/>
              <w:ind w:right="144"/>
              <w:rPr>
                <w:sz w:val="24"/>
              </w:rPr>
            </w:pPr>
            <w:r>
              <w:t>SI</w:t>
            </w:r>
          </w:p>
        </w:tc>
        <w:tc>
          <w:tcPr>
            <w:tcW w:w="217" w:type="dxa"/>
          </w:tcPr>
          <w:p w14:paraId="230076D8" w14:textId="77777777" w:rsidR="004D26B8" w:rsidRDefault="004D26B8">
            <w:pPr>
              <w:widowControl/>
              <w:ind w:right="144"/>
              <w:rPr>
                <w:sz w:val="24"/>
              </w:rPr>
            </w:pPr>
          </w:p>
        </w:tc>
        <w:tc>
          <w:tcPr>
            <w:tcW w:w="4680" w:type="dxa"/>
            <w:gridSpan w:val="3"/>
          </w:tcPr>
          <w:p w14:paraId="63DC0D3D" w14:textId="77777777" w:rsidR="004D26B8" w:rsidRDefault="004D26B8">
            <w:pPr>
              <w:widowControl/>
              <w:ind w:right="144"/>
              <w:rPr>
                <w:sz w:val="24"/>
              </w:rPr>
            </w:pPr>
            <w:r>
              <w:t>Summary Interval</w:t>
            </w:r>
          </w:p>
        </w:tc>
      </w:tr>
      <w:tr w:rsidR="004D26B8" w14:paraId="6B56828B" w14:textId="77777777">
        <w:trPr>
          <w:gridAfter w:val="2"/>
          <w:wAfter w:w="388" w:type="dxa"/>
          <w:cantSplit/>
        </w:trPr>
        <w:tc>
          <w:tcPr>
            <w:tcW w:w="4680" w:type="dxa"/>
            <w:gridSpan w:val="6"/>
          </w:tcPr>
          <w:p w14:paraId="4AC35721" w14:textId="77777777" w:rsidR="004D26B8" w:rsidRDefault="004D26B8">
            <w:pPr>
              <w:widowControl/>
              <w:ind w:right="144"/>
              <w:rPr>
                <w:sz w:val="24"/>
              </w:rPr>
            </w:pPr>
          </w:p>
        </w:tc>
        <w:tc>
          <w:tcPr>
            <w:tcW w:w="4680" w:type="dxa"/>
            <w:gridSpan w:val="3"/>
            <w:shd w:val="pct5" w:color="auto" w:fill="FFFFFF"/>
          </w:tcPr>
          <w:p w14:paraId="42F27A9C" w14:textId="77777777" w:rsidR="004D26B8" w:rsidRDefault="004D26B8">
            <w:pPr>
              <w:widowControl/>
              <w:ind w:right="144"/>
              <w:rPr>
                <w:sz w:val="24"/>
              </w:rPr>
            </w:pPr>
            <w:r>
              <w:t>Used only when changing the level of detail at which the 867 Interval data will be sent (REF*17) – PA, NJ  and MD</w:t>
            </w:r>
          </w:p>
        </w:tc>
      </w:tr>
    </w:tbl>
    <w:p w14:paraId="70DB0076" w14:textId="77777777" w:rsidR="004D26B8" w:rsidRDefault="004D26B8">
      <w:pPr>
        <w:tabs>
          <w:tab w:val="right" w:pos="1800"/>
          <w:tab w:val="left" w:pos="2160"/>
        </w:tabs>
        <w:ind w:left="2160" w:hanging="2160"/>
        <w:rPr>
          <w:b/>
          <w:snapToGrid w:val="0"/>
        </w:rPr>
      </w:pPr>
    </w:p>
    <w:p w14:paraId="1CAD9359" w14:textId="77777777" w:rsidR="004D26B8" w:rsidRDefault="004D26B8">
      <w:pPr>
        <w:pStyle w:val="Heading1"/>
        <w:rPr>
          <w:rFonts w:ascii="Times New Roman" w:hAnsi="Times New Roman"/>
          <w:snapToGrid w:val="0"/>
          <w:sz w:val="20"/>
        </w:rPr>
      </w:pPr>
      <w:r>
        <w:rPr>
          <w:snapToGrid w:val="0"/>
        </w:rPr>
        <w:br w:type="page"/>
      </w:r>
      <w:r>
        <w:rPr>
          <w:snapToGrid w:val="0"/>
        </w:rPr>
        <w:tab/>
        <w:t xml:space="preserve">   </w:t>
      </w:r>
      <w:bookmarkStart w:id="403" w:name="_Toc470595223"/>
      <w:bookmarkStart w:id="404" w:name="_Toc475931826"/>
      <w:bookmarkStart w:id="405" w:name="_Toc475944579"/>
      <w:bookmarkStart w:id="406" w:name="_Toc475944679"/>
      <w:bookmarkStart w:id="407" w:name="_Toc478963409"/>
      <w:bookmarkStart w:id="408" w:name="_Toc478963609"/>
      <w:bookmarkStart w:id="409" w:name="_Toc481988098"/>
      <w:bookmarkStart w:id="410" w:name="_Toc493255112"/>
      <w:bookmarkStart w:id="411" w:name="_Toc528123531"/>
      <w:bookmarkStart w:id="412" w:name="_Toc534273927"/>
      <w:bookmarkStart w:id="413" w:name="_Toc534274027"/>
      <w:bookmarkStart w:id="414" w:name="_Toc535219931"/>
      <w:bookmarkStart w:id="415" w:name="_Toc51441744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ASI</w:t>
      </w:r>
      <w:r>
        <w:rPr>
          <w:rFonts w:ascii="Times New Roman" w:hAnsi="Times New Roman"/>
          <w:snapToGrid w:val="0"/>
          <w:sz w:val="20"/>
        </w:rPr>
        <w:t xml:space="preserve">   Action or Status Indicator</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49FA872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B1F205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42835D1"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5A5841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9C864A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47CA4AD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36A5CA5C"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1151045D"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6C212E90" w14:textId="77777777" w:rsidR="004D26B8" w:rsidRPr="00842A23" w:rsidRDefault="004D26B8">
      <w:pPr>
        <w:tabs>
          <w:tab w:val="right" w:pos="1800"/>
          <w:tab w:val="left" w:pos="2160"/>
          <w:tab w:val="left" w:pos="2520"/>
        </w:tabs>
        <w:ind w:left="2520" w:hanging="2520"/>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4D26B8" w14:paraId="43C618E5" w14:textId="77777777">
        <w:trPr>
          <w:cantSplit/>
        </w:trPr>
        <w:tc>
          <w:tcPr>
            <w:tcW w:w="1980" w:type="dxa"/>
          </w:tcPr>
          <w:p w14:paraId="50042ECA" w14:textId="77777777" w:rsidR="004D26B8" w:rsidRDefault="004D26B8">
            <w:pPr>
              <w:widowControl/>
              <w:ind w:right="144"/>
              <w:jc w:val="right"/>
              <w:rPr>
                <w:sz w:val="24"/>
              </w:rPr>
            </w:pPr>
            <w:r>
              <w:rPr>
                <w:b/>
              </w:rPr>
              <w:t>Notes:</w:t>
            </w:r>
          </w:p>
        </w:tc>
        <w:tc>
          <w:tcPr>
            <w:tcW w:w="180" w:type="dxa"/>
          </w:tcPr>
          <w:p w14:paraId="4B83EB8D" w14:textId="77777777" w:rsidR="004D26B8" w:rsidRDefault="004D26B8">
            <w:pPr>
              <w:widowControl/>
              <w:ind w:right="144"/>
              <w:jc w:val="right"/>
              <w:rPr>
                <w:sz w:val="24"/>
              </w:rPr>
            </w:pPr>
          </w:p>
        </w:tc>
        <w:tc>
          <w:tcPr>
            <w:tcW w:w="7343" w:type="dxa"/>
            <w:gridSpan w:val="2"/>
            <w:shd w:val="pct5" w:color="auto" w:fill="FFFFFF"/>
          </w:tcPr>
          <w:p w14:paraId="1EF056D8" w14:textId="77777777" w:rsidR="004D26B8" w:rsidRDefault="004D26B8">
            <w:pPr>
              <w:widowControl/>
              <w:ind w:right="144"/>
            </w:pPr>
            <w:r>
              <w:t>Identifies the action to be taken or the status of a requested action for the service identified in the LIN segment.</w:t>
            </w:r>
          </w:p>
          <w:p w14:paraId="05404F0D" w14:textId="77777777" w:rsidR="004D26B8" w:rsidRDefault="004D26B8">
            <w:pPr>
              <w:widowControl/>
              <w:spacing w:before="60"/>
              <w:ind w:right="144"/>
            </w:pPr>
            <w:r>
              <w:t>Status Reason Codes are conveyed in the REF segment (position 030) rather than in the ASI03, to allow for multiple status reasons.</w:t>
            </w:r>
          </w:p>
          <w:p w14:paraId="0F254A24" w14:textId="77777777" w:rsidR="004D26B8" w:rsidRDefault="004D26B8">
            <w:pPr>
              <w:widowControl/>
              <w:spacing w:before="60"/>
              <w:ind w:right="144"/>
            </w:pPr>
            <w:r>
              <w:t xml:space="preserve">ALL – will send Accept Change Response for Service Not Provided </w:t>
            </w:r>
          </w:p>
          <w:p w14:paraId="249A0532" w14:textId="77777777" w:rsidR="004D26B8" w:rsidRDefault="004D26B8">
            <w:pPr>
              <w:widowControl/>
              <w:spacing w:before="60"/>
              <w:ind w:right="144"/>
              <w:rPr>
                <w:sz w:val="24"/>
              </w:rPr>
            </w:pPr>
          </w:p>
        </w:tc>
      </w:tr>
      <w:tr w:rsidR="004D26B8" w14:paraId="2F2E9F2C" w14:textId="77777777">
        <w:tc>
          <w:tcPr>
            <w:tcW w:w="1980" w:type="dxa"/>
          </w:tcPr>
          <w:p w14:paraId="21B5D8D8" w14:textId="77777777" w:rsidR="004D26B8" w:rsidRDefault="004D26B8">
            <w:pPr>
              <w:ind w:right="144"/>
              <w:jc w:val="right"/>
              <w:rPr>
                <w:b/>
              </w:rPr>
            </w:pPr>
            <w:r>
              <w:rPr>
                <w:b/>
              </w:rPr>
              <w:t>PA Use:</w:t>
            </w:r>
          </w:p>
        </w:tc>
        <w:tc>
          <w:tcPr>
            <w:tcW w:w="180" w:type="dxa"/>
          </w:tcPr>
          <w:p w14:paraId="584C8D2A" w14:textId="77777777" w:rsidR="004D26B8" w:rsidRDefault="004D26B8">
            <w:pPr>
              <w:ind w:right="144"/>
              <w:jc w:val="right"/>
              <w:rPr>
                <w:sz w:val="24"/>
              </w:rPr>
            </w:pPr>
          </w:p>
        </w:tc>
        <w:tc>
          <w:tcPr>
            <w:tcW w:w="2070" w:type="dxa"/>
            <w:tcBorders>
              <w:bottom w:val="nil"/>
              <w:right w:val="nil"/>
            </w:tcBorders>
            <w:shd w:val="pct5" w:color="auto" w:fill="FFFFFF"/>
          </w:tcPr>
          <w:p w14:paraId="0BD07507" w14:textId="77777777" w:rsidR="004D26B8" w:rsidRDefault="004D26B8">
            <w:pPr>
              <w:ind w:right="144"/>
            </w:pPr>
            <w:r>
              <w:t>Request:</w:t>
            </w:r>
          </w:p>
          <w:p w14:paraId="57264F2E" w14:textId="77777777" w:rsidR="004D26B8" w:rsidRDefault="004D26B8">
            <w:pPr>
              <w:ind w:right="144"/>
            </w:pPr>
            <w:r>
              <w:t>Response:</w:t>
            </w:r>
          </w:p>
        </w:tc>
        <w:tc>
          <w:tcPr>
            <w:tcW w:w="5273" w:type="dxa"/>
            <w:tcBorders>
              <w:left w:val="nil"/>
              <w:bottom w:val="nil"/>
            </w:tcBorders>
            <w:shd w:val="pct5" w:color="auto" w:fill="FFFFFF"/>
          </w:tcPr>
          <w:p w14:paraId="73B8760B" w14:textId="77777777" w:rsidR="004D26B8" w:rsidRDefault="004D26B8">
            <w:pPr>
              <w:ind w:right="144"/>
            </w:pPr>
            <w:r>
              <w:t>Required</w:t>
            </w:r>
          </w:p>
          <w:p w14:paraId="06957824" w14:textId="77777777" w:rsidR="004D26B8" w:rsidRDefault="004D26B8">
            <w:pPr>
              <w:ind w:right="144"/>
            </w:pPr>
            <w:r>
              <w:t xml:space="preserve">Required </w:t>
            </w:r>
          </w:p>
        </w:tc>
      </w:tr>
      <w:tr w:rsidR="004D26B8" w14:paraId="15786706" w14:textId="77777777">
        <w:trPr>
          <w:trHeight w:val="233"/>
        </w:trPr>
        <w:tc>
          <w:tcPr>
            <w:tcW w:w="1980" w:type="dxa"/>
          </w:tcPr>
          <w:p w14:paraId="2A9D2743" w14:textId="77777777" w:rsidR="004D26B8" w:rsidRDefault="004D26B8">
            <w:pPr>
              <w:ind w:right="144"/>
              <w:jc w:val="right"/>
              <w:rPr>
                <w:b/>
              </w:rPr>
            </w:pPr>
            <w:r>
              <w:rPr>
                <w:b/>
              </w:rPr>
              <w:t>NJ Use:</w:t>
            </w:r>
          </w:p>
        </w:tc>
        <w:tc>
          <w:tcPr>
            <w:tcW w:w="180" w:type="dxa"/>
          </w:tcPr>
          <w:p w14:paraId="69F80BBB" w14:textId="77777777" w:rsidR="004D26B8" w:rsidRDefault="004D26B8">
            <w:pPr>
              <w:ind w:right="144"/>
              <w:jc w:val="right"/>
            </w:pPr>
          </w:p>
        </w:tc>
        <w:tc>
          <w:tcPr>
            <w:tcW w:w="7343" w:type="dxa"/>
            <w:gridSpan w:val="2"/>
            <w:tcBorders>
              <w:bottom w:val="nil"/>
            </w:tcBorders>
            <w:shd w:val="pct5" w:color="auto" w:fill="FFFFFF"/>
          </w:tcPr>
          <w:p w14:paraId="6BE6EF54" w14:textId="77777777" w:rsidR="004D26B8" w:rsidRDefault="004D26B8">
            <w:pPr>
              <w:ind w:right="144"/>
            </w:pPr>
            <w:r>
              <w:t>Same as PA</w:t>
            </w:r>
          </w:p>
        </w:tc>
      </w:tr>
      <w:tr w:rsidR="004D26B8" w14:paraId="01D9ACD7" w14:textId="77777777">
        <w:tc>
          <w:tcPr>
            <w:tcW w:w="1980" w:type="dxa"/>
          </w:tcPr>
          <w:p w14:paraId="47150E3F" w14:textId="77777777" w:rsidR="004D26B8" w:rsidRDefault="004D26B8">
            <w:pPr>
              <w:ind w:right="144"/>
              <w:jc w:val="right"/>
              <w:rPr>
                <w:b/>
              </w:rPr>
            </w:pPr>
            <w:r>
              <w:rPr>
                <w:b/>
              </w:rPr>
              <w:t>DE Use:</w:t>
            </w:r>
          </w:p>
        </w:tc>
        <w:tc>
          <w:tcPr>
            <w:tcW w:w="180" w:type="dxa"/>
          </w:tcPr>
          <w:p w14:paraId="0DD06227" w14:textId="77777777" w:rsidR="004D26B8" w:rsidRDefault="004D26B8">
            <w:pPr>
              <w:ind w:right="144"/>
              <w:jc w:val="right"/>
            </w:pPr>
          </w:p>
        </w:tc>
        <w:tc>
          <w:tcPr>
            <w:tcW w:w="7343" w:type="dxa"/>
            <w:gridSpan w:val="2"/>
            <w:tcBorders>
              <w:bottom w:val="nil"/>
            </w:tcBorders>
            <w:shd w:val="pct5" w:color="auto" w:fill="FFFFFF"/>
          </w:tcPr>
          <w:p w14:paraId="0E522ECA"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726255A3" w14:textId="77777777">
        <w:tc>
          <w:tcPr>
            <w:tcW w:w="1980" w:type="dxa"/>
          </w:tcPr>
          <w:p w14:paraId="16C86317" w14:textId="77777777" w:rsidR="004D26B8" w:rsidRDefault="004D26B8">
            <w:pPr>
              <w:ind w:right="144"/>
              <w:jc w:val="right"/>
              <w:rPr>
                <w:b/>
              </w:rPr>
            </w:pPr>
            <w:r>
              <w:rPr>
                <w:b/>
              </w:rPr>
              <w:t>MD Use:</w:t>
            </w:r>
          </w:p>
        </w:tc>
        <w:tc>
          <w:tcPr>
            <w:tcW w:w="180" w:type="dxa"/>
          </w:tcPr>
          <w:p w14:paraId="208E1891" w14:textId="77777777" w:rsidR="004D26B8" w:rsidRDefault="004D26B8">
            <w:pPr>
              <w:ind w:right="144"/>
              <w:jc w:val="right"/>
            </w:pPr>
          </w:p>
        </w:tc>
        <w:tc>
          <w:tcPr>
            <w:tcW w:w="7343" w:type="dxa"/>
            <w:gridSpan w:val="2"/>
            <w:tcBorders>
              <w:bottom w:val="nil"/>
            </w:tcBorders>
            <w:shd w:val="pct5" w:color="auto" w:fill="FFFFFF"/>
          </w:tcPr>
          <w:p w14:paraId="0651276E"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4F5A304D" w14:textId="77777777">
        <w:tc>
          <w:tcPr>
            <w:tcW w:w="1980" w:type="dxa"/>
          </w:tcPr>
          <w:p w14:paraId="417C54A3" w14:textId="77777777" w:rsidR="004D26B8" w:rsidRDefault="004D26B8">
            <w:pPr>
              <w:ind w:right="144"/>
              <w:jc w:val="right"/>
              <w:rPr>
                <w:b/>
              </w:rPr>
            </w:pPr>
            <w:r>
              <w:rPr>
                <w:b/>
              </w:rPr>
              <w:t>Request Example:</w:t>
            </w:r>
          </w:p>
        </w:tc>
        <w:tc>
          <w:tcPr>
            <w:tcW w:w="180" w:type="dxa"/>
          </w:tcPr>
          <w:p w14:paraId="59C7C5F5" w14:textId="77777777" w:rsidR="004D26B8" w:rsidRDefault="004D26B8">
            <w:pPr>
              <w:ind w:right="144"/>
              <w:jc w:val="right"/>
            </w:pPr>
          </w:p>
        </w:tc>
        <w:tc>
          <w:tcPr>
            <w:tcW w:w="7343" w:type="dxa"/>
            <w:gridSpan w:val="2"/>
            <w:shd w:val="pct5" w:color="auto" w:fill="FFFFFF"/>
          </w:tcPr>
          <w:p w14:paraId="6002328D" w14:textId="77777777" w:rsidR="004D26B8" w:rsidRDefault="004D26B8">
            <w:pPr>
              <w:ind w:right="144"/>
            </w:pPr>
            <w:r>
              <w:t>ASI*7*001</w:t>
            </w:r>
          </w:p>
        </w:tc>
      </w:tr>
      <w:tr w:rsidR="004D26B8" w14:paraId="40F47A2F" w14:textId="77777777">
        <w:tc>
          <w:tcPr>
            <w:tcW w:w="1980" w:type="dxa"/>
          </w:tcPr>
          <w:p w14:paraId="51FBD516" w14:textId="77777777" w:rsidR="004D26B8" w:rsidRDefault="004D26B8">
            <w:pPr>
              <w:ind w:right="144"/>
              <w:jc w:val="right"/>
              <w:rPr>
                <w:b/>
              </w:rPr>
            </w:pPr>
            <w:r>
              <w:rPr>
                <w:b/>
              </w:rPr>
              <w:t>Response Examples:</w:t>
            </w:r>
          </w:p>
        </w:tc>
        <w:tc>
          <w:tcPr>
            <w:tcW w:w="180" w:type="dxa"/>
          </w:tcPr>
          <w:p w14:paraId="452A8209" w14:textId="77777777" w:rsidR="004D26B8" w:rsidRDefault="004D26B8">
            <w:pPr>
              <w:ind w:right="144"/>
              <w:jc w:val="right"/>
            </w:pPr>
          </w:p>
        </w:tc>
        <w:tc>
          <w:tcPr>
            <w:tcW w:w="2070" w:type="dxa"/>
            <w:tcBorders>
              <w:right w:val="nil"/>
            </w:tcBorders>
            <w:shd w:val="pct5" w:color="auto" w:fill="FFFFFF"/>
          </w:tcPr>
          <w:p w14:paraId="0ACB7355" w14:textId="77777777" w:rsidR="004D26B8" w:rsidRDefault="004D26B8">
            <w:pPr>
              <w:ind w:right="144"/>
            </w:pPr>
            <w:r>
              <w:t>ASI*WQ*001</w:t>
            </w:r>
          </w:p>
          <w:p w14:paraId="3A14321C" w14:textId="77777777" w:rsidR="004D26B8" w:rsidRDefault="004D26B8">
            <w:pPr>
              <w:ind w:right="144"/>
            </w:pPr>
            <w:r>
              <w:t>ASI*U*001</w:t>
            </w:r>
          </w:p>
        </w:tc>
        <w:tc>
          <w:tcPr>
            <w:tcW w:w="5273" w:type="dxa"/>
            <w:tcBorders>
              <w:left w:val="nil"/>
            </w:tcBorders>
            <w:shd w:val="pct5" w:color="auto" w:fill="FFFFFF"/>
          </w:tcPr>
          <w:p w14:paraId="33D338C9" w14:textId="77777777" w:rsidR="004D26B8" w:rsidRDefault="004D26B8">
            <w:pPr>
              <w:ind w:right="144"/>
            </w:pPr>
            <w:r>
              <w:t>Accept Response</w:t>
            </w:r>
          </w:p>
          <w:p w14:paraId="49363DFA" w14:textId="77777777" w:rsidR="004D26B8" w:rsidRDefault="004D26B8">
            <w:pPr>
              <w:ind w:right="144"/>
            </w:pPr>
            <w:r>
              <w:t>Reject Response</w:t>
            </w:r>
          </w:p>
        </w:tc>
      </w:tr>
    </w:tbl>
    <w:p w14:paraId="7E003928" w14:textId="77777777" w:rsidR="004D26B8" w:rsidRDefault="004D26B8">
      <w:pPr>
        <w:widowControl/>
      </w:pPr>
    </w:p>
    <w:p w14:paraId="699DBCCC" w14:textId="77777777" w:rsidR="004D26B8" w:rsidRDefault="004D26B8">
      <w:pPr>
        <w:widowControl/>
        <w:jc w:val="center"/>
        <w:rPr>
          <w:b/>
        </w:rPr>
      </w:pPr>
      <w:r>
        <w:rPr>
          <w:b/>
        </w:rPr>
        <w:t>Data Element Summary</w:t>
      </w:r>
    </w:p>
    <w:p w14:paraId="6360D55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4E4844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37D13CDE" w14:textId="77777777">
        <w:trPr>
          <w:cantSplit/>
        </w:trPr>
        <w:tc>
          <w:tcPr>
            <w:tcW w:w="1007" w:type="dxa"/>
          </w:tcPr>
          <w:p w14:paraId="1DB286CF"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4EA7AD4" w14:textId="77777777" w:rsidR="004D26B8" w:rsidRDefault="004D26B8">
            <w:pPr>
              <w:widowControl/>
              <w:ind w:right="144"/>
              <w:jc w:val="center"/>
              <w:rPr>
                <w:sz w:val="24"/>
              </w:rPr>
            </w:pPr>
            <w:r>
              <w:rPr>
                <w:b/>
              </w:rPr>
              <w:t>ASI01</w:t>
            </w:r>
          </w:p>
        </w:tc>
        <w:tc>
          <w:tcPr>
            <w:tcW w:w="893" w:type="dxa"/>
          </w:tcPr>
          <w:p w14:paraId="127709BC" w14:textId="77777777" w:rsidR="004D26B8" w:rsidRDefault="004D26B8">
            <w:pPr>
              <w:widowControl/>
              <w:ind w:right="144"/>
              <w:jc w:val="center"/>
              <w:rPr>
                <w:sz w:val="24"/>
              </w:rPr>
            </w:pPr>
            <w:r>
              <w:rPr>
                <w:b/>
              </w:rPr>
              <w:t>306</w:t>
            </w:r>
          </w:p>
        </w:tc>
        <w:tc>
          <w:tcPr>
            <w:tcW w:w="4896" w:type="dxa"/>
            <w:gridSpan w:val="4"/>
          </w:tcPr>
          <w:p w14:paraId="7BBD284A" w14:textId="77777777" w:rsidR="004D26B8" w:rsidRDefault="004D26B8">
            <w:pPr>
              <w:widowControl/>
              <w:ind w:right="144"/>
              <w:rPr>
                <w:sz w:val="24"/>
              </w:rPr>
            </w:pPr>
            <w:r>
              <w:rPr>
                <w:b/>
              </w:rPr>
              <w:t>Action Code</w:t>
            </w:r>
          </w:p>
        </w:tc>
        <w:tc>
          <w:tcPr>
            <w:tcW w:w="432" w:type="dxa"/>
          </w:tcPr>
          <w:p w14:paraId="22BFAB86" w14:textId="77777777" w:rsidR="004D26B8" w:rsidRDefault="004D26B8">
            <w:pPr>
              <w:widowControl/>
              <w:ind w:right="144"/>
              <w:rPr>
                <w:sz w:val="24"/>
              </w:rPr>
            </w:pPr>
            <w:r>
              <w:rPr>
                <w:b/>
              </w:rPr>
              <w:t>M</w:t>
            </w:r>
          </w:p>
        </w:tc>
        <w:tc>
          <w:tcPr>
            <w:tcW w:w="1440" w:type="dxa"/>
            <w:gridSpan w:val="3"/>
          </w:tcPr>
          <w:p w14:paraId="2E240B46" w14:textId="77777777" w:rsidR="004D26B8" w:rsidRDefault="004D26B8">
            <w:pPr>
              <w:widowControl/>
              <w:ind w:right="144"/>
              <w:rPr>
                <w:sz w:val="24"/>
              </w:rPr>
            </w:pPr>
            <w:r>
              <w:rPr>
                <w:b/>
              </w:rPr>
              <w:t>ID 1/2</w:t>
            </w:r>
          </w:p>
        </w:tc>
      </w:tr>
      <w:tr w:rsidR="004D26B8" w14:paraId="717A9E5B" w14:textId="77777777">
        <w:trPr>
          <w:gridAfter w:val="1"/>
          <w:wAfter w:w="245" w:type="dxa"/>
          <w:cantSplit/>
        </w:trPr>
        <w:tc>
          <w:tcPr>
            <w:tcW w:w="2980" w:type="dxa"/>
            <w:gridSpan w:val="3"/>
          </w:tcPr>
          <w:p w14:paraId="7118F294" w14:textId="77777777" w:rsidR="004D26B8" w:rsidRDefault="004D26B8">
            <w:pPr>
              <w:pStyle w:val="Definition"/>
              <w:widowControl/>
              <w:rPr>
                <w:rFonts w:ascii="Times New Roman" w:hAnsi="Times New Roman"/>
              </w:rPr>
            </w:pPr>
          </w:p>
        </w:tc>
        <w:tc>
          <w:tcPr>
            <w:tcW w:w="6523" w:type="dxa"/>
            <w:gridSpan w:val="7"/>
          </w:tcPr>
          <w:p w14:paraId="651F011D" w14:textId="77777777" w:rsidR="004D26B8" w:rsidRDefault="004D26B8">
            <w:pPr>
              <w:pStyle w:val="Definition"/>
              <w:widowControl/>
              <w:rPr>
                <w:rFonts w:ascii="Times New Roman" w:hAnsi="Times New Roman"/>
              </w:rPr>
            </w:pPr>
            <w:r>
              <w:rPr>
                <w:rFonts w:ascii="Times New Roman" w:hAnsi="Times New Roman"/>
              </w:rPr>
              <w:t>Code indicating type of action</w:t>
            </w:r>
          </w:p>
        </w:tc>
      </w:tr>
      <w:tr w:rsidR="004D26B8" w14:paraId="56DA1692" w14:textId="77777777">
        <w:trPr>
          <w:gridAfter w:val="2"/>
          <w:wAfter w:w="389" w:type="dxa"/>
          <w:cantSplit/>
        </w:trPr>
        <w:tc>
          <w:tcPr>
            <w:tcW w:w="3311" w:type="dxa"/>
            <w:gridSpan w:val="4"/>
          </w:tcPr>
          <w:p w14:paraId="081A0DAF" w14:textId="77777777" w:rsidR="004D26B8" w:rsidRDefault="004D26B8">
            <w:pPr>
              <w:widowControl/>
              <w:ind w:right="144"/>
              <w:rPr>
                <w:sz w:val="24"/>
              </w:rPr>
            </w:pPr>
          </w:p>
        </w:tc>
        <w:tc>
          <w:tcPr>
            <w:tcW w:w="1152" w:type="dxa"/>
          </w:tcPr>
          <w:p w14:paraId="6A8BB987" w14:textId="77777777" w:rsidR="004D26B8" w:rsidRDefault="004D26B8">
            <w:pPr>
              <w:widowControl/>
              <w:ind w:right="144"/>
              <w:rPr>
                <w:sz w:val="24"/>
              </w:rPr>
            </w:pPr>
            <w:r>
              <w:t>7</w:t>
            </w:r>
          </w:p>
        </w:tc>
        <w:tc>
          <w:tcPr>
            <w:tcW w:w="216" w:type="dxa"/>
          </w:tcPr>
          <w:p w14:paraId="0D5970C6" w14:textId="77777777" w:rsidR="004D26B8" w:rsidRDefault="004D26B8">
            <w:pPr>
              <w:widowControl/>
              <w:ind w:right="144"/>
              <w:rPr>
                <w:sz w:val="24"/>
              </w:rPr>
            </w:pPr>
          </w:p>
        </w:tc>
        <w:tc>
          <w:tcPr>
            <w:tcW w:w="4680" w:type="dxa"/>
            <w:gridSpan w:val="3"/>
          </w:tcPr>
          <w:p w14:paraId="3B4811A7" w14:textId="77777777" w:rsidR="004D26B8" w:rsidRDefault="004D26B8">
            <w:pPr>
              <w:widowControl/>
              <w:ind w:right="144"/>
              <w:rPr>
                <w:sz w:val="24"/>
              </w:rPr>
            </w:pPr>
            <w:r>
              <w:t>Request</w:t>
            </w:r>
          </w:p>
        </w:tc>
      </w:tr>
      <w:tr w:rsidR="004D26B8" w14:paraId="4FD78E09" w14:textId="77777777">
        <w:trPr>
          <w:gridAfter w:val="2"/>
          <w:wAfter w:w="389" w:type="dxa"/>
          <w:cantSplit/>
        </w:trPr>
        <w:tc>
          <w:tcPr>
            <w:tcW w:w="3311" w:type="dxa"/>
            <w:gridSpan w:val="4"/>
          </w:tcPr>
          <w:p w14:paraId="07A0D641" w14:textId="77777777" w:rsidR="004D26B8" w:rsidRDefault="004D26B8">
            <w:pPr>
              <w:widowControl/>
              <w:ind w:right="144"/>
              <w:rPr>
                <w:sz w:val="24"/>
              </w:rPr>
            </w:pPr>
          </w:p>
        </w:tc>
        <w:tc>
          <w:tcPr>
            <w:tcW w:w="1152" w:type="dxa"/>
          </w:tcPr>
          <w:p w14:paraId="40482EB7" w14:textId="77777777" w:rsidR="004D26B8" w:rsidRDefault="004D26B8">
            <w:pPr>
              <w:widowControl/>
              <w:ind w:right="144"/>
              <w:rPr>
                <w:sz w:val="24"/>
              </w:rPr>
            </w:pPr>
            <w:r>
              <w:t>U</w:t>
            </w:r>
          </w:p>
        </w:tc>
        <w:tc>
          <w:tcPr>
            <w:tcW w:w="216" w:type="dxa"/>
          </w:tcPr>
          <w:p w14:paraId="2C34F7AD" w14:textId="77777777" w:rsidR="004D26B8" w:rsidRDefault="004D26B8">
            <w:pPr>
              <w:widowControl/>
              <w:ind w:right="144"/>
              <w:rPr>
                <w:sz w:val="24"/>
              </w:rPr>
            </w:pPr>
          </w:p>
        </w:tc>
        <w:tc>
          <w:tcPr>
            <w:tcW w:w="4680" w:type="dxa"/>
            <w:gridSpan w:val="3"/>
          </w:tcPr>
          <w:p w14:paraId="070E6F7C" w14:textId="77777777" w:rsidR="004D26B8" w:rsidRDefault="004D26B8">
            <w:pPr>
              <w:widowControl/>
              <w:ind w:right="144"/>
              <w:rPr>
                <w:sz w:val="24"/>
              </w:rPr>
            </w:pPr>
            <w:r>
              <w:t>Reject</w:t>
            </w:r>
          </w:p>
        </w:tc>
      </w:tr>
      <w:tr w:rsidR="004D26B8" w14:paraId="715A4CF9" w14:textId="77777777">
        <w:trPr>
          <w:gridAfter w:val="2"/>
          <w:wAfter w:w="389" w:type="dxa"/>
          <w:cantSplit/>
        </w:trPr>
        <w:tc>
          <w:tcPr>
            <w:tcW w:w="3311" w:type="dxa"/>
            <w:gridSpan w:val="4"/>
          </w:tcPr>
          <w:p w14:paraId="1B70CCA2" w14:textId="77777777" w:rsidR="004D26B8" w:rsidRDefault="004D26B8">
            <w:pPr>
              <w:widowControl/>
              <w:ind w:right="144"/>
              <w:rPr>
                <w:sz w:val="24"/>
              </w:rPr>
            </w:pPr>
          </w:p>
        </w:tc>
        <w:tc>
          <w:tcPr>
            <w:tcW w:w="1152" w:type="dxa"/>
          </w:tcPr>
          <w:p w14:paraId="516722C4" w14:textId="77777777" w:rsidR="004D26B8" w:rsidRDefault="004D26B8">
            <w:pPr>
              <w:widowControl/>
              <w:ind w:right="144"/>
              <w:rPr>
                <w:sz w:val="24"/>
              </w:rPr>
            </w:pPr>
            <w:r>
              <w:t>WQ</w:t>
            </w:r>
          </w:p>
        </w:tc>
        <w:tc>
          <w:tcPr>
            <w:tcW w:w="216" w:type="dxa"/>
          </w:tcPr>
          <w:p w14:paraId="7CAD90B7" w14:textId="77777777" w:rsidR="004D26B8" w:rsidRDefault="004D26B8">
            <w:pPr>
              <w:widowControl/>
              <w:ind w:right="144"/>
              <w:rPr>
                <w:sz w:val="24"/>
              </w:rPr>
            </w:pPr>
          </w:p>
        </w:tc>
        <w:tc>
          <w:tcPr>
            <w:tcW w:w="4680" w:type="dxa"/>
            <w:gridSpan w:val="3"/>
          </w:tcPr>
          <w:p w14:paraId="2995C2AE" w14:textId="77777777" w:rsidR="004D26B8" w:rsidRDefault="004D26B8">
            <w:pPr>
              <w:widowControl/>
              <w:ind w:right="144"/>
              <w:rPr>
                <w:sz w:val="24"/>
              </w:rPr>
            </w:pPr>
            <w:r>
              <w:t>Accept</w:t>
            </w:r>
          </w:p>
        </w:tc>
      </w:tr>
      <w:tr w:rsidR="004D26B8" w14:paraId="2F25190C" w14:textId="77777777">
        <w:trPr>
          <w:cantSplit/>
        </w:trPr>
        <w:tc>
          <w:tcPr>
            <w:tcW w:w="1007" w:type="dxa"/>
          </w:tcPr>
          <w:p w14:paraId="3047DC67" w14:textId="77777777" w:rsidR="004D26B8" w:rsidRDefault="004D26B8">
            <w:pPr>
              <w:widowControl/>
              <w:ind w:right="144"/>
              <w:rPr>
                <w:sz w:val="24"/>
              </w:rPr>
            </w:pPr>
            <w:r>
              <w:rPr>
                <w:b/>
                <w:sz w:val="16"/>
              </w:rPr>
              <w:t>Must Use</w:t>
            </w:r>
          </w:p>
        </w:tc>
        <w:tc>
          <w:tcPr>
            <w:tcW w:w="1080" w:type="dxa"/>
          </w:tcPr>
          <w:p w14:paraId="4FDF1D48" w14:textId="77777777" w:rsidR="004D26B8" w:rsidRDefault="004D26B8">
            <w:pPr>
              <w:widowControl/>
              <w:ind w:right="144"/>
              <w:jc w:val="center"/>
              <w:rPr>
                <w:sz w:val="24"/>
              </w:rPr>
            </w:pPr>
            <w:r>
              <w:rPr>
                <w:b/>
              </w:rPr>
              <w:t>ASI02</w:t>
            </w:r>
          </w:p>
        </w:tc>
        <w:tc>
          <w:tcPr>
            <w:tcW w:w="893" w:type="dxa"/>
          </w:tcPr>
          <w:p w14:paraId="3D732008" w14:textId="77777777" w:rsidR="004D26B8" w:rsidRDefault="004D26B8">
            <w:pPr>
              <w:widowControl/>
              <w:ind w:right="144"/>
              <w:jc w:val="center"/>
              <w:rPr>
                <w:sz w:val="24"/>
              </w:rPr>
            </w:pPr>
            <w:r>
              <w:rPr>
                <w:b/>
              </w:rPr>
              <w:t>875</w:t>
            </w:r>
          </w:p>
        </w:tc>
        <w:tc>
          <w:tcPr>
            <w:tcW w:w="4896" w:type="dxa"/>
            <w:gridSpan w:val="4"/>
          </w:tcPr>
          <w:p w14:paraId="04A0BAB0" w14:textId="77777777" w:rsidR="004D26B8" w:rsidRDefault="004D26B8">
            <w:pPr>
              <w:widowControl/>
              <w:ind w:right="144"/>
              <w:rPr>
                <w:sz w:val="24"/>
              </w:rPr>
            </w:pPr>
            <w:r>
              <w:rPr>
                <w:b/>
              </w:rPr>
              <w:t>Maintenance Type Code</w:t>
            </w:r>
          </w:p>
        </w:tc>
        <w:tc>
          <w:tcPr>
            <w:tcW w:w="432" w:type="dxa"/>
          </w:tcPr>
          <w:p w14:paraId="25269502" w14:textId="77777777" w:rsidR="004D26B8" w:rsidRDefault="004D26B8">
            <w:pPr>
              <w:widowControl/>
              <w:ind w:right="144"/>
              <w:rPr>
                <w:sz w:val="24"/>
              </w:rPr>
            </w:pPr>
            <w:r>
              <w:rPr>
                <w:b/>
              </w:rPr>
              <w:t>M</w:t>
            </w:r>
          </w:p>
        </w:tc>
        <w:tc>
          <w:tcPr>
            <w:tcW w:w="1440" w:type="dxa"/>
            <w:gridSpan w:val="3"/>
          </w:tcPr>
          <w:p w14:paraId="542F2180" w14:textId="77777777" w:rsidR="004D26B8" w:rsidRDefault="004D26B8">
            <w:pPr>
              <w:widowControl/>
              <w:ind w:right="144"/>
              <w:rPr>
                <w:sz w:val="24"/>
              </w:rPr>
            </w:pPr>
            <w:r>
              <w:rPr>
                <w:b/>
              </w:rPr>
              <w:t>ID 3/3</w:t>
            </w:r>
          </w:p>
        </w:tc>
      </w:tr>
      <w:tr w:rsidR="004D26B8" w14:paraId="0C2DB3A1" w14:textId="77777777">
        <w:trPr>
          <w:gridAfter w:val="1"/>
          <w:wAfter w:w="245" w:type="dxa"/>
          <w:cantSplit/>
        </w:trPr>
        <w:tc>
          <w:tcPr>
            <w:tcW w:w="2980" w:type="dxa"/>
            <w:gridSpan w:val="3"/>
          </w:tcPr>
          <w:p w14:paraId="3D3EAA44" w14:textId="77777777" w:rsidR="004D26B8" w:rsidRDefault="004D26B8">
            <w:pPr>
              <w:pStyle w:val="Definition"/>
              <w:widowControl/>
              <w:rPr>
                <w:rFonts w:ascii="Times New Roman" w:hAnsi="Times New Roman"/>
              </w:rPr>
            </w:pPr>
          </w:p>
        </w:tc>
        <w:tc>
          <w:tcPr>
            <w:tcW w:w="6523" w:type="dxa"/>
            <w:gridSpan w:val="7"/>
          </w:tcPr>
          <w:p w14:paraId="2816C26E" w14:textId="77777777" w:rsidR="004D26B8" w:rsidRDefault="004D26B8">
            <w:pPr>
              <w:pStyle w:val="Definition"/>
              <w:widowControl/>
              <w:rPr>
                <w:rFonts w:ascii="Times New Roman" w:hAnsi="Times New Roman"/>
              </w:rPr>
            </w:pPr>
            <w:r>
              <w:rPr>
                <w:rFonts w:ascii="Times New Roman" w:hAnsi="Times New Roman"/>
              </w:rPr>
              <w:t>Code identifying the specific type of item maintenance</w:t>
            </w:r>
          </w:p>
        </w:tc>
      </w:tr>
      <w:tr w:rsidR="004D26B8" w14:paraId="3C839CF8" w14:textId="77777777">
        <w:trPr>
          <w:gridAfter w:val="2"/>
          <w:wAfter w:w="389" w:type="dxa"/>
          <w:cantSplit/>
        </w:trPr>
        <w:tc>
          <w:tcPr>
            <w:tcW w:w="3311" w:type="dxa"/>
            <w:gridSpan w:val="4"/>
          </w:tcPr>
          <w:p w14:paraId="5050EDC5" w14:textId="77777777" w:rsidR="004D26B8" w:rsidRDefault="004D26B8">
            <w:pPr>
              <w:widowControl/>
              <w:ind w:right="144"/>
              <w:rPr>
                <w:sz w:val="24"/>
              </w:rPr>
            </w:pPr>
          </w:p>
        </w:tc>
        <w:tc>
          <w:tcPr>
            <w:tcW w:w="1152" w:type="dxa"/>
          </w:tcPr>
          <w:p w14:paraId="4BBE86F1" w14:textId="77777777" w:rsidR="004D26B8" w:rsidRDefault="004D26B8">
            <w:pPr>
              <w:widowControl/>
              <w:ind w:right="144"/>
            </w:pPr>
            <w:r>
              <w:t>001</w:t>
            </w:r>
          </w:p>
        </w:tc>
        <w:tc>
          <w:tcPr>
            <w:tcW w:w="216" w:type="dxa"/>
          </w:tcPr>
          <w:p w14:paraId="674BA65D" w14:textId="77777777" w:rsidR="004D26B8" w:rsidRDefault="004D26B8">
            <w:pPr>
              <w:widowControl/>
              <w:ind w:right="144"/>
              <w:rPr>
                <w:sz w:val="24"/>
              </w:rPr>
            </w:pPr>
          </w:p>
        </w:tc>
        <w:tc>
          <w:tcPr>
            <w:tcW w:w="4680" w:type="dxa"/>
            <w:gridSpan w:val="3"/>
          </w:tcPr>
          <w:p w14:paraId="5C3A1D51" w14:textId="77777777" w:rsidR="004D26B8" w:rsidRDefault="004D26B8">
            <w:pPr>
              <w:widowControl/>
              <w:ind w:right="144"/>
            </w:pPr>
            <w:r>
              <w:t xml:space="preserve">Change </w:t>
            </w:r>
          </w:p>
        </w:tc>
      </w:tr>
    </w:tbl>
    <w:p w14:paraId="2029A931" w14:textId="77777777" w:rsidR="004D26B8" w:rsidRDefault="004D26B8">
      <w:pPr>
        <w:tabs>
          <w:tab w:val="right" w:pos="1800"/>
          <w:tab w:val="left" w:pos="2160"/>
        </w:tabs>
        <w:ind w:left="2880" w:hanging="2160"/>
      </w:pPr>
    </w:p>
    <w:p w14:paraId="794C8122" w14:textId="77777777" w:rsidR="004D26B8" w:rsidRDefault="004D26B8">
      <w:pPr>
        <w:tabs>
          <w:tab w:val="right" w:pos="1800"/>
          <w:tab w:val="left" w:pos="2160"/>
        </w:tabs>
        <w:ind w:left="2880" w:hanging="2160"/>
      </w:pPr>
    </w:p>
    <w:p w14:paraId="0702E85F" w14:textId="77777777" w:rsidR="004D26B8" w:rsidRDefault="004D26B8">
      <w:pPr>
        <w:pStyle w:val="Heading1"/>
        <w:rPr>
          <w:rFonts w:ascii="Times New Roman" w:hAnsi="Times New Roman"/>
          <w:snapToGrid w:val="0"/>
          <w:sz w:val="20"/>
        </w:rPr>
      </w:pPr>
      <w:r>
        <w:br w:type="page"/>
      </w:r>
      <w:bookmarkStart w:id="416" w:name="book10"/>
      <w:bookmarkEnd w:id="416"/>
      <w:r>
        <w:rPr>
          <w:snapToGrid w:val="0"/>
        </w:rPr>
        <w:tab/>
        <w:t xml:space="preserve">   </w:t>
      </w:r>
      <w:bookmarkStart w:id="417" w:name="_Toc470595224"/>
      <w:bookmarkStart w:id="418" w:name="_Toc475931827"/>
      <w:bookmarkStart w:id="419" w:name="_Toc475944580"/>
      <w:bookmarkStart w:id="420" w:name="_Toc475944680"/>
      <w:bookmarkStart w:id="421" w:name="_Toc478963410"/>
      <w:bookmarkStart w:id="422" w:name="_Toc478963610"/>
      <w:bookmarkStart w:id="423" w:name="_Toc481988099"/>
      <w:bookmarkStart w:id="424" w:name="_Toc493255113"/>
      <w:bookmarkStart w:id="425" w:name="_Toc528123532"/>
      <w:bookmarkStart w:id="426" w:name="_Toc534273928"/>
      <w:bookmarkStart w:id="427" w:name="_Toc534274028"/>
      <w:bookmarkStart w:id="428" w:name="_Toc535219932"/>
      <w:bookmarkStart w:id="429" w:name="_Toc51441745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(TD=Reason for Change)</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1599311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0FD427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EEC3D9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480328E3"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C44694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7888AD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4301B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1A6B33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336DD2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ACE678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B674BEA"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1620"/>
        <w:gridCol w:w="5723"/>
      </w:tblGrid>
      <w:tr w:rsidR="004D26B8" w14:paraId="6A8975FB" w14:textId="77777777">
        <w:trPr>
          <w:cantSplit/>
        </w:trPr>
        <w:tc>
          <w:tcPr>
            <w:tcW w:w="1980" w:type="dxa"/>
            <w:tcBorders>
              <w:top w:val="dotted" w:sz="4" w:space="0" w:color="auto"/>
              <w:left w:val="dotted" w:sz="4" w:space="0" w:color="auto"/>
              <w:bottom w:val="dotted" w:sz="4" w:space="0" w:color="auto"/>
            </w:tcBorders>
          </w:tcPr>
          <w:p w14:paraId="34D8129F" w14:textId="77777777" w:rsidR="004D26B8" w:rsidRDefault="004D26B8">
            <w:pPr>
              <w:widowControl/>
              <w:ind w:right="144"/>
              <w:jc w:val="right"/>
              <w:rPr>
                <w:sz w:val="24"/>
              </w:rPr>
            </w:pPr>
            <w:r>
              <w:rPr>
                <w:b/>
                <w:snapToGrid w:val="0"/>
              </w:rPr>
              <w:tab/>
            </w:r>
            <w:r>
              <w:rPr>
                <w:b/>
              </w:rPr>
              <w:t>Notes:</w:t>
            </w:r>
          </w:p>
        </w:tc>
        <w:tc>
          <w:tcPr>
            <w:tcW w:w="180" w:type="dxa"/>
            <w:tcBorders>
              <w:top w:val="dotted" w:sz="4" w:space="0" w:color="auto"/>
              <w:bottom w:val="dotted" w:sz="4" w:space="0" w:color="auto"/>
            </w:tcBorders>
          </w:tcPr>
          <w:p w14:paraId="604F2398" w14:textId="77777777" w:rsidR="004D26B8" w:rsidRDefault="004D26B8">
            <w:pPr>
              <w:widowControl/>
              <w:ind w:right="144"/>
              <w:jc w:val="right"/>
              <w:rPr>
                <w:sz w:val="24"/>
              </w:rPr>
            </w:pPr>
          </w:p>
        </w:tc>
        <w:tc>
          <w:tcPr>
            <w:tcW w:w="7343" w:type="dxa"/>
            <w:gridSpan w:val="2"/>
            <w:tcBorders>
              <w:top w:val="dotted" w:sz="4" w:space="0" w:color="auto"/>
              <w:bottom w:val="dotted" w:sz="4" w:space="0" w:color="auto"/>
              <w:right w:val="dotted" w:sz="4" w:space="0" w:color="auto"/>
            </w:tcBorders>
            <w:shd w:val="pct5" w:color="auto" w:fill="FFFFFF"/>
          </w:tcPr>
          <w:p w14:paraId="57156325" w14:textId="77777777" w:rsidR="004D26B8" w:rsidRDefault="004D26B8">
            <w:pPr>
              <w:pStyle w:val="Element"/>
              <w:widowControl/>
              <w:spacing w:before="0"/>
              <w:rPr>
                <w:rFonts w:ascii="Times New Roman" w:hAnsi="Times New Roman"/>
                <w:sz w:val="24"/>
              </w:rPr>
            </w:pPr>
            <w:r>
              <w:rPr>
                <w:rFonts w:ascii="Times New Roman" w:hAnsi="Times New Roman"/>
              </w:rPr>
              <w:t>This convention of the REF segment is used for account maintenance, to convey change reason codes. The codes used in REF02 are maintained by the UIG.  The first portion of the code identifies the segment that contains the data that has been changed; the remaining portion of the code identifies the relevant code qualifier for the data that has been changed.  The changed data will appear in the appropriate element of the identified segment.  For example, a REF02 code of AMT7N indicates that data in the AMT segment that is identified by the qualifier 7N (i.e., Percentage of Service Supplied) has been changed to the value now shown in AMT02.</w:t>
            </w:r>
          </w:p>
        </w:tc>
      </w:tr>
      <w:tr w:rsidR="004D26B8" w14:paraId="38AFA7F0"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Borders>
              <w:top w:val="nil"/>
            </w:tcBorders>
          </w:tcPr>
          <w:p w14:paraId="367FFB78" w14:textId="77777777" w:rsidR="004D26B8" w:rsidRDefault="004D26B8">
            <w:pPr>
              <w:ind w:right="144"/>
              <w:jc w:val="right"/>
              <w:rPr>
                <w:b/>
              </w:rPr>
            </w:pPr>
            <w:r>
              <w:rPr>
                <w:b/>
              </w:rPr>
              <w:t>PA Use:</w:t>
            </w:r>
          </w:p>
        </w:tc>
        <w:tc>
          <w:tcPr>
            <w:tcW w:w="180" w:type="dxa"/>
            <w:tcBorders>
              <w:top w:val="nil"/>
            </w:tcBorders>
          </w:tcPr>
          <w:p w14:paraId="66DF09E7" w14:textId="77777777" w:rsidR="004D26B8" w:rsidRDefault="004D26B8">
            <w:pPr>
              <w:ind w:right="144"/>
              <w:jc w:val="right"/>
              <w:rPr>
                <w:sz w:val="24"/>
              </w:rPr>
            </w:pPr>
          </w:p>
        </w:tc>
        <w:tc>
          <w:tcPr>
            <w:tcW w:w="1620" w:type="dxa"/>
            <w:tcBorders>
              <w:top w:val="nil"/>
              <w:bottom w:val="nil"/>
              <w:right w:val="nil"/>
            </w:tcBorders>
            <w:shd w:val="pct5" w:color="auto" w:fill="FFFFFF"/>
          </w:tcPr>
          <w:p w14:paraId="158BBE8F" w14:textId="77777777" w:rsidR="004D26B8" w:rsidRDefault="004D26B8">
            <w:pPr>
              <w:ind w:right="144"/>
            </w:pPr>
            <w:r>
              <w:t>Request:</w:t>
            </w:r>
          </w:p>
          <w:p w14:paraId="2D1A2D0C" w14:textId="77777777" w:rsidR="004D26B8" w:rsidRDefault="004D26B8">
            <w:pPr>
              <w:ind w:right="144"/>
            </w:pPr>
            <w:r>
              <w:t>Response:</w:t>
            </w:r>
          </w:p>
        </w:tc>
        <w:tc>
          <w:tcPr>
            <w:tcW w:w="5723" w:type="dxa"/>
            <w:tcBorders>
              <w:top w:val="nil"/>
              <w:left w:val="nil"/>
              <w:bottom w:val="nil"/>
            </w:tcBorders>
            <w:shd w:val="pct5" w:color="auto" w:fill="FFFFFF"/>
          </w:tcPr>
          <w:p w14:paraId="603EE892" w14:textId="77777777" w:rsidR="004D26B8" w:rsidRDefault="004D26B8">
            <w:pPr>
              <w:ind w:right="144"/>
            </w:pPr>
            <w:r>
              <w:t>Required if change is at an account (LIN) or header level</w:t>
            </w:r>
          </w:p>
          <w:p w14:paraId="686D0041" w14:textId="77777777" w:rsidR="004D26B8" w:rsidRDefault="004D26B8">
            <w:pPr>
              <w:ind w:right="144"/>
            </w:pPr>
            <w:r>
              <w:t>Optional</w:t>
            </w:r>
          </w:p>
        </w:tc>
      </w:tr>
      <w:tr w:rsidR="004D26B8" w14:paraId="4857B595"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45CA725C" w14:textId="77777777" w:rsidR="004D26B8" w:rsidRDefault="004D26B8">
            <w:pPr>
              <w:ind w:right="144"/>
              <w:jc w:val="right"/>
              <w:rPr>
                <w:b/>
              </w:rPr>
            </w:pPr>
            <w:r>
              <w:rPr>
                <w:b/>
              </w:rPr>
              <w:t>NJ Use:</w:t>
            </w:r>
          </w:p>
        </w:tc>
        <w:tc>
          <w:tcPr>
            <w:tcW w:w="180" w:type="dxa"/>
          </w:tcPr>
          <w:p w14:paraId="02921AE7" w14:textId="77777777" w:rsidR="004D26B8" w:rsidRDefault="004D26B8">
            <w:pPr>
              <w:ind w:right="144"/>
              <w:jc w:val="right"/>
              <w:rPr>
                <w:sz w:val="24"/>
              </w:rPr>
            </w:pPr>
          </w:p>
        </w:tc>
        <w:tc>
          <w:tcPr>
            <w:tcW w:w="7343" w:type="dxa"/>
            <w:gridSpan w:val="2"/>
            <w:tcBorders>
              <w:bottom w:val="nil"/>
            </w:tcBorders>
            <w:shd w:val="pct5" w:color="auto" w:fill="FFFFFF"/>
          </w:tcPr>
          <w:p w14:paraId="3A1EBD7A" w14:textId="77777777" w:rsidR="004D26B8" w:rsidRDefault="004D26B8">
            <w:pPr>
              <w:ind w:right="144"/>
            </w:pPr>
            <w:r>
              <w:t>Same as PA</w:t>
            </w:r>
          </w:p>
        </w:tc>
      </w:tr>
      <w:tr w:rsidR="004D26B8" w14:paraId="53F08E26"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67DDF1D0" w14:textId="77777777" w:rsidR="004D26B8" w:rsidRDefault="004D26B8">
            <w:pPr>
              <w:ind w:right="144"/>
              <w:jc w:val="right"/>
              <w:rPr>
                <w:b/>
              </w:rPr>
            </w:pPr>
            <w:r>
              <w:rPr>
                <w:b/>
              </w:rPr>
              <w:t>DE Use:</w:t>
            </w:r>
          </w:p>
        </w:tc>
        <w:tc>
          <w:tcPr>
            <w:tcW w:w="180" w:type="dxa"/>
          </w:tcPr>
          <w:p w14:paraId="4892ACDA" w14:textId="77777777" w:rsidR="004D26B8" w:rsidRDefault="004D26B8">
            <w:pPr>
              <w:ind w:right="144"/>
              <w:jc w:val="right"/>
              <w:rPr>
                <w:sz w:val="24"/>
              </w:rPr>
            </w:pPr>
          </w:p>
        </w:tc>
        <w:tc>
          <w:tcPr>
            <w:tcW w:w="7343" w:type="dxa"/>
            <w:gridSpan w:val="2"/>
            <w:tcBorders>
              <w:bottom w:val="nil"/>
            </w:tcBorders>
            <w:shd w:val="pct5" w:color="auto" w:fill="FFFFFF"/>
          </w:tcPr>
          <w:p w14:paraId="3DFDFD70" w14:textId="77777777" w:rsidR="004D26B8" w:rsidRDefault="004D26B8">
            <w:pPr>
              <w:ind w:right="144"/>
            </w:pPr>
            <w:r>
              <w:t>Same as PA</w:t>
            </w:r>
          </w:p>
        </w:tc>
      </w:tr>
      <w:tr w:rsidR="004D26B8" w14:paraId="3436FAD4"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4E8A2730" w14:textId="77777777" w:rsidR="004D26B8" w:rsidRDefault="004D26B8">
            <w:pPr>
              <w:ind w:right="144"/>
              <w:jc w:val="right"/>
              <w:rPr>
                <w:b/>
              </w:rPr>
            </w:pPr>
            <w:r>
              <w:rPr>
                <w:b/>
              </w:rPr>
              <w:t>MD Use:</w:t>
            </w:r>
          </w:p>
        </w:tc>
        <w:tc>
          <w:tcPr>
            <w:tcW w:w="180" w:type="dxa"/>
          </w:tcPr>
          <w:p w14:paraId="250E3F0C" w14:textId="77777777" w:rsidR="004D26B8" w:rsidRDefault="004D26B8">
            <w:pPr>
              <w:ind w:right="144"/>
              <w:jc w:val="right"/>
              <w:rPr>
                <w:sz w:val="24"/>
              </w:rPr>
            </w:pPr>
          </w:p>
        </w:tc>
        <w:tc>
          <w:tcPr>
            <w:tcW w:w="7343" w:type="dxa"/>
            <w:gridSpan w:val="2"/>
            <w:tcBorders>
              <w:bottom w:val="nil"/>
            </w:tcBorders>
            <w:shd w:val="pct5" w:color="auto" w:fill="FFFFFF"/>
          </w:tcPr>
          <w:p w14:paraId="2E956456" w14:textId="77777777" w:rsidR="004D26B8" w:rsidRDefault="004D26B8">
            <w:pPr>
              <w:ind w:right="144"/>
            </w:pPr>
            <w:r>
              <w:t>Same as PA</w:t>
            </w:r>
          </w:p>
        </w:tc>
      </w:tr>
      <w:tr w:rsidR="004D26B8" w14:paraId="1784923C"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3C416AB6" w14:textId="77777777" w:rsidR="004D26B8" w:rsidRDefault="004D26B8">
            <w:pPr>
              <w:ind w:right="144"/>
              <w:jc w:val="right"/>
              <w:rPr>
                <w:b/>
              </w:rPr>
            </w:pPr>
            <w:r>
              <w:rPr>
                <w:b/>
              </w:rPr>
              <w:t xml:space="preserve"> Example:</w:t>
            </w:r>
          </w:p>
        </w:tc>
        <w:tc>
          <w:tcPr>
            <w:tcW w:w="180" w:type="dxa"/>
          </w:tcPr>
          <w:p w14:paraId="34A79DD6" w14:textId="77777777" w:rsidR="004D26B8" w:rsidRDefault="004D26B8">
            <w:pPr>
              <w:ind w:right="144"/>
              <w:jc w:val="right"/>
              <w:rPr>
                <w:sz w:val="24"/>
              </w:rPr>
            </w:pPr>
          </w:p>
        </w:tc>
        <w:tc>
          <w:tcPr>
            <w:tcW w:w="7343" w:type="dxa"/>
            <w:gridSpan w:val="2"/>
            <w:shd w:val="pct5" w:color="auto" w:fill="FFFFFF"/>
          </w:tcPr>
          <w:p w14:paraId="1D5EECCB" w14:textId="77777777" w:rsidR="004D26B8" w:rsidRDefault="004D26B8">
            <w:pPr>
              <w:ind w:right="144"/>
            </w:pPr>
            <w:r>
              <w:t>REF*TD*REFBLT</w:t>
            </w:r>
          </w:p>
          <w:p w14:paraId="5DAED740" w14:textId="77777777" w:rsidR="004D26B8" w:rsidRDefault="004D26B8">
            <w:pPr>
              <w:ind w:right="144"/>
            </w:pPr>
            <w:r>
              <w:t>REF*TD*N1PK*D</w:t>
            </w:r>
          </w:p>
        </w:tc>
      </w:tr>
    </w:tbl>
    <w:p w14:paraId="53EAD56C" w14:textId="77777777" w:rsidR="004D26B8" w:rsidRDefault="004D26B8">
      <w:pPr>
        <w:widowControl/>
      </w:pPr>
    </w:p>
    <w:p w14:paraId="730A70F7" w14:textId="77777777" w:rsidR="004D26B8" w:rsidRDefault="004D26B8">
      <w:pPr>
        <w:widowControl/>
        <w:jc w:val="center"/>
        <w:rPr>
          <w:b/>
        </w:rPr>
      </w:pPr>
      <w:r>
        <w:rPr>
          <w:b/>
        </w:rPr>
        <w:t>Data Element Summary</w:t>
      </w:r>
    </w:p>
    <w:p w14:paraId="729CA0AC"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DCCEAE1"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DD8409A" w14:textId="77777777" w:rsidTr="00E31447">
        <w:trPr>
          <w:cantSplit/>
        </w:trPr>
        <w:tc>
          <w:tcPr>
            <w:tcW w:w="1007" w:type="dxa"/>
          </w:tcPr>
          <w:p w14:paraId="395BB871"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EBFA6E3" w14:textId="77777777" w:rsidR="004D26B8" w:rsidRDefault="004D26B8">
            <w:pPr>
              <w:widowControl/>
              <w:ind w:right="144"/>
              <w:jc w:val="center"/>
              <w:rPr>
                <w:sz w:val="24"/>
              </w:rPr>
            </w:pPr>
            <w:r>
              <w:rPr>
                <w:b/>
              </w:rPr>
              <w:t>REF01</w:t>
            </w:r>
          </w:p>
        </w:tc>
        <w:tc>
          <w:tcPr>
            <w:tcW w:w="893" w:type="dxa"/>
          </w:tcPr>
          <w:p w14:paraId="69721227" w14:textId="77777777" w:rsidR="004D26B8" w:rsidRDefault="004D26B8">
            <w:pPr>
              <w:widowControl/>
              <w:ind w:right="144"/>
              <w:jc w:val="center"/>
              <w:rPr>
                <w:sz w:val="24"/>
              </w:rPr>
            </w:pPr>
            <w:r>
              <w:rPr>
                <w:b/>
              </w:rPr>
              <w:t>128</w:t>
            </w:r>
          </w:p>
        </w:tc>
        <w:tc>
          <w:tcPr>
            <w:tcW w:w="4896" w:type="dxa"/>
            <w:gridSpan w:val="4"/>
          </w:tcPr>
          <w:p w14:paraId="582F4B24" w14:textId="77777777" w:rsidR="004D26B8" w:rsidRDefault="004D26B8">
            <w:pPr>
              <w:widowControl/>
              <w:ind w:right="144"/>
              <w:rPr>
                <w:sz w:val="24"/>
              </w:rPr>
            </w:pPr>
            <w:r>
              <w:rPr>
                <w:b/>
              </w:rPr>
              <w:t>Reference Identification Qualifier</w:t>
            </w:r>
          </w:p>
        </w:tc>
        <w:tc>
          <w:tcPr>
            <w:tcW w:w="432" w:type="dxa"/>
          </w:tcPr>
          <w:p w14:paraId="29629047" w14:textId="77777777" w:rsidR="004D26B8" w:rsidRDefault="004D26B8">
            <w:pPr>
              <w:widowControl/>
              <w:ind w:right="144"/>
              <w:rPr>
                <w:sz w:val="24"/>
              </w:rPr>
            </w:pPr>
            <w:r>
              <w:rPr>
                <w:b/>
              </w:rPr>
              <w:t>M</w:t>
            </w:r>
          </w:p>
        </w:tc>
        <w:tc>
          <w:tcPr>
            <w:tcW w:w="1440" w:type="dxa"/>
            <w:gridSpan w:val="3"/>
          </w:tcPr>
          <w:p w14:paraId="4545B25C" w14:textId="77777777" w:rsidR="004D26B8" w:rsidRDefault="004D26B8">
            <w:pPr>
              <w:widowControl/>
              <w:ind w:right="144"/>
              <w:rPr>
                <w:sz w:val="24"/>
              </w:rPr>
            </w:pPr>
            <w:r>
              <w:rPr>
                <w:b/>
              </w:rPr>
              <w:t>ID 2/3</w:t>
            </w:r>
          </w:p>
        </w:tc>
      </w:tr>
      <w:tr w:rsidR="004D26B8" w14:paraId="0C9B23A5" w14:textId="77777777" w:rsidTr="00E31447">
        <w:trPr>
          <w:gridAfter w:val="1"/>
          <w:wAfter w:w="245" w:type="dxa"/>
          <w:cantSplit/>
        </w:trPr>
        <w:tc>
          <w:tcPr>
            <w:tcW w:w="2980" w:type="dxa"/>
            <w:gridSpan w:val="3"/>
          </w:tcPr>
          <w:p w14:paraId="0C330ADF" w14:textId="77777777" w:rsidR="004D26B8" w:rsidRDefault="004D26B8">
            <w:pPr>
              <w:pStyle w:val="Definition"/>
              <w:widowControl/>
              <w:rPr>
                <w:rFonts w:ascii="Times New Roman" w:hAnsi="Times New Roman"/>
              </w:rPr>
            </w:pPr>
          </w:p>
        </w:tc>
        <w:tc>
          <w:tcPr>
            <w:tcW w:w="6523" w:type="dxa"/>
            <w:gridSpan w:val="7"/>
          </w:tcPr>
          <w:p w14:paraId="1D34C5F6"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183B2FBB" w14:textId="77777777" w:rsidTr="00E31447">
        <w:trPr>
          <w:gridAfter w:val="2"/>
          <w:wAfter w:w="388" w:type="dxa"/>
          <w:cantSplit/>
        </w:trPr>
        <w:tc>
          <w:tcPr>
            <w:tcW w:w="3311" w:type="dxa"/>
            <w:gridSpan w:val="4"/>
          </w:tcPr>
          <w:p w14:paraId="36B32A0A" w14:textId="77777777" w:rsidR="004D26B8" w:rsidRDefault="004D26B8">
            <w:pPr>
              <w:widowControl/>
              <w:ind w:right="144"/>
              <w:rPr>
                <w:sz w:val="24"/>
              </w:rPr>
            </w:pPr>
          </w:p>
        </w:tc>
        <w:tc>
          <w:tcPr>
            <w:tcW w:w="1152" w:type="dxa"/>
          </w:tcPr>
          <w:p w14:paraId="126084D9" w14:textId="77777777" w:rsidR="004D26B8" w:rsidRDefault="004D26B8">
            <w:pPr>
              <w:widowControl/>
              <w:ind w:right="144"/>
              <w:rPr>
                <w:sz w:val="24"/>
              </w:rPr>
            </w:pPr>
            <w:r>
              <w:t>TD</w:t>
            </w:r>
          </w:p>
        </w:tc>
        <w:tc>
          <w:tcPr>
            <w:tcW w:w="217" w:type="dxa"/>
          </w:tcPr>
          <w:p w14:paraId="1BD529B0" w14:textId="77777777" w:rsidR="004D26B8" w:rsidRDefault="004D26B8">
            <w:pPr>
              <w:widowControl/>
              <w:ind w:right="144"/>
              <w:rPr>
                <w:sz w:val="24"/>
              </w:rPr>
            </w:pPr>
          </w:p>
        </w:tc>
        <w:tc>
          <w:tcPr>
            <w:tcW w:w="4680" w:type="dxa"/>
            <w:gridSpan w:val="3"/>
          </w:tcPr>
          <w:p w14:paraId="5BAD08E5" w14:textId="77777777" w:rsidR="004D26B8" w:rsidRDefault="004D26B8">
            <w:pPr>
              <w:widowControl/>
              <w:ind w:right="144"/>
              <w:rPr>
                <w:sz w:val="24"/>
              </w:rPr>
            </w:pPr>
            <w:r>
              <w:t>Reason for Change</w:t>
            </w:r>
          </w:p>
        </w:tc>
      </w:tr>
      <w:tr w:rsidR="004D26B8" w14:paraId="06A8BE8C" w14:textId="77777777" w:rsidTr="00E31447">
        <w:trPr>
          <w:cantSplit/>
        </w:trPr>
        <w:tc>
          <w:tcPr>
            <w:tcW w:w="1007" w:type="dxa"/>
          </w:tcPr>
          <w:p w14:paraId="31A2DA0C" w14:textId="77777777" w:rsidR="004D26B8" w:rsidRDefault="004D26B8">
            <w:pPr>
              <w:widowControl/>
              <w:ind w:right="144"/>
              <w:rPr>
                <w:sz w:val="24"/>
              </w:rPr>
            </w:pPr>
            <w:r>
              <w:rPr>
                <w:b/>
                <w:sz w:val="16"/>
              </w:rPr>
              <w:t>Must Use</w:t>
            </w:r>
          </w:p>
        </w:tc>
        <w:tc>
          <w:tcPr>
            <w:tcW w:w="1080" w:type="dxa"/>
          </w:tcPr>
          <w:p w14:paraId="4F93D247" w14:textId="77777777" w:rsidR="004D26B8" w:rsidRDefault="004D26B8">
            <w:pPr>
              <w:widowControl/>
              <w:ind w:right="144"/>
              <w:jc w:val="center"/>
              <w:rPr>
                <w:sz w:val="24"/>
              </w:rPr>
            </w:pPr>
            <w:r>
              <w:rPr>
                <w:b/>
              </w:rPr>
              <w:t>REF02</w:t>
            </w:r>
          </w:p>
        </w:tc>
        <w:tc>
          <w:tcPr>
            <w:tcW w:w="893" w:type="dxa"/>
          </w:tcPr>
          <w:p w14:paraId="74F6D86A" w14:textId="77777777" w:rsidR="004D26B8" w:rsidRDefault="004D26B8">
            <w:pPr>
              <w:widowControl/>
              <w:ind w:right="144"/>
              <w:jc w:val="center"/>
              <w:rPr>
                <w:sz w:val="24"/>
              </w:rPr>
            </w:pPr>
            <w:r>
              <w:rPr>
                <w:b/>
              </w:rPr>
              <w:t>127</w:t>
            </w:r>
          </w:p>
        </w:tc>
        <w:tc>
          <w:tcPr>
            <w:tcW w:w="4896" w:type="dxa"/>
            <w:gridSpan w:val="4"/>
          </w:tcPr>
          <w:p w14:paraId="3CD9468E" w14:textId="77777777" w:rsidR="004D26B8" w:rsidRDefault="004D26B8">
            <w:pPr>
              <w:widowControl/>
              <w:ind w:right="144"/>
              <w:rPr>
                <w:sz w:val="24"/>
              </w:rPr>
            </w:pPr>
            <w:r>
              <w:rPr>
                <w:b/>
              </w:rPr>
              <w:t>Reference Identification</w:t>
            </w:r>
          </w:p>
        </w:tc>
        <w:tc>
          <w:tcPr>
            <w:tcW w:w="432" w:type="dxa"/>
          </w:tcPr>
          <w:p w14:paraId="76748CB9" w14:textId="77777777" w:rsidR="004D26B8" w:rsidRDefault="004D26B8">
            <w:pPr>
              <w:widowControl/>
              <w:ind w:right="144"/>
              <w:rPr>
                <w:sz w:val="24"/>
              </w:rPr>
            </w:pPr>
            <w:r>
              <w:rPr>
                <w:b/>
              </w:rPr>
              <w:t>X</w:t>
            </w:r>
          </w:p>
        </w:tc>
        <w:tc>
          <w:tcPr>
            <w:tcW w:w="1440" w:type="dxa"/>
            <w:gridSpan w:val="3"/>
          </w:tcPr>
          <w:p w14:paraId="70479EEC" w14:textId="77777777" w:rsidR="004D26B8" w:rsidRDefault="004D26B8">
            <w:pPr>
              <w:widowControl/>
              <w:ind w:right="144"/>
              <w:rPr>
                <w:sz w:val="24"/>
              </w:rPr>
            </w:pPr>
            <w:r>
              <w:rPr>
                <w:b/>
              </w:rPr>
              <w:t>AN 1/30</w:t>
            </w:r>
          </w:p>
        </w:tc>
      </w:tr>
      <w:tr w:rsidR="004D26B8" w14:paraId="102C6A95" w14:textId="77777777" w:rsidTr="00E31447">
        <w:trPr>
          <w:gridAfter w:val="1"/>
          <w:wAfter w:w="245" w:type="dxa"/>
          <w:cantSplit/>
        </w:trPr>
        <w:tc>
          <w:tcPr>
            <w:tcW w:w="2980" w:type="dxa"/>
            <w:gridSpan w:val="3"/>
          </w:tcPr>
          <w:p w14:paraId="12A2A940" w14:textId="77777777" w:rsidR="004D26B8" w:rsidRDefault="004D26B8">
            <w:pPr>
              <w:pStyle w:val="Definition"/>
              <w:widowControl/>
              <w:rPr>
                <w:rFonts w:ascii="Times New Roman" w:hAnsi="Times New Roman"/>
              </w:rPr>
            </w:pPr>
          </w:p>
        </w:tc>
        <w:tc>
          <w:tcPr>
            <w:tcW w:w="6523" w:type="dxa"/>
            <w:gridSpan w:val="7"/>
          </w:tcPr>
          <w:p w14:paraId="0543AC0F"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22DF89D8" w14:textId="77777777" w:rsidTr="00E31447">
        <w:trPr>
          <w:gridAfter w:val="2"/>
          <w:wAfter w:w="388" w:type="dxa"/>
          <w:cantSplit/>
        </w:trPr>
        <w:tc>
          <w:tcPr>
            <w:tcW w:w="3311" w:type="dxa"/>
            <w:gridSpan w:val="4"/>
          </w:tcPr>
          <w:p w14:paraId="13019346" w14:textId="77777777" w:rsidR="004D26B8" w:rsidRDefault="004D26B8">
            <w:pPr>
              <w:widowControl/>
              <w:ind w:right="144"/>
              <w:rPr>
                <w:sz w:val="24"/>
              </w:rPr>
            </w:pPr>
          </w:p>
        </w:tc>
        <w:tc>
          <w:tcPr>
            <w:tcW w:w="1152" w:type="dxa"/>
          </w:tcPr>
          <w:p w14:paraId="3E7BA04C" w14:textId="77777777" w:rsidR="004D26B8" w:rsidRDefault="004D26B8">
            <w:pPr>
              <w:widowControl/>
              <w:ind w:right="144"/>
            </w:pPr>
            <w:r>
              <w:t>AMT5J</w:t>
            </w:r>
          </w:p>
        </w:tc>
        <w:tc>
          <w:tcPr>
            <w:tcW w:w="217" w:type="dxa"/>
          </w:tcPr>
          <w:p w14:paraId="27C16278" w14:textId="77777777" w:rsidR="004D26B8" w:rsidRDefault="004D26B8">
            <w:pPr>
              <w:widowControl/>
              <w:ind w:right="144"/>
              <w:rPr>
                <w:sz w:val="24"/>
              </w:rPr>
            </w:pPr>
          </w:p>
        </w:tc>
        <w:tc>
          <w:tcPr>
            <w:tcW w:w="4680" w:type="dxa"/>
            <w:gridSpan w:val="3"/>
          </w:tcPr>
          <w:p w14:paraId="40EB6DC9" w14:textId="77777777" w:rsidR="004D26B8" w:rsidRDefault="004D26B8">
            <w:pPr>
              <w:widowControl/>
              <w:ind w:right="144"/>
            </w:pPr>
            <w:r>
              <w:t>Change Number of Load Management Air Conditioners</w:t>
            </w:r>
          </w:p>
        </w:tc>
      </w:tr>
      <w:tr w:rsidR="004D26B8" w14:paraId="6ECA6A77" w14:textId="77777777" w:rsidTr="00E31447">
        <w:trPr>
          <w:gridAfter w:val="2"/>
          <w:wAfter w:w="388" w:type="dxa"/>
          <w:cantSplit/>
        </w:trPr>
        <w:tc>
          <w:tcPr>
            <w:tcW w:w="3311" w:type="dxa"/>
            <w:gridSpan w:val="4"/>
          </w:tcPr>
          <w:p w14:paraId="74B7E46E" w14:textId="77777777" w:rsidR="004D26B8" w:rsidRDefault="004D26B8">
            <w:pPr>
              <w:widowControl/>
              <w:ind w:right="144"/>
              <w:rPr>
                <w:sz w:val="24"/>
              </w:rPr>
            </w:pPr>
          </w:p>
        </w:tc>
        <w:tc>
          <w:tcPr>
            <w:tcW w:w="1152" w:type="dxa"/>
          </w:tcPr>
          <w:p w14:paraId="4DC33C4F" w14:textId="77777777" w:rsidR="004D26B8" w:rsidRDefault="004D26B8">
            <w:pPr>
              <w:widowControl/>
              <w:ind w:right="144"/>
              <w:rPr>
                <w:sz w:val="24"/>
              </w:rPr>
            </w:pPr>
            <w:r>
              <w:t>AMT7N</w:t>
            </w:r>
          </w:p>
        </w:tc>
        <w:tc>
          <w:tcPr>
            <w:tcW w:w="217" w:type="dxa"/>
          </w:tcPr>
          <w:p w14:paraId="55ED6F5A" w14:textId="77777777" w:rsidR="004D26B8" w:rsidRDefault="004D26B8">
            <w:pPr>
              <w:widowControl/>
              <w:ind w:right="144"/>
              <w:rPr>
                <w:sz w:val="24"/>
              </w:rPr>
            </w:pPr>
          </w:p>
        </w:tc>
        <w:tc>
          <w:tcPr>
            <w:tcW w:w="4680" w:type="dxa"/>
            <w:gridSpan w:val="3"/>
          </w:tcPr>
          <w:p w14:paraId="10D5A292" w14:textId="77777777" w:rsidR="004D26B8" w:rsidRDefault="004D26B8">
            <w:pPr>
              <w:widowControl/>
              <w:ind w:right="144"/>
              <w:rPr>
                <w:sz w:val="24"/>
              </w:rPr>
            </w:pPr>
            <w:r>
              <w:t>Change Percentage of Service Supplied</w:t>
            </w:r>
          </w:p>
        </w:tc>
      </w:tr>
      <w:tr w:rsidR="004D26B8" w14:paraId="74131842" w14:textId="77777777" w:rsidTr="00E31447">
        <w:trPr>
          <w:gridAfter w:val="2"/>
          <w:wAfter w:w="388" w:type="dxa"/>
          <w:cantSplit/>
        </w:trPr>
        <w:tc>
          <w:tcPr>
            <w:tcW w:w="3311" w:type="dxa"/>
            <w:gridSpan w:val="4"/>
          </w:tcPr>
          <w:p w14:paraId="6663569B" w14:textId="77777777" w:rsidR="004D26B8" w:rsidRDefault="004D26B8">
            <w:pPr>
              <w:widowControl/>
              <w:ind w:right="144"/>
              <w:rPr>
                <w:sz w:val="24"/>
              </w:rPr>
            </w:pPr>
          </w:p>
        </w:tc>
        <w:tc>
          <w:tcPr>
            <w:tcW w:w="1152" w:type="dxa"/>
          </w:tcPr>
          <w:p w14:paraId="0BFE706C" w14:textId="77777777" w:rsidR="004D26B8" w:rsidRDefault="004D26B8">
            <w:pPr>
              <w:widowControl/>
              <w:ind w:right="144"/>
              <w:rPr>
                <w:sz w:val="24"/>
              </w:rPr>
            </w:pPr>
            <w:r>
              <w:t>AMTDP</w:t>
            </w:r>
          </w:p>
        </w:tc>
        <w:tc>
          <w:tcPr>
            <w:tcW w:w="217" w:type="dxa"/>
          </w:tcPr>
          <w:p w14:paraId="3B2B993B" w14:textId="77777777" w:rsidR="004D26B8" w:rsidRDefault="004D26B8">
            <w:pPr>
              <w:widowControl/>
              <w:ind w:right="144"/>
              <w:rPr>
                <w:sz w:val="24"/>
              </w:rPr>
            </w:pPr>
          </w:p>
        </w:tc>
        <w:tc>
          <w:tcPr>
            <w:tcW w:w="4680" w:type="dxa"/>
            <w:gridSpan w:val="3"/>
          </w:tcPr>
          <w:p w14:paraId="12A2368A" w14:textId="77777777" w:rsidR="004D26B8" w:rsidRDefault="004D26B8">
            <w:pPr>
              <w:widowControl/>
              <w:ind w:right="144"/>
              <w:rPr>
                <w:sz w:val="24"/>
              </w:rPr>
            </w:pPr>
            <w:r>
              <w:t>Change Percentage of Service Tax Exempt</w:t>
            </w:r>
          </w:p>
        </w:tc>
      </w:tr>
      <w:tr w:rsidR="004D26B8" w14:paraId="2D6F3497" w14:textId="77777777" w:rsidTr="00E31447">
        <w:trPr>
          <w:gridAfter w:val="2"/>
          <w:wAfter w:w="388" w:type="dxa"/>
          <w:cantSplit/>
        </w:trPr>
        <w:tc>
          <w:tcPr>
            <w:tcW w:w="3311" w:type="dxa"/>
            <w:gridSpan w:val="4"/>
          </w:tcPr>
          <w:p w14:paraId="1B968ACC" w14:textId="77777777" w:rsidR="004D26B8" w:rsidRDefault="004D26B8">
            <w:pPr>
              <w:widowControl/>
              <w:ind w:right="144"/>
              <w:rPr>
                <w:sz w:val="24"/>
              </w:rPr>
            </w:pPr>
          </w:p>
        </w:tc>
        <w:tc>
          <w:tcPr>
            <w:tcW w:w="1152" w:type="dxa"/>
          </w:tcPr>
          <w:p w14:paraId="79578075" w14:textId="77777777" w:rsidR="004D26B8" w:rsidRDefault="004D26B8">
            <w:pPr>
              <w:widowControl/>
              <w:ind w:right="144"/>
            </w:pPr>
            <w:r>
              <w:t>AMTF7</w:t>
            </w:r>
          </w:p>
        </w:tc>
        <w:tc>
          <w:tcPr>
            <w:tcW w:w="217" w:type="dxa"/>
          </w:tcPr>
          <w:p w14:paraId="2CE80C3B" w14:textId="77777777" w:rsidR="004D26B8" w:rsidRDefault="004D26B8">
            <w:pPr>
              <w:widowControl/>
              <w:ind w:right="144"/>
              <w:rPr>
                <w:sz w:val="24"/>
              </w:rPr>
            </w:pPr>
          </w:p>
        </w:tc>
        <w:tc>
          <w:tcPr>
            <w:tcW w:w="4680" w:type="dxa"/>
            <w:gridSpan w:val="3"/>
          </w:tcPr>
          <w:p w14:paraId="5D29F37F" w14:textId="77777777" w:rsidR="004D26B8" w:rsidRDefault="004D26B8">
            <w:pPr>
              <w:widowControl/>
              <w:ind w:right="144"/>
            </w:pPr>
            <w:r>
              <w:t>Change Percentage of State Sales Tax</w:t>
            </w:r>
          </w:p>
        </w:tc>
      </w:tr>
      <w:tr w:rsidR="004D26B8" w14:paraId="3932FEF3" w14:textId="77777777" w:rsidTr="00E31447">
        <w:trPr>
          <w:gridAfter w:val="2"/>
          <w:wAfter w:w="388" w:type="dxa"/>
          <w:cantSplit/>
        </w:trPr>
        <w:tc>
          <w:tcPr>
            <w:tcW w:w="3311" w:type="dxa"/>
            <w:gridSpan w:val="4"/>
          </w:tcPr>
          <w:p w14:paraId="1E415C73" w14:textId="77777777" w:rsidR="004D26B8" w:rsidRDefault="004D26B8">
            <w:pPr>
              <w:widowControl/>
              <w:ind w:right="144"/>
              <w:rPr>
                <w:sz w:val="24"/>
              </w:rPr>
            </w:pPr>
          </w:p>
        </w:tc>
        <w:tc>
          <w:tcPr>
            <w:tcW w:w="1152" w:type="dxa"/>
          </w:tcPr>
          <w:p w14:paraId="4C846837" w14:textId="77777777" w:rsidR="004D26B8" w:rsidRDefault="004D26B8">
            <w:pPr>
              <w:widowControl/>
              <w:ind w:right="144"/>
              <w:rPr>
                <w:sz w:val="24"/>
              </w:rPr>
            </w:pPr>
            <w:r>
              <w:t>AMTKC</w:t>
            </w:r>
          </w:p>
        </w:tc>
        <w:tc>
          <w:tcPr>
            <w:tcW w:w="217" w:type="dxa"/>
          </w:tcPr>
          <w:p w14:paraId="0E9EE7EA" w14:textId="77777777" w:rsidR="004D26B8" w:rsidRDefault="004D26B8">
            <w:pPr>
              <w:widowControl/>
              <w:ind w:right="144"/>
              <w:rPr>
                <w:sz w:val="24"/>
              </w:rPr>
            </w:pPr>
          </w:p>
        </w:tc>
        <w:tc>
          <w:tcPr>
            <w:tcW w:w="4680" w:type="dxa"/>
            <w:gridSpan w:val="3"/>
          </w:tcPr>
          <w:p w14:paraId="0133BEFF" w14:textId="77777777" w:rsidR="004D26B8" w:rsidRDefault="004D26B8">
            <w:pPr>
              <w:widowControl/>
              <w:ind w:right="144"/>
              <w:rPr>
                <w:sz w:val="24"/>
              </w:rPr>
            </w:pPr>
            <w:r>
              <w:t xml:space="preserve">Change </w:t>
            </w:r>
            <w:r w:rsidR="00F450E5">
              <w:t>Peak Load Capacity</w:t>
            </w:r>
          </w:p>
        </w:tc>
      </w:tr>
      <w:tr w:rsidR="004D26B8" w14:paraId="42433A5A" w14:textId="77777777" w:rsidTr="00E31447">
        <w:trPr>
          <w:gridAfter w:val="2"/>
          <w:wAfter w:w="388" w:type="dxa"/>
          <w:cantSplit/>
        </w:trPr>
        <w:tc>
          <w:tcPr>
            <w:tcW w:w="3311" w:type="dxa"/>
            <w:gridSpan w:val="4"/>
          </w:tcPr>
          <w:p w14:paraId="746B8099" w14:textId="77777777" w:rsidR="004D26B8" w:rsidRDefault="004D26B8">
            <w:pPr>
              <w:widowControl/>
              <w:ind w:right="144"/>
              <w:rPr>
                <w:sz w:val="24"/>
              </w:rPr>
            </w:pPr>
          </w:p>
        </w:tc>
        <w:tc>
          <w:tcPr>
            <w:tcW w:w="1152" w:type="dxa"/>
          </w:tcPr>
          <w:p w14:paraId="5B316E75" w14:textId="77777777" w:rsidR="004D26B8" w:rsidRDefault="004D26B8">
            <w:pPr>
              <w:widowControl/>
              <w:ind w:right="144"/>
              <w:rPr>
                <w:sz w:val="24"/>
              </w:rPr>
            </w:pPr>
            <w:r>
              <w:t>AMTKZ</w:t>
            </w:r>
          </w:p>
        </w:tc>
        <w:tc>
          <w:tcPr>
            <w:tcW w:w="217" w:type="dxa"/>
          </w:tcPr>
          <w:p w14:paraId="12676888" w14:textId="77777777" w:rsidR="004D26B8" w:rsidRDefault="004D26B8">
            <w:pPr>
              <w:widowControl/>
              <w:ind w:right="144"/>
              <w:rPr>
                <w:sz w:val="24"/>
              </w:rPr>
            </w:pPr>
          </w:p>
        </w:tc>
        <w:tc>
          <w:tcPr>
            <w:tcW w:w="4680" w:type="dxa"/>
            <w:gridSpan w:val="3"/>
          </w:tcPr>
          <w:p w14:paraId="2421DDB5" w14:textId="77777777" w:rsidR="004D26B8" w:rsidRDefault="004D26B8">
            <w:pPr>
              <w:widowControl/>
              <w:ind w:right="144"/>
              <w:rPr>
                <w:sz w:val="24"/>
              </w:rPr>
            </w:pPr>
            <w:r>
              <w:t xml:space="preserve">Change </w:t>
            </w:r>
            <w:r w:rsidR="00F450E5">
              <w:t>Network Service Peak Load</w:t>
            </w:r>
          </w:p>
        </w:tc>
      </w:tr>
      <w:tr w:rsidR="004D26B8" w14:paraId="59E77C03" w14:textId="77777777" w:rsidTr="00E31447">
        <w:trPr>
          <w:gridAfter w:val="2"/>
          <w:wAfter w:w="388" w:type="dxa"/>
          <w:cantSplit/>
        </w:trPr>
        <w:tc>
          <w:tcPr>
            <w:tcW w:w="3311" w:type="dxa"/>
            <w:gridSpan w:val="4"/>
          </w:tcPr>
          <w:p w14:paraId="2822611E" w14:textId="77777777" w:rsidR="004D26B8" w:rsidRDefault="004D26B8">
            <w:pPr>
              <w:widowControl/>
              <w:ind w:right="144"/>
              <w:rPr>
                <w:sz w:val="24"/>
              </w:rPr>
            </w:pPr>
          </w:p>
        </w:tc>
        <w:tc>
          <w:tcPr>
            <w:tcW w:w="1152" w:type="dxa"/>
          </w:tcPr>
          <w:p w14:paraId="49F48E3F" w14:textId="77777777" w:rsidR="004D26B8" w:rsidRDefault="004D26B8">
            <w:pPr>
              <w:widowControl/>
              <w:ind w:right="144"/>
            </w:pPr>
            <w:r>
              <w:t>AMTL0</w:t>
            </w:r>
          </w:p>
        </w:tc>
        <w:tc>
          <w:tcPr>
            <w:tcW w:w="217" w:type="dxa"/>
          </w:tcPr>
          <w:p w14:paraId="4601D244" w14:textId="77777777" w:rsidR="004D26B8" w:rsidRDefault="004D26B8">
            <w:pPr>
              <w:widowControl/>
              <w:ind w:right="144"/>
              <w:rPr>
                <w:sz w:val="24"/>
              </w:rPr>
            </w:pPr>
          </w:p>
        </w:tc>
        <w:tc>
          <w:tcPr>
            <w:tcW w:w="4680" w:type="dxa"/>
            <w:gridSpan w:val="3"/>
          </w:tcPr>
          <w:p w14:paraId="4EEC4A34" w14:textId="77777777" w:rsidR="004D26B8" w:rsidRDefault="004D26B8">
            <w:pPr>
              <w:widowControl/>
              <w:ind w:right="144"/>
            </w:pPr>
            <w:r>
              <w:t>Change Number of Load Management Water Heaters</w:t>
            </w:r>
          </w:p>
        </w:tc>
      </w:tr>
      <w:tr w:rsidR="004D26B8" w14:paraId="3CA28473" w14:textId="77777777" w:rsidTr="00E31447">
        <w:trPr>
          <w:gridAfter w:val="2"/>
          <w:wAfter w:w="388" w:type="dxa"/>
          <w:cantSplit/>
        </w:trPr>
        <w:tc>
          <w:tcPr>
            <w:tcW w:w="3311" w:type="dxa"/>
            <w:gridSpan w:val="4"/>
          </w:tcPr>
          <w:p w14:paraId="208D781A" w14:textId="77777777" w:rsidR="004D26B8" w:rsidRDefault="004D26B8">
            <w:pPr>
              <w:widowControl/>
              <w:ind w:right="144"/>
              <w:rPr>
                <w:sz w:val="24"/>
              </w:rPr>
            </w:pPr>
          </w:p>
        </w:tc>
        <w:tc>
          <w:tcPr>
            <w:tcW w:w="1152" w:type="dxa"/>
          </w:tcPr>
          <w:p w14:paraId="6E453E55" w14:textId="77777777" w:rsidR="004D26B8" w:rsidRDefault="004D26B8">
            <w:pPr>
              <w:widowControl/>
              <w:ind w:right="144"/>
              <w:rPr>
                <w:sz w:val="24"/>
              </w:rPr>
            </w:pPr>
            <w:r>
              <w:t>AMTQY</w:t>
            </w:r>
          </w:p>
        </w:tc>
        <w:tc>
          <w:tcPr>
            <w:tcW w:w="217" w:type="dxa"/>
          </w:tcPr>
          <w:p w14:paraId="71752841" w14:textId="77777777" w:rsidR="004D26B8" w:rsidRDefault="004D26B8">
            <w:pPr>
              <w:widowControl/>
              <w:ind w:right="144"/>
              <w:rPr>
                <w:sz w:val="24"/>
              </w:rPr>
            </w:pPr>
          </w:p>
        </w:tc>
        <w:tc>
          <w:tcPr>
            <w:tcW w:w="4680" w:type="dxa"/>
            <w:gridSpan w:val="3"/>
          </w:tcPr>
          <w:p w14:paraId="36963CAD" w14:textId="77777777" w:rsidR="004D26B8" w:rsidRDefault="004D26B8">
            <w:pPr>
              <w:widowControl/>
              <w:ind w:right="144"/>
              <w:rPr>
                <w:sz w:val="24"/>
              </w:rPr>
            </w:pPr>
            <w:r>
              <w:t>Change Eligible Load Percentage</w:t>
            </w:r>
          </w:p>
        </w:tc>
      </w:tr>
      <w:tr w:rsidR="004D26B8" w14:paraId="2210729F" w14:textId="77777777" w:rsidTr="00E31447">
        <w:trPr>
          <w:gridAfter w:val="2"/>
          <w:wAfter w:w="388" w:type="dxa"/>
          <w:cantSplit/>
        </w:trPr>
        <w:tc>
          <w:tcPr>
            <w:tcW w:w="3311" w:type="dxa"/>
            <w:gridSpan w:val="4"/>
          </w:tcPr>
          <w:p w14:paraId="4CA38A4D" w14:textId="77777777" w:rsidR="004D26B8" w:rsidRDefault="004D26B8">
            <w:pPr>
              <w:widowControl/>
              <w:ind w:right="144"/>
              <w:rPr>
                <w:sz w:val="24"/>
              </w:rPr>
            </w:pPr>
          </w:p>
        </w:tc>
        <w:tc>
          <w:tcPr>
            <w:tcW w:w="1152" w:type="dxa"/>
          </w:tcPr>
          <w:p w14:paraId="38FD77BA" w14:textId="77777777" w:rsidR="004D26B8" w:rsidRDefault="004D26B8">
            <w:pPr>
              <w:widowControl/>
              <w:ind w:right="144"/>
              <w:rPr>
                <w:sz w:val="24"/>
              </w:rPr>
            </w:pPr>
            <w:r>
              <w:t>DTM150</w:t>
            </w:r>
          </w:p>
        </w:tc>
        <w:tc>
          <w:tcPr>
            <w:tcW w:w="217" w:type="dxa"/>
          </w:tcPr>
          <w:p w14:paraId="6EE6E68C" w14:textId="77777777" w:rsidR="004D26B8" w:rsidRDefault="004D26B8">
            <w:pPr>
              <w:widowControl/>
              <w:ind w:right="144"/>
              <w:rPr>
                <w:sz w:val="24"/>
              </w:rPr>
            </w:pPr>
          </w:p>
        </w:tc>
        <w:tc>
          <w:tcPr>
            <w:tcW w:w="4680" w:type="dxa"/>
            <w:gridSpan w:val="3"/>
          </w:tcPr>
          <w:p w14:paraId="2B2769BE" w14:textId="77777777" w:rsidR="004D26B8" w:rsidRDefault="004D26B8">
            <w:pPr>
              <w:widowControl/>
              <w:ind w:right="144"/>
              <w:rPr>
                <w:sz w:val="24"/>
              </w:rPr>
            </w:pPr>
            <w:r>
              <w:t>Change Service Period Start Date</w:t>
            </w:r>
          </w:p>
        </w:tc>
      </w:tr>
      <w:tr w:rsidR="004D26B8" w14:paraId="3627570B" w14:textId="77777777" w:rsidTr="00E31447">
        <w:trPr>
          <w:gridAfter w:val="2"/>
          <w:wAfter w:w="388" w:type="dxa"/>
          <w:cantSplit/>
        </w:trPr>
        <w:tc>
          <w:tcPr>
            <w:tcW w:w="3311" w:type="dxa"/>
            <w:gridSpan w:val="4"/>
          </w:tcPr>
          <w:p w14:paraId="6C09F402" w14:textId="77777777" w:rsidR="004D26B8" w:rsidRDefault="004D26B8">
            <w:pPr>
              <w:widowControl/>
              <w:ind w:right="144"/>
              <w:rPr>
                <w:sz w:val="24"/>
              </w:rPr>
            </w:pPr>
          </w:p>
        </w:tc>
        <w:tc>
          <w:tcPr>
            <w:tcW w:w="1152" w:type="dxa"/>
          </w:tcPr>
          <w:p w14:paraId="54E2DE0C" w14:textId="77777777" w:rsidR="004D26B8" w:rsidRDefault="004D26B8">
            <w:pPr>
              <w:widowControl/>
              <w:ind w:right="144"/>
              <w:rPr>
                <w:sz w:val="24"/>
              </w:rPr>
            </w:pPr>
            <w:r>
              <w:t>DTM151</w:t>
            </w:r>
          </w:p>
        </w:tc>
        <w:tc>
          <w:tcPr>
            <w:tcW w:w="217" w:type="dxa"/>
          </w:tcPr>
          <w:p w14:paraId="1E6D4CCD" w14:textId="77777777" w:rsidR="004D26B8" w:rsidRDefault="004D26B8">
            <w:pPr>
              <w:widowControl/>
              <w:ind w:right="144"/>
              <w:rPr>
                <w:sz w:val="24"/>
              </w:rPr>
            </w:pPr>
          </w:p>
        </w:tc>
        <w:tc>
          <w:tcPr>
            <w:tcW w:w="4680" w:type="dxa"/>
            <w:gridSpan w:val="3"/>
          </w:tcPr>
          <w:p w14:paraId="6228112A" w14:textId="77777777" w:rsidR="004D26B8" w:rsidRDefault="004D26B8">
            <w:pPr>
              <w:widowControl/>
              <w:ind w:right="144"/>
              <w:rPr>
                <w:sz w:val="24"/>
              </w:rPr>
            </w:pPr>
            <w:r>
              <w:t>Change Service Period End Date</w:t>
            </w:r>
          </w:p>
        </w:tc>
      </w:tr>
      <w:tr w:rsidR="004D26B8" w14:paraId="306891FA" w14:textId="77777777" w:rsidTr="00E31447">
        <w:trPr>
          <w:gridAfter w:val="2"/>
          <w:wAfter w:w="388" w:type="dxa"/>
          <w:cantSplit/>
        </w:trPr>
        <w:tc>
          <w:tcPr>
            <w:tcW w:w="3311" w:type="dxa"/>
            <w:gridSpan w:val="4"/>
          </w:tcPr>
          <w:p w14:paraId="1E431239" w14:textId="77777777" w:rsidR="004D26B8" w:rsidRDefault="004D26B8">
            <w:pPr>
              <w:widowControl/>
              <w:ind w:right="144"/>
              <w:rPr>
                <w:sz w:val="24"/>
              </w:rPr>
            </w:pPr>
          </w:p>
        </w:tc>
        <w:tc>
          <w:tcPr>
            <w:tcW w:w="1152" w:type="dxa"/>
          </w:tcPr>
          <w:p w14:paraId="0E1EC44A" w14:textId="77777777" w:rsidR="004D26B8" w:rsidRDefault="004D26B8">
            <w:pPr>
              <w:widowControl/>
              <w:ind w:right="144"/>
              <w:rPr>
                <w:b/>
              </w:rPr>
            </w:pPr>
            <w:r>
              <w:t>N12C</w:t>
            </w:r>
          </w:p>
        </w:tc>
        <w:tc>
          <w:tcPr>
            <w:tcW w:w="217" w:type="dxa"/>
          </w:tcPr>
          <w:p w14:paraId="4D5D0B78" w14:textId="77777777" w:rsidR="004D26B8" w:rsidRDefault="004D26B8">
            <w:pPr>
              <w:widowControl/>
              <w:ind w:right="144"/>
              <w:rPr>
                <w:b/>
                <w:sz w:val="24"/>
              </w:rPr>
            </w:pPr>
          </w:p>
        </w:tc>
        <w:tc>
          <w:tcPr>
            <w:tcW w:w="4680" w:type="dxa"/>
            <w:gridSpan w:val="3"/>
          </w:tcPr>
          <w:p w14:paraId="058DEA77" w14:textId="77777777" w:rsidR="004D26B8" w:rsidRDefault="004D26B8">
            <w:pPr>
              <w:widowControl/>
              <w:ind w:right="144"/>
              <w:rPr>
                <w:b/>
              </w:rPr>
            </w:pPr>
            <w:r>
              <w:t>Change in party to receive copy of bills</w:t>
            </w:r>
          </w:p>
        </w:tc>
      </w:tr>
      <w:tr w:rsidR="004D26B8" w14:paraId="1EC6A480" w14:textId="77777777" w:rsidTr="00E31447">
        <w:trPr>
          <w:gridAfter w:val="2"/>
          <w:wAfter w:w="388" w:type="dxa"/>
          <w:cantSplit/>
        </w:trPr>
        <w:tc>
          <w:tcPr>
            <w:tcW w:w="3311" w:type="dxa"/>
            <w:gridSpan w:val="4"/>
          </w:tcPr>
          <w:p w14:paraId="36B4E6E2" w14:textId="77777777" w:rsidR="004D26B8" w:rsidRDefault="004D26B8">
            <w:pPr>
              <w:widowControl/>
              <w:ind w:right="144"/>
              <w:rPr>
                <w:sz w:val="24"/>
              </w:rPr>
            </w:pPr>
          </w:p>
        </w:tc>
        <w:tc>
          <w:tcPr>
            <w:tcW w:w="1152" w:type="dxa"/>
          </w:tcPr>
          <w:p w14:paraId="550A3561" w14:textId="77777777" w:rsidR="004D26B8" w:rsidRDefault="004D26B8">
            <w:pPr>
              <w:widowControl/>
              <w:ind w:right="144"/>
            </w:pPr>
            <w:r>
              <w:t>N18R</w:t>
            </w:r>
          </w:p>
        </w:tc>
        <w:tc>
          <w:tcPr>
            <w:tcW w:w="217" w:type="dxa"/>
          </w:tcPr>
          <w:p w14:paraId="03AEBCCF" w14:textId="77777777" w:rsidR="004D26B8" w:rsidRDefault="004D26B8">
            <w:pPr>
              <w:widowControl/>
              <w:ind w:right="144"/>
              <w:rPr>
                <w:sz w:val="24"/>
              </w:rPr>
            </w:pPr>
          </w:p>
        </w:tc>
        <w:tc>
          <w:tcPr>
            <w:tcW w:w="4680" w:type="dxa"/>
            <w:gridSpan w:val="3"/>
          </w:tcPr>
          <w:p w14:paraId="618DFA42" w14:textId="77777777" w:rsidR="004D26B8" w:rsidRDefault="004D26B8">
            <w:pPr>
              <w:widowControl/>
              <w:ind w:right="144"/>
            </w:pPr>
            <w:r>
              <w:t>Change in Customer Name and/or Service Address</w:t>
            </w:r>
          </w:p>
        </w:tc>
      </w:tr>
      <w:tr w:rsidR="004D26B8" w14:paraId="0C1AB7C0" w14:textId="77777777" w:rsidTr="00E31447">
        <w:trPr>
          <w:gridAfter w:val="2"/>
          <w:wAfter w:w="388" w:type="dxa"/>
          <w:cantSplit/>
        </w:trPr>
        <w:tc>
          <w:tcPr>
            <w:tcW w:w="3311" w:type="dxa"/>
            <w:gridSpan w:val="4"/>
          </w:tcPr>
          <w:p w14:paraId="45A172E7" w14:textId="77777777" w:rsidR="004D26B8" w:rsidRDefault="004D26B8">
            <w:pPr>
              <w:widowControl/>
              <w:ind w:right="144"/>
              <w:rPr>
                <w:sz w:val="24"/>
              </w:rPr>
            </w:pPr>
          </w:p>
        </w:tc>
        <w:tc>
          <w:tcPr>
            <w:tcW w:w="1152" w:type="dxa"/>
          </w:tcPr>
          <w:p w14:paraId="5DC1EECB" w14:textId="77777777" w:rsidR="004D26B8" w:rsidRDefault="004D26B8">
            <w:pPr>
              <w:widowControl/>
              <w:ind w:right="144"/>
            </w:pPr>
            <w:r>
              <w:t>N1BT</w:t>
            </w:r>
          </w:p>
        </w:tc>
        <w:tc>
          <w:tcPr>
            <w:tcW w:w="217" w:type="dxa"/>
          </w:tcPr>
          <w:p w14:paraId="73F2CAA5" w14:textId="77777777" w:rsidR="004D26B8" w:rsidRDefault="004D26B8">
            <w:pPr>
              <w:widowControl/>
              <w:ind w:right="144"/>
              <w:rPr>
                <w:sz w:val="24"/>
              </w:rPr>
            </w:pPr>
          </w:p>
        </w:tc>
        <w:tc>
          <w:tcPr>
            <w:tcW w:w="4680" w:type="dxa"/>
            <w:gridSpan w:val="3"/>
          </w:tcPr>
          <w:p w14:paraId="4455012B" w14:textId="77777777" w:rsidR="004D26B8" w:rsidRDefault="004D26B8">
            <w:pPr>
              <w:widowControl/>
              <w:ind w:right="144"/>
            </w:pPr>
            <w:r>
              <w:t>Change in Billing Address</w:t>
            </w:r>
          </w:p>
        </w:tc>
      </w:tr>
      <w:tr w:rsidR="004D26B8" w14:paraId="3BB84D0D" w14:textId="77777777" w:rsidTr="00E31447">
        <w:trPr>
          <w:gridAfter w:val="2"/>
          <w:wAfter w:w="388" w:type="dxa"/>
          <w:cantSplit/>
        </w:trPr>
        <w:tc>
          <w:tcPr>
            <w:tcW w:w="3311" w:type="dxa"/>
            <w:gridSpan w:val="4"/>
          </w:tcPr>
          <w:p w14:paraId="7807EE27" w14:textId="77777777" w:rsidR="004D26B8" w:rsidRDefault="004D26B8">
            <w:pPr>
              <w:widowControl/>
              <w:ind w:right="144"/>
              <w:rPr>
                <w:sz w:val="24"/>
              </w:rPr>
            </w:pPr>
          </w:p>
        </w:tc>
        <w:tc>
          <w:tcPr>
            <w:tcW w:w="1152" w:type="dxa"/>
          </w:tcPr>
          <w:p w14:paraId="63485137" w14:textId="77777777" w:rsidR="004D26B8" w:rsidRDefault="004D26B8">
            <w:pPr>
              <w:widowControl/>
              <w:ind w:right="144"/>
            </w:pPr>
            <w:r>
              <w:t>N1PK</w:t>
            </w:r>
          </w:p>
        </w:tc>
        <w:tc>
          <w:tcPr>
            <w:tcW w:w="217" w:type="dxa"/>
          </w:tcPr>
          <w:p w14:paraId="68609F58" w14:textId="77777777" w:rsidR="004D26B8" w:rsidRDefault="004D26B8">
            <w:pPr>
              <w:widowControl/>
              <w:ind w:right="144"/>
              <w:rPr>
                <w:sz w:val="24"/>
              </w:rPr>
            </w:pPr>
          </w:p>
        </w:tc>
        <w:tc>
          <w:tcPr>
            <w:tcW w:w="4680" w:type="dxa"/>
            <w:gridSpan w:val="3"/>
          </w:tcPr>
          <w:p w14:paraId="5DCDD02E" w14:textId="77777777" w:rsidR="004D26B8" w:rsidRDefault="004D26B8">
            <w:pPr>
              <w:pStyle w:val="Element"/>
              <w:widowControl/>
              <w:spacing w:before="0"/>
              <w:rPr>
                <w:rFonts w:ascii="Times New Roman" w:hAnsi="Times New Roman"/>
              </w:rPr>
            </w:pPr>
            <w:r>
              <w:rPr>
                <w:rFonts w:ascii="Times New Roman" w:hAnsi="Times New Roman"/>
              </w:rPr>
              <w:t>Change in party to receive copy of notices (not bills)</w:t>
            </w:r>
          </w:p>
        </w:tc>
      </w:tr>
      <w:tr w:rsidR="004D26B8" w14:paraId="0984FF6A" w14:textId="77777777" w:rsidTr="00E31447">
        <w:trPr>
          <w:gridAfter w:val="2"/>
          <w:wAfter w:w="388" w:type="dxa"/>
          <w:cantSplit/>
        </w:trPr>
        <w:tc>
          <w:tcPr>
            <w:tcW w:w="3311" w:type="dxa"/>
            <w:gridSpan w:val="4"/>
          </w:tcPr>
          <w:p w14:paraId="2870CB7C" w14:textId="77777777" w:rsidR="004D26B8" w:rsidRDefault="004D26B8">
            <w:pPr>
              <w:widowControl/>
              <w:ind w:right="144"/>
              <w:rPr>
                <w:sz w:val="24"/>
              </w:rPr>
            </w:pPr>
          </w:p>
        </w:tc>
        <w:tc>
          <w:tcPr>
            <w:tcW w:w="1152" w:type="dxa"/>
          </w:tcPr>
          <w:p w14:paraId="0A3B0CC5" w14:textId="77777777" w:rsidR="004D26B8" w:rsidRDefault="004D26B8">
            <w:pPr>
              <w:widowControl/>
              <w:ind w:right="144"/>
              <w:rPr>
                <w:sz w:val="24"/>
              </w:rPr>
            </w:pPr>
            <w:r>
              <w:t>REF11</w:t>
            </w:r>
          </w:p>
        </w:tc>
        <w:tc>
          <w:tcPr>
            <w:tcW w:w="217" w:type="dxa"/>
          </w:tcPr>
          <w:p w14:paraId="1665A84D" w14:textId="77777777" w:rsidR="004D26B8" w:rsidRDefault="004D26B8">
            <w:pPr>
              <w:widowControl/>
              <w:ind w:right="144"/>
              <w:rPr>
                <w:sz w:val="24"/>
              </w:rPr>
            </w:pPr>
          </w:p>
        </w:tc>
        <w:tc>
          <w:tcPr>
            <w:tcW w:w="4680" w:type="dxa"/>
            <w:gridSpan w:val="3"/>
          </w:tcPr>
          <w:p w14:paraId="54F6576E" w14:textId="77777777" w:rsidR="004D26B8" w:rsidRDefault="004D26B8">
            <w:pPr>
              <w:widowControl/>
              <w:ind w:right="144"/>
              <w:rPr>
                <w:sz w:val="24"/>
              </w:rPr>
            </w:pPr>
            <w:r>
              <w:t>Change ESP-Assigned Account Number for the End Use Customer</w:t>
            </w:r>
          </w:p>
        </w:tc>
      </w:tr>
      <w:tr w:rsidR="004D26B8" w14:paraId="2C8065B2" w14:textId="77777777" w:rsidTr="00E31447">
        <w:trPr>
          <w:gridAfter w:val="2"/>
          <w:wAfter w:w="388" w:type="dxa"/>
          <w:cantSplit/>
        </w:trPr>
        <w:tc>
          <w:tcPr>
            <w:tcW w:w="3311" w:type="dxa"/>
            <w:gridSpan w:val="4"/>
          </w:tcPr>
          <w:p w14:paraId="4E4740ED" w14:textId="77777777" w:rsidR="004D26B8" w:rsidRDefault="004D26B8">
            <w:pPr>
              <w:widowControl/>
              <w:ind w:right="144"/>
              <w:rPr>
                <w:sz w:val="24"/>
              </w:rPr>
            </w:pPr>
          </w:p>
        </w:tc>
        <w:tc>
          <w:tcPr>
            <w:tcW w:w="1152" w:type="dxa"/>
          </w:tcPr>
          <w:p w14:paraId="1E929F83" w14:textId="77777777" w:rsidR="004D26B8" w:rsidRDefault="004D26B8">
            <w:pPr>
              <w:widowControl/>
              <w:ind w:right="144"/>
              <w:rPr>
                <w:sz w:val="24"/>
              </w:rPr>
            </w:pPr>
            <w:r>
              <w:t>REF12</w:t>
            </w:r>
          </w:p>
        </w:tc>
        <w:tc>
          <w:tcPr>
            <w:tcW w:w="217" w:type="dxa"/>
          </w:tcPr>
          <w:p w14:paraId="79FE2F24" w14:textId="77777777" w:rsidR="004D26B8" w:rsidRDefault="004D26B8">
            <w:pPr>
              <w:widowControl/>
              <w:ind w:right="144"/>
              <w:rPr>
                <w:sz w:val="24"/>
              </w:rPr>
            </w:pPr>
          </w:p>
        </w:tc>
        <w:tc>
          <w:tcPr>
            <w:tcW w:w="4680" w:type="dxa"/>
            <w:gridSpan w:val="3"/>
          </w:tcPr>
          <w:p w14:paraId="27636E04" w14:textId="77777777" w:rsidR="004D26B8" w:rsidRDefault="004D26B8">
            <w:pPr>
              <w:widowControl/>
              <w:ind w:right="144"/>
              <w:rPr>
                <w:sz w:val="24"/>
              </w:rPr>
            </w:pPr>
            <w:r>
              <w:t>Change LDC-Assigned Account Number for the End Use Customer</w:t>
            </w:r>
          </w:p>
        </w:tc>
      </w:tr>
      <w:tr w:rsidR="004D26B8" w14:paraId="665DF7ED" w14:textId="77777777" w:rsidTr="00E31447">
        <w:trPr>
          <w:gridAfter w:val="2"/>
          <w:wAfter w:w="388" w:type="dxa"/>
          <w:cantSplit/>
        </w:trPr>
        <w:tc>
          <w:tcPr>
            <w:tcW w:w="3311" w:type="dxa"/>
            <w:gridSpan w:val="4"/>
          </w:tcPr>
          <w:p w14:paraId="54CA3A20" w14:textId="77777777" w:rsidR="004D26B8" w:rsidRDefault="004D26B8">
            <w:pPr>
              <w:widowControl/>
              <w:ind w:right="144"/>
              <w:rPr>
                <w:sz w:val="24"/>
              </w:rPr>
            </w:pPr>
          </w:p>
        </w:tc>
        <w:tc>
          <w:tcPr>
            <w:tcW w:w="1152" w:type="dxa"/>
          </w:tcPr>
          <w:p w14:paraId="6D24BD02" w14:textId="77777777" w:rsidR="004D26B8" w:rsidRDefault="004D26B8">
            <w:pPr>
              <w:widowControl/>
              <w:ind w:right="144"/>
            </w:pPr>
            <w:r>
              <w:t>REF17</w:t>
            </w:r>
          </w:p>
        </w:tc>
        <w:tc>
          <w:tcPr>
            <w:tcW w:w="217" w:type="dxa"/>
          </w:tcPr>
          <w:p w14:paraId="3573D855" w14:textId="77777777" w:rsidR="004D26B8" w:rsidRDefault="004D26B8">
            <w:pPr>
              <w:widowControl/>
              <w:ind w:right="144"/>
              <w:rPr>
                <w:sz w:val="24"/>
              </w:rPr>
            </w:pPr>
          </w:p>
        </w:tc>
        <w:tc>
          <w:tcPr>
            <w:tcW w:w="4680" w:type="dxa"/>
            <w:gridSpan w:val="3"/>
          </w:tcPr>
          <w:p w14:paraId="383F1038" w14:textId="77777777" w:rsidR="004D26B8" w:rsidRDefault="004D26B8">
            <w:pPr>
              <w:widowControl/>
              <w:ind w:right="144"/>
            </w:pPr>
            <w:r>
              <w:t>Change of Interval Status</w:t>
            </w:r>
          </w:p>
        </w:tc>
      </w:tr>
      <w:tr w:rsidR="004D26B8" w14:paraId="4927FB4E" w14:textId="77777777" w:rsidTr="00E31447">
        <w:trPr>
          <w:gridAfter w:val="2"/>
          <w:wAfter w:w="388" w:type="dxa"/>
          <w:cantSplit/>
        </w:trPr>
        <w:tc>
          <w:tcPr>
            <w:tcW w:w="3311" w:type="dxa"/>
            <w:gridSpan w:val="4"/>
          </w:tcPr>
          <w:p w14:paraId="3DFD3928" w14:textId="77777777" w:rsidR="004D26B8" w:rsidRDefault="004D26B8">
            <w:pPr>
              <w:widowControl/>
              <w:ind w:right="144"/>
              <w:rPr>
                <w:sz w:val="24"/>
              </w:rPr>
            </w:pPr>
          </w:p>
        </w:tc>
        <w:tc>
          <w:tcPr>
            <w:tcW w:w="1152" w:type="dxa"/>
          </w:tcPr>
          <w:p w14:paraId="36868940" w14:textId="77777777" w:rsidR="004D26B8" w:rsidRDefault="004D26B8">
            <w:pPr>
              <w:widowControl/>
              <w:ind w:right="144"/>
            </w:pPr>
          </w:p>
        </w:tc>
        <w:tc>
          <w:tcPr>
            <w:tcW w:w="217" w:type="dxa"/>
          </w:tcPr>
          <w:p w14:paraId="624C2E4B" w14:textId="77777777" w:rsidR="004D26B8" w:rsidRDefault="004D26B8">
            <w:pPr>
              <w:widowControl/>
              <w:ind w:right="144"/>
              <w:rPr>
                <w:sz w:val="24"/>
              </w:rPr>
            </w:pPr>
          </w:p>
        </w:tc>
        <w:tc>
          <w:tcPr>
            <w:tcW w:w="4680" w:type="dxa"/>
            <w:gridSpan w:val="3"/>
            <w:shd w:val="pct5" w:color="auto" w:fill="FFFFFF"/>
          </w:tcPr>
          <w:p w14:paraId="1F98EF7B" w14:textId="77777777" w:rsidR="004D26B8" w:rsidRDefault="004D26B8">
            <w:pPr>
              <w:widowControl/>
              <w:ind w:right="144"/>
            </w:pPr>
            <w:r>
              <w:t>Change in Interval status will have a LIN05 value of SI.</w:t>
            </w:r>
          </w:p>
        </w:tc>
      </w:tr>
      <w:tr w:rsidR="002023F4" w14:paraId="2B03764B" w14:textId="77777777" w:rsidTr="00E31447">
        <w:trPr>
          <w:gridAfter w:val="2"/>
          <w:wAfter w:w="388" w:type="dxa"/>
          <w:cantSplit/>
        </w:trPr>
        <w:tc>
          <w:tcPr>
            <w:tcW w:w="3311" w:type="dxa"/>
            <w:gridSpan w:val="4"/>
          </w:tcPr>
          <w:p w14:paraId="1DE0ACF7" w14:textId="77777777" w:rsidR="002023F4" w:rsidRDefault="002023F4">
            <w:pPr>
              <w:widowControl/>
              <w:ind w:right="144"/>
              <w:rPr>
                <w:sz w:val="24"/>
              </w:rPr>
            </w:pPr>
          </w:p>
        </w:tc>
        <w:tc>
          <w:tcPr>
            <w:tcW w:w="1152" w:type="dxa"/>
          </w:tcPr>
          <w:p w14:paraId="4F583A19" w14:textId="77777777" w:rsidR="002023F4" w:rsidRDefault="002023F4">
            <w:pPr>
              <w:widowControl/>
              <w:ind w:right="144"/>
            </w:pPr>
            <w:r>
              <w:t>REFAN</w:t>
            </w:r>
          </w:p>
        </w:tc>
        <w:tc>
          <w:tcPr>
            <w:tcW w:w="217" w:type="dxa"/>
          </w:tcPr>
          <w:p w14:paraId="06B9BE08" w14:textId="77777777" w:rsidR="002023F4" w:rsidRDefault="002023F4">
            <w:pPr>
              <w:widowControl/>
              <w:ind w:right="144"/>
              <w:rPr>
                <w:sz w:val="24"/>
              </w:rPr>
            </w:pPr>
          </w:p>
        </w:tc>
        <w:tc>
          <w:tcPr>
            <w:tcW w:w="4680" w:type="dxa"/>
            <w:gridSpan w:val="3"/>
          </w:tcPr>
          <w:p w14:paraId="1EBBF06E" w14:textId="77777777" w:rsidR="002023F4" w:rsidRDefault="002023F4">
            <w:pPr>
              <w:widowControl/>
              <w:ind w:right="144"/>
            </w:pPr>
            <w:r>
              <w:t>Change in Aggregate Net Energy Meter role</w:t>
            </w:r>
          </w:p>
        </w:tc>
      </w:tr>
      <w:tr w:rsidR="004D26B8" w14:paraId="39874628" w14:textId="77777777" w:rsidTr="00E31447">
        <w:trPr>
          <w:gridAfter w:val="2"/>
          <w:wAfter w:w="388" w:type="dxa"/>
          <w:cantSplit/>
        </w:trPr>
        <w:tc>
          <w:tcPr>
            <w:tcW w:w="3311" w:type="dxa"/>
            <w:gridSpan w:val="4"/>
          </w:tcPr>
          <w:p w14:paraId="3EDDD5EA" w14:textId="77777777" w:rsidR="004D26B8" w:rsidRDefault="004D26B8">
            <w:pPr>
              <w:widowControl/>
              <w:ind w:right="144"/>
              <w:rPr>
                <w:sz w:val="24"/>
              </w:rPr>
            </w:pPr>
          </w:p>
        </w:tc>
        <w:tc>
          <w:tcPr>
            <w:tcW w:w="1152" w:type="dxa"/>
          </w:tcPr>
          <w:p w14:paraId="5F645476" w14:textId="77777777" w:rsidR="004D26B8" w:rsidRDefault="004D26B8">
            <w:pPr>
              <w:widowControl/>
              <w:ind w:right="144"/>
              <w:rPr>
                <w:sz w:val="24"/>
              </w:rPr>
            </w:pPr>
            <w:r>
              <w:t>REFBF</w:t>
            </w:r>
          </w:p>
        </w:tc>
        <w:tc>
          <w:tcPr>
            <w:tcW w:w="217" w:type="dxa"/>
          </w:tcPr>
          <w:p w14:paraId="270926A2" w14:textId="77777777" w:rsidR="004D26B8" w:rsidRDefault="004D26B8">
            <w:pPr>
              <w:widowControl/>
              <w:ind w:right="144"/>
              <w:rPr>
                <w:sz w:val="24"/>
              </w:rPr>
            </w:pPr>
          </w:p>
        </w:tc>
        <w:tc>
          <w:tcPr>
            <w:tcW w:w="4680" w:type="dxa"/>
            <w:gridSpan w:val="3"/>
          </w:tcPr>
          <w:p w14:paraId="251BE0AE" w14:textId="77777777" w:rsidR="004D26B8" w:rsidRDefault="004D26B8">
            <w:pPr>
              <w:widowControl/>
              <w:ind w:right="144"/>
              <w:rPr>
                <w:sz w:val="24"/>
              </w:rPr>
            </w:pPr>
            <w:r>
              <w:t>Change Billing Cycle</w:t>
            </w:r>
          </w:p>
        </w:tc>
      </w:tr>
      <w:tr w:rsidR="004D26B8" w14:paraId="2349D627" w14:textId="77777777" w:rsidTr="00E31447">
        <w:trPr>
          <w:gridAfter w:val="2"/>
          <w:wAfter w:w="388" w:type="dxa"/>
          <w:cantSplit/>
        </w:trPr>
        <w:tc>
          <w:tcPr>
            <w:tcW w:w="3311" w:type="dxa"/>
            <w:gridSpan w:val="4"/>
          </w:tcPr>
          <w:p w14:paraId="159B494C" w14:textId="77777777" w:rsidR="004D26B8" w:rsidRDefault="004D26B8">
            <w:pPr>
              <w:widowControl/>
              <w:ind w:right="144"/>
              <w:rPr>
                <w:sz w:val="24"/>
              </w:rPr>
            </w:pPr>
          </w:p>
        </w:tc>
        <w:tc>
          <w:tcPr>
            <w:tcW w:w="1152" w:type="dxa"/>
          </w:tcPr>
          <w:p w14:paraId="01579725" w14:textId="77777777" w:rsidR="004D26B8" w:rsidRDefault="004D26B8">
            <w:pPr>
              <w:widowControl/>
              <w:ind w:right="144"/>
              <w:rPr>
                <w:sz w:val="24"/>
              </w:rPr>
            </w:pPr>
            <w:r>
              <w:t>REFBLT</w:t>
            </w:r>
          </w:p>
        </w:tc>
        <w:tc>
          <w:tcPr>
            <w:tcW w:w="217" w:type="dxa"/>
          </w:tcPr>
          <w:p w14:paraId="184E1234" w14:textId="77777777" w:rsidR="004D26B8" w:rsidRDefault="004D26B8">
            <w:pPr>
              <w:widowControl/>
              <w:ind w:right="144"/>
              <w:rPr>
                <w:sz w:val="24"/>
              </w:rPr>
            </w:pPr>
          </w:p>
        </w:tc>
        <w:tc>
          <w:tcPr>
            <w:tcW w:w="4680" w:type="dxa"/>
            <w:gridSpan w:val="3"/>
          </w:tcPr>
          <w:p w14:paraId="061D0B5E" w14:textId="77777777" w:rsidR="004D26B8" w:rsidRDefault="004D26B8">
            <w:pPr>
              <w:widowControl/>
              <w:ind w:right="144"/>
              <w:rPr>
                <w:sz w:val="24"/>
              </w:rPr>
            </w:pPr>
            <w:r>
              <w:t>Change Billing Type (Bill Presenter)</w:t>
            </w:r>
          </w:p>
        </w:tc>
      </w:tr>
      <w:tr w:rsidR="00E31447" w14:paraId="09B728CD" w14:textId="77777777" w:rsidTr="00E31447">
        <w:trPr>
          <w:gridAfter w:val="2"/>
          <w:wAfter w:w="388" w:type="dxa"/>
          <w:cantSplit/>
        </w:trPr>
        <w:tc>
          <w:tcPr>
            <w:tcW w:w="3311" w:type="dxa"/>
            <w:gridSpan w:val="4"/>
          </w:tcPr>
          <w:p w14:paraId="62A94C74" w14:textId="77777777" w:rsidR="00E31447" w:rsidRDefault="00E31447" w:rsidP="00E31447">
            <w:pPr>
              <w:widowControl/>
              <w:ind w:right="144"/>
              <w:rPr>
                <w:sz w:val="24"/>
              </w:rPr>
            </w:pPr>
          </w:p>
        </w:tc>
        <w:tc>
          <w:tcPr>
            <w:tcW w:w="1152" w:type="dxa"/>
          </w:tcPr>
          <w:p w14:paraId="13E6DBC4" w14:textId="77777777" w:rsidR="00E31447" w:rsidRDefault="00E31447" w:rsidP="00E31447">
            <w:pPr>
              <w:widowControl/>
              <w:ind w:right="144"/>
            </w:pPr>
            <w:r>
              <w:t>REFKY</w:t>
            </w:r>
          </w:p>
        </w:tc>
        <w:tc>
          <w:tcPr>
            <w:tcW w:w="217" w:type="dxa"/>
          </w:tcPr>
          <w:p w14:paraId="1A89B34A" w14:textId="77777777" w:rsidR="00E31447" w:rsidRDefault="00E31447" w:rsidP="00E31447">
            <w:pPr>
              <w:widowControl/>
              <w:ind w:right="144"/>
              <w:rPr>
                <w:sz w:val="24"/>
              </w:rPr>
            </w:pPr>
          </w:p>
        </w:tc>
        <w:tc>
          <w:tcPr>
            <w:tcW w:w="4680" w:type="dxa"/>
            <w:gridSpan w:val="3"/>
          </w:tcPr>
          <w:p w14:paraId="2FAFE37E" w14:textId="77777777" w:rsidR="00E31447" w:rsidRDefault="00E31447" w:rsidP="00E31447">
            <w:pPr>
              <w:widowControl/>
              <w:ind w:right="144"/>
            </w:pPr>
            <w:r>
              <w:t>Change Special Meter Configuration</w:t>
            </w:r>
          </w:p>
        </w:tc>
      </w:tr>
      <w:tr w:rsidR="004D26B8" w14:paraId="1C82DF9C" w14:textId="77777777" w:rsidTr="00E31447">
        <w:trPr>
          <w:gridAfter w:val="2"/>
          <w:wAfter w:w="388" w:type="dxa"/>
          <w:cantSplit/>
        </w:trPr>
        <w:tc>
          <w:tcPr>
            <w:tcW w:w="3311" w:type="dxa"/>
            <w:gridSpan w:val="4"/>
          </w:tcPr>
          <w:p w14:paraId="52A4F3A6" w14:textId="77777777" w:rsidR="004D26B8" w:rsidRDefault="004D26B8">
            <w:pPr>
              <w:widowControl/>
              <w:ind w:right="144"/>
              <w:rPr>
                <w:sz w:val="24"/>
              </w:rPr>
            </w:pPr>
          </w:p>
        </w:tc>
        <w:tc>
          <w:tcPr>
            <w:tcW w:w="1152" w:type="dxa"/>
          </w:tcPr>
          <w:p w14:paraId="1D240378" w14:textId="77777777" w:rsidR="004D26B8" w:rsidRDefault="004D26B8">
            <w:pPr>
              <w:widowControl/>
              <w:ind w:right="144"/>
              <w:rPr>
                <w:sz w:val="24"/>
              </w:rPr>
            </w:pPr>
            <w:r>
              <w:t>REFPC</w:t>
            </w:r>
          </w:p>
        </w:tc>
        <w:tc>
          <w:tcPr>
            <w:tcW w:w="217" w:type="dxa"/>
          </w:tcPr>
          <w:p w14:paraId="09A5D61C" w14:textId="77777777" w:rsidR="004D26B8" w:rsidRDefault="004D26B8">
            <w:pPr>
              <w:widowControl/>
              <w:ind w:right="144"/>
              <w:rPr>
                <w:sz w:val="24"/>
              </w:rPr>
            </w:pPr>
          </w:p>
        </w:tc>
        <w:tc>
          <w:tcPr>
            <w:tcW w:w="4680" w:type="dxa"/>
            <w:gridSpan w:val="3"/>
          </w:tcPr>
          <w:p w14:paraId="3A139689" w14:textId="77777777" w:rsidR="004D26B8" w:rsidRDefault="004D26B8">
            <w:pPr>
              <w:widowControl/>
              <w:ind w:right="144"/>
              <w:rPr>
                <w:sz w:val="24"/>
              </w:rPr>
            </w:pPr>
            <w:r>
              <w:t>Change Party that Calculates the Bill</w:t>
            </w:r>
          </w:p>
        </w:tc>
      </w:tr>
      <w:tr w:rsidR="0059427F" w:rsidRPr="00E53BDF" w14:paraId="0450F9FE" w14:textId="77777777" w:rsidTr="004E10D1">
        <w:trPr>
          <w:gridAfter w:val="2"/>
          <w:wAfter w:w="388" w:type="dxa"/>
          <w:cantSplit/>
        </w:trPr>
        <w:tc>
          <w:tcPr>
            <w:tcW w:w="3311" w:type="dxa"/>
            <w:gridSpan w:val="4"/>
          </w:tcPr>
          <w:p w14:paraId="4804C825" w14:textId="77777777" w:rsidR="0059427F" w:rsidRPr="00E53BDF" w:rsidRDefault="0059427F" w:rsidP="004E10D1">
            <w:pPr>
              <w:ind w:right="144"/>
            </w:pPr>
          </w:p>
        </w:tc>
        <w:tc>
          <w:tcPr>
            <w:tcW w:w="1152" w:type="dxa"/>
          </w:tcPr>
          <w:p w14:paraId="7A7EFFF1" w14:textId="77777777" w:rsidR="0059427F" w:rsidRPr="00E53BDF" w:rsidRDefault="0059427F" w:rsidP="004E10D1">
            <w:pPr>
              <w:ind w:right="144"/>
            </w:pPr>
            <w:r>
              <w:t>REFPG</w:t>
            </w:r>
          </w:p>
        </w:tc>
        <w:tc>
          <w:tcPr>
            <w:tcW w:w="217" w:type="dxa"/>
          </w:tcPr>
          <w:p w14:paraId="752DABD8" w14:textId="77777777" w:rsidR="0059427F" w:rsidRPr="00E53BDF" w:rsidRDefault="0059427F" w:rsidP="004E10D1">
            <w:pPr>
              <w:ind w:right="144"/>
            </w:pPr>
          </w:p>
        </w:tc>
        <w:tc>
          <w:tcPr>
            <w:tcW w:w="4680" w:type="dxa"/>
            <w:gridSpan w:val="3"/>
          </w:tcPr>
          <w:p w14:paraId="742681DD" w14:textId="77777777" w:rsidR="0059427F" w:rsidRPr="00E53BDF" w:rsidRDefault="0059427F" w:rsidP="004E10D1">
            <w:pPr>
              <w:ind w:right="144"/>
            </w:pPr>
            <w:r>
              <w:t>Change in Aggregation</w:t>
            </w:r>
          </w:p>
        </w:tc>
      </w:tr>
      <w:tr w:rsidR="004D26B8" w14:paraId="76C3886C" w14:textId="77777777" w:rsidTr="00E31447">
        <w:trPr>
          <w:gridAfter w:val="2"/>
          <w:wAfter w:w="388" w:type="dxa"/>
          <w:cantSplit/>
        </w:trPr>
        <w:tc>
          <w:tcPr>
            <w:tcW w:w="3311" w:type="dxa"/>
            <w:gridSpan w:val="4"/>
          </w:tcPr>
          <w:p w14:paraId="63C93558" w14:textId="77777777" w:rsidR="004D26B8" w:rsidRDefault="004D26B8">
            <w:pPr>
              <w:widowControl/>
              <w:ind w:right="144"/>
              <w:rPr>
                <w:sz w:val="24"/>
              </w:rPr>
            </w:pPr>
          </w:p>
        </w:tc>
        <w:tc>
          <w:tcPr>
            <w:tcW w:w="1152" w:type="dxa"/>
          </w:tcPr>
          <w:p w14:paraId="39104A5C" w14:textId="77777777" w:rsidR="004D26B8" w:rsidRDefault="004D26B8">
            <w:pPr>
              <w:widowControl/>
              <w:ind w:right="144"/>
              <w:rPr>
                <w:sz w:val="24"/>
              </w:rPr>
            </w:pPr>
            <w:r>
              <w:t>REFSPL</w:t>
            </w:r>
          </w:p>
        </w:tc>
        <w:tc>
          <w:tcPr>
            <w:tcW w:w="217" w:type="dxa"/>
          </w:tcPr>
          <w:p w14:paraId="410179A6" w14:textId="77777777" w:rsidR="004D26B8" w:rsidRDefault="004D26B8">
            <w:pPr>
              <w:widowControl/>
              <w:ind w:right="144"/>
              <w:rPr>
                <w:sz w:val="24"/>
              </w:rPr>
            </w:pPr>
          </w:p>
        </w:tc>
        <w:tc>
          <w:tcPr>
            <w:tcW w:w="4680" w:type="dxa"/>
            <w:gridSpan w:val="3"/>
          </w:tcPr>
          <w:p w14:paraId="70A4A10E" w14:textId="77777777" w:rsidR="004D26B8" w:rsidRDefault="004D26B8">
            <w:pPr>
              <w:widowControl/>
              <w:ind w:right="144"/>
              <w:rPr>
                <w:sz w:val="24"/>
              </w:rPr>
            </w:pPr>
            <w:r>
              <w:t>Change Point at Which the Customer is Connected to Transmission Grid</w:t>
            </w:r>
          </w:p>
        </w:tc>
      </w:tr>
      <w:tr w:rsidR="004D26B8" w14:paraId="21C014C4" w14:textId="77777777" w:rsidTr="00E31447">
        <w:trPr>
          <w:gridAfter w:val="2"/>
          <w:wAfter w:w="388" w:type="dxa"/>
          <w:cantSplit/>
        </w:trPr>
        <w:tc>
          <w:tcPr>
            <w:tcW w:w="3311" w:type="dxa"/>
            <w:gridSpan w:val="4"/>
          </w:tcPr>
          <w:p w14:paraId="46559EA1" w14:textId="77777777" w:rsidR="004D26B8" w:rsidRDefault="004D26B8">
            <w:pPr>
              <w:widowControl/>
              <w:ind w:right="144"/>
              <w:rPr>
                <w:sz w:val="24"/>
              </w:rPr>
            </w:pPr>
          </w:p>
        </w:tc>
        <w:tc>
          <w:tcPr>
            <w:tcW w:w="1152" w:type="dxa"/>
          </w:tcPr>
          <w:p w14:paraId="5DB36904" w14:textId="77777777" w:rsidR="004D26B8" w:rsidRDefault="004D26B8">
            <w:pPr>
              <w:widowControl/>
              <w:ind w:right="144"/>
            </w:pPr>
          </w:p>
        </w:tc>
        <w:tc>
          <w:tcPr>
            <w:tcW w:w="217" w:type="dxa"/>
          </w:tcPr>
          <w:p w14:paraId="46D0B930" w14:textId="77777777" w:rsidR="004D26B8" w:rsidRDefault="004D26B8">
            <w:pPr>
              <w:widowControl/>
              <w:ind w:right="144"/>
              <w:rPr>
                <w:sz w:val="24"/>
              </w:rPr>
            </w:pPr>
          </w:p>
        </w:tc>
        <w:tc>
          <w:tcPr>
            <w:tcW w:w="4680" w:type="dxa"/>
            <w:gridSpan w:val="3"/>
            <w:shd w:val="pct5" w:color="auto" w:fill="FFFFFF"/>
          </w:tcPr>
          <w:p w14:paraId="505D2E25" w14:textId="77777777" w:rsidR="004D26B8" w:rsidRDefault="004D26B8">
            <w:pPr>
              <w:widowControl/>
              <w:ind w:right="144"/>
            </w:pPr>
            <w:r>
              <w:t>Change in PJM LMP Bus</w:t>
            </w:r>
          </w:p>
        </w:tc>
      </w:tr>
      <w:tr w:rsidR="004D26B8" w14:paraId="14162E35" w14:textId="77777777" w:rsidTr="00E31447">
        <w:trPr>
          <w:cantSplit/>
        </w:trPr>
        <w:tc>
          <w:tcPr>
            <w:tcW w:w="1007" w:type="dxa"/>
          </w:tcPr>
          <w:p w14:paraId="60E95614" w14:textId="77777777" w:rsidR="004D26B8" w:rsidRDefault="004D26B8">
            <w:pPr>
              <w:widowControl/>
              <w:ind w:right="144"/>
              <w:rPr>
                <w:sz w:val="24"/>
              </w:rPr>
            </w:pPr>
            <w:r>
              <w:rPr>
                <w:b/>
                <w:sz w:val="16"/>
              </w:rPr>
              <w:t>Conditional</w:t>
            </w:r>
          </w:p>
        </w:tc>
        <w:tc>
          <w:tcPr>
            <w:tcW w:w="1080" w:type="dxa"/>
          </w:tcPr>
          <w:p w14:paraId="729823EA" w14:textId="77777777" w:rsidR="004D26B8" w:rsidRDefault="004D26B8">
            <w:pPr>
              <w:widowControl/>
              <w:ind w:right="144"/>
              <w:jc w:val="center"/>
              <w:rPr>
                <w:sz w:val="24"/>
              </w:rPr>
            </w:pPr>
            <w:r>
              <w:rPr>
                <w:b/>
              </w:rPr>
              <w:t>REF03</w:t>
            </w:r>
          </w:p>
        </w:tc>
        <w:tc>
          <w:tcPr>
            <w:tcW w:w="893" w:type="dxa"/>
          </w:tcPr>
          <w:p w14:paraId="51A6C25D" w14:textId="77777777" w:rsidR="004D26B8" w:rsidRDefault="004D26B8">
            <w:pPr>
              <w:widowControl/>
              <w:ind w:right="144"/>
              <w:jc w:val="center"/>
              <w:rPr>
                <w:sz w:val="24"/>
              </w:rPr>
            </w:pPr>
            <w:r>
              <w:rPr>
                <w:b/>
              </w:rPr>
              <w:t>352</w:t>
            </w:r>
          </w:p>
        </w:tc>
        <w:tc>
          <w:tcPr>
            <w:tcW w:w="4896" w:type="dxa"/>
            <w:gridSpan w:val="4"/>
          </w:tcPr>
          <w:p w14:paraId="057B5B75" w14:textId="77777777" w:rsidR="004D26B8" w:rsidRDefault="004D26B8">
            <w:pPr>
              <w:widowControl/>
              <w:ind w:right="144"/>
              <w:rPr>
                <w:sz w:val="24"/>
              </w:rPr>
            </w:pPr>
            <w:r>
              <w:rPr>
                <w:b/>
              </w:rPr>
              <w:t>Description</w:t>
            </w:r>
          </w:p>
        </w:tc>
        <w:tc>
          <w:tcPr>
            <w:tcW w:w="432" w:type="dxa"/>
          </w:tcPr>
          <w:p w14:paraId="687039AB" w14:textId="77777777" w:rsidR="004D26B8" w:rsidRDefault="004D26B8">
            <w:pPr>
              <w:widowControl/>
              <w:ind w:right="144"/>
              <w:rPr>
                <w:sz w:val="24"/>
              </w:rPr>
            </w:pPr>
            <w:r>
              <w:rPr>
                <w:b/>
              </w:rPr>
              <w:t>X</w:t>
            </w:r>
          </w:p>
        </w:tc>
        <w:tc>
          <w:tcPr>
            <w:tcW w:w="1440" w:type="dxa"/>
            <w:gridSpan w:val="3"/>
          </w:tcPr>
          <w:p w14:paraId="34614EBB" w14:textId="77777777" w:rsidR="004D26B8" w:rsidRDefault="004D26B8">
            <w:pPr>
              <w:widowControl/>
              <w:ind w:right="144"/>
              <w:rPr>
                <w:sz w:val="24"/>
              </w:rPr>
            </w:pPr>
            <w:r>
              <w:rPr>
                <w:b/>
              </w:rPr>
              <w:t>AN 1/80</w:t>
            </w:r>
          </w:p>
        </w:tc>
      </w:tr>
      <w:tr w:rsidR="004D26B8" w14:paraId="07A79FA2" w14:textId="77777777" w:rsidTr="00E31447">
        <w:trPr>
          <w:gridAfter w:val="2"/>
          <w:wAfter w:w="388" w:type="dxa"/>
          <w:cantSplit/>
        </w:trPr>
        <w:tc>
          <w:tcPr>
            <w:tcW w:w="3311" w:type="dxa"/>
            <w:gridSpan w:val="4"/>
          </w:tcPr>
          <w:p w14:paraId="31F76BAA" w14:textId="77777777" w:rsidR="004D26B8" w:rsidRDefault="004D26B8">
            <w:pPr>
              <w:widowControl/>
              <w:ind w:right="144"/>
              <w:rPr>
                <w:sz w:val="24"/>
              </w:rPr>
            </w:pPr>
          </w:p>
        </w:tc>
        <w:tc>
          <w:tcPr>
            <w:tcW w:w="1152" w:type="dxa"/>
          </w:tcPr>
          <w:p w14:paraId="7BEA2C60" w14:textId="77777777" w:rsidR="004D26B8" w:rsidRDefault="004D26B8">
            <w:pPr>
              <w:widowControl/>
              <w:ind w:right="144"/>
            </w:pPr>
            <w:r>
              <w:t>A</w:t>
            </w:r>
          </w:p>
        </w:tc>
        <w:tc>
          <w:tcPr>
            <w:tcW w:w="217" w:type="dxa"/>
          </w:tcPr>
          <w:p w14:paraId="61B553FC" w14:textId="77777777" w:rsidR="004D26B8" w:rsidRDefault="004D26B8">
            <w:pPr>
              <w:widowControl/>
              <w:ind w:right="144"/>
              <w:rPr>
                <w:sz w:val="24"/>
              </w:rPr>
            </w:pPr>
          </w:p>
        </w:tc>
        <w:tc>
          <w:tcPr>
            <w:tcW w:w="4680" w:type="dxa"/>
            <w:gridSpan w:val="3"/>
          </w:tcPr>
          <w:p w14:paraId="0463E728" w14:textId="77777777" w:rsidR="004D26B8" w:rsidRDefault="004D26B8">
            <w:pPr>
              <w:widowControl/>
              <w:ind w:right="144"/>
            </w:pPr>
            <w:r>
              <w:t>Indicates the party name and address to be added</w:t>
            </w:r>
          </w:p>
        </w:tc>
      </w:tr>
      <w:tr w:rsidR="004D26B8" w14:paraId="0994BD40" w14:textId="77777777" w:rsidTr="004124BC">
        <w:trPr>
          <w:gridAfter w:val="2"/>
          <w:wAfter w:w="388" w:type="dxa"/>
          <w:cantSplit/>
        </w:trPr>
        <w:tc>
          <w:tcPr>
            <w:tcW w:w="4680" w:type="dxa"/>
            <w:gridSpan w:val="6"/>
          </w:tcPr>
          <w:p w14:paraId="44A3C2DF" w14:textId="77777777" w:rsidR="004D26B8" w:rsidRDefault="004D26B8">
            <w:pPr>
              <w:widowControl/>
              <w:ind w:right="144"/>
              <w:rPr>
                <w:sz w:val="24"/>
              </w:rPr>
            </w:pPr>
          </w:p>
        </w:tc>
        <w:tc>
          <w:tcPr>
            <w:tcW w:w="4680" w:type="dxa"/>
            <w:gridSpan w:val="3"/>
            <w:shd w:val="pct5" w:color="auto" w:fill="FFFFFF"/>
          </w:tcPr>
          <w:p w14:paraId="5977C79E" w14:textId="77777777" w:rsidR="004D26B8" w:rsidRDefault="004D26B8">
            <w:pPr>
              <w:widowControl/>
              <w:ind w:right="144"/>
            </w:pPr>
            <w:r>
              <w:t xml:space="preserve">Optional </w:t>
            </w:r>
          </w:p>
          <w:p w14:paraId="6331D3BC" w14:textId="77777777" w:rsidR="004D26B8" w:rsidRDefault="004D26B8">
            <w:pPr>
              <w:widowControl/>
              <w:numPr>
                <w:ilvl w:val="0"/>
                <w:numId w:val="29"/>
              </w:numPr>
              <w:ind w:right="144"/>
            </w:pPr>
            <w:r>
              <w:t>Party to Receive copy of notices (Not bills) –N1PK</w:t>
            </w:r>
          </w:p>
        </w:tc>
      </w:tr>
      <w:tr w:rsidR="00E31447" w14:paraId="3B3A68BF" w14:textId="77777777" w:rsidTr="004124BC">
        <w:trPr>
          <w:gridAfter w:val="2"/>
          <w:wAfter w:w="388" w:type="dxa"/>
          <w:cantSplit/>
        </w:trPr>
        <w:tc>
          <w:tcPr>
            <w:tcW w:w="3311" w:type="dxa"/>
            <w:gridSpan w:val="4"/>
          </w:tcPr>
          <w:p w14:paraId="2A2CED95" w14:textId="77777777" w:rsidR="00E31447" w:rsidRDefault="00E31447">
            <w:pPr>
              <w:widowControl/>
              <w:ind w:right="144"/>
              <w:rPr>
                <w:sz w:val="24"/>
              </w:rPr>
            </w:pPr>
          </w:p>
        </w:tc>
        <w:tc>
          <w:tcPr>
            <w:tcW w:w="1152" w:type="dxa"/>
          </w:tcPr>
          <w:p w14:paraId="18A342D9" w14:textId="77777777" w:rsidR="00E31447" w:rsidRDefault="00E31447">
            <w:pPr>
              <w:widowControl/>
              <w:ind w:right="144"/>
            </w:pPr>
          </w:p>
        </w:tc>
        <w:tc>
          <w:tcPr>
            <w:tcW w:w="217" w:type="dxa"/>
          </w:tcPr>
          <w:p w14:paraId="4A4850E1" w14:textId="77777777" w:rsidR="00E31447" w:rsidRDefault="00E31447">
            <w:pPr>
              <w:widowControl/>
              <w:ind w:right="144"/>
              <w:rPr>
                <w:sz w:val="24"/>
              </w:rPr>
            </w:pPr>
          </w:p>
        </w:tc>
        <w:tc>
          <w:tcPr>
            <w:tcW w:w="4680" w:type="dxa"/>
            <w:gridSpan w:val="3"/>
            <w:shd w:val="pct5" w:color="auto" w:fill="auto"/>
          </w:tcPr>
          <w:p w14:paraId="53539D9B" w14:textId="77777777" w:rsidR="004124BC" w:rsidRDefault="004124BC" w:rsidP="004124BC">
            <w:pPr>
              <w:pStyle w:val="Element"/>
              <w:widowControl/>
              <w:spacing w:before="0"/>
              <w:rPr>
                <w:rFonts w:ascii="Times New Roman" w:hAnsi="Times New Roman"/>
              </w:rPr>
            </w:pPr>
            <w:r>
              <w:rPr>
                <w:rFonts w:ascii="Times New Roman" w:hAnsi="Times New Roman"/>
              </w:rPr>
              <w:t>Required if deleting the following:</w:t>
            </w:r>
          </w:p>
          <w:p w14:paraId="49D2234B" w14:textId="77777777" w:rsidR="00E31447" w:rsidRPr="002023F4" w:rsidRDefault="004124BC" w:rsidP="00E31447">
            <w:pPr>
              <w:pStyle w:val="ListParagraph"/>
              <w:widowControl/>
              <w:numPr>
                <w:ilvl w:val="0"/>
                <w:numId w:val="40"/>
              </w:numPr>
              <w:ind w:right="144"/>
            </w:pPr>
            <w:r w:rsidRPr="00E16217">
              <w:t xml:space="preserve">Special Meter </w:t>
            </w:r>
            <w:r>
              <w:t>Configuration (net meter add</w:t>
            </w:r>
            <w:r w:rsidRPr="00E16217">
              <w:t>)</w:t>
            </w:r>
          </w:p>
          <w:p w14:paraId="1DA0C1E0" w14:textId="77777777" w:rsidR="002023F4" w:rsidRPr="004124BC" w:rsidRDefault="002023F4" w:rsidP="00E31447">
            <w:pPr>
              <w:pStyle w:val="ListParagraph"/>
              <w:widowControl/>
              <w:numPr>
                <w:ilvl w:val="0"/>
                <w:numId w:val="40"/>
              </w:numPr>
              <w:ind w:right="144"/>
              <w:rPr>
                <w:color w:val="000000" w:themeColor="text1"/>
              </w:rPr>
            </w:pPr>
            <w:r>
              <w:rPr>
                <w:color w:val="000000"/>
              </w:rPr>
              <w:t>Aggregate Net Energy Meter Role (role add)</w:t>
            </w:r>
          </w:p>
        </w:tc>
      </w:tr>
      <w:tr w:rsidR="004D26B8" w14:paraId="7330AF37" w14:textId="77777777" w:rsidTr="00E31447">
        <w:trPr>
          <w:gridAfter w:val="2"/>
          <w:wAfter w:w="388" w:type="dxa"/>
          <w:cantSplit/>
        </w:trPr>
        <w:tc>
          <w:tcPr>
            <w:tcW w:w="3311" w:type="dxa"/>
            <w:gridSpan w:val="4"/>
          </w:tcPr>
          <w:p w14:paraId="4AD12DF8" w14:textId="77777777" w:rsidR="004D26B8" w:rsidRDefault="004D26B8">
            <w:pPr>
              <w:widowControl/>
              <w:ind w:right="144"/>
              <w:rPr>
                <w:sz w:val="24"/>
              </w:rPr>
            </w:pPr>
          </w:p>
        </w:tc>
        <w:tc>
          <w:tcPr>
            <w:tcW w:w="1152" w:type="dxa"/>
          </w:tcPr>
          <w:p w14:paraId="55DD60FA" w14:textId="77777777" w:rsidR="004D26B8" w:rsidRDefault="004D26B8">
            <w:pPr>
              <w:widowControl/>
              <w:ind w:right="144"/>
              <w:rPr>
                <w:sz w:val="24"/>
              </w:rPr>
            </w:pPr>
            <w:r>
              <w:t>D</w:t>
            </w:r>
          </w:p>
        </w:tc>
        <w:tc>
          <w:tcPr>
            <w:tcW w:w="217" w:type="dxa"/>
          </w:tcPr>
          <w:p w14:paraId="28DE4784" w14:textId="77777777" w:rsidR="004D26B8" w:rsidRDefault="004D26B8">
            <w:pPr>
              <w:widowControl/>
              <w:ind w:right="144"/>
              <w:rPr>
                <w:sz w:val="24"/>
              </w:rPr>
            </w:pPr>
          </w:p>
        </w:tc>
        <w:tc>
          <w:tcPr>
            <w:tcW w:w="4680" w:type="dxa"/>
            <w:gridSpan w:val="3"/>
          </w:tcPr>
          <w:p w14:paraId="726A4D9F" w14:textId="77777777" w:rsidR="004D26B8" w:rsidRDefault="004D26B8">
            <w:pPr>
              <w:widowControl/>
              <w:ind w:right="144"/>
              <w:rPr>
                <w:sz w:val="24"/>
              </w:rPr>
            </w:pPr>
            <w:r>
              <w:t xml:space="preserve"> Indicates the party name and address to be deleted</w:t>
            </w:r>
          </w:p>
        </w:tc>
      </w:tr>
      <w:tr w:rsidR="004D26B8" w14:paraId="0FB78B5E" w14:textId="77777777" w:rsidTr="00E31447">
        <w:trPr>
          <w:gridAfter w:val="2"/>
          <w:wAfter w:w="388" w:type="dxa"/>
          <w:cantSplit/>
        </w:trPr>
        <w:tc>
          <w:tcPr>
            <w:tcW w:w="4680" w:type="dxa"/>
            <w:gridSpan w:val="6"/>
          </w:tcPr>
          <w:p w14:paraId="2DBEC4E5" w14:textId="77777777" w:rsidR="004D26B8" w:rsidRDefault="004D26B8">
            <w:pPr>
              <w:widowControl/>
              <w:ind w:right="144"/>
              <w:rPr>
                <w:sz w:val="24"/>
              </w:rPr>
            </w:pPr>
          </w:p>
        </w:tc>
        <w:tc>
          <w:tcPr>
            <w:tcW w:w="4680" w:type="dxa"/>
            <w:gridSpan w:val="3"/>
            <w:shd w:val="pct5" w:color="auto" w:fill="FFFFFF"/>
          </w:tcPr>
          <w:p w14:paraId="0A945F09" w14:textId="77777777" w:rsidR="004D26B8" w:rsidRDefault="004D26B8">
            <w:pPr>
              <w:pStyle w:val="Element"/>
              <w:widowControl/>
              <w:spacing w:before="0"/>
              <w:rPr>
                <w:rFonts w:ascii="Times New Roman" w:hAnsi="Times New Roman"/>
              </w:rPr>
            </w:pPr>
            <w:r>
              <w:rPr>
                <w:rFonts w:ascii="Times New Roman" w:hAnsi="Times New Roman"/>
              </w:rPr>
              <w:t>Required if deleting the following:</w:t>
            </w:r>
          </w:p>
          <w:p w14:paraId="790E8793" w14:textId="77777777" w:rsidR="004D26B8" w:rsidRDefault="004D26B8">
            <w:pPr>
              <w:pStyle w:val="Element"/>
              <w:widowControl/>
              <w:numPr>
                <w:ilvl w:val="0"/>
                <w:numId w:val="21"/>
              </w:numPr>
              <w:spacing w:before="0"/>
              <w:rPr>
                <w:rFonts w:ascii="Times New Roman" w:hAnsi="Times New Roman"/>
              </w:rPr>
            </w:pPr>
            <w:r>
              <w:rPr>
                <w:rFonts w:ascii="Times New Roman" w:hAnsi="Times New Roman"/>
              </w:rPr>
              <w:t>Party to Receive copy of bills  -N12C</w:t>
            </w:r>
          </w:p>
          <w:p w14:paraId="3D741228" w14:textId="77777777" w:rsidR="004D26B8" w:rsidRDefault="004D26B8">
            <w:pPr>
              <w:pStyle w:val="Element"/>
              <w:widowControl/>
              <w:numPr>
                <w:ilvl w:val="0"/>
                <w:numId w:val="21"/>
              </w:numPr>
              <w:spacing w:before="0"/>
              <w:rPr>
                <w:rFonts w:ascii="Times New Roman" w:hAnsi="Times New Roman"/>
              </w:rPr>
            </w:pPr>
            <w:r>
              <w:rPr>
                <w:rFonts w:ascii="Times New Roman" w:hAnsi="Times New Roman"/>
              </w:rPr>
              <w:t>Billing Address –N1BT</w:t>
            </w:r>
          </w:p>
          <w:p w14:paraId="28E956D5" w14:textId="77777777" w:rsidR="004D26B8" w:rsidRDefault="004D26B8">
            <w:pPr>
              <w:pStyle w:val="Element"/>
              <w:widowControl/>
              <w:numPr>
                <w:ilvl w:val="0"/>
                <w:numId w:val="21"/>
              </w:numPr>
              <w:spacing w:before="0"/>
              <w:rPr>
                <w:rFonts w:ascii="Times New Roman" w:hAnsi="Times New Roman"/>
              </w:rPr>
            </w:pPr>
            <w:r>
              <w:rPr>
                <w:rFonts w:ascii="Times New Roman" w:hAnsi="Times New Roman"/>
              </w:rPr>
              <w:t>Party to Receive copy of notices (Not bills) –N1PK</w:t>
            </w:r>
          </w:p>
          <w:p w14:paraId="1AB4FC1A" w14:textId="77777777" w:rsidR="004D26B8" w:rsidRDefault="004D26B8">
            <w:pPr>
              <w:pStyle w:val="Element"/>
              <w:widowControl/>
              <w:numPr>
                <w:ilvl w:val="0"/>
                <w:numId w:val="21"/>
              </w:numPr>
              <w:spacing w:before="0"/>
              <w:rPr>
                <w:rFonts w:ascii="Times New Roman" w:hAnsi="Times New Roman"/>
              </w:rPr>
            </w:pPr>
            <w:r>
              <w:rPr>
                <w:rFonts w:ascii="Times New Roman" w:hAnsi="Times New Roman"/>
              </w:rPr>
              <w:t>Number of Load Mgmt water heaters – AMTL0 (use when changing quantity to zero)</w:t>
            </w:r>
          </w:p>
          <w:p w14:paraId="2C38394E" w14:textId="77777777" w:rsidR="004D26B8" w:rsidRPr="00E16217" w:rsidRDefault="004D26B8">
            <w:pPr>
              <w:pStyle w:val="Element"/>
              <w:widowControl/>
              <w:numPr>
                <w:ilvl w:val="0"/>
                <w:numId w:val="21"/>
              </w:numPr>
              <w:spacing w:before="0"/>
              <w:rPr>
                <w:rFonts w:ascii="Times New Roman" w:hAnsi="Times New Roman"/>
              </w:rPr>
            </w:pPr>
            <w:r w:rsidRPr="00E16217">
              <w:rPr>
                <w:rFonts w:ascii="Times New Roman" w:hAnsi="Times New Roman"/>
              </w:rPr>
              <w:t>Number of Load Mgmt air conditioners – AMT5J (use when changing quantity to zero)</w:t>
            </w:r>
          </w:p>
          <w:p w14:paraId="03FB203C" w14:textId="086EAF37" w:rsidR="00E16217" w:rsidRPr="002023F4" w:rsidRDefault="00E16217">
            <w:pPr>
              <w:pStyle w:val="Element"/>
              <w:widowControl/>
              <w:numPr>
                <w:ilvl w:val="0"/>
                <w:numId w:val="21"/>
              </w:numPr>
              <w:spacing w:before="0"/>
              <w:rPr>
                <w:rFonts w:ascii="Times New Roman" w:hAnsi="Times New Roman"/>
                <w:sz w:val="24"/>
              </w:rPr>
            </w:pPr>
            <w:r w:rsidRPr="00E16217">
              <w:rPr>
                <w:rFonts w:ascii="Times New Roman" w:hAnsi="Times New Roman"/>
              </w:rPr>
              <w:t>Special Meter Configuration (net meter removal)</w:t>
            </w:r>
            <w:r w:rsidR="001D2C03">
              <w:rPr>
                <w:rFonts w:ascii="Times New Roman" w:hAnsi="Times New Roman"/>
              </w:rPr>
              <w:t xml:space="preserve"> </w:t>
            </w:r>
            <w:r w:rsidR="002964D9">
              <w:rPr>
                <w:rFonts w:ascii="Times New Roman" w:hAnsi="Times New Roman"/>
              </w:rPr>
              <w:t>-</w:t>
            </w:r>
            <w:r w:rsidR="001D2C03">
              <w:rPr>
                <w:rFonts w:ascii="Times New Roman" w:hAnsi="Times New Roman"/>
              </w:rPr>
              <w:t xml:space="preserve"> REFKY</w:t>
            </w:r>
          </w:p>
          <w:p w14:paraId="5410486E" w14:textId="2C8A8AE7" w:rsidR="002023F4" w:rsidRDefault="002023F4">
            <w:pPr>
              <w:pStyle w:val="Element"/>
              <w:widowControl/>
              <w:numPr>
                <w:ilvl w:val="0"/>
                <w:numId w:val="21"/>
              </w:numPr>
              <w:spacing w:before="0"/>
              <w:rPr>
                <w:rFonts w:ascii="Times New Roman" w:hAnsi="Times New Roman"/>
                <w:sz w:val="24"/>
              </w:rPr>
            </w:pPr>
            <w:r>
              <w:rPr>
                <w:rFonts w:ascii="Times New Roman" w:hAnsi="Times New Roman"/>
              </w:rPr>
              <w:t>Aggregate Net Energy Meter Role (role removal)</w:t>
            </w:r>
            <w:r w:rsidR="00051076">
              <w:rPr>
                <w:rFonts w:ascii="Times New Roman" w:hAnsi="Times New Roman"/>
              </w:rPr>
              <w:t xml:space="preserve"> - REFAN</w:t>
            </w:r>
          </w:p>
        </w:tc>
      </w:tr>
    </w:tbl>
    <w:p w14:paraId="0F6A3BBD" w14:textId="77777777" w:rsidR="004D26B8" w:rsidRDefault="004D26B8">
      <w:pPr>
        <w:tabs>
          <w:tab w:val="right" w:pos="1800"/>
          <w:tab w:val="left" w:pos="2160"/>
        </w:tabs>
        <w:ind w:left="2880" w:hanging="2160"/>
      </w:pPr>
    </w:p>
    <w:p w14:paraId="79828A0A" w14:textId="77777777" w:rsidR="004D26B8" w:rsidRDefault="004D26B8">
      <w:pPr>
        <w:tabs>
          <w:tab w:val="right" w:pos="1800"/>
          <w:tab w:val="left" w:pos="2160"/>
        </w:tabs>
        <w:ind w:left="2880" w:hanging="2160"/>
      </w:pPr>
      <w:r>
        <w:br w:type="page"/>
      </w:r>
    </w:p>
    <w:p w14:paraId="1FF68D4F" w14:textId="77777777" w:rsidR="004D26B8" w:rsidRDefault="004D26B8">
      <w:pPr>
        <w:tabs>
          <w:tab w:val="right" w:pos="1800"/>
          <w:tab w:val="left" w:pos="2160"/>
        </w:tabs>
        <w:ind w:left="2880" w:hanging="2160"/>
        <w:jc w:val="center"/>
        <w:rPr>
          <w:b/>
          <w:sz w:val="24"/>
        </w:rPr>
      </w:pPr>
      <w:r>
        <w:rPr>
          <w:b/>
          <w:sz w:val="24"/>
        </w:rPr>
        <w:t>Changes by State – Required Implementation Date</w:t>
      </w:r>
    </w:p>
    <w:p w14:paraId="5097C3EC" w14:textId="77777777" w:rsidR="004D26B8" w:rsidRDefault="004D26B8">
      <w:pPr>
        <w:tabs>
          <w:tab w:val="right" w:pos="1800"/>
          <w:tab w:val="left" w:pos="2160"/>
        </w:tabs>
        <w:ind w:left="2880" w:hanging="2160"/>
      </w:pPr>
    </w:p>
    <w:p w14:paraId="694425B9" w14:textId="77777777" w:rsidR="004D26B8" w:rsidRDefault="004D26B8">
      <w:pPr>
        <w:tabs>
          <w:tab w:val="right" w:pos="1800"/>
          <w:tab w:val="left" w:pos="2160"/>
        </w:tabs>
      </w:pPr>
      <w:r>
        <w:t>This table indicates whether this change will ever be valid in the state, and what the required implementation date will be.</w:t>
      </w:r>
    </w:p>
    <w:p w14:paraId="7668271C" w14:textId="77777777" w:rsidR="004D26B8" w:rsidRDefault="004D26B8">
      <w:pPr>
        <w:tabs>
          <w:tab w:val="right" w:pos="1800"/>
          <w:tab w:val="left" w:pos="2160"/>
        </w:tabs>
        <w:ind w:left="2880" w:hanging="21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810"/>
        <w:gridCol w:w="1530"/>
        <w:gridCol w:w="720"/>
        <w:gridCol w:w="1530"/>
        <w:gridCol w:w="720"/>
        <w:gridCol w:w="1548"/>
      </w:tblGrid>
      <w:tr w:rsidR="004D26B8" w14:paraId="553EF839" w14:textId="77777777">
        <w:trPr>
          <w:cantSplit/>
        </w:trPr>
        <w:tc>
          <w:tcPr>
            <w:tcW w:w="2718" w:type="dxa"/>
          </w:tcPr>
          <w:p w14:paraId="14B15582" w14:textId="77777777" w:rsidR="004D26B8" w:rsidRDefault="004D26B8">
            <w:pPr>
              <w:tabs>
                <w:tab w:val="right" w:pos="1800"/>
                <w:tab w:val="left" w:pos="2160"/>
              </w:tabs>
              <w:rPr>
                <w:b/>
                <w:sz w:val="24"/>
              </w:rPr>
            </w:pPr>
            <w:r>
              <w:rPr>
                <w:b/>
                <w:sz w:val="24"/>
              </w:rPr>
              <w:t>Field Change</w:t>
            </w:r>
          </w:p>
        </w:tc>
        <w:tc>
          <w:tcPr>
            <w:tcW w:w="2340" w:type="dxa"/>
            <w:gridSpan w:val="2"/>
          </w:tcPr>
          <w:p w14:paraId="722A2B46" w14:textId="77777777" w:rsidR="004D26B8" w:rsidRDefault="004D26B8">
            <w:pPr>
              <w:tabs>
                <w:tab w:val="right" w:pos="1800"/>
                <w:tab w:val="left" w:pos="2160"/>
              </w:tabs>
              <w:rPr>
                <w:b/>
                <w:sz w:val="24"/>
              </w:rPr>
            </w:pPr>
            <w:smartTag w:uri="urn:schemas-microsoft-com:office:smarttags" w:element="place">
              <w:smartTag w:uri="urn:schemas-microsoft-com:office:smarttags" w:element="State">
                <w:r>
                  <w:rPr>
                    <w:b/>
                    <w:sz w:val="24"/>
                  </w:rPr>
                  <w:t>Pennsylvania</w:t>
                </w:r>
              </w:smartTag>
            </w:smartTag>
          </w:p>
        </w:tc>
        <w:tc>
          <w:tcPr>
            <w:tcW w:w="2250" w:type="dxa"/>
            <w:gridSpan w:val="2"/>
          </w:tcPr>
          <w:p w14:paraId="56CB0E78" w14:textId="77777777" w:rsidR="004D26B8" w:rsidRDefault="004D26B8">
            <w:pPr>
              <w:tabs>
                <w:tab w:val="right" w:pos="1800"/>
                <w:tab w:val="left" w:pos="2160"/>
              </w:tabs>
              <w:rPr>
                <w:b/>
                <w:sz w:val="24"/>
              </w:rPr>
            </w:pPr>
            <w:smartTag w:uri="urn:schemas-microsoft-com:office:smarttags" w:element="place">
              <w:smartTag w:uri="urn:schemas-microsoft-com:office:smarttags" w:element="State">
                <w:r>
                  <w:rPr>
                    <w:b/>
                    <w:sz w:val="24"/>
                  </w:rPr>
                  <w:t>New Jersey</w:t>
                </w:r>
              </w:smartTag>
            </w:smartTag>
          </w:p>
          <w:p w14:paraId="46F6FD1E" w14:textId="77777777" w:rsidR="004D26B8" w:rsidRPr="00054111" w:rsidRDefault="004D26B8">
            <w:pPr>
              <w:tabs>
                <w:tab w:val="right" w:pos="1800"/>
                <w:tab w:val="left" w:pos="2160"/>
              </w:tabs>
            </w:pPr>
            <w:r w:rsidRPr="00054111">
              <w:t>Supported as of 01/2006</w:t>
            </w:r>
          </w:p>
        </w:tc>
        <w:tc>
          <w:tcPr>
            <w:tcW w:w="2268" w:type="dxa"/>
            <w:gridSpan w:val="2"/>
          </w:tcPr>
          <w:p w14:paraId="0C59347B" w14:textId="77777777" w:rsidR="004D26B8" w:rsidRDefault="004D26B8">
            <w:pPr>
              <w:tabs>
                <w:tab w:val="right" w:pos="1800"/>
                <w:tab w:val="left" w:pos="2160"/>
              </w:tabs>
              <w:rPr>
                <w:b/>
                <w:sz w:val="24"/>
              </w:rPr>
            </w:pPr>
            <w:smartTag w:uri="urn:schemas-microsoft-com:office:smarttags" w:element="place">
              <w:smartTag w:uri="urn:schemas-microsoft-com:office:smarttags" w:element="State">
                <w:r>
                  <w:rPr>
                    <w:b/>
                    <w:sz w:val="24"/>
                  </w:rPr>
                  <w:t>Delaware</w:t>
                </w:r>
              </w:smartTag>
            </w:smartTag>
            <w:r>
              <w:rPr>
                <w:b/>
                <w:sz w:val="24"/>
              </w:rPr>
              <w:t xml:space="preserve"> (</w:t>
            </w:r>
            <w:r w:rsidR="003C1844">
              <w:rPr>
                <w:b/>
                <w:sz w:val="24"/>
              </w:rPr>
              <w:t>Delmarva</w:t>
            </w:r>
            <w:r>
              <w:rPr>
                <w:b/>
                <w:sz w:val="24"/>
              </w:rPr>
              <w:t>)</w:t>
            </w:r>
          </w:p>
        </w:tc>
      </w:tr>
      <w:tr w:rsidR="004D26B8" w14:paraId="1B939D57" w14:textId="77777777">
        <w:tc>
          <w:tcPr>
            <w:tcW w:w="2718" w:type="dxa"/>
          </w:tcPr>
          <w:p w14:paraId="6BC57C9E" w14:textId="77777777" w:rsidR="004D26B8" w:rsidRDefault="004D26B8">
            <w:pPr>
              <w:pStyle w:val="Footer"/>
              <w:tabs>
                <w:tab w:val="clear" w:pos="4320"/>
                <w:tab w:val="clear" w:pos="8640"/>
                <w:tab w:val="right" w:pos="1800"/>
                <w:tab w:val="left" w:pos="2160"/>
              </w:tabs>
            </w:pPr>
            <w:r>
              <w:t xml:space="preserve"> </w:t>
            </w:r>
          </w:p>
        </w:tc>
        <w:tc>
          <w:tcPr>
            <w:tcW w:w="810" w:type="dxa"/>
          </w:tcPr>
          <w:p w14:paraId="124AB868" w14:textId="77777777" w:rsidR="004D26B8" w:rsidRDefault="004D26B8">
            <w:pPr>
              <w:tabs>
                <w:tab w:val="right" w:pos="1800"/>
                <w:tab w:val="left" w:pos="2160"/>
              </w:tabs>
            </w:pPr>
            <w:r>
              <w:t>Valid</w:t>
            </w:r>
          </w:p>
          <w:p w14:paraId="57911CC3" w14:textId="77777777" w:rsidR="004D26B8" w:rsidRDefault="004D26B8">
            <w:pPr>
              <w:tabs>
                <w:tab w:val="right" w:pos="1800"/>
                <w:tab w:val="left" w:pos="2160"/>
              </w:tabs>
            </w:pPr>
            <w:r>
              <w:t>(Y/N)</w:t>
            </w:r>
          </w:p>
        </w:tc>
        <w:tc>
          <w:tcPr>
            <w:tcW w:w="1530" w:type="dxa"/>
          </w:tcPr>
          <w:p w14:paraId="75093A68" w14:textId="77777777" w:rsidR="004D26B8" w:rsidRDefault="004D26B8">
            <w:pPr>
              <w:pStyle w:val="Footer"/>
              <w:tabs>
                <w:tab w:val="clear" w:pos="4320"/>
                <w:tab w:val="clear" w:pos="8640"/>
                <w:tab w:val="right" w:pos="1800"/>
                <w:tab w:val="left" w:pos="2160"/>
              </w:tabs>
            </w:pPr>
            <w:r>
              <w:t>Target Required Implementation Date</w:t>
            </w:r>
          </w:p>
        </w:tc>
        <w:tc>
          <w:tcPr>
            <w:tcW w:w="720" w:type="dxa"/>
          </w:tcPr>
          <w:p w14:paraId="7E129240" w14:textId="77777777" w:rsidR="004D26B8" w:rsidRDefault="004D26B8">
            <w:pPr>
              <w:tabs>
                <w:tab w:val="right" w:pos="1800"/>
                <w:tab w:val="left" w:pos="2160"/>
              </w:tabs>
            </w:pPr>
            <w:r>
              <w:t>Valid</w:t>
            </w:r>
          </w:p>
          <w:p w14:paraId="2981A5CD" w14:textId="77777777" w:rsidR="004D26B8" w:rsidRDefault="004D26B8">
            <w:pPr>
              <w:tabs>
                <w:tab w:val="right" w:pos="1800"/>
                <w:tab w:val="left" w:pos="2160"/>
              </w:tabs>
            </w:pPr>
            <w:r>
              <w:t>(Y/N)</w:t>
            </w:r>
          </w:p>
        </w:tc>
        <w:tc>
          <w:tcPr>
            <w:tcW w:w="1530" w:type="dxa"/>
          </w:tcPr>
          <w:p w14:paraId="6DC26962" w14:textId="77777777" w:rsidR="004D26B8" w:rsidRDefault="004D26B8">
            <w:pPr>
              <w:tabs>
                <w:tab w:val="right" w:pos="1800"/>
                <w:tab w:val="left" w:pos="2160"/>
              </w:tabs>
            </w:pPr>
            <w:r>
              <w:t>Target Required Implementation Date</w:t>
            </w:r>
          </w:p>
        </w:tc>
        <w:tc>
          <w:tcPr>
            <w:tcW w:w="720" w:type="dxa"/>
          </w:tcPr>
          <w:p w14:paraId="5651D27B" w14:textId="77777777" w:rsidR="004D26B8" w:rsidRDefault="004D26B8">
            <w:pPr>
              <w:tabs>
                <w:tab w:val="right" w:pos="1800"/>
                <w:tab w:val="left" w:pos="2160"/>
              </w:tabs>
            </w:pPr>
            <w:r>
              <w:t>Valid</w:t>
            </w:r>
          </w:p>
          <w:p w14:paraId="1C049885" w14:textId="77777777" w:rsidR="004D26B8" w:rsidRDefault="004D26B8">
            <w:pPr>
              <w:tabs>
                <w:tab w:val="right" w:pos="1800"/>
                <w:tab w:val="left" w:pos="2160"/>
              </w:tabs>
            </w:pPr>
            <w:r>
              <w:t>(Y/N)</w:t>
            </w:r>
          </w:p>
        </w:tc>
        <w:tc>
          <w:tcPr>
            <w:tcW w:w="1548" w:type="dxa"/>
          </w:tcPr>
          <w:p w14:paraId="775BE601" w14:textId="77777777" w:rsidR="004D26B8" w:rsidRDefault="004D26B8">
            <w:pPr>
              <w:tabs>
                <w:tab w:val="right" w:pos="1800"/>
                <w:tab w:val="left" w:pos="2160"/>
              </w:tabs>
            </w:pPr>
            <w:r>
              <w:t>Target Required Implementation Date</w:t>
            </w:r>
          </w:p>
        </w:tc>
      </w:tr>
      <w:tr w:rsidR="004D26B8" w14:paraId="07FBDF6E" w14:textId="77777777">
        <w:tc>
          <w:tcPr>
            <w:tcW w:w="2718" w:type="dxa"/>
          </w:tcPr>
          <w:p w14:paraId="0907D884" w14:textId="77777777" w:rsidR="004D26B8" w:rsidRDefault="004D26B8">
            <w:pPr>
              <w:tabs>
                <w:tab w:val="right" w:pos="1800"/>
                <w:tab w:val="left" w:pos="2160"/>
              </w:tabs>
            </w:pPr>
            <w:r>
              <w:t>AMT5J – Number of Load Management Air Conditioners</w:t>
            </w:r>
          </w:p>
        </w:tc>
        <w:tc>
          <w:tcPr>
            <w:tcW w:w="810" w:type="dxa"/>
          </w:tcPr>
          <w:p w14:paraId="0D0A057D" w14:textId="77777777" w:rsidR="004D26B8" w:rsidRDefault="004D26B8">
            <w:pPr>
              <w:tabs>
                <w:tab w:val="right" w:pos="1800"/>
                <w:tab w:val="left" w:pos="2160"/>
              </w:tabs>
            </w:pPr>
            <w:r>
              <w:t>N</w:t>
            </w:r>
          </w:p>
        </w:tc>
        <w:tc>
          <w:tcPr>
            <w:tcW w:w="1530" w:type="dxa"/>
          </w:tcPr>
          <w:p w14:paraId="54815577" w14:textId="77777777" w:rsidR="004D26B8" w:rsidRDefault="004D26B8">
            <w:pPr>
              <w:tabs>
                <w:tab w:val="right" w:pos="1800"/>
                <w:tab w:val="left" w:pos="2160"/>
              </w:tabs>
            </w:pPr>
            <w:r>
              <w:t>N/A</w:t>
            </w:r>
          </w:p>
        </w:tc>
        <w:tc>
          <w:tcPr>
            <w:tcW w:w="720" w:type="dxa"/>
          </w:tcPr>
          <w:p w14:paraId="00B893E5" w14:textId="77777777" w:rsidR="004D26B8" w:rsidRDefault="004D26B8">
            <w:pPr>
              <w:tabs>
                <w:tab w:val="right" w:pos="1800"/>
                <w:tab w:val="left" w:pos="2160"/>
              </w:tabs>
            </w:pPr>
            <w:r>
              <w:t>N</w:t>
            </w:r>
          </w:p>
        </w:tc>
        <w:tc>
          <w:tcPr>
            <w:tcW w:w="1530" w:type="dxa"/>
          </w:tcPr>
          <w:p w14:paraId="440E6D9E" w14:textId="77777777" w:rsidR="004D26B8" w:rsidRDefault="004D26B8">
            <w:pPr>
              <w:tabs>
                <w:tab w:val="right" w:pos="1800"/>
                <w:tab w:val="left" w:pos="2160"/>
              </w:tabs>
            </w:pPr>
            <w:r>
              <w:t>N/A</w:t>
            </w:r>
          </w:p>
        </w:tc>
        <w:tc>
          <w:tcPr>
            <w:tcW w:w="720" w:type="dxa"/>
          </w:tcPr>
          <w:p w14:paraId="78900D6E" w14:textId="77777777" w:rsidR="004D26B8" w:rsidRDefault="004D26B8">
            <w:pPr>
              <w:tabs>
                <w:tab w:val="right" w:pos="1800"/>
                <w:tab w:val="left" w:pos="2160"/>
              </w:tabs>
            </w:pPr>
            <w:r>
              <w:t>Y</w:t>
            </w:r>
          </w:p>
        </w:tc>
        <w:tc>
          <w:tcPr>
            <w:tcW w:w="1548" w:type="dxa"/>
          </w:tcPr>
          <w:p w14:paraId="496021C2" w14:textId="77777777" w:rsidR="004D26B8" w:rsidRDefault="004D26B8">
            <w:pPr>
              <w:tabs>
                <w:tab w:val="right" w:pos="1800"/>
                <w:tab w:val="left" w:pos="2160"/>
              </w:tabs>
            </w:pPr>
            <w:r>
              <w:t>To be determined</w:t>
            </w:r>
          </w:p>
        </w:tc>
      </w:tr>
      <w:tr w:rsidR="004D26B8" w14:paraId="39242EFC" w14:textId="77777777">
        <w:tc>
          <w:tcPr>
            <w:tcW w:w="2718" w:type="dxa"/>
          </w:tcPr>
          <w:p w14:paraId="64B72B2B" w14:textId="77777777" w:rsidR="004D26B8" w:rsidRDefault="004D26B8">
            <w:pPr>
              <w:tabs>
                <w:tab w:val="right" w:pos="1800"/>
                <w:tab w:val="left" w:pos="2160"/>
              </w:tabs>
            </w:pPr>
            <w:r>
              <w:t>AMT7N – Percent Service Supplied</w:t>
            </w:r>
          </w:p>
        </w:tc>
        <w:tc>
          <w:tcPr>
            <w:tcW w:w="810" w:type="dxa"/>
          </w:tcPr>
          <w:p w14:paraId="61FFF0E7" w14:textId="77777777" w:rsidR="004D26B8" w:rsidRDefault="004D26B8">
            <w:pPr>
              <w:tabs>
                <w:tab w:val="right" w:pos="1800"/>
                <w:tab w:val="left" w:pos="2160"/>
              </w:tabs>
            </w:pPr>
            <w:r>
              <w:t>Y</w:t>
            </w:r>
          </w:p>
        </w:tc>
        <w:tc>
          <w:tcPr>
            <w:tcW w:w="1530" w:type="dxa"/>
          </w:tcPr>
          <w:p w14:paraId="32C9B76B" w14:textId="77777777" w:rsidR="004D26B8" w:rsidRDefault="004D26B8">
            <w:pPr>
              <w:tabs>
                <w:tab w:val="right" w:pos="1800"/>
                <w:tab w:val="left" w:pos="2160"/>
              </w:tabs>
            </w:pPr>
            <w:r>
              <w:t>To be determined</w:t>
            </w:r>
          </w:p>
        </w:tc>
        <w:tc>
          <w:tcPr>
            <w:tcW w:w="720" w:type="dxa"/>
          </w:tcPr>
          <w:p w14:paraId="7F8E541E" w14:textId="77777777" w:rsidR="004D26B8" w:rsidRDefault="004D26B8">
            <w:pPr>
              <w:tabs>
                <w:tab w:val="right" w:pos="1800"/>
                <w:tab w:val="left" w:pos="2160"/>
              </w:tabs>
            </w:pPr>
            <w:r>
              <w:t>N</w:t>
            </w:r>
          </w:p>
        </w:tc>
        <w:tc>
          <w:tcPr>
            <w:tcW w:w="1530" w:type="dxa"/>
          </w:tcPr>
          <w:p w14:paraId="123DF159" w14:textId="77777777" w:rsidR="004D26B8" w:rsidRDefault="004D26B8">
            <w:pPr>
              <w:tabs>
                <w:tab w:val="right" w:pos="1800"/>
                <w:tab w:val="left" w:pos="2160"/>
              </w:tabs>
            </w:pPr>
            <w:r>
              <w:t>N/A</w:t>
            </w:r>
          </w:p>
        </w:tc>
        <w:tc>
          <w:tcPr>
            <w:tcW w:w="720" w:type="dxa"/>
          </w:tcPr>
          <w:p w14:paraId="6D608CEA" w14:textId="77777777" w:rsidR="004D26B8" w:rsidRDefault="004D26B8">
            <w:pPr>
              <w:tabs>
                <w:tab w:val="right" w:pos="1800"/>
                <w:tab w:val="left" w:pos="2160"/>
              </w:tabs>
            </w:pPr>
            <w:r>
              <w:t>N</w:t>
            </w:r>
          </w:p>
        </w:tc>
        <w:tc>
          <w:tcPr>
            <w:tcW w:w="1548" w:type="dxa"/>
          </w:tcPr>
          <w:p w14:paraId="2C0AE5F2" w14:textId="77777777" w:rsidR="004D26B8" w:rsidRDefault="004D26B8">
            <w:pPr>
              <w:tabs>
                <w:tab w:val="right" w:pos="1800"/>
                <w:tab w:val="left" w:pos="2160"/>
              </w:tabs>
            </w:pPr>
            <w:r>
              <w:t>N/A</w:t>
            </w:r>
          </w:p>
        </w:tc>
      </w:tr>
      <w:tr w:rsidR="004D26B8" w14:paraId="668F8986" w14:textId="77777777">
        <w:tc>
          <w:tcPr>
            <w:tcW w:w="2718" w:type="dxa"/>
          </w:tcPr>
          <w:p w14:paraId="3C2B4A9F" w14:textId="77777777" w:rsidR="004D26B8" w:rsidRDefault="004D26B8">
            <w:pPr>
              <w:tabs>
                <w:tab w:val="right" w:pos="1800"/>
                <w:tab w:val="left" w:pos="2160"/>
              </w:tabs>
            </w:pPr>
            <w:r>
              <w:t>AMTDP – Tax exempt percent</w:t>
            </w:r>
          </w:p>
        </w:tc>
        <w:tc>
          <w:tcPr>
            <w:tcW w:w="810" w:type="dxa"/>
          </w:tcPr>
          <w:p w14:paraId="63DA7DC4" w14:textId="77777777" w:rsidR="004D26B8" w:rsidRDefault="004D26B8">
            <w:pPr>
              <w:tabs>
                <w:tab w:val="right" w:pos="1800"/>
                <w:tab w:val="left" w:pos="2160"/>
              </w:tabs>
            </w:pPr>
            <w:r>
              <w:t>Y</w:t>
            </w:r>
          </w:p>
        </w:tc>
        <w:tc>
          <w:tcPr>
            <w:tcW w:w="1530" w:type="dxa"/>
          </w:tcPr>
          <w:p w14:paraId="5017B765" w14:textId="77777777" w:rsidR="004D26B8" w:rsidRDefault="004D26B8">
            <w:pPr>
              <w:tabs>
                <w:tab w:val="right" w:pos="1800"/>
                <w:tab w:val="left" w:pos="2160"/>
              </w:tabs>
            </w:pPr>
            <w:r>
              <w:t>4010 implementation</w:t>
            </w:r>
          </w:p>
        </w:tc>
        <w:tc>
          <w:tcPr>
            <w:tcW w:w="720" w:type="dxa"/>
          </w:tcPr>
          <w:p w14:paraId="38E38CD0" w14:textId="77777777" w:rsidR="004D26B8" w:rsidRDefault="004D26B8">
            <w:pPr>
              <w:tabs>
                <w:tab w:val="right" w:pos="1800"/>
                <w:tab w:val="left" w:pos="2160"/>
              </w:tabs>
            </w:pPr>
            <w:r>
              <w:t>N</w:t>
            </w:r>
          </w:p>
        </w:tc>
        <w:tc>
          <w:tcPr>
            <w:tcW w:w="1530" w:type="dxa"/>
          </w:tcPr>
          <w:p w14:paraId="0C9DC95A" w14:textId="77777777" w:rsidR="004D26B8" w:rsidRDefault="004D26B8">
            <w:pPr>
              <w:tabs>
                <w:tab w:val="right" w:pos="1800"/>
                <w:tab w:val="left" w:pos="2160"/>
              </w:tabs>
            </w:pPr>
            <w:r>
              <w:t>N/A</w:t>
            </w:r>
          </w:p>
        </w:tc>
        <w:tc>
          <w:tcPr>
            <w:tcW w:w="720" w:type="dxa"/>
          </w:tcPr>
          <w:p w14:paraId="1C42479B" w14:textId="77777777" w:rsidR="004D26B8" w:rsidRDefault="004D26B8">
            <w:pPr>
              <w:tabs>
                <w:tab w:val="right" w:pos="1800"/>
                <w:tab w:val="left" w:pos="2160"/>
              </w:tabs>
            </w:pPr>
            <w:r>
              <w:t>N</w:t>
            </w:r>
          </w:p>
        </w:tc>
        <w:tc>
          <w:tcPr>
            <w:tcW w:w="1548" w:type="dxa"/>
          </w:tcPr>
          <w:p w14:paraId="35C1CAD8" w14:textId="77777777" w:rsidR="004D26B8" w:rsidRDefault="004D26B8">
            <w:pPr>
              <w:tabs>
                <w:tab w:val="right" w:pos="1800"/>
                <w:tab w:val="left" w:pos="2160"/>
              </w:tabs>
            </w:pPr>
            <w:r>
              <w:t>N/A</w:t>
            </w:r>
          </w:p>
        </w:tc>
      </w:tr>
      <w:tr w:rsidR="004D26B8" w14:paraId="7DBB6564" w14:textId="77777777">
        <w:tc>
          <w:tcPr>
            <w:tcW w:w="2718" w:type="dxa"/>
          </w:tcPr>
          <w:p w14:paraId="2B9BB757" w14:textId="77777777" w:rsidR="004D26B8" w:rsidRDefault="004D26B8">
            <w:pPr>
              <w:tabs>
                <w:tab w:val="right" w:pos="1800"/>
                <w:tab w:val="left" w:pos="2160"/>
              </w:tabs>
            </w:pPr>
            <w:r>
              <w:t>AMTF7 – State Sales tax exemption percent</w:t>
            </w:r>
          </w:p>
        </w:tc>
        <w:tc>
          <w:tcPr>
            <w:tcW w:w="810" w:type="dxa"/>
          </w:tcPr>
          <w:p w14:paraId="0FD56065" w14:textId="77777777" w:rsidR="004D26B8" w:rsidRDefault="004D26B8">
            <w:pPr>
              <w:tabs>
                <w:tab w:val="right" w:pos="1800"/>
                <w:tab w:val="left" w:pos="2160"/>
              </w:tabs>
            </w:pPr>
            <w:r>
              <w:t>N</w:t>
            </w:r>
          </w:p>
        </w:tc>
        <w:tc>
          <w:tcPr>
            <w:tcW w:w="1530" w:type="dxa"/>
          </w:tcPr>
          <w:p w14:paraId="07DFC9BA" w14:textId="77777777" w:rsidR="004D26B8" w:rsidRDefault="004D26B8">
            <w:pPr>
              <w:tabs>
                <w:tab w:val="right" w:pos="1800"/>
                <w:tab w:val="left" w:pos="2160"/>
              </w:tabs>
            </w:pPr>
            <w:r>
              <w:t>N/A</w:t>
            </w:r>
          </w:p>
        </w:tc>
        <w:tc>
          <w:tcPr>
            <w:tcW w:w="720" w:type="dxa"/>
          </w:tcPr>
          <w:p w14:paraId="2F4A9F8A" w14:textId="77777777" w:rsidR="004D26B8" w:rsidRDefault="004D26B8">
            <w:pPr>
              <w:tabs>
                <w:tab w:val="right" w:pos="1800"/>
                <w:tab w:val="left" w:pos="2160"/>
              </w:tabs>
            </w:pPr>
            <w:r>
              <w:t>N</w:t>
            </w:r>
          </w:p>
        </w:tc>
        <w:tc>
          <w:tcPr>
            <w:tcW w:w="1530" w:type="dxa"/>
          </w:tcPr>
          <w:p w14:paraId="5CD74919" w14:textId="77777777" w:rsidR="004D26B8" w:rsidRDefault="004D26B8">
            <w:pPr>
              <w:tabs>
                <w:tab w:val="right" w:pos="1800"/>
                <w:tab w:val="left" w:pos="2160"/>
              </w:tabs>
            </w:pPr>
            <w:r>
              <w:t>N/A</w:t>
            </w:r>
          </w:p>
        </w:tc>
        <w:tc>
          <w:tcPr>
            <w:tcW w:w="720" w:type="dxa"/>
          </w:tcPr>
          <w:p w14:paraId="4A1C275D" w14:textId="77777777" w:rsidR="004D26B8" w:rsidRDefault="004D26B8">
            <w:pPr>
              <w:tabs>
                <w:tab w:val="right" w:pos="1800"/>
                <w:tab w:val="left" w:pos="2160"/>
              </w:tabs>
            </w:pPr>
            <w:r>
              <w:t>N</w:t>
            </w:r>
          </w:p>
        </w:tc>
        <w:tc>
          <w:tcPr>
            <w:tcW w:w="1548" w:type="dxa"/>
          </w:tcPr>
          <w:p w14:paraId="351EE81D" w14:textId="77777777" w:rsidR="004D26B8" w:rsidRDefault="004D26B8">
            <w:pPr>
              <w:tabs>
                <w:tab w:val="right" w:pos="1800"/>
                <w:tab w:val="left" w:pos="2160"/>
              </w:tabs>
            </w:pPr>
            <w:r>
              <w:t>N/A</w:t>
            </w:r>
          </w:p>
        </w:tc>
      </w:tr>
      <w:tr w:rsidR="004D26B8" w14:paraId="2C21E3B8" w14:textId="77777777">
        <w:tc>
          <w:tcPr>
            <w:tcW w:w="2718" w:type="dxa"/>
          </w:tcPr>
          <w:p w14:paraId="192DAAC3" w14:textId="77777777" w:rsidR="004D26B8" w:rsidRDefault="004D26B8">
            <w:pPr>
              <w:tabs>
                <w:tab w:val="right" w:pos="1800"/>
                <w:tab w:val="left" w:pos="2160"/>
              </w:tabs>
            </w:pPr>
            <w:r>
              <w:t xml:space="preserve">AMTKC – </w:t>
            </w:r>
            <w:r w:rsidR="00F450E5">
              <w:t>Peak Load Capacity</w:t>
            </w:r>
          </w:p>
        </w:tc>
        <w:tc>
          <w:tcPr>
            <w:tcW w:w="810" w:type="dxa"/>
          </w:tcPr>
          <w:p w14:paraId="07FCB104" w14:textId="77777777" w:rsidR="004D26B8" w:rsidRDefault="004D26B8">
            <w:pPr>
              <w:tabs>
                <w:tab w:val="right" w:pos="1800"/>
                <w:tab w:val="left" w:pos="2160"/>
              </w:tabs>
            </w:pPr>
            <w:r>
              <w:t>Y</w:t>
            </w:r>
          </w:p>
        </w:tc>
        <w:tc>
          <w:tcPr>
            <w:tcW w:w="1530" w:type="dxa"/>
          </w:tcPr>
          <w:p w14:paraId="041FA672" w14:textId="77777777" w:rsidR="004D26B8" w:rsidRDefault="004D26B8">
            <w:pPr>
              <w:tabs>
                <w:tab w:val="right" w:pos="1800"/>
                <w:tab w:val="left" w:pos="2160"/>
              </w:tabs>
            </w:pPr>
            <w:r>
              <w:t>4010 implementation</w:t>
            </w:r>
          </w:p>
        </w:tc>
        <w:tc>
          <w:tcPr>
            <w:tcW w:w="720" w:type="dxa"/>
          </w:tcPr>
          <w:p w14:paraId="4D411B89" w14:textId="77777777" w:rsidR="004D26B8" w:rsidRDefault="004D26B8">
            <w:pPr>
              <w:tabs>
                <w:tab w:val="right" w:pos="1800"/>
                <w:tab w:val="left" w:pos="2160"/>
              </w:tabs>
            </w:pPr>
            <w:r>
              <w:t>Y</w:t>
            </w:r>
          </w:p>
        </w:tc>
        <w:tc>
          <w:tcPr>
            <w:tcW w:w="1530" w:type="dxa"/>
          </w:tcPr>
          <w:p w14:paraId="55CA327B" w14:textId="77777777" w:rsidR="004D26B8" w:rsidRDefault="004D26B8">
            <w:pPr>
              <w:tabs>
                <w:tab w:val="right" w:pos="1800"/>
                <w:tab w:val="left" w:pos="2160"/>
              </w:tabs>
            </w:pPr>
            <w:r>
              <w:t>Market opening</w:t>
            </w:r>
          </w:p>
        </w:tc>
        <w:tc>
          <w:tcPr>
            <w:tcW w:w="720" w:type="dxa"/>
          </w:tcPr>
          <w:p w14:paraId="48FF7F1C" w14:textId="77777777" w:rsidR="004D26B8" w:rsidRDefault="004D26B8">
            <w:pPr>
              <w:tabs>
                <w:tab w:val="right" w:pos="1800"/>
                <w:tab w:val="left" w:pos="2160"/>
              </w:tabs>
            </w:pPr>
            <w:r>
              <w:t>Y</w:t>
            </w:r>
          </w:p>
        </w:tc>
        <w:tc>
          <w:tcPr>
            <w:tcW w:w="1548" w:type="dxa"/>
          </w:tcPr>
          <w:p w14:paraId="0CBC3AA1" w14:textId="77777777" w:rsidR="004D26B8" w:rsidRDefault="004D26B8">
            <w:pPr>
              <w:tabs>
                <w:tab w:val="right" w:pos="1800"/>
                <w:tab w:val="left" w:pos="2160"/>
              </w:tabs>
            </w:pPr>
            <w:r>
              <w:t>Market opening</w:t>
            </w:r>
          </w:p>
        </w:tc>
      </w:tr>
      <w:tr w:rsidR="004D26B8" w14:paraId="57A28D91" w14:textId="77777777">
        <w:tc>
          <w:tcPr>
            <w:tcW w:w="2718" w:type="dxa"/>
          </w:tcPr>
          <w:p w14:paraId="2B29CA49" w14:textId="77777777" w:rsidR="004D26B8" w:rsidRDefault="004D26B8">
            <w:pPr>
              <w:tabs>
                <w:tab w:val="right" w:pos="1800"/>
                <w:tab w:val="left" w:pos="2160"/>
              </w:tabs>
            </w:pPr>
            <w:r>
              <w:t xml:space="preserve">AMTKZ – </w:t>
            </w:r>
            <w:r w:rsidR="00F450E5">
              <w:t>Network Service Peak Load</w:t>
            </w:r>
          </w:p>
        </w:tc>
        <w:tc>
          <w:tcPr>
            <w:tcW w:w="810" w:type="dxa"/>
          </w:tcPr>
          <w:p w14:paraId="7D420E16" w14:textId="77777777" w:rsidR="004D26B8" w:rsidRDefault="004D26B8">
            <w:pPr>
              <w:tabs>
                <w:tab w:val="right" w:pos="1800"/>
                <w:tab w:val="left" w:pos="2160"/>
              </w:tabs>
            </w:pPr>
            <w:r>
              <w:t>Y</w:t>
            </w:r>
          </w:p>
        </w:tc>
        <w:tc>
          <w:tcPr>
            <w:tcW w:w="1530" w:type="dxa"/>
          </w:tcPr>
          <w:p w14:paraId="6A234B57" w14:textId="77777777" w:rsidR="004D26B8" w:rsidRDefault="004D26B8">
            <w:pPr>
              <w:tabs>
                <w:tab w:val="right" w:pos="1800"/>
                <w:tab w:val="left" w:pos="2160"/>
              </w:tabs>
            </w:pPr>
            <w:r>
              <w:t>4010 implementation</w:t>
            </w:r>
          </w:p>
        </w:tc>
        <w:tc>
          <w:tcPr>
            <w:tcW w:w="720" w:type="dxa"/>
          </w:tcPr>
          <w:p w14:paraId="670E316E" w14:textId="77777777" w:rsidR="004D26B8" w:rsidRDefault="004D26B8">
            <w:pPr>
              <w:tabs>
                <w:tab w:val="right" w:pos="1800"/>
                <w:tab w:val="left" w:pos="2160"/>
              </w:tabs>
            </w:pPr>
            <w:r>
              <w:t>Y</w:t>
            </w:r>
          </w:p>
        </w:tc>
        <w:tc>
          <w:tcPr>
            <w:tcW w:w="1530" w:type="dxa"/>
          </w:tcPr>
          <w:p w14:paraId="268B2739" w14:textId="77777777" w:rsidR="004D26B8" w:rsidRDefault="004D26B8">
            <w:pPr>
              <w:tabs>
                <w:tab w:val="right" w:pos="1800"/>
                <w:tab w:val="left" w:pos="2160"/>
              </w:tabs>
            </w:pPr>
            <w:r>
              <w:t>Market opening</w:t>
            </w:r>
          </w:p>
        </w:tc>
        <w:tc>
          <w:tcPr>
            <w:tcW w:w="720" w:type="dxa"/>
          </w:tcPr>
          <w:p w14:paraId="436C7C84" w14:textId="77777777" w:rsidR="004D26B8" w:rsidRDefault="004D26B8">
            <w:pPr>
              <w:tabs>
                <w:tab w:val="right" w:pos="1800"/>
                <w:tab w:val="left" w:pos="2160"/>
              </w:tabs>
            </w:pPr>
            <w:r>
              <w:t>Y</w:t>
            </w:r>
          </w:p>
        </w:tc>
        <w:tc>
          <w:tcPr>
            <w:tcW w:w="1548" w:type="dxa"/>
          </w:tcPr>
          <w:p w14:paraId="33F1A062" w14:textId="77777777" w:rsidR="004D26B8" w:rsidRDefault="004D26B8">
            <w:pPr>
              <w:tabs>
                <w:tab w:val="right" w:pos="1800"/>
                <w:tab w:val="left" w:pos="2160"/>
              </w:tabs>
            </w:pPr>
            <w:r>
              <w:t>Market opening</w:t>
            </w:r>
          </w:p>
        </w:tc>
      </w:tr>
      <w:tr w:rsidR="004D26B8" w14:paraId="5726937B" w14:textId="77777777">
        <w:tc>
          <w:tcPr>
            <w:tcW w:w="2718" w:type="dxa"/>
          </w:tcPr>
          <w:p w14:paraId="121DD5D6" w14:textId="77777777" w:rsidR="004D26B8" w:rsidRDefault="004D26B8">
            <w:pPr>
              <w:tabs>
                <w:tab w:val="right" w:pos="1800"/>
                <w:tab w:val="left" w:pos="2160"/>
              </w:tabs>
            </w:pPr>
            <w:r>
              <w:t>AMTL0 – Number of Load Management Water Heaters</w:t>
            </w:r>
          </w:p>
        </w:tc>
        <w:tc>
          <w:tcPr>
            <w:tcW w:w="810" w:type="dxa"/>
          </w:tcPr>
          <w:p w14:paraId="1DA12446" w14:textId="77777777" w:rsidR="004D26B8" w:rsidRDefault="004D26B8">
            <w:pPr>
              <w:tabs>
                <w:tab w:val="right" w:pos="1800"/>
                <w:tab w:val="left" w:pos="2160"/>
              </w:tabs>
            </w:pPr>
            <w:r>
              <w:t>N</w:t>
            </w:r>
          </w:p>
        </w:tc>
        <w:tc>
          <w:tcPr>
            <w:tcW w:w="1530" w:type="dxa"/>
          </w:tcPr>
          <w:p w14:paraId="49F94761" w14:textId="77777777" w:rsidR="004D26B8" w:rsidRDefault="004D26B8">
            <w:pPr>
              <w:tabs>
                <w:tab w:val="right" w:pos="1800"/>
                <w:tab w:val="left" w:pos="2160"/>
              </w:tabs>
            </w:pPr>
            <w:r>
              <w:t>N/A</w:t>
            </w:r>
          </w:p>
        </w:tc>
        <w:tc>
          <w:tcPr>
            <w:tcW w:w="720" w:type="dxa"/>
          </w:tcPr>
          <w:p w14:paraId="7B3425AF" w14:textId="77777777" w:rsidR="004D26B8" w:rsidRDefault="004D26B8">
            <w:pPr>
              <w:tabs>
                <w:tab w:val="right" w:pos="1800"/>
                <w:tab w:val="left" w:pos="2160"/>
              </w:tabs>
            </w:pPr>
            <w:r>
              <w:t>N</w:t>
            </w:r>
          </w:p>
        </w:tc>
        <w:tc>
          <w:tcPr>
            <w:tcW w:w="1530" w:type="dxa"/>
          </w:tcPr>
          <w:p w14:paraId="1A96956D" w14:textId="77777777" w:rsidR="004D26B8" w:rsidRDefault="004D26B8">
            <w:pPr>
              <w:tabs>
                <w:tab w:val="right" w:pos="1800"/>
                <w:tab w:val="left" w:pos="2160"/>
              </w:tabs>
            </w:pPr>
            <w:r>
              <w:t>N/A</w:t>
            </w:r>
          </w:p>
        </w:tc>
        <w:tc>
          <w:tcPr>
            <w:tcW w:w="720" w:type="dxa"/>
          </w:tcPr>
          <w:p w14:paraId="1DEF2AFA" w14:textId="77777777" w:rsidR="004D26B8" w:rsidRDefault="004D26B8">
            <w:pPr>
              <w:tabs>
                <w:tab w:val="right" w:pos="1800"/>
                <w:tab w:val="left" w:pos="2160"/>
              </w:tabs>
            </w:pPr>
            <w:r>
              <w:t>Y</w:t>
            </w:r>
          </w:p>
        </w:tc>
        <w:tc>
          <w:tcPr>
            <w:tcW w:w="1548" w:type="dxa"/>
          </w:tcPr>
          <w:p w14:paraId="7B506B05" w14:textId="77777777" w:rsidR="004D26B8" w:rsidRDefault="004D26B8">
            <w:pPr>
              <w:tabs>
                <w:tab w:val="right" w:pos="1800"/>
                <w:tab w:val="left" w:pos="2160"/>
              </w:tabs>
            </w:pPr>
            <w:r>
              <w:t>To be determined</w:t>
            </w:r>
          </w:p>
        </w:tc>
      </w:tr>
      <w:tr w:rsidR="004D26B8" w14:paraId="61040F08" w14:textId="77777777">
        <w:tc>
          <w:tcPr>
            <w:tcW w:w="2718" w:type="dxa"/>
          </w:tcPr>
          <w:p w14:paraId="7DF4A87A" w14:textId="77777777" w:rsidR="004D26B8" w:rsidRDefault="004D26B8">
            <w:pPr>
              <w:tabs>
                <w:tab w:val="right" w:pos="1800"/>
                <w:tab w:val="left" w:pos="2160"/>
              </w:tabs>
            </w:pPr>
            <w:r>
              <w:t>AMTQY – Eligible Load Percentage</w:t>
            </w:r>
          </w:p>
        </w:tc>
        <w:tc>
          <w:tcPr>
            <w:tcW w:w="810" w:type="dxa"/>
          </w:tcPr>
          <w:p w14:paraId="2DF04582" w14:textId="77777777" w:rsidR="004D26B8" w:rsidRDefault="004D26B8">
            <w:pPr>
              <w:tabs>
                <w:tab w:val="right" w:pos="1800"/>
                <w:tab w:val="left" w:pos="2160"/>
              </w:tabs>
            </w:pPr>
            <w:r>
              <w:t>Y</w:t>
            </w:r>
          </w:p>
        </w:tc>
        <w:tc>
          <w:tcPr>
            <w:tcW w:w="1530" w:type="dxa"/>
          </w:tcPr>
          <w:p w14:paraId="75A7695C" w14:textId="77777777" w:rsidR="004D26B8" w:rsidRDefault="004D26B8">
            <w:pPr>
              <w:tabs>
                <w:tab w:val="right" w:pos="1800"/>
                <w:tab w:val="left" w:pos="2160"/>
              </w:tabs>
            </w:pPr>
            <w:r>
              <w:t>To be determined</w:t>
            </w:r>
          </w:p>
        </w:tc>
        <w:tc>
          <w:tcPr>
            <w:tcW w:w="720" w:type="dxa"/>
          </w:tcPr>
          <w:p w14:paraId="3281E629" w14:textId="77777777" w:rsidR="004D26B8" w:rsidRDefault="004D26B8">
            <w:pPr>
              <w:tabs>
                <w:tab w:val="right" w:pos="1800"/>
                <w:tab w:val="left" w:pos="2160"/>
              </w:tabs>
            </w:pPr>
            <w:r>
              <w:t>N</w:t>
            </w:r>
          </w:p>
        </w:tc>
        <w:tc>
          <w:tcPr>
            <w:tcW w:w="1530" w:type="dxa"/>
          </w:tcPr>
          <w:p w14:paraId="3C677090" w14:textId="77777777" w:rsidR="004D26B8" w:rsidRDefault="004D26B8">
            <w:pPr>
              <w:tabs>
                <w:tab w:val="right" w:pos="1800"/>
                <w:tab w:val="left" w:pos="2160"/>
              </w:tabs>
            </w:pPr>
            <w:r>
              <w:t>N/A</w:t>
            </w:r>
          </w:p>
        </w:tc>
        <w:tc>
          <w:tcPr>
            <w:tcW w:w="720" w:type="dxa"/>
          </w:tcPr>
          <w:p w14:paraId="67560A98" w14:textId="77777777" w:rsidR="004D26B8" w:rsidRDefault="004D26B8">
            <w:pPr>
              <w:tabs>
                <w:tab w:val="right" w:pos="1800"/>
                <w:tab w:val="left" w:pos="2160"/>
              </w:tabs>
            </w:pPr>
            <w:r>
              <w:t>N</w:t>
            </w:r>
          </w:p>
        </w:tc>
        <w:tc>
          <w:tcPr>
            <w:tcW w:w="1548" w:type="dxa"/>
          </w:tcPr>
          <w:p w14:paraId="6AE15197" w14:textId="77777777" w:rsidR="004D26B8" w:rsidRDefault="004D26B8">
            <w:pPr>
              <w:tabs>
                <w:tab w:val="right" w:pos="1800"/>
                <w:tab w:val="left" w:pos="2160"/>
              </w:tabs>
            </w:pPr>
            <w:r>
              <w:t>N/A</w:t>
            </w:r>
          </w:p>
        </w:tc>
      </w:tr>
      <w:tr w:rsidR="004D26B8" w14:paraId="4D75DEEF" w14:textId="77777777">
        <w:tc>
          <w:tcPr>
            <w:tcW w:w="2718" w:type="dxa"/>
          </w:tcPr>
          <w:p w14:paraId="73C18570" w14:textId="77777777" w:rsidR="004D26B8" w:rsidRDefault="004D26B8">
            <w:pPr>
              <w:tabs>
                <w:tab w:val="right" w:pos="1800"/>
                <w:tab w:val="left" w:pos="2160"/>
              </w:tabs>
            </w:pPr>
            <w:r>
              <w:t>DTM150 – Start Date</w:t>
            </w:r>
          </w:p>
        </w:tc>
        <w:tc>
          <w:tcPr>
            <w:tcW w:w="810" w:type="dxa"/>
          </w:tcPr>
          <w:p w14:paraId="62290A3A" w14:textId="77777777" w:rsidR="004D26B8" w:rsidRDefault="004D26B8">
            <w:pPr>
              <w:tabs>
                <w:tab w:val="right" w:pos="1800"/>
                <w:tab w:val="left" w:pos="2160"/>
              </w:tabs>
            </w:pPr>
            <w:r>
              <w:t>Y</w:t>
            </w:r>
          </w:p>
        </w:tc>
        <w:tc>
          <w:tcPr>
            <w:tcW w:w="1530" w:type="dxa"/>
          </w:tcPr>
          <w:p w14:paraId="5B7A4CAD" w14:textId="77777777" w:rsidR="004D26B8" w:rsidRDefault="004D26B8">
            <w:pPr>
              <w:tabs>
                <w:tab w:val="right" w:pos="1800"/>
                <w:tab w:val="left" w:pos="2160"/>
              </w:tabs>
            </w:pPr>
            <w:r>
              <w:t>4010 implementation if only switch on actual read and it varies by more than 3 days from estimate</w:t>
            </w:r>
          </w:p>
        </w:tc>
        <w:tc>
          <w:tcPr>
            <w:tcW w:w="720" w:type="dxa"/>
          </w:tcPr>
          <w:p w14:paraId="7DDC817B" w14:textId="77777777" w:rsidR="004D26B8" w:rsidRPr="008A47BB" w:rsidRDefault="004D26B8">
            <w:pPr>
              <w:tabs>
                <w:tab w:val="right" w:pos="1800"/>
                <w:tab w:val="left" w:pos="2160"/>
              </w:tabs>
            </w:pPr>
            <w:r w:rsidRPr="008A47BB">
              <w:t>Optional</w:t>
            </w:r>
          </w:p>
        </w:tc>
        <w:tc>
          <w:tcPr>
            <w:tcW w:w="1530" w:type="dxa"/>
          </w:tcPr>
          <w:p w14:paraId="0F603676" w14:textId="77777777" w:rsidR="004D26B8" w:rsidRDefault="004D26B8">
            <w:pPr>
              <w:tabs>
                <w:tab w:val="right" w:pos="1800"/>
                <w:tab w:val="left" w:pos="2160"/>
              </w:tabs>
            </w:pPr>
            <w:r>
              <w:t>No, except for JCP&amp;L</w:t>
            </w:r>
          </w:p>
        </w:tc>
        <w:tc>
          <w:tcPr>
            <w:tcW w:w="720" w:type="dxa"/>
          </w:tcPr>
          <w:p w14:paraId="7915FA32" w14:textId="77777777" w:rsidR="004D26B8" w:rsidRDefault="004D26B8">
            <w:pPr>
              <w:tabs>
                <w:tab w:val="right" w:pos="1800"/>
                <w:tab w:val="left" w:pos="2160"/>
              </w:tabs>
            </w:pPr>
            <w:r>
              <w:t>N</w:t>
            </w:r>
          </w:p>
        </w:tc>
        <w:tc>
          <w:tcPr>
            <w:tcW w:w="1548" w:type="dxa"/>
          </w:tcPr>
          <w:p w14:paraId="5B2C4C3E" w14:textId="77777777" w:rsidR="004D26B8" w:rsidRDefault="004D26B8">
            <w:pPr>
              <w:tabs>
                <w:tab w:val="right" w:pos="1800"/>
                <w:tab w:val="left" w:pos="2160"/>
              </w:tabs>
            </w:pPr>
            <w:r>
              <w:t>N/A</w:t>
            </w:r>
          </w:p>
        </w:tc>
      </w:tr>
      <w:tr w:rsidR="004D26B8" w14:paraId="353B70DC" w14:textId="77777777">
        <w:tc>
          <w:tcPr>
            <w:tcW w:w="2718" w:type="dxa"/>
          </w:tcPr>
          <w:p w14:paraId="3DF64CB1" w14:textId="77777777" w:rsidR="004D26B8" w:rsidRDefault="004D26B8">
            <w:pPr>
              <w:tabs>
                <w:tab w:val="right" w:pos="1800"/>
                <w:tab w:val="left" w:pos="2160"/>
              </w:tabs>
            </w:pPr>
            <w:r>
              <w:t>DTM151 – End Date</w:t>
            </w:r>
          </w:p>
        </w:tc>
        <w:tc>
          <w:tcPr>
            <w:tcW w:w="810" w:type="dxa"/>
          </w:tcPr>
          <w:p w14:paraId="2CE90249" w14:textId="77777777" w:rsidR="004D26B8" w:rsidRDefault="004D26B8">
            <w:pPr>
              <w:tabs>
                <w:tab w:val="right" w:pos="1800"/>
                <w:tab w:val="left" w:pos="2160"/>
              </w:tabs>
            </w:pPr>
            <w:r>
              <w:t>Y</w:t>
            </w:r>
          </w:p>
        </w:tc>
        <w:tc>
          <w:tcPr>
            <w:tcW w:w="1530" w:type="dxa"/>
          </w:tcPr>
          <w:p w14:paraId="02097826" w14:textId="77777777" w:rsidR="004D26B8" w:rsidRDefault="004D26B8">
            <w:pPr>
              <w:tabs>
                <w:tab w:val="right" w:pos="1800"/>
                <w:tab w:val="left" w:pos="2160"/>
              </w:tabs>
            </w:pPr>
            <w:r>
              <w:t>4010 implementation if only switch on actual read and it varies by more than 3 days from estimate</w:t>
            </w:r>
          </w:p>
        </w:tc>
        <w:tc>
          <w:tcPr>
            <w:tcW w:w="720" w:type="dxa"/>
          </w:tcPr>
          <w:p w14:paraId="4053042D" w14:textId="77777777" w:rsidR="004D26B8" w:rsidRDefault="004D26B8">
            <w:pPr>
              <w:tabs>
                <w:tab w:val="right" w:pos="1800"/>
                <w:tab w:val="left" w:pos="2160"/>
              </w:tabs>
            </w:pPr>
            <w:r w:rsidRPr="008A47BB">
              <w:t>Optional</w:t>
            </w:r>
          </w:p>
        </w:tc>
        <w:tc>
          <w:tcPr>
            <w:tcW w:w="1530" w:type="dxa"/>
          </w:tcPr>
          <w:p w14:paraId="4BD3F8EF" w14:textId="77777777" w:rsidR="004D26B8" w:rsidRDefault="004D26B8">
            <w:pPr>
              <w:tabs>
                <w:tab w:val="right" w:pos="1800"/>
                <w:tab w:val="left" w:pos="2160"/>
              </w:tabs>
            </w:pPr>
            <w:r>
              <w:t>No, except for JCP&amp;L</w:t>
            </w:r>
          </w:p>
        </w:tc>
        <w:tc>
          <w:tcPr>
            <w:tcW w:w="720" w:type="dxa"/>
          </w:tcPr>
          <w:p w14:paraId="1E01B75A" w14:textId="77777777" w:rsidR="004D26B8" w:rsidRDefault="004D26B8">
            <w:pPr>
              <w:tabs>
                <w:tab w:val="right" w:pos="1800"/>
                <w:tab w:val="left" w:pos="2160"/>
              </w:tabs>
            </w:pPr>
            <w:r>
              <w:t>N</w:t>
            </w:r>
          </w:p>
        </w:tc>
        <w:tc>
          <w:tcPr>
            <w:tcW w:w="1548" w:type="dxa"/>
          </w:tcPr>
          <w:p w14:paraId="42E3B8F5" w14:textId="77777777" w:rsidR="004D26B8" w:rsidRDefault="004D26B8">
            <w:pPr>
              <w:tabs>
                <w:tab w:val="right" w:pos="1800"/>
                <w:tab w:val="left" w:pos="2160"/>
              </w:tabs>
            </w:pPr>
            <w:r>
              <w:t>N/A</w:t>
            </w:r>
          </w:p>
        </w:tc>
      </w:tr>
      <w:tr w:rsidR="004D26B8" w14:paraId="52CA00A3" w14:textId="77777777">
        <w:tc>
          <w:tcPr>
            <w:tcW w:w="2718" w:type="dxa"/>
          </w:tcPr>
          <w:p w14:paraId="44658A4E" w14:textId="77777777" w:rsidR="004D26B8" w:rsidRDefault="004D26B8">
            <w:pPr>
              <w:tabs>
                <w:tab w:val="right" w:pos="1800"/>
                <w:tab w:val="left" w:pos="2160"/>
              </w:tabs>
            </w:pPr>
            <w:r>
              <w:t>N12C – Party to receive copy of bills</w:t>
            </w:r>
          </w:p>
        </w:tc>
        <w:tc>
          <w:tcPr>
            <w:tcW w:w="810" w:type="dxa"/>
          </w:tcPr>
          <w:p w14:paraId="067798C6" w14:textId="77777777" w:rsidR="004D26B8" w:rsidRDefault="004D26B8">
            <w:pPr>
              <w:tabs>
                <w:tab w:val="right" w:pos="1800"/>
                <w:tab w:val="left" w:pos="2160"/>
              </w:tabs>
            </w:pPr>
            <w:r>
              <w:t>Y</w:t>
            </w:r>
          </w:p>
        </w:tc>
        <w:tc>
          <w:tcPr>
            <w:tcW w:w="1530" w:type="dxa"/>
          </w:tcPr>
          <w:p w14:paraId="352C8D84" w14:textId="77777777" w:rsidR="004D26B8" w:rsidRDefault="004D26B8">
            <w:pPr>
              <w:tabs>
                <w:tab w:val="right" w:pos="1800"/>
                <w:tab w:val="left" w:pos="2160"/>
              </w:tabs>
            </w:pPr>
            <w:r>
              <w:t>To be determined</w:t>
            </w:r>
          </w:p>
        </w:tc>
        <w:tc>
          <w:tcPr>
            <w:tcW w:w="720" w:type="dxa"/>
          </w:tcPr>
          <w:p w14:paraId="093DD387" w14:textId="77777777" w:rsidR="004D26B8" w:rsidRDefault="004D26B8">
            <w:pPr>
              <w:tabs>
                <w:tab w:val="right" w:pos="1800"/>
                <w:tab w:val="left" w:pos="2160"/>
              </w:tabs>
            </w:pPr>
            <w:r w:rsidRPr="008A47BB">
              <w:t>Optional</w:t>
            </w:r>
          </w:p>
        </w:tc>
        <w:tc>
          <w:tcPr>
            <w:tcW w:w="1530" w:type="dxa"/>
          </w:tcPr>
          <w:p w14:paraId="23E89BF7" w14:textId="77777777" w:rsidR="004D26B8" w:rsidRPr="008A47BB" w:rsidRDefault="004D26B8">
            <w:pPr>
              <w:tabs>
                <w:tab w:val="right" w:pos="1800"/>
                <w:tab w:val="left" w:pos="2160"/>
              </w:tabs>
              <w:rPr>
                <w:sz w:val="18"/>
                <w:szCs w:val="18"/>
              </w:rPr>
            </w:pPr>
            <w:r w:rsidRPr="008A47BB">
              <w:rPr>
                <w:sz w:val="18"/>
                <w:szCs w:val="18"/>
              </w:rPr>
              <w:t xml:space="preserve">Yes for JCP&amp;L and </w:t>
            </w:r>
            <w:smartTag w:uri="urn:schemas-microsoft-com:office:smarttags" w:element="place">
              <w:smartTag w:uri="urn:schemas-microsoft-com:office:smarttags" w:element="City">
                <w:r w:rsidRPr="008A47BB">
                  <w:rPr>
                    <w:sz w:val="18"/>
                    <w:szCs w:val="18"/>
                  </w:rPr>
                  <w:t>Atlantic City</w:t>
                </w:r>
              </w:smartTag>
            </w:smartTag>
            <w:r w:rsidRPr="008A47BB">
              <w:rPr>
                <w:sz w:val="18"/>
                <w:szCs w:val="18"/>
              </w:rPr>
              <w:t xml:space="preserve"> Electric only</w:t>
            </w:r>
          </w:p>
        </w:tc>
        <w:tc>
          <w:tcPr>
            <w:tcW w:w="720" w:type="dxa"/>
          </w:tcPr>
          <w:p w14:paraId="2DB415DE" w14:textId="77777777" w:rsidR="004D26B8" w:rsidRDefault="004D26B8">
            <w:pPr>
              <w:tabs>
                <w:tab w:val="right" w:pos="1800"/>
                <w:tab w:val="left" w:pos="2160"/>
              </w:tabs>
            </w:pPr>
            <w:r>
              <w:t>Y</w:t>
            </w:r>
          </w:p>
        </w:tc>
        <w:tc>
          <w:tcPr>
            <w:tcW w:w="1548" w:type="dxa"/>
          </w:tcPr>
          <w:p w14:paraId="70B7B5E5" w14:textId="77777777" w:rsidR="004D26B8" w:rsidRDefault="004D26B8">
            <w:pPr>
              <w:tabs>
                <w:tab w:val="right" w:pos="1800"/>
                <w:tab w:val="left" w:pos="2160"/>
              </w:tabs>
            </w:pPr>
            <w:r>
              <w:t>To be determined</w:t>
            </w:r>
          </w:p>
        </w:tc>
      </w:tr>
      <w:tr w:rsidR="004D26B8" w14:paraId="26E129B5" w14:textId="77777777">
        <w:tc>
          <w:tcPr>
            <w:tcW w:w="2718" w:type="dxa"/>
          </w:tcPr>
          <w:p w14:paraId="2A873D2A" w14:textId="77777777" w:rsidR="004D26B8" w:rsidRDefault="004D26B8">
            <w:pPr>
              <w:tabs>
                <w:tab w:val="right" w:pos="1800"/>
                <w:tab w:val="left" w:pos="2160"/>
              </w:tabs>
            </w:pPr>
            <w:r>
              <w:t>N18R – Customer name / service address</w:t>
            </w:r>
          </w:p>
        </w:tc>
        <w:tc>
          <w:tcPr>
            <w:tcW w:w="810" w:type="dxa"/>
          </w:tcPr>
          <w:p w14:paraId="214246D5" w14:textId="77777777" w:rsidR="004D26B8" w:rsidRDefault="004D26B8">
            <w:pPr>
              <w:tabs>
                <w:tab w:val="right" w:pos="1800"/>
                <w:tab w:val="left" w:pos="2160"/>
              </w:tabs>
            </w:pPr>
            <w:r>
              <w:t>Y</w:t>
            </w:r>
          </w:p>
        </w:tc>
        <w:tc>
          <w:tcPr>
            <w:tcW w:w="1530" w:type="dxa"/>
          </w:tcPr>
          <w:p w14:paraId="06A4134D" w14:textId="77777777" w:rsidR="004D26B8" w:rsidRDefault="004D26B8">
            <w:pPr>
              <w:tabs>
                <w:tab w:val="right" w:pos="1800"/>
                <w:tab w:val="left" w:pos="2160"/>
              </w:tabs>
            </w:pPr>
            <w:r>
              <w:t>4010 implementation</w:t>
            </w:r>
          </w:p>
        </w:tc>
        <w:tc>
          <w:tcPr>
            <w:tcW w:w="720" w:type="dxa"/>
          </w:tcPr>
          <w:p w14:paraId="5F85341B" w14:textId="77777777" w:rsidR="004D26B8" w:rsidRDefault="004D26B8">
            <w:pPr>
              <w:tabs>
                <w:tab w:val="right" w:pos="1800"/>
                <w:tab w:val="left" w:pos="2160"/>
              </w:tabs>
            </w:pPr>
            <w:r w:rsidRPr="008A47BB">
              <w:t>Optional</w:t>
            </w:r>
          </w:p>
        </w:tc>
        <w:tc>
          <w:tcPr>
            <w:tcW w:w="1530" w:type="dxa"/>
          </w:tcPr>
          <w:p w14:paraId="142CE66C"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place">
              <w:smartTag w:uri="urn:schemas-microsoft-com:office:smarttags" w:element="City">
                <w:r w:rsidRPr="008A47BB">
                  <w:rPr>
                    <w:sz w:val="18"/>
                    <w:szCs w:val="18"/>
                  </w:rPr>
                  <w:t>Atlantic City</w:t>
                </w:r>
              </w:smartTag>
            </w:smartTag>
            <w:r w:rsidRPr="008A47BB">
              <w:rPr>
                <w:sz w:val="18"/>
                <w:szCs w:val="18"/>
              </w:rPr>
              <w:t xml:space="preserve"> Electric only</w:t>
            </w:r>
          </w:p>
        </w:tc>
        <w:tc>
          <w:tcPr>
            <w:tcW w:w="720" w:type="dxa"/>
          </w:tcPr>
          <w:p w14:paraId="19908551" w14:textId="77777777" w:rsidR="004D26B8" w:rsidRDefault="004D26B8">
            <w:pPr>
              <w:tabs>
                <w:tab w:val="right" w:pos="1800"/>
                <w:tab w:val="left" w:pos="2160"/>
              </w:tabs>
            </w:pPr>
            <w:r>
              <w:t>Y</w:t>
            </w:r>
          </w:p>
        </w:tc>
        <w:tc>
          <w:tcPr>
            <w:tcW w:w="1548" w:type="dxa"/>
          </w:tcPr>
          <w:p w14:paraId="58574439" w14:textId="77777777" w:rsidR="004D26B8" w:rsidRDefault="004D26B8">
            <w:pPr>
              <w:tabs>
                <w:tab w:val="right" w:pos="1800"/>
                <w:tab w:val="left" w:pos="2160"/>
              </w:tabs>
            </w:pPr>
            <w:r>
              <w:t>To be determined</w:t>
            </w:r>
          </w:p>
        </w:tc>
      </w:tr>
      <w:tr w:rsidR="004D26B8" w14:paraId="1616E42D" w14:textId="77777777">
        <w:tc>
          <w:tcPr>
            <w:tcW w:w="2718" w:type="dxa"/>
          </w:tcPr>
          <w:p w14:paraId="2709C6EB" w14:textId="77777777" w:rsidR="004D26B8" w:rsidRDefault="004D26B8">
            <w:pPr>
              <w:tabs>
                <w:tab w:val="right" w:pos="1800"/>
                <w:tab w:val="left" w:pos="2160"/>
              </w:tabs>
            </w:pPr>
            <w:r>
              <w:t>N1BT – Billing address</w:t>
            </w:r>
          </w:p>
        </w:tc>
        <w:tc>
          <w:tcPr>
            <w:tcW w:w="810" w:type="dxa"/>
          </w:tcPr>
          <w:p w14:paraId="3D20E7C2" w14:textId="77777777" w:rsidR="004D26B8" w:rsidRDefault="004D26B8">
            <w:pPr>
              <w:tabs>
                <w:tab w:val="right" w:pos="1800"/>
                <w:tab w:val="left" w:pos="2160"/>
              </w:tabs>
            </w:pPr>
            <w:r>
              <w:t>Y</w:t>
            </w:r>
          </w:p>
        </w:tc>
        <w:tc>
          <w:tcPr>
            <w:tcW w:w="1530" w:type="dxa"/>
          </w:tcPr>
          <w:p w14:paraId="3267D4C5" w14:textId="77777777" w:rsidR="004D26B8" w:rsidRDefault="004D26B8">
            <w:pPr>
              <w:tabs>
                <w:tab w:val="right" w:pos="1800"/>
                <w:tab w:val="left" w:pos="2160"/>
              </w:tabs>
            </w:pPr>
            <w:r>
              <w:t>To be determined</w:t>
            </w:r>
          </w:p>
        </w:tc>
        <w:tc>
          <w:tcPr>
            <w:tcW w:w="720" w:type="dxa"/>
          </w:tcPr>
          <w:p w14:paraId="545A547E" w14:textId="77777777" w:rsidR="004D26B8" w:rsidRDefault="004D26B8">
            <w:pPr>
              <w:tabs>
                <w:tab w:val="right" w:pos="1800"/>
                <w:tab w:val="left" w:pos="2160"/>
              </w:tabs>
            </w:pPr>
            <w:r w:rsidRPr="008A47BB">
              <w:t>Optional</w:t>
            </w:r>
          </w:p>
        </w:tc>
        <w:tc>
          <w:tcPr>
            <w:tcW w:w="1530" w:type="dxa"/>
          </w:tcPr>
          <w:p w14:paraId="28685831"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place">
              <w:smartTag w:uri="urn:schemas-microsoft-com:office:smarttags" w:element="City">
                <w:r w:rsidRPr="008A47BB">
                  <w:rPr>
                    <w:sz w:val="18"/>
                    <w:szCs w:val="18"/>
                  </w:rPr>
                  <w:t>Atlantic City</w:t>
                </w:r>
              </w:smartTag>
            </w:smartTag>
            <w:r w:rsidRPr="008A47BB">
              <w:rPr>
                <w:sz w:val="18"/>
                <w:szCs w:val="18"/>
              </w:rPr>
              <w:t xml:space="preserve"> Electric only</w:t>
            </w:r>
          </w:p>
        </w:tc>
        <w:tc>
          <w:tcPr>
            <w:tcW w:w="720" w:type="dxa"/>
          </w:tcPr>
          <w:p w14:paraId="460C114A" w14:textId="77777777" w:rsidR="004D26B8" w:rsidRDefault="004D26B8">
            <w:pPr>
              <w:tabs>
                <w:tab w:val="right" w:pos="1800"/>
                <w:tab w:val="left" w:pos="2160"/>
              </w:tabs>
            </w:pPr>
            <w:r>
              <w:t>Y</w:t>
            </w:r>
          </w:p>
        </w:tc>
        <w:tc>
          <w:tcPr>
            <w:tcW w:w="1548" w:type="dxa"/>
          </w:tcPr>
          <w:p w14:paraId="58001448" w14:textId="77777777" w:rsidR="004D26B8" w:rsidRDefault="004D26B8">
            <w:pPr>
              <w:tabs>
                <w:tab w:val="right" w:pos="1800"/>
                <w:tab w:val="left" w:pos="2160"/>
              </w:tabs>
            </w:pPr>
            <w:r>
              <w:t>To be determined</w:t>
            </w:r>
          </w:p>
        </w:tc>
      </w:tr>
      <w:tr w:rsidR="004D26B8" w14:paraId="429D75FF" w14:textId="77777777">
        <w:tc>
          <w:tcPr>
            <w:tcW w:w="2718" w:type="dxa"/>
          </w:tcPr>
          <w:p w14:paraId="073C59E8" w14:textId="77777777" w:rsidR="004D26B8" w:rsidRDefault="004D26B8">
            <w:pPr>
              <w:tabs>
                <w:tab w:val="right" w:pos="1800"/>
                <w:tab w:val="left" w:pos="2160"/>
              </w:tabs>
            </w:pPr>
            <w:r>
              <w:t>N1PK – Party to receive copy of notices</w:t>
            </w:r>
          </w:p>
        </w:tc>
        <w:tc>
          <w:tcPr>
            <w:tcW w:w="810" w:type="dxa"/>
          </w:tcPr>
          <w:p w14:paraId="3151DEAB" w14:textId="77777777" w:rsidR="004D26B8" w:rsidRDefault="004D26B8">
            <w:pPr>
              <w:tabs>
                <w:tab w:val="right" w:pos="1800"/>
                <w:tab w:val="left" w:pos="2160"/>
              </w:tabs>
            </w:pPr>
            <w:r>
              <w:t>Y</w:t>
            </w:r>
          </w:p>
        </w:tc>
        <w:tc>
          <w:tcPr>
            <w:tcW w:w="1530" w:type="dxa"/>
          </w:tcPr>
          <w:p w14:paraId="2CD8013E" w14:textId="77777777" w:rsidR="004D26B8" w:rsidRDefault="004D26B8">
            <w:pPr>
              <w:tabs>
                <w:tab w:val="right" w:pos="1800"/>
                <w:tab w:val="left" w:pos="2160"/>
              </w:tabs>
            </w:pPr>
            <w:r>
              <w:t>To be determined</w:t>
            </w:r>
          </w:p>
        </w:tc>
        <w:tc>
          <w:tcPr>
            <w:tcW w:w="720" w:type="dxa"/>
          </w:tcPr>
          <w:p w14:paraId="75B4670F" w14:textId="77777777" w:rsidR="004D26B8" w:rsidRDefault="004D26B8">
            <w:pPr>
              <w:tabs>
                <w:tab w:val="right" w:pos="1800"/>
                <w:tab w:val="left" w:pos="2160"/>
              </w:tabs>
            </w:pPr>
            <w:r w:rsidRPr="008A47BB">
              <w:t>Optional</w:t>
            </w:r>
          </w:p>
        </w:tc>
        <w:tc>
          <w:tcPr>
            <w:tcW w:w="1530" w:type="dxa"/>
          </w:tcPr>
          <w:p w14:paraId="24E2ABDA" w14:textId="77777777" w:rsidR="004D26B8" w:rsidRDefault="004D26B8">
            <w:pPr>
              <w:tabs>
                <w:tab w:val="right" w:pos="1800"/>
                <w:tab w:val="left" w:pos="2160"/>
              </w:tabs>
            </w:pPr>
            <w:r>
              <w:t>Yes for JCP&amp;L only</w:t>
            </w:r>
          </w:p>
        </w:tc>
        <w:tc>
          <w:tcPr>
            <w:tcW w:w="720" w:type="dxa"/>
          </w:tcPr>
          <w:p w14:paraId="26E79859" w14:textId="77777777" w:rsidR="004D26B8" w:rsidRDefault="004D26B8">
            <w:pPr>
              <w:tabs>
                <w:tab w:val="right" w:pos="1800"/>
                <w:tab w:val="left" w:pos="2160"/>
              </w:tabs>
            </w:pPr>
            <w:r>
              <w:t>Y</w:t>
            </w:r>
          </w:p>
        </w:tc>
        <w:tc>
          <w:tcPr>
            <w:tcW w:w="1548" w:type="dxa"/>
          </w:tcPr>
          <w:p w14:paraId="1DCC531E" w14:textId="77777777" w:rsidR="004D26B8" w:rsidRDefault="004D26B8">
            <w:pPr>
              <w:tabs>
                <w:tab w:val="right" w:pos="1800"/>
                <w:tab w:val="left" w:pos="2160"/>
              </w:tabs>
            </w:pPr>
            <w:r>
              <w:t>To be determined</w:t>
            </w:r>
          </w:p>
        </w:tc>
      </w:tr>
      <w:tr w:rsidR="004D26B8" w14:paraId="2367E092" w14:textId="77777777">
        <w:tc>
          <w:tcPr>
            <w:tcW w:w="2718" w:type="dxa"/>
          </w:tcPr>
          <w:p w14:paraId="2DC49825" w14:textId="77777777" w:rsidR="004D26B8" w:rsidRDefault="004D26B8">
            <w:pPr>
              <w:tabs>
                <w:tab w:val="right" w:pos="1800"/>
                <w:tab w:val="left" w:pos="2160"/>
              </w:tabs>
            </w:pPr>
            <w:r>
              <w:t>REF11 – ESP Account number</w:t>
            </w:r>
          </w:p>
        </w:tc>
        <w:tc>
          <w:tcPr>
            <w:tcW w:w="810" w:type="dxa"/>
          </w:tcPr>
          <w:p w14:paraId="6A0D9B7B" w14:textId="77777777" w:rsidR="004D26B8" w:rsidRDefault="004D26B8">
            <w:pPr>
              <w:tabs>
                <w:tab w:val="right" w:pos="1800"/>
                <w:tab w:val="left" w:pos="2160"/>
              </w:tabs>
            </w:pPr>
            <w:r>
              <w:t>Y</w:t>
            </w:r>
          </w:p>
        </w:tc>
        <w:tc>
          <w:tcPr>
            <w:tcW w:w="1530" w:type="dxa"/>
          </w:tcPr>
          <w:p w14:paraId="2712A7EF" w14:textId="77777777" w:rsidR="004D26B8" w:rsidRDefault="004D26B8">
            <w:pPr>
              <w:tabs>
                <w:tab w:val="right" w:pos="1800"/>
                <w:tab w:val="left" w:pos="2160"/>
              </w:tabs>
            </w:pPr>
            <w:r>
              <w:t>4010 implementation</w:t>
            </w:r>
          </w:p>
        </w:tc>
        <w:tc>
          <w:tcPr>
            <w:tcW w:w="720" w:type="dxa"/>
          </w:tcPr>
          <w:p w14:paraId="11C14508" w14:textId="77777777" w:rsidR="004D26B8" w:rsidRDefault="004D26B8">
            <w:pPr>
              <w:tabs>
                <w:tab w:val="right" w:pos="1800"/>
                <w:tab w:val="left" w:pos="2160"/>
              </w:tabs>
            </w:pPr>
            <w:r>
              <w:t>Y</w:t>
            </w:r>
          </w:p>
        </w:tc>
        <w:tc>
          <w:tcPr>
            <w:tcW w:w="1530" w:type="dxa"/>
          </w:tcPr>
          <w:p w14:paraId="3E820924" w14:textId="77777777" w:rsidR="004D26B8" w:rsidRDefault="004D26B8">
            <w:pPr>
              <w:tabs>
                <w:tab w:val="right" w:pos="1800"/>
                <w:tab w:val="left" w:pos="2160"/>
              </w:tabs>
            </w:pPr>
            <w:r>
              <w:t>Market opening</w:t>
            </w:r>
          </w:p>
        </w:tc>
        <w:tc>
          <w:tcPr>
            <w:tcW w:w="720" w:type="dxa"/>
          </w:tcPr>
          <w:p w14:paraId="1DA57DA0" w14:textId="77777777" w:rsidR="004D26B8" w:rsidRDefault="004D26B8">
            <w:pPr>
              <w:tabs>
                <w:tab w:val="right" w:pos="1800"/>
                <w:tab w:val="left" w:pos="2160"/>
              </w:tabs>
            </w:pPr>
            <w:r>
              <w:t>Y</w:t>
            </w:r>
          </w:p>
        </w:tc>
        <w:tc>
          <w:tcPr>
            <w:tcW w:w="1548" w:type="dxa"/>
          </w:tcPr>
          <w:p w14:paraId="70D12AE7" w14:textId="77777777" w:rsidR="004D26B8" w:rsidRDefault="004D26B8">
            <w:pPr>
              <w:tabs>
                <w:tab w:val="right" w:pos="1800"/>
                <w:tab w:val="left" w:pos="2160"/>
              </w:tabs>
            </w:pPr>
            <w:r>
              <w:t>Market opening</w:t>
            </w:r>
          </w:p>
        </w:tc>
      </w:tr>
      <w:tr w:rsidR="004D26B8" w14:paraId="4EC35985" w14:textId="77777777">
        <w:tc>
          <w:tcPr>
            <w:tcW w:w="2718" w:type="dxa"/>
          </w:tcPr>
          <w:p w14:paraId="631F163B" w14:textId="77777777" w:rsidR="004D26B8" w:rsidRDefault="004D26B8">
            <w:pPr>
              <w:tabs>
                <w:tab w:val="right" w:pos="1800"/>
                <w:tab w:val="left" w:pos="2160"/>
              </w:tabs>
            </w:pPr>
            <w:r>
              <w:t>REF12 – LDC Account number</w:t>
            </w:r>
          </w:p>
        </w:tc>
        <w:tc>
          <w:tcPr>
            <w:tcW w:w="810" w:type="dxa"/>
          </w:tcPr>
          <w:p w14:paraId="3AA4C36E" w14:textId="77777777" w:rsidR="004D26B8" w:rsidRDefault="004D26B8">
            <w:pPr>
              <w:tabs>
                <w:tab w:val="right" w:pos="1800"/>
                <w:tab w:val="left" w:pos="2160"/>
              </w:tabs>
            </w:pPr>
            <w:r>
              <w:t>Y</w:t>
            </w:r>
          </w:p>
        </w:tc>
        <w:tc>
          <w:tcPr>
            <w:tcW w:w="1530" w:type="dxa"/>
          </w:tcPr>
          <w:p w14:paraId="5DEA1F50" w14:textId="77777777" w:rsidR="004D26B8" w:rsidRDefault="004D26B8">
            <w:pPr>
              <w:tabs>
                <w:tab w:val="right" w:pos="1800"/>
                <w:tab w:val="left" w:pos="2160"/>
              </w:tabs>
            </w:pPr>
            <w:r>
              <w:t>4010 implementation</w:t>
            </w:r>
          </w:p>
        </w:tc>
        <w:tc>
          <w:tcPr>
            <w:tcW w:w="720" w:type="dxa"/>
          </w:tcPr>
          <w:p w14:paraId="79C01D6C" w14:textId="77777777" w:rsidR="004D26B8" w:rsidRDefault="004D26B8">
            <w:pPr>
              <w:tabs>
                <w:tab w:val="right" w:pos="1800"/>
                <w:tab w:val="left" w:pos="2160"/>
              </w:tabs>
            </w:pPr>
            <w:r>
              <w:t>Y</w:t>
            </w:r>
          </w:p>
        </w:tc>
        <w:tc>
          <w:tcPr>
            <w:tcW w:w="1530" w:type="dxa"/>
          </w:tcPr>
          <w:p w14:paraId="5A359E83" w14:textId="77777777" w:rsidR="004D26B8" w:rsidRDefault="004D26B8">
            <w:pPr>
              <w:tabs>
                <w:tab w:val="right" w:pos="1800"/>
                <w:tab w:val="left" w:pos="2160"/>
              </w:tabs>
            </w:pPr>
            <w:r>
              <w:t>Market opening</w:t>
            </w:r>
          </w:p>
        </w:tc>
        <w:tc>
          <w:tcPr>
            <w:tcW w:w="720" w:type="dxa"/>
          </w:tcPr>
          <w:p w14:paraId="560EDF2E" w14:textId="77777777" w:rsidR="004D26B8" w:rsidRDefault="004D26B8">
            <w:pPr>
              <w:tabs>
                <w:tab w:val="right" w:pos="1800"/>
                <w:tab w:val="left" w:pos="2160"/>
              </w:tabs>
            </w:pPr>
            <w:r>
              <w:t>Y</w:t>
            </w:r>
          </w:p>
        </w:tc>
        <w:tc>
          <w:tcPr>
            <w:tcW w:w="1548" w:type="dxa"/>
          </w:tcPr>
          <w:p w14:paraId="1394CE84" w14:textId="77777777" w:rsidR="004D26B8" w:rsidRDefault="004D26B8">
            <w:pPr>
              <w:tabs>
                <w:tab w:val="right" w:pos="1800"/>
                <w:tab w:val="left" w:pos="2160"/>
              </w:tabs>
            </w:pPr>
            <w:r>
              <w:t>Market opening</w:t>
            </w:r>
          </w:p>
        </w:tc>
      </w:tr>
      <w:tr w:rsidR="004D26B8" w14:paraId="2C04BCC5" w14:textId="77777777">
        <w:tc>
          <w:tcPr>
            <w:tcW w:w="2718" w:type="dxa"/>
          </w:tcPr>
          <w:p w14:paraId="374E2CAB" w14:textId="77777777" w:rsidR="004D26B8" w:rsidRDefault="004D26B8">
            <w:pPr>
              <w:tabs>
                <w:tab w:val="right" w:pos="1800"/>
                <w:tab w:val="left" w:pos="2160"/>
              </w:tabs>
            </w:pPr>
            <w:r>
              <w:t>REF17 – Interval Status</w:t>
            </w:r>
          </w:p>
        </w:tc>
        <w:tc>
          <w:tcPr>
            <w:tcW w:w="810" w:type="dxa"/>
          </w:tcPr>
          <w:p w14:paraId="4D145E6F" w14:textId="77777777" w:rsidR="004D26B8" w:rsidRDefault="004D26B8">
            <w:pPr>
              <w:tabs>
                <w:tab w:val="right" w:pos="1800"/>
                <w:tab w:val="left" w:pos="2160"/>
              </w:tabs>
            </w:pPr>
            <w:r>
              <w:t>Y</w:t>
            </w:r>
          </w:p>
        </w:tc>
        <w:tc>
          <w:tcPr>
            <w:tcW w:w="1530" w:type="dxa"/>
          </w:tcPr>
          <w:p w14:paraId="217798A6" w14:textId="77777777" w:rsidR="004D26B8" w:rsidRDefault="004D26B8">
            <w:pPr>
              <w:tabs>
                <w:tab w:val="right" w:pos="1800"/>
                <w:tab w:val="left" w:pos="2160"/>
              </w:tabs>
            </w:pPr>
            <w:r>
              <w:t>4010 implementation</w:t>
            </w:r>
          </w:p>
        </w:tc>
        <w:tc>
          <w:tcPr>
            <w:tcW w:w="720" w:type="dxa"/>
          </w:tcPr>
          <w:p w14:paraId="0427E75C" w14:textId="77777777" w:rsidR="004D26B8" w:rsidRDefault="004D26B8">
            <w:pPr>
              <w:tabs>
                <w:tab w:val="right" w:pos="1800"/>
                <w:tab w:val="left" w:pos="2160"/>
              </w:tabs>
            </w:pPr>
            <w:r w:rsidRPr="008A47BB">
              <w:t>Optional</w:t>
            </w:r>
          </w:p>
        </w:tc>
        <w:tc>
          <w:tcPr>
            <w:tcW w:w="1530" w:type="dxa"/>
          </w:tcPr>
          <w:p w14:paraId="09E359BD"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place">
              <w:smartTag w:uri="urn:schemas-microsoft-com:office:smarttags" w:element="City">
                <w:r w:rsidRPr="008A47BB">
                  <w:rPr>
                    <w:sz w:val="18"/>
                    <w:szCs w:val="18"/>
                  </w:rPr>
                  <w:t>Atlantic City</w:t>
                </w:r>
              </w:smartTag>
            </w:smartTag>
            <w:r w:rsidRPr="008A47BB">
              <w:rPr>
                <w:sz w:val="18"/>
                <w:szCs w:val="18"/>
              </w:rPr>
              <w:t xml:space="preserve"> Electric only</w:t>
            </w:r>
          </w:p>
        </w:tc>
        <w:tc>
          <w:tcPr>
            <w:tcW w:w="720" w:type="dxa"/>
          </w:tcPr>
          <w:p w14:paraId="71F66CAB" w14:textId="77777777" w:rsidR="004D26B8" w:rsidRDefault="004D26B8">
            <w:pPr>
              <w:tabs>
                <w:tab w:val="right" w:pos="1800"/>
                <w:tab w:val="left" w:pos="2160"/>
              </w:tabs>
            </w:pPr>
            <w:r>
              <w:t>N</w:t>
            </w:r>
          </w:p>
        </w:tc>
        <w:tc>
          <w:tcPr>
            <w:tcW w:w="1548" w:type="dxa"/>
          </w:tcPr>
          <w:p w14:paraId="15B3C121" w14:textId="77777777" w:rsidR="004D26B8" w:rsidRDefault="004D26B8">
            <w:pPr>
              <w:tabs>
                <w:tab w:val="right" w:pos="1800"/>
                <w:tab w:val="left" w:pos="2160"/>
              </w:tabs>
            </w:pPr>
            <w:r>
              <w:t>N/A</w:t>
            </w:r>
          </w:p>
        </w:tc>
      </w:tr>
      <w:tr w:rsidR="004D26B8" w14:paraId="69E857A1" w14:textId="77777777">
        <w:tc>
          <w:tcPr>
            <w:tcW w:w="2718" w:type="dxa"/>
          </w:tcPr>
          <w:p w14:paraId="4CCAAABB" w14:textId="77777777" w:rsidR="004D26B8" w:rsidRDefault="004D26B8">
            <w:pPr>
              <w:tabs>
                <w:tab w:val="right" w:pos="1800"/>
                <w:tab w:val="left" w:pos="2160"/>
              </w:tabs>
            </w:pPr>
            <w:r>
              <w:t xml:space="preserve">REFBF – Bill Cycle </w:t>
            </w:r>
          </w:p>
        </w:tc>
        <w:tc>
          <w:tcPr>
            <w:tcW w:w="810" w:type="dxa"/>
          </w:tcPr>
          <w:p w14:paraId="1604A79F" w14:textId="77777777" w:rsidR="004D26B8" w:rsidRDefault="004D26B8">
            <w:pPr>
              <w:tabs>
                <w:tab w:val="right" w:pos="1800"/>
                <w:tab w:val="left" w:pos="2160"/>
              </w:tabs>
            </w:pPr>
            <w:r>
              <w:t>Y</w:t>
            </w:r>
          </w:p>
        </w:tc>
        <w:tc>
          <w:tcPr>
            <w:tcW w:w="1530" w:type="dxa"/>
          </w:tcPr>
          <w:p w14:paraId="4B9F3084" w14:textId="77777777" w:rsidR="004D26B8" w:rsidRDefault="004D26B8">
            <w:pPr>
              <w:tabs>
                <w:tab w:val="right" w:pos="1800"/>
                <w:tab w:val="left" w:pos="2160"/>
              </w:tabs>
            </w:pPr>
            <w:r>
              <w:t>4010 implementation</w:t>
            </w:r>
          </w:p>
        </w:tc>
        <w:tc>
          <w:tcPr>
            <w:tcW w:w="720" w:type="dxa"/>
          </w:tcPr>
          <w:p w14:paraId="351502CF" w14:textId="77777777" w:rsidR="004D26B8" w:rsidRDefault="004D26B8">
            <w:pPr>
              <w:tabs>
                <w:tab w:val="right" w:pos="1800"/>
                <w:tab w:val="left" w:pos="2160"/>
              </w:tabs>
            </w:pPr>
            <w:r w:rsidRPr="008A47BB">
              <w:t>Optional</w:t>
            </w:r>
          </w:p>
        </w:tc>
        <w:tc>
          <w:tcPr>
            <w:tcW w:w="1530" w:type="dxa"/>
          </w:tcPr>
          <w:p w14:paraId="0219844A"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place">
              <w:smartTag w:uri="urn:schemas-microsoft-com:office:smarttags" w:element="City">
                <w:r w:rsidRPr="008A47BB">
                  <w:rPr>
                    <w:sz w:val="18"/>
                    <w:szCs w:val="18"/>
                  </w:rPr>
                  <w:t>Atlantic City</w:t>
                </w:r>
              </w:smartTag>
            </w:smartTag>
            <w:r w:rsidRPr="008A47BB">
              <w:rPr>
                <w:sz w:val="18"/>
                <w:szCs w:val="18"/>
              </w:rPr>
              <w:t xml:space="preserve"> Electric only</w:t>
            </w:r>
          </w:p>
        </w:tc>
        <w:tc>
          <w:tcPr>
            <w:tcW w:w="720" w:type="dxa"/>
          </w:tcPr>
          <w:p w14:paraId="27F4AA21" w14:textId="77777777" w:rsidR="004D26B8" w:rsidRDefault="004D26B8">
            <w:pPr>
              <w:tabs>
                <w:tab w:val="right" w:pos="1800"/>
                <w:tab w:val="left" w:pos="2160"/>
              </w:tabs>
            </w:pPr>
            <w:r>
              <w:t>Y</w:t>
            </w:r>
          </w:p>
        </w:tc>
        <w:tc>
          <w:tcPr>
            <w:tcW w:w="1548" w:type="dxa"/>
          </w:tcPr>
          <w:p w14:paraId="702F8403" w14:textId="77777777" w:rsidR="004D26B8" w:rsidRDefault="004D26B8">
            <w:pPr>
              <w:tabs>
                <w:tab w:val="right" w:pos="1800"/>
                <w:tab w:val="left" w:pos="2160"/>
              </w:tabs>
            </w:pPr>
            <w:r>
              <w:t>Market opening</w:t>
            </w:r>
          </w:p>
        </w:tc>
      </w:tr>
      <w:tr w:rsidR="004D26B8" w14:paraId="50B5C0B1" w14:textId="77777777">
        <w:tc>
          <w:tcPr>
            <w:tcW w:w="2718" w:type="dxa"/>
          </w:tcPr>
          <w:p w14:paraId="1176B51A" w14:textId="77777777" w:rsidR="004D26B8" w:rsidRDefault="004D26B8">
            <w:pPr>
              <w:tabs>
                <w:tab w:val="right" w:pos="1800"/>
                <w:tab w:val="left" w:pos="2160"/>
              </w:tabs>
            </w:pPr>
            <w:r>
              <w:t>REFBLT – Bill Type (Bill Presenter)</w:t>
            </w:r>
          </w:p>
        </w:tc>
        <w:tc>
          <w:tcPr>
            <w:tcW w:w="810" w:type="dxa"/>
          </w:tcPr>
          <w:p w14:paraId="120E525B" w14:textId="77777777" w:rsidR="004D26B8" w:rsidRDefault="004D26B8">
            <w:pPr>
              <w:tabs>
                <w:tab w:val="right" w:pos="1800"/>
                <w:tab w:val="left" w:pos="2160"/>
              </w:tabs>
            </w:pPr>
            <w:r>
              <w:t>Y</w:t>
            </w:r>
          </w:p>
        </w:tc>
        <w:tc>
          <w:tcPr>
            <w:tcW w:w="1530" w:type="dxa"/>
          </w:tcPr>
          <w:p w14:paraId="4A7A3178" w14:textId="77777777" w:rsidR="004D26B8" w:rsidRDefault="004D26B8">
            <w:pPr>
              <w:tabs>
                <w:tab w:val="right" w:pos="1800"/>
                <w:tab w:val="left" w:pos="2160"/>
              </w:tabs>
            </w:pPr>
            <w:r>
              <w:t>4010 implementation</w:t>
            </w:r>
          </w:p>
        </w:tc>
        <w:tc>
          <w:tcPr>
            <w:tcW w:w="720" w:type="dxa"/>
          </w:tcPr>
          <w:p w14:paraId="4CC89C37" w14:textId="77777777" w:rsidR="004D26B8" w:rsidRDefault="004D26B8">
            <w:pPr>
              <w:tabs>
                <w:tab w:val="right" w:pos="1800"/>
                <w:tab w:val="left" w:pos="2160"/>
              </w:tabs>
            </w:pPr>
            <w:r>
              <w:t>Y</w:t>
            </w:r>
          </w:p>
        </w:tc>
        <w:tc>
          <w:tcPr>
            <w:tcW w:w="1530" w:type="dxa"/>
          </w:tcPr>
          <w:p w14:paraId="471DB8BB" w14:textId="77777777" w:rsidR="004D26B8" w:rsidRDefault="004D26B8">
            <w:pPr>
              <w:tabs>
                <w:tab w:val="right" w:pos="1800"/>
                <w:tab w:val="left" w:pos="2160"/>
              </w:tabs>
            </w:pPr>
            <w:r>
              <w:t>Market opening</w:t>
            </w:r>
          </w:p>
        </w:tc>
        <w:tc>
          <w:tcPr>
            <w:tcW w:w="720" w:type="dxa"/>
          </w:tcPr>
          <w:p w14:paraId="5A44B41A" w14:textId="77777777" w:rsidR="004D26B8" w:rsidRDefault="004D26B8">
            <w:pPr>
              <w:tabs>
                <w:tab w:val="right" w:pos="1800"/>
                <w:tab w:val="left" w:pos="2160"/>
              </w:tabs>
            </w:pPr>
            <w:r>
              <w:t>Y</w:t>
            </w:r>
          </w:p>
        </w:tc>
        <w:tc>
          <w:tcPr>
            <w:tcW w:w="1548" w:type="dxa"/>
          </w:tcPr>
          <w:p w14:paraId="18BE1EF1" w14:textId="77777777" w:rsidR="004D26B8" w:rsidRDefault="004D26B8">
            <w:pPr>
              <w:tabs>
                <w:tab w:val="right" w:pos="1800"/>
                <w:tab w:val="left" w:pos="2160"/>
              </w:tabs>
            </w:pPr>
            <w:r>
              <w:t>Market opening</w:t>
            </w:r>
          </w:p>
        </w:tc>
      </w:tr>
      <w:tr w:rsidR="004D26B8" w14:paraId="43FF93BF" w14:textId="77777777">
        <w:tc>
          <w:tcPr>
            <w:tcW w:w="2718" w:type="dxa"/>
          </w:tcPr>
          <w:p w14:paraId="67AE2888" w14:textId="77777777" w:rsidR="004D26B8" w:rsidRDefault="004D26B8">
            <w:pPr>
              <w:tabs>
                <w:tab w:val="right" w:pos="1800"/>
                <w:tab w:val="left" w:pos="2160"/>
              </w:tabs>
            </w:pPr>
            <w:r>
              <w:t>REFPC – Party that Calculates Bill</w:t>
            </w:r>
          </w:p>
        </w:tc>
        <w:tc>
          <w:tcPr>
            <w:tcW w:w="810" w:type="dxa"/>
          </w:tcPr>
          <w:p w14:paraId="1F55C845" w14:textId="77777777" w:rsidR="004D26B8" w:rsidRDefault="004D26B8">
            <w:pPr>
              <w:tabs>
                <w:tab w:val="right" w:pos="1800"/>
                <w:tab w:val="left" w:pos="2160"/>
              </w:tabs>
            </w:pPr>
            <w:r>
              <w:t>Y</w:t>
            </w:r>
          </w:p>
        </w:tc>
        <w:tc>
          <w:tcPr>
            <w:tcW w:w="1530" w:type="dxa"/>
          </w:tcPr>
          <w:p w14:paraId="38F0B0E5" w14:textId="77777777" w:rsidR="004D26B8" w:rsidRDefault="004D26B8">
            <w:pPr>
              <w:tabs>
                <w:tab w:val="right" w:pos="1800"/>
                <w:tab w:val="left" w:pos="2160"/>
              </w:tabs>
            </w:pPr>
            <w:r>
              <w:t>4010 implementation</w:t>
            </w:r>
          </w:p>
        </w:tc>
        <w:tc>
          <w:tcPr>
            <w:tcW w:w="720" w:type="dxa"/>
          </w:tcPr>
          <w:p w14:paraId="04BF1304" w14:textId="77777777" w:rsidR="004D26B8" w:rsidRDefault="004D26B8">
            <w:pPr>
              <w:tabs>
                <w:tab w:val="right" w:pos="1800"/>
                <w:tab w:val="left" w:pos="2160"/>
              </w:tabs>
            </w:pPr>
            <w:r w:rsidRPr="008A47BB">
              <w:t>Optional</w:t>
            </w:r>
          </w:p>
        </w:tc>
        <w:tc>
          <w:tcPr>
            <w:tcW w:w="1530" w:type="dxa"/>
          </w:tcPr>
          <w:p w14:paraId="3149416B" w14:textId="77777777" w:rsidR="004D26B8" w:rsidRDefault="004D26B8">
            <w:pPr>
              <w:tabs>
                <w:tab w:val="right" w:pos="1800"/>
                <w:tab w:val="left" w:pos="2160"/>
              </w:tabs>
            </w:pPr>
            <w:r>
              <w:t>Yes for JCP&amp;L only, N/A for other EDCs</w:t>
            </w:r>
          </w:p>
        </w:tc>
        <w:tc>
          <w:tcPr>
            <w:tcW w:w="720" w:type="dxa"/>
          </w:tcPr>
          <w:p w14:paraId="625F6BDA" w14:textId="77777777" w:rsidR="004D26B8" w:rsidRDefault="004D26B8">
            <w:pPr>
              <w:tabs>
                <w:tab w:val="right" w:pos="1800"/>
                <w:tab w:val="left" w:pos="2160"/>
              </w:tabs>
            </w:pPr>
            <w:r>
              <w:t>Y</w:t>
            </w:r>
          </w:p>
        </w:tc>
        <w:tc>
          <w:tcPr>
            <w:tcW w:w="1548" w:type="dxa"/>
          </w:tcPr>
          <w:p w14:paraId="01B97D11" w14:textId="77777777" w:rsidR="004D26B8" w:rsidRDefault="004D26B8">
            <w:pPr>
              <w:tabs>
                <w:tab w:val="right" w:pos="1800"/>
                <w:tab w:val="left" w:pos="2160"/>
              </w:tabs>
            </w:pPr>
            <w:r>
              <w:t>Market opening</w:t>
            </w:r>
          </w:p>
        </w:tc>
      </w:tr>
      <w:tr w:rsidR="004D26B8" w14:paraId="4FD3BB46" w14:textId="77777777">
        <w:tc>
          <w:tcPr>
            <w:tcW w:w="2718" w:type="dxa"/>
          </w:tcPr>
          <w:p w14:paraId="3ED3E46D" w14:textId="77777777" w:rsidR="004D26B8" w:rsidRDefault="004D26B8">
            <w:pPr>
              <w:tabs>
                <w:tab w:val="right" w:pos="1800"/>
                <w:tab w:val="left" w:pos="2160"/>
              </w:tabs>
            </w:pPr>
            <w:r>
              <w:t>REFSPL – PJM LMP Bus</w:t>
            </w:r>
          </w:p>
        </w:tc>
        <w:tc>
          <w:tcPr>
            <w:tcW w:w="810" w:type="dxa"/>
          </w:tcPr>
          <w:p w14:paraId="61EEF280" w14:textId="77777777" w:rsidR="004D26B8" w:rsidRDefault="004D26B8">
            <w:pPr>
              <w:tabs>
                <w:tab w:val="right" w:pos="1800"/>
                <w:tab w:val="left" w:pos="2160"/>
              </w:tabs>
            </w:pPr>
            <w:r>
              <w:t>Y</w:t>
            </w:r>
          </w:p>
        </w:tc>
        <w:tc>
          <w:tcPr>
            <w:tcW w:w="1530" w:type="dxa"/>
          </w:tcPr>
          <w:p w14:paraId="26DA0E97" w14:textId="77777777" w:rsidR="004D26B8" w:rsidRDefault="004D26B8">
            <w:pPr>
              <w:tabs>
                <w:tab w:val="right" w:pos="1800"/>
                <w:tab w:val="left" w:pos="2160"/>
              </w:tabs>
            </w:pPr>
            <w:r>
              <w:t>To be determined</w:t>
            </w:r>
          </w:p>
        </w:tc>
        <w:tc>
          <w:tcPr>
            <w:tcW w:w="720" w:type="dxa"/>
          </w:tcPr>
          <w:p w14:paraId="166E7486" w14:textId="77777777" w:rsidR="004D26B8" w:rsidRDefault="004D26B8">
            <w:pPr>
              <w:tabs>
                <w:tab w:val="right" w:pos="1800"/>
                <w:tab w:val="left" w:pos="2160"/>
              </w:tabs>
            </w:pPr>
            <w:r>
              <w:t>N</w:t>
            </w:r>
          </w:p>
        </w:tc>
        <w:tc>
          <w:tcPr>
            <w:tcW w:w="1530" w:type="dxa"/>
          </w:tcPr>
          <w:p w14:paraId="2678FEF7" w14:textId="77777777" w:rsidR="004D26B8" w:rsidRDefault="004D26B8">
            <w:pPr>
              <w:tabs>
                <w:tab w:val="right" w:pos="1800"/>
                <w:tab w:val="left" w:pos="2160"/>
              </w:tabs>
            </w:pPr>
            <w:r>
              <w:t>N/A</w:t>
            </w:r>
          </w:p>
        </w:tc>
        <w:tc>
          <w:tcPr>
            <w:tcW w:w="720" w:type="dxa"/>
          </w:tcPr>
          <w:p w14:paraId="0ADA0BBF" w14:textId="77777777" w:rsidR="004D26B8" w:rsidRDefault="004D26B8">
            <w:pPr>
              <w:tabs>
                <w:tab w:val="right" w:pos="1800"/>
                <w:tab w:val="left" w:pos="2160"/>
              </w:tabs>
            </w:pPr>
            <w:r>
              <w:t>Y</w:t>
            </w:r>
          </w:p>
        </w:tc>
        <w:tc>
          <w:tcPr>
            <w:tcW w:w="1548" w:type="dxa"/>
          </w:tcPr>
          <w:p w14:paraId="6A0152D6" w14:textId="77777777" w:rsidR="004D26B8" w:rsidRDefault="004D26B8">
            <w:pPr>
              <w:tabs>
                <w:tab w:val="right" w:pos="1800"/>
                <w:tab w:val="left" w:pos="2160"/>
              </w:tabs>
            </w:pPr>
            <w:r>
              <w:t>To be determined</w:t>
            </w:r>
          </w:p>
        </w:tc>
      </w:tr>
    </w:tbl>
    <w:p w14:paraId="08C45CFA" w14:textId="77777777" w:rsidR="004D26B8" w:rsidRDefault="004D26B8">
      <w:pPr>
        <w:tabs>
          <w:tab w:val="right" w:pos="1800"/>
          <w:tab w:val="left" w:pos="2160"/>
        </w:tabs>
        <w:ind w:left="2880" w:hanging="2160"/>
      </w:pPr>
    </w:p>
    <w:p w14:paraId="702F8F8D" w14:textId="77777777" w:rsidR="004D26B8" w:rsidRDefault="004D26B8">
      <w:pPr>
        <w:tabs>
          <w:tab w:val="right" w:pos="1800"/>
          <w:tab w:val="left" w:pos="2160"/>
        </w:tabs>
        <w:ind w:left="2880" w:hanging="216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810"/>
        <w:gridCol w:w="1687"/>
        <w:gridCol w:w="563"/>
        <w:gridCol w:w="1530"/>
        <w:gridCol w:w="720"/>
        <w:gridCol w:w="1548"/>
      </w:tblGrid>
      <w:tr w:rsidR="004D26B8" w14:paraId="19C4CDD4" w14:textId="77777777" w:rsidTr="00051076">
        <w:trPr>
          <w:cantSplit/>
        </w:trPr>
        <w:tc>
          <w:tcPr>
            <w:tcW w:w="2718" w:type="dxa"/>
          </w:tcPr>
          <w:p w14:paraId="6BA2FEEB" w14:textId="77777777" w:rsidR="004D26B8" w:rsidRDefault="004D26B8">
            <w:pPr>
              <w:tabs>
                <w:tab w:val="right" w:pos="1800"/>
                <w:tab w:val="left" w:pos="2160"/>
              </w:tabs>
              <w:rPr>
                <w:b/>
                <w:sz w:val="24"/>
              </w:rPr>
            </w:pPr>
            <w:r>
              <w:rPr>
                <w:b/>
                <w:sz w:val="24"/>
              </w:rPr>
              <w:t>Field Change</w:t>
            </w:r>
          </w:p>
        </w:tc>
        <w:tc>
          <w:tcPr>
            <w:tcW w:w="2497" w:type="dxa"/>
            <w:gridSpan w:val="2"/>
          </w:tcPr>
          <w:p w14:paraId="671A7062" w14:textId="77777777" w:rsidR="004D26B8" w:rsidRDefault="004D26B8">
            <w:pPr>
              <w:tabs>
                <w:tab w:val="right" w:pos="1800"/>
                <w:tab w:val="left" w:pos="2160"/>
              </w:tabs>
              <w:rPr>
                <w:b/>
                <w:sz w:val="24"/>
              </w:rPr>
            </w:pPr>
            <w:smartTag w:uri="urn:schemas-microsoft-com:office:smarttags" w:element="place">
              <w:smartTag w:uri="urn:schemas-microsoft-com:office:smarttags" w:element="State">
                <w:r>
                  <w:rPr>
                    <w:b/>
                    <w:sz w:val="24"/>
                  </w:rPr>
                  <w:t>Maryland</w:t>
                </w:r>
              </w:smartTag>
            </w:smartTag>
          </w:p>
        </w:tc>
        <w:tc>
          <w:tcPr>
            <w:tcW w:w="2093" w:type="dxa"/>
            <w:gridSpan w:val="2"/>
          </w:tcPr>
          <w:p w14:paraId="7C5658E8" w14:textId="77777777" w:rsidR="004D26B8" w:rsidRDefault="004D26B8">
            <w:pPr>
              <w:tabs>
                <w:tab w:val="right" w:pos="1800"/>
                <w:tab w:val="left" w:pos="2160"/>
              </w:tabs>
              <w:rPr>
                <w:b/>
                <w:sz w:val="24"/>
              </w:rPr>
            </w:pPr>
            <w:r>
              <w:rPr>
                <w:b/>
                <w:sz w:val="24"/>
              </w:rPr>
              <w:t xml:space="preserve"> </w:t>
            </w:r>
          </w:p>
        </w:tc>
        <w:tc>
          <w:tcPr>
            <w:tcW w:w="2268" w:type="dxa"/>
            <w:gridSpan w:val="2"/>
          </w:tcPr>
          <w:p w14:paraId="179DBF69" w14:textId="77777777" w:rsidR="004D26B8" w:rsidRDefault="004D26B8">
            <w:pPr>
              <w:tabs>
                <w:tab w:val="right" w:pos="1800"/>
                <w:tab w:val="left" w:pos="2160"/>
              </w:tabs>
              <w:rPr>
                <w:b/>
                <w:sz w:val="24"/>
              </w:rPr>
            </w:pPr>
            <w:r>
              <w:rPr>
                <w:b/>
                <w:sz w:val="24"/>
              </w:rPr>
              <w:t xml:space="preserve"> </w:t>
            </w:r>
          </w:p>
        </w:tc>
      </w:tr>
      <w:tr w:rsidR="004D26B8" w14:paraId="1C8ECD07" w14:textId="77777777" w:rsidTr="00051076">
        <w:tc>
          <w:tcPr>
            <w:tcW w:w="2718" w:type="dxa"/>
          </w:tcPr>
          <w:p w14:paraId="2E18F7B6" w14:textId="77777777" w:rsidR="004D26B8" w:rsidRDefault="004D26B8">
            <w:pPr>
              <w:pStyle w:val="Footer"/>
              <w:tabs>
                <w:tab w:val="clear" w:pos="4320"/>
                <w:tab w:val="clear" w:pos="8640"/>
                <w:tab w:val="right" w:pos="1800"/>
                <w:tab w:val="left" w:pos="2160"/>
              </w:tabs>
            </w:pPr>
            <w:r>
              <w:t xml:space="preserve"> </w:t>
            </w:r>
          </w:p>
        </w:tc>
        <w:tc>
          <w:tcPr>
            <w:tcW w:w="810" w:type="dxa"/>
          </w:tcPr>
          <w:p w14:paraId="0EE3D5B7" w14:textId="77777777" w:rsidR="004D26B8" w:rsidRDefault="004D26B8">
            <w:pPr>
              <w:tabs>
                <w:tab w:val="right" w:pos="1800"/>
                <w:tab w:val="left" w:pos="2160"/>
              </w:tabs>
            </w:pPr>
            <w:r>
              <w:t>Valid</w:t>
            </w:r>
          </w:p>
          <w:p w14:paraId="558A83BA" w14:textId="77777777" w:rsidR="004D26B8" w:rsidRDefault="004D26B8">
            <w:pPr>
              <w:tabs>
                <w:tab w:val="right" w:pos="1800"/>
                <w:tab w:val="left" w:pos="2160"/>
              </w:tabs>
            </w:pPr>
            <w:r>
              <w:t>(Y/N)</w:t>
            </w:r>
          </w:p>
        </w:tc>
        <w:tc>
          <w:tcPr>
            <w:tcW w:w="1687" w:type="dxa"/>
          </w:tcPr>
          <w:p w14:paraId="3DEC63E4" w14:textId="77777777" w:rsidR="004D26B8" w:rsidRDefault="004D26B8">
            <w:pPr>
              <w:pStyle w:val="Footer"/>
              <w:tabs>
                <w:tab w:val="clear" w:pos="4320"/>
                <w:tab w:val="clear" w:pos="8640"/>
                <w:tab w:val="right" w:pos="1800"/>
                <w:tab w:val="left" w:pos="2160"/>
              </w:tabs>
            </w:pPr>
            <w:r>
              <w:t>Target Required Implementation Date</w:t>
            </w:r>
          </w:p>
        </w:tc>
        <w:tc>
          <w:tcPr>
            <w:tcW w:w="563" w:type="dxa"/>
          </w:tcPr>
          <w:p w14:paraId="30C0FC31" w14:textId="77777777" w:rsidR="004D26B8" w:rsidRDefault="004D26B8">
            <w:pPr>
              <w:tabs>
                <w:tab w:val="right" w:pos="1800"/>
                <w:tab w:val="left" w:pos="2160"/>
              </w:tabs>
            </w:pPr>
            <w:r>
              <w:t>Valid</w:t>
            </w:r>
          </w:p>
          <w:p w14:paraId="7697BFE2" w14:textId="77777777" w:rsidR="004D26B8" w:rsidRDefault="004D26B8">
            <w:pPr>
              <w:tabs>
                <w:tab w:val="right" w:pos="1800"/>
                <w:tab w:val="left" w:pos="2160"/>
              </w:tabs>
            </w:pPr>
            <w:r>
              <w:t>(Y/N)</w:t>
            </w:r>
          </w:p>
        </w:tc>
        <w:tc>
          <w:tcPr>
            <w:tcW w:w="1530" w:type="dxa"/>
          </w:tcPr>
          <w:p w14:paraId="36A94A5F" w14:textId="77777777" w:rsidR="004D26B8" w:rsidRDefault="004D26B8">
            <w:pPr>
              <w:tabs>
                <w:tab w:val="right" w:pos="1800"/>
                <w:tab w:val="left" w:pos="2160"/>
              </w:tabs>
            </w:pPr>
            <w:r>
              <w:t>Target Required Implementation Date</w:t>
            </w:r>
          </w:p>
        </w:tc>
        <w:tc>
          <w:tcPr>
            <w:tcW w:w="720" w:type="dxa"/>
          </w:tcPr>
          <w:p w14:paraId="1796EF5D" w14:textId="77777777" w:rsidR="004D26B8" w:rsidRDefault="004D26B8">
            <w:pPr>
              <w:tabs>
                <w:tab w:val="right" w:pos="1800"/>
                <w:tab w:val="left" w:pos="2160"/>
              </w:tabs>
            </w:pPr>
            <w:r>
              <w:t>Valid</w:t>
            </w:r>
          </w:p>
          <w:p w14:paraId="146975E4" w14:textId="77777777" w:rsidR="004D26B8" w:rsidRDefault="004D26B8">
            <w:pPr>
              <w:tabs>
                <w:tab w:val="right" w:pos="1800"/>
                <w:tab w:val="left" w:pos="2160"/>
              </w:tabs>
            </w:pPr>
            <w:r>
              <w:t>(Y/N)</w:t>
            </w:r>
          </w:p>
        </w:tc>
        <w:tc>
          <w:tcPr>
            <w:tcW w:w="1548" w:type="dxa"/>
          </w:tcPr>
          <w:p w14:paraId="2CDC5AA9" w14:textId="77777777" w:rsidR="004D26B8" w:rsidRDefault="004D26B8">
            <w:pPr>
              <w:tabs>
                <w:tab w:val="right" w:pos="1800"/>
                <w:tab w:val="left" w:pos="2160"/>
              </w:tabs>
            </w:pPr>
            <w:r>
              <w:t>Target Required Implementation Date</w:t>
            </w:r>
          </w:p>
        </w:tc>
      </w:tr>
      <w:tr w:rsidR="004D26B8" w14:paraId="2FF36808" w14:textId="77777777" w:rsidTr="00051076">
        <w:tc>
          <w:tcPr>
            <w:tcW w:w="2718" w:type="dxa"/>
          </w:tcPr>
          <w:p w14:paraId="2D5C51E5" w14:textId="77777777" w:rsidR="004D26B8" w:rsidRDefault="004D26B8">
            <w:pPr>
              <w:tabs>
                <w:tab w:val="right" w:pos="1800"/>
                <w:tab w:val="left" w:pos="2160"/>
              </w:tabs>
            </w:pPr>
            <w:r>
              <w:t>AMT5J – Number of Load Management Air Conditioners</w:t>
            </w:r>
          </w:p>
        </w:tc>
        <w:tc>
          <w:tcPr>
            <w:tcW w:w="810" w:type="dxa"/>
          </w:tcPr>
          <w:p w14:paraId="49BE9B8D" w14:textId="77777777" w:rsidR="004D26B8" w:rsidRDefault="004D26B8">
            <w:pPr>
              <w:tabs>
                <w:tab w:val="right" w:pos="1800"/>
                <w:tab w:val="left" w:pos="2160"/>
              </w:tabs>
            </w:pPr>
            <w:r>
              <w:t>Y</w:t>
            </w:r>
          </w:p>
        </w:tc>
        <w:tc>
          <w:tcPr>
            <w:tcW w:w="1687" w:type="dxa"/>
          </w:tcPr>
          <w:p w14:paraId="30625680" w14:textId="77777777" w:rsidR="004D26B8" w:rsidRDefault="004D26B8">
            <w:pPr>
              <w:tabs>
                <w:tab w:val="right" w:pos="1800"/>
                <w:tab w:val="left" w:pos="2160"/>
              </w:tabs>
            </w:pPr>
            <w:r>
              <w:t>To be determined</w:t>
            </w:r>
          </w:p>
        </w:tc>
        <w:tc>
          <w:tcPr>
            <w:tcW w:w="563" w:type="dxa"/>
          </w:tcPr>
          <w:p w14:paraId="479D4404" w14:textId="77777777" w:rsidR="004D26B8" w:rsidRDefault="004D26B8">
            <w:pPr>
              <w:tabs>
                <w:tab w:val="right" w:pos="1800"/>
                <w:tab w:val="left" w:pos="2160"/>
              </w:tabs>
            </w:pPr>
          </w:p>
        </w:tc>
        <w:tc>
          <w:tcPr>
            <w:tcW w:w="1530" w:type="dxa"/>
          </w:tcPr>
          <w:p w14:paraId="77472D49" w14:textId="77777777" w:rsidR="004D26B8" w:rsidRDefault="004D26B8">
            <w:pPr>
              <w:tabs>
                <w:tab w:val="right" w:pos="1800"/>
                <w:tab w:val="left" w:pos="2160"/>
              </w:tabs>
            </w:pPr>
          </w:p>
        </w:tc>
        <w:tc>
          <w:tcPr>
            <w:tcW w:w="720" w:type="dxa"/>
          </w:tcPr>
          <w:p w14:paraId="00A12F93" w14:textId="77777777" w:rsidR="004D26B8" w:rsidRDefault="004D26B8">
            <w:pPr>
              <w:tabs>
                <w:tab w:val="right" w:pos="1800"/>
                <w:tab w:val="left" w:pos="2160"/>
              </w:tabs>
            </w:pPr>
          </w:p>
        </w:tc>
        <w:tc>
          <w:tcPr>
            <w:tcW w:w="1548" w:type="dxa"/>
          </w:tcPr>
          <w:p w14:paraId="42AADD2A" w14:textId="77777777" w:rsidR="004D26B8" w:rsidRDefault="004D26B8">
            <w:pPr>
              <w:tabs>
                <w:tab w:val="right" w:pos="1800"/>
                <w:tab w:val="left" w:pos="2160"/>
              </w:tabs>
            </w:pPr>
          </w:p>
        </w:tc>
      </w:tr>
      <w:tr w:rsidR="004D26B8" w14:paraId="6FB2BDC1" w14:textId="77777777" w:rsidTr="00051076">
        <w:tc>
          <w:tcPr>
            <w:tcW w:w="2718" w:type="dxa"/>
          </w:tcPr>
          <w:p w14:paraId="27EABCB2" w14:textId="77777777" w:rsidR="004D26B8" w:rsidRDefault="004D26B8">
            <w:pPr>
              <w:tabs>
                <w:tab w:val="right" w:pos="1800"/>
                <w:tab w:val="left" w:pos="2160"/>
              </w:tabs>
            </w:pPr>
            <w:r>
              <w:t>AMT7N – Percent Service Supplied</w:t>
            </w:r>
          </w:p>
        </w:tc>
        <w:tc>
          <w:tcPr>
            <w:tcW w:w="810" w:type="dxa"/>
          </w:tcPr>
          <w:p w14:paraId="7355BE92" w14:textId="77777777" w:rsidR="004D26B8" w:rsidRDefault="004D26B8">
            <w:pPr>
              <w:tabs>
                <w:tab w:val="right" w:pos="1800"/>
                <w:tab w:val="left" w:pos="2160"/>
              </w:tabs>
            </w:pPr>
            <w:r>
              <w:t>N</w:t>
            </w:r>
          </w:p>
        </w:tc>
        <w:tc>
          <w:tcPr>
            <w:tcW w:w="1687" w:type="dxa"/>
          </w:tcPr>
          <w:p w14:paraId="3B7CD2F0" w14:textId="77777777" w:rsidR="004D26B8" w:rsidRDefault="004D26B8">
            <w:pPr>
              <w:tabs>
                <w:tab w:val="right" w:pos="1800"/>
                <w:tab w:val="left" w:pos="2160"/>
              </w:tabs>
            </w:pPr>
            <w:r>
              <w:t>N/A</w:t>
            </w:r>
          </w:p>
        </w:tc>
        <w:tc>
          <w:tcPr>
            <w:tcW w:w="563" w:type="dxa"/>
          </w:tcPr>
          <w:p w14:paraId="3EB50A3E" w14:textId="77777777" w:rsidR="004D26B8" w:rsidRDefault="004D26B8">
            <w:pPr>
              <w:tabs>
                <w:tab w:val="right" w:pos="1800"/>
                <w:tab w:val="left" w:pos="2160"/>
              </w:tabs>
            </w:pPr>
            <w:r>
              <w:t xml:space="preserve"> </w:t>
            </w:r>
          </w:p>
        </w:tc>
        <w:tc>
          <w:tcPr>
            <w:tcW w:w="1530" w:type="dxa"/>
          </w:tcPr>
          <w:p w14:paraId="4256CA2F" w14:textId="77777777" w:rsidR="004D26B8" w:rsidRDefault="004D26B8">
            <w:pPr>
              <w:tabs>
                <w:tab w:val="right" w:pos="1800"/>
                <w:tab w:val="left" w:pos="2160"/>
              </w:tabs>
            </w:pPr>
            <w:r>
              <w:t xml:space="preserve"> </w:t>
            </w:r>
          </w:p>
        </w:tc>
        <w:tc>
          <w:tcPr>
            <w:tcW w:w="720" w:type="dxa"/>
          </w:tcPr>
          <w:p w14:paraId="169748DD" w14:textId="77777777" w:rsidR="004D26B8" w:rsidRDefault="004D26B8">
            <w:pPr>
              <w:tabs>
                <w:tab w:val="right" w:pos="1800"/>
                <w:tab w:val="left" w:pos="2160"/>
              </w:tabs>
            </w:pPr>
            <w:r>
              <w:t xml:space="preserve"> </w:t>
            </w:r>
          </w:p>
        </w:tc>
        <w:tc>
          <w:tcPr>
            <w:tcW w:w="1548" w:type="dxa"/>
          </w:tcPr>
          <w:p w14:paraId="44D30D51" w14:textId="77777777" w:rsidR="004D26B8" w:rsidRDefault="004D26B8">
            <w:pPr>
              <w:tabs>
                <w:tab w:val="right" w:pos="1800"/>
                <w:tab w:val="left" w:pos="2160"/>
              </w:tabs>
            </w:pPr>
            <w:r>
              <w:t xml:space="preserve"> </w:t>
            </w:r>
          </w:p>
        </w:tc>
      </w:tr>
      <w:tr w:rsidR="004D26B8" w14:paraId="0B52E928" w14:textId="77777777" w:rsidTr="00051076">
        <w:tc>
          <w:tcPr>
            <w:tcW w:w="2718" w:type="dxa"/>
          </w:tcPr>
          <w:p w14:paraId="37269371" w14:textId="77777777" w:rsidR="004D26B8" w:rsidRDefault="004D26B8">
            <w:pPr>
              <w:tabs>
                <w:tab w:val="right" w:pos="1800"/>
                <w:tab w:val="left" w:pos="2160"/>
              </w:tabs>
            </w:pPr>
            <w:r>
              <w:t>AMTDP – Tax exempt percent</w:t>
            </w:r>
          </w:p>
        </w:tc>
        <w:tc>
          <w:tcPr>
            <w:tcW w:w="810" w:type="dxa"/>
          </w:tcPr>
          <w:p w14:paraId="5DF3397B" w14:textId="77777777" w:rsidR="004D26B8" w:rsidRDefault="004D26B8">
            <w:pPr>
              <w:tabs>
                <w:tab w:val="right" w:pos="1800"/>
                <w:tab w:val="left" w:pos="2160"/>
              </w:tabs>
            </w:pPr>
            <w:r>
              <w:t>N</w:t>
            </w:r>
          </w:p>
        </w:tc>
        <w:tc>
          <w:tcPr>
            <w:tcW w:w="1687" w:type="dxa"/>
          </w:tcPr>
          <w:p w14:paraId="56F0FEF2" w14:textId="77777777" w:rsidR="004D26B8" w:rsidRDefault="004D26B8">
            <w:pPr>
              <w:tabs>
                <w:tab w:val="right" w:pos="1800"/>
                <w:tab w:val="left" w:pos="2160"/>
              </w:tabs>
            </w:pPr>
            <w:r>
              <w:t>N/A</w:t>
            </w:r>
          </w:p>
        </w:tc>
        <w:tc>
          <w:tcPr>
            <w:tcW w:w="563" w:type="dxa"/>
          </w:tcPr>
          <w:p w14:paraId="76716CE4" w14:textId="77777777" w:rsidR="004D26B8" w:rsidRDefault="004D26B8">
            <w:pPr>
              <w:tabs>
                <w:tab w:val="right" w:pos="1800"/>
                <w:tab w:val="left" w:pos="2160"/>
              </w:tabs>
            </w:pPr>
            <w:r>
              <w:t xml:space="preserve"> </w:t>
            </w:r>
          </w:p>
        </w:tc>
        <w:tc>
          <w:tcPr>
            <w:tcW w:w="1530" w:type="dxa"/>
          </w:tcPr>
          <w:p w14:paraId="786B6501" w14:textId="77777777" w:rsidR="004D26B8" w:rsidRDefault="004D26B8">
            <w:pPr>
              <w:tabs>
                <w:tab w:val="right" w:pos="1800"/>
                <w:tab w:val="left" w:pos="2160"/>
              </w:tabs>
            </w:pPr>
            <w:r>
              <w:t xml:space="preserve"> </w:t>
            </w:r>
          </w:p>
        </w:tc>
        <w:tc>
          <w:tcPr>
            <w:tcW w:w="720" w:type="dxa"/>
          </w:tcPr>
          <w:p w14:paraId="4B0ED312" w14:textId="77777777" w:rsidR="004D26B8" w:rsidRDefault="004D26B8">
            <w:pPr>
              <w:tabs>
                <w:tab w:val="right" w:pos="1800"/>
                <w:tab w:val="left" w:pos="2160"/>
              </w:tabs>
            </w:pPr>
            <w:r>
              <w:t xml:space="preserve"> </w:t>
            </w:r>
          </w:p>
        </w:tc>
        <w:tc>
          <w:tcPr>
            <w:tcW w:w="1548" w:type="dxa"/>
          </w:tcPr>
          <w:p w14:paraId="12C42F2F" w14:textId="77777777" w:rsidR="004D26B8" w:rsidRDefault="004D26B8">
            <w:pPr>
              <w:tabs>
                <w:tab w:val="right" w:pos="1800"/>
                <w:tab w:val="left" w:pos="2160"/>
              </w:tabs>
            </w:pPr>
            <w:r>
              <w:t xml:space="preserve"> </w:t>
            </w:r>
          </w:p>
        </w:tc>
      </w:tr>
      <w:tr w:rsidR="004D26B8" w14:paraId="5543486A" w14:textId="77777777" w:rsidTr="00051076">
        <w:tc>
          <w:tcPr>
            <w:tcW w:w="2718" w:type="dxa"/>
          </w:tcPr>
          <w:p w14:paraId="06C75729" w14:textId="77777777" w:rsidR="004D26B8" w:rsidRDefault="004D26B8">
            <w:pPr>
              <w:tabs>
                <w:tab w:val="right" w:pos="1800"/>
                <w:tab w:val="left" w:pos="2160"/>
              </w:tabs>
            </w:pPr>
            <w:r>
              <w:t>AMTF7 – State Sales tax exemption percent</w:t>
            </w:r>
          </w:p>
        </w:tc>
        <w:tc>
          <w:tcPr>
            <w:tcW w:w="810" w:type="dxa"/>
          </w:tcPr>
          <w:p w14:paraId="28677924" w14:textId="77777777" w:rsidR="004D26B8" w:rsidRDefault="004D26B8">
            <w:pPr>
              <w:tabs>
                <w:tab w:val="right" w:pos="1800"/>
                <w:tab w:val="left" w:pos="2160"/>
              </w:tabs>
            </w:pPr>
          </w:p>
        </w:tc>
        <w:tc>
          <w:tcPr>
            <w:tcW w:w="1687" w:type="dxa"/>
          </w:tcPr>
          <w:p w14:paraId="249F2B3A" w14:textId="77777777" w:rsidR="004D26B8" w:rsidRDefault="004D26B8">
            <w:pPr>
              <w:tabs>
                <w:tab w:val="right" w:pos="1800"/>
                <w:tab w:val="left" w:pos="2160"/>
              </w:tabs>
            </w:pPr>
            <w:r>
              <w:t>Market opening</w:t>
            </w:r>
          </w:p>
        </w:tc>
        <w:tc>
          <w:tcPr>
            <w:tcW w:w="563" w:type="dxa"/>
          </w:tcPr>
          <w:p w14:paraId="094A1F0C" w14:textId="77777777" w:rsidR="004D26B8" w:rsidRDefault="004D26B8">
            <w:pPr>
              <w:tabs>
                <w:tab w:val="right" w:pos="1800"/>
                <w:tab w:val="left" w:pos="2160"/>
              </w:tabs>
            </w:pPr>
          </w:p>
        </w:tc>
        <w:tc>
          <w:tcPr>
            <w:tcW w:w="1530" w:type="dxa"/>
          </w:tcPr>
          <w:p w14:paraId="7B95D411" w14:textId="77777777" w:rsidR="004D26B8" w:rsidRDefault="004D26B8">
            <w:pPr>
              <w:tabs>
                <w:tab w:val="right" w:pos="1800"/>
                <w:tab w:val="left" w:pos="2160"/>
              </w:tabs>
            </w:pPr>
          </w:p>
        </w:tc>
        <w:tc>
          <w:tcPr>
            <w:tcW w:w="720" w:type="dxa"/>
          </w:tcPr>
          <w:p w14:paraId="3DF57FAB" w14:textId="77777777" w:rsidR="004D26B8" w:rsidRDefault="004D26B8">
            <w:pPr>
              <w:tabs>
                <w:tab w:val="right" w:pos="1800"/>
                <w:tab w:val="left" w:pos="2160"/>
              </w:tabs>
            </w:pPr>
          </w:p>
        </w:tc>
        <w:tc>
          <w:tcPr>
            <w:tcW w:w="1548" w:type="dxa"/>
          </w:tcPr>
          <w:p w14:paraId="0E2FA7C1" w14:textId="77777777" w:rsidR="004D26B8" w:rsidRDefault="004D26B8">
            <w:pPr>
              <w:tabs>
                <w:tab w:val="right" w:pos="1800"/>
                <w:tab w:val="left" w:pos="2160"/>
              </w:tabs>
            </w:pPr>
          </w:p>
        </w:tc>
      </w:tr>
      <w:tr w:rsidR="004D26B8" w14:paraId="49450D40" w14:textId="77777777" w:rsidTr="00051076">
        <w:tc>
          <w:tcPr>
            <w:tcW w:w="2718" w:type="dxa"/>
          </w:tcPr>
          <w:p w14:paraId="113DF848" w14:textId="77777777" w:rsidR="004D26B8" w:rsidRDefault="004D26B8">
            <w:pPr>
              <w:tabs>
                <w:tab w:val="right" w:pos="1800"/>
                <w:tab w:val="left" w:pos="2160"/>
              </w:tabs>
            </w:pPr>
            <w:r>
              <w:t>AMTKC – Capacity Obligation</w:t>
            </w:r>
          </w:p>
        </w:tc>
        <w:tc>
          <w:tcPr>
            <w:tcW w:w="810" w:type="dxa"/>
          </w:tcPr>
          <w:p w14:paraId="116A999B" w14:textId="77777777" w:rsidR="004D26B8" w:rsidRDefault="004D26B8">
            <w:pPr>
              <w:tabs>
                <w:tab w:val="right" w:pos="1800"/>
                <w:tab w:val="left" w:pos="2160"/>
              </w:tabs>
            </w:pPr>
            <w:r>
              <w:t>Y</w:t>
            </w:r>
          </w:p>
        </w:tc>
        <w:tc>
          <w:tcPr>
            <w:tcW w:w="1687" w:type="dxa"/>
          </w:tcPr>
          <w:p w14:paraId="419392AB" w14:textId="77777777" w:rsidR="004D26B8" w:rsidRDefault="004D26B8">
            <w:pPr>
              <w:tabs>
                <w:tab w:val="right" w:pos="1800"/>
                <w:tab w:val="left" w:pos="2160"/>
              </w:tabs>
            </w:pPr>
            <w:r>
              <w:t>To be determined</w:t>
            </w:r>
          </w:p>
        </w:tc>
        <w:tc>
          <w:tcPr>
            <w:tcW w:w="563" w:type="dxa"/>
          </w:tcPr>
          <w:p w14:paraId="556E8F46" w14:textId="77777777" w:rsidR="004D26B8" w:rsidRDefault="004D26B8">
            <w:pPr>
              <w:tabs>
                <w:tab w:val="right" w:pos="1800"/>
                <w:tab w:val="left" w:pos="2160"/>
              </w:tabs>
            </w:pPr>
            <w:r>
              <w:t xml:space="preserve"> </w:t>
            </w:r>
          </w:p>
        </w:tc>
        <w:tc>
          <w:tcPr>
            <w:tcW w:w="1530" w:type="dxa"/>
          </w:tcPr>
          <w:p w14:paraId="0D7B5284" w14:textId="77777777" w:rsidR="004D26B8" w:rsidRDefault="004D26B8">
            <w:pPr>
              <w:tabs>
                <w:tab w:val="right" w:pos="1800"/>
                <w:tab w:val="left" w:pos="2160"/>
              </w:tabs>
            </w:pPr>
            <w:r>
              <w:t xml:space="preserve"> </w:t>
            </w:r>
          </w:p>
        </w:tc>
        <w:tc>
          <w:tcPr>
            <w:tcW w:w="720" w:type="dxa"/>
          </w:tcPr>
          <w:p w14:paraId="4F193C83" w14:textId="77777777" w:rsidR="004D26B8" w:rsidRDefault="004D26B8">
            <w:pPr>
              <w:tabs>
                <w:tab w:val="right" w:pos="1800"/>
                <w:tab w:val="left" w:pos="2160"/>
              </w:tabs>
            </w:pPr>
            <w:r>
              <w:t xml:space="preserve"> </w:t>
            </w:r>
          </w:p>
        </w:tc>
        <w:tc>
          <w:tcPr>
            <w:tcW w:w="1548" w:type="dxa"/>
          </w:tcPr>
          <w:p w14:paraId="16334E07" w14:textId="77777777" w:rsidR="004D26B8" w:rsidRDefault="004D26B8">
            <w:pPr>
              <w:tabs>
                <w:tab w:val="right" w:pos="1800"/>
                <w:tab w:val="left" w:pos="2160"/>
              </w:tabs>
            </w:pPr>
            <w:r>
              <w:t xml:space="preserve"> </w:t>
            </w:r>
          </w:p>
        </w:tc>
      </w:tr>
      <w:tr w:rsidR="004D26B8" w14:paraId="50877A5F" w14:textId="77777777" w:rsidTr="00051076">
        <w:tc>
          <w:tcPr>
            <w:tcW w:w="2718" w:type="dxa"/>
          </w:tcPr>
          <w:p w14:paraId="791A3E9E" w14:textId="77777777" w:rsidR="004D26B8" w:rsidRDefault="004D26B8">
            <w:pPr>
              <w:tabs>
                <w:tab w:val="right" w:pos="1800"/>
                <w:tab w:val="left" w:pos="2160"/>
              </w:tabs>
            </w:pPr>
            <w:r>
              <w:t>AMTKZ – Transmission Obligation</w:t>
            </w:r>
          </w:p>
        </w:tc>
        <w:tc>
          <w:tcPr>
            <w:tcW w:w="810" w:type="dxa"/>
          </w:tcPr>
          <w:p w14:paraId="7EE12297" w14:textId="77777777" w:rsidR="004D26B8" w:rsidRDefault="004D26B8">
            <w:pPr>
              <w:tabs>
                <w:tab w:val="right" w:pos="1800"/>
                <w:tab w:val="left" w:pos="2160"/>
              </w:tabs>
            </w:pPr>
            <w:r>
              <w:t>Y</w:t>
            </w:r>
          </w:p>
        </w:tc>
        <w:tc>
          <w:tcPr>
            <w:tcW w:w="1687" w:type="dxa"/>
          </w:tcPr>
          <w:p w14:paraId="1DF8E9FA" w14:textId="77777777" w:rsidR="004D26B8" w:rsidRDefault="004D26B8">
            <w:pPr>
              <w:tabs>
                <w:tab w:val="right" w:pos="1800"/>
                <w:tab w:val="left" w:pos="2160"/>
              </w:tabs>
            </w:pPr>
            <w:r>
              <w:t>To be determined</w:t>
            </w:r>
          </w:p>
        </w:tc>
        <w:tc>
          <w:tcPr>
            <w:tcW w:w="563" w:type="dxa"/>
          </w:tcPr>
          <w:p w14:paraId="7134DDAE" w14:textId="77777777" w:rsidR="004D26B8" w:rsidRDefault="004D26B8">
            <w:pPr>
              <w:tabs>
                <w:tab w:val="right" w:pos="1800"/>
                <w:tab w:val="left" w:pos="2160"/>
              </w:tabs>
            </w:pPr>
            <w:r>
              <w:t xml:space="preserve"> </w:t>
            </w:r>
          </w:p>
        </w:tc>
        <w:tc>
          <w:tcPr>
            <w:tcW w:w="1530" w:type="dxa"/>
          </w:tcPr>
          <w:p w14:paraId="14294F74" w14:textId="77777777" w:rsidR="004D26B8" w:rsidRDefault="004D26B8">
            <w:pPr>
              <w:tabs>
                <w:tab w:val="right" w:pos="1800"/>
                <w:tab w:val="left" w:pos="2160"/>
              </w:tabs>
            </w:pPr>
            <w:r>
              <w:t xml:space="preserve"> </w:t>
            </w:r>
          </w:p>
        </w:tc>
        <w:tc>
          <w:tcPr>
            <w:tcW w:w="720" w:type="dxa"/>
          </w:tcPr>
          <w:p w14:paraId="0FD9D6B5" w14:textId="77777777" w:rsidR="004D26B8" w:rsidRDefault="004D26B8">
            <w:pPr>
              <w:tabs>
                <w:tab w:val="right" w:pos="1800"/>
                <w:tab w:val="left" w:pos="2160"/>
              </w:tabs>
            </w:pPr>
            <w:r>
              <w:t xml:space="preserve"> </w:t>
            </w:r>
          </w:p>
        </w:tc>
        <w:tc>
          <w:tcPr>
            <w:tcW w:w="1548" w:type="dxa"/>
          </w:tcPr>
          <w:p w14:paraId="330E8EC2" w14:textId="77777777" w:rsidR="004D26B8" w:rsidRDefault="004D26B8">
            <w:pPr>
              <w:tabs>
                <w:tab w:val="right" w:pos="1800"/>
                <w:tab w:val="left" w:pos="2160"/>
              </w:tabs>
            </w:pPr>
            <w:r>
              <w:t xml:space="preserve"> </w:t>
            </w:r>
          </w:p>
        </w:tc>
      </w:tr>
      <w:tr w:rsidR="004D26B8" w14:paraId="38502DC7" w14:textId="77777777" w:rsidTr="00051076">
        <w:tc>
          <w:tcPr>
            <w:tcW w:w="2718" w:type="dxa"/>
          </w:tcPr>
          <w:p w14:paraId="786E7CCE" w14:textId="77777777" w:rsidR="004D26B8" w:rsidRDefault="004D26B8">
            <w:pPr>
              <w:tabs>
                <w:tab w:val="right" w:pos="1800"/>
                <w:tab w:val="left" w:pos="2160"/>
              </w:tabs>
            </w:pPr>
            <w:r>
              <w:t>AMTL0 – Number of Load Management Water Heaters</w:t>
            </w:r>
          </w:p>
        </w:tc>
        <w:tc>
          <w:tcPr>
            <w:tcW w:w="810" w:type="dxa"/>
          </w:tcPr>
          <w:p w14:paraId="41B6D310" w14:textId="77777777" w:rsidR="004D26B8" w:rsidRDefault="004D26B8">
            <w:pPr>
              <w:tabs>
                <w:tab w:val="right" w:pos="1800"/>
                <w:tab w:val="left" w:pos="2160"/>
              </w:tabs>
            </w:pPr>
            <w:r>
              <w:t>Y</w:t>
            </w:r>
          </w:p>
        </w:tc>
        <w:tc>
          <w:tcPr>
            <w:tcW w:w="1687" w:type="dxa"/>
          </w:tcPr>
          <w:p w14:paraId="1DCBD9C4" w14:textId="77777777" w:rsidR="004D26B8" w:rsidRDefault="004D26B8">
            <w:pPr>
              <w:tabs>
                <w:tab w:val="right" w:pos="1800"/>
                <w:tab w:val="left" w:pos="2160"/>
              </w:tabs>
            </w:pPr>
            <w:r>
              <w:t>To be determined</w:t>
            </w:r>
          </w:p>
        </w:tc>
        <w:tc>
          <w:tcPr>
            <w:tcW w:w="563" w:type="dxa"/>
          </w:tcPr>
          <w:p w14:paraId="306DFC96" w14:textId="77777777" w:rsidR="004D26B8" w:rsidRDefault="004D26B8">
            <w:pPr>
              <w:tabs>
                <w:tab w:val="right" w:pos="1800"/>
                <w:tab w:val="left" w:pos="2160"/>
              </w:tabs>
            </w:pPr>
          </w:p>
        </w:tc>
        <w:tc>
          <w:tcPr>
            <w:tcW w:w="1530" w:type="dxa"/>
          </w:tcPr>
          <w:p w14:paraId="067FCBCE" w14:textId="77777777" w:rsidR="004D26B8" w:rsidRDefault="004D26B8">
            <w:pPr>
              <w:tabs>
                <w:tab w:val="right" w:pos="1800"/>
                <w:tab w:val="left" w:pos="2160"/>
              </w:tabs>
            </w:pPr>
          </w:p>
        </w:tc>
        <w:tc>
          <w:tcPr>
            <w:tcW w:w="720" w:type="dxa"/>
          </w:tcPr>
          <w:p w14:paraId="6FBA51FC" w14:textId="77777777" w:rsidR="004D26B8" w:rsidRDefault="004D26B8">
            <w:pPr>
              <w:tabs>
                <w:tab w:val="right" w:pos="1800"/>
                <w:tab w:val="left" w:pos="2160"/>
              </w:tabs>
            </w:pPr>
          </w:p>
        </w:tc>
        <w:tc>
          <w:tcPr>
            <w:tcW w:w="1548" w:type="dxa"/>
          </w:tcPr>
          <w:p w14:paraId="59E81A92" w14:textId="77777777" w:rsidR="004D26B8" w:rsidRDefault="004D26B8">
            <w:pPr>
              <w:tabs>
                <w:tab w:val="right" w:pos="1800"/>
                <w:tab w:val="left" w:pos="2160"/>
              </w:tabs>
            </w:pPr>
          </w:p>
        </w:tc>
      </w:tr>
      <w:tr w:rsidR="004D26B8" w14:paraId="444EDE69" w14:textId="77777777" w:rsidTr="00051076">
        <w:tc>
          <w:tcPr>
            <w:tcW w:w="2718" w:type="dxa"/>
          </w:tcPr>
          <w:p w14:paraId="76F903DB" w14:textId="77777777" w:rsidR="004D26B8" w:rsidRDefault="004D26B8">
            <w:pPr>
              <w:tabs>
                <w:tab w:val="right" w:pos="1800"/>
                <w:tab w:val="left" w:pos="2160"/>
              </w:tabs>
            </w:pPr>
            <w:r>
              <w:t>AMTQY – Eligible Load Percentage</w:t>
            </w:r>
          </w:p>
        </w:tc>
        <w:tc>
          <w:tcPr>
            <w:tcW w:w="810" w:type="dxa"/>
          </w:tcPr>
          <w:p w14:paraId="4A15DD39" w14:textId="77777777" w:rsidR="004D26B8" w:rsidRDefault="004D26B8">
            <w:pPr>
              <w:tabs>
                <w:tab w:val="right" w:pos="1800"/>
                <w:tab w:val="left" w:pos="2160"/>
              </w:tabs>
            </w:pPr>
            <w:r>
              <w:t>N</w:t>
            </w:r>
          </w:p>
        </w:tc>
        <w:tc>
          <w:tcPr>
            <w:tcW w:w="1687" w:type="dxa"/>
          </w:tcPr>
          <w:p w14:paraId="43D4A681" w14:textId="77777777" w:rsidR="004D26B8" w:rsidRDefault="004D26B8">
            <w:pPr>
              <w:tabs>
                <w:tab w:val="right" w:pos="1800"/>
                <w:tab w:val="left" w:pos="2160"/>
              </w:tabs>
            </w:pPr>
            <w:r>
              <w:t>N/A</w:t>
            </w:r>
          </w:p>
        </w:tc>
        <w:tc>
          <w:tcPr>
            <w:tcW w:w="563" w:type="dxa"/>
          </w:tcPr>
          <w:p w14:paraId="500471B0" w14:textId="77777777" w:rsidR="004D26B8" w:rsidRDefault="004D26B8">
            <w:pPr>
              <w:tabs>
                <w:tab w:val="right" w:pos="1800"/>
                <w:tab w:val="left" w:pos="2160"/>
              </w:tabs>
            </w:pPr>
            <w:r>
              <w:t xml:space="preserve"> </w:t>
            </w:r>
          </w:p>
        </w:tc>
        <w:tc>
          <w:tcPr>
            <w:tcW w:w="1530" w:type="dxa"/>
          </w:tcPr>
          <w:p w14:paraId="558A4A13" w14:textId="77777777" w:rsidR="004D26B8" w:rsidRDefault="004D26B8">
            <w:pPr>
              <w:tabs>
                <w:tab w:val="right" w:pos="1800"/>
                <w:tab w:val="left" w:pos="2160"/>
              </w:tabs>
            </w:pPr>
            <w:r>
              <w:t xml:space="preserve"> </w:t>
            </w:r>
          </w:p>
        </w:tc>
        <w:tc>
          <w:tcPr>
            <w:tcW w:w="720" w:type="dxa"/>
          </w:tcPr>
          <w:p w14:paraId="35488C47" w14:textId="77777777" w:rsidR="004D26B8" w:rsidRDefault="004D26B8">
            <w:pPr>
              <w:tabs>
                <w:tab w:val="right" w:pos="1800"/>
                <w:tab w:val="left" w:pos="2160"/>
              </w:tabs>
            </w:pPr>
            <w:r>
              <w:t xml:space="preserve"> </w:t>
            </w:r>
          </w:p>
        </w:tc>
        <w:tc>
          <w:tcPr>
            <w:tcW w:w="1548" w:type="dxa"/>
          </w:tcPr>
          <w:p w14:paraId="3B3A3D4F" w14:textId="77777777" w:rsidR="004D26B8" w:rsidRDefault="004D26B8">
            <w:pPr>
              <w:tabs>
                <w:tab w:val="right" w:pos="1800"/>
                <w:tab w:val="left" w:pos="2160"/>
              </w:tabs>
            </w:pPr>
            <w:r>
              <w:t xml:space="preserve"> </w:t>
            </w:r>
          </w:p>
        </w:tc>
      </w:tr>
      <w:tr w:rsidR="004D26B8" w14:paraId="304BE51E" w14:textId="77777777" w:rsidTr="00051076">
        <w:tc>
          <w:tcPr>
            <w:tcW w:w="2718" w:type="dxa"/>
          </w:tcPr>
          <w:p w14:paraId="2F0567F6" w14:textId="77777777" w:rsidR="004D26B8" w:rsidRDefault="004D26B8">
            <w:pPr>
              <w:tabs>
                <w:tab w:val="right" w:pos="1800"/>
                <w:tab w:val="left" w:pos="2160"/>
              </w:tabs>
            </w:pPr>
            <w:r>
              <w:t>DTM150 – Start Date</w:t>
            </w:r>
          </w:p>
        </w:tc>
        <w:tc>
          <w:tcPr>
            <w:tcW w:w="810" w:type="dxa"/>
          </w:tcPr>
          <w:p w14:paraId="7D721BE9" w14:textId="77777777" w:rsidR="004D26B8" w:rsidRDefault="004D26B8">
            <w:pPr>
              <w:tabs>
                <w:tab w:val="right" w:pos="1800"/>
                <w:tab w:val="left" w:pos="2160"/>
              </w:tabs>
            </w:pPr>
            <w:r>
              <w:t>Y</w:t>
            </w:r>
          </w:p>
        </w:tc>
        <w:tc>
          <w:tcPr>
            <w:tcW w:w="1687" w:type="dxa"/>
          </w:tcPr>
          <w:p w14:paraId="1DA5A7CB" w14:textId="77777777" w:rsidR="004D26B8" w:rsidRDefault="004D26B8">
            <w:pPr>
              <w:tabs>
                <w:tab w:val="right" w:pos="1800"/>
                <w:tab w:val="left" w:pos="2160"/>
              </w:tabs>
            </w:pPr>
            <w:r>
              <w:t>N/A</w:t>
            </w:r>
          </w:p>
        </w:tc>
        <w:tc>
          <w:tcPr>
            <w:tcW w:w="563" w:type="dxa"/>
          </w:tcPr>
          <w:p w14:paraId="7722CAD1" w14:textId="77777777" w:rsidR="004D26B8" w:rsidRDefault="004D26B8">
            <w:pPr>
              <w:tabs>
                <w:tab w:val="right" w:pos="1800"/>
                <w:tab w:val="left" w:pos="2160"/>
              </w:tabs>
            </w:pPr>
            <w:r>
              <w:t xml:space="preserve"> </w:t>
            </w:r>
          </w:p>
        </w:tc>
        <w:tc>
          <w:tcPr>
            <w:tcW w:w="1530" w:type="dxa"/>
          </w:tcPr>
          <w:p w14:paraId="0CCBBD59" w14:textId="77777777" w:rsidR="004D26B8" w:rsidRDefault="004D26B8">
            <w:pPr>
              <w:tabs>
                <w:tab w:val="right" w:pos="1800"/>
                <w:tab w:val="left" w:pos="2160"/>
              </w:tabs>
            </w:pPr>
            <w:r>
              <w:t xml:space="preserve"> </w:t>
            </w:r>
          </w:p>
        </w:tc>
        <w:tc>
          <w:tcPr>
            <w:tcW w:w="720" w:type="dxa"/>
          </w:tcPr>
          <w:p w14:paraId="7F2BB7E6" w14:textId="77777777" w:rsidR="004D26B8" w:rsidRDefault="004D26B8">
            <w:pPr>
              <w:tabs>
                <w:tab w:val="right" w:pos="1800"/>
                <w:tab w:val="left" w:pos="2160"/>
              </w:tabs>
            </w:pPr>
            <w:r>
              <w:t xml:space="preserve"> </w:t>
            </w:r>
          </w:p>
        </w:tc>
        <w:tc>
          <w:tcPr>
            <w:tcW w:w="1548" w:type="dxa"/>
          </w:tcPr>
          <w:p w14:paraId="4B3AF814" w14:textId="77777777" w:rsidR="004D26B8" w:rsidRDefault="004D26B8">
            <w:pPr>
              <w:tabs>
                <w:tab w:val="right" w:pos="1800"/>
                <w:tab w:val="left" w:pos="2160"/>
              </w:tabs>
            </w:pPr>
            <w:r>
              <w:t xml:space="preserve"> </w:t>
            </w:r>
          </w:p>
        </w:tc>
      </w:tr>
      <w:tr w:rsidR="004D26B8" w14:paraId="3E8F8EC1" w14:textId="77777777" w:rsidTr="00051076">
        <w:tc>
          <w:tcPr>
            <w:tcW w:w="2718" w:type="dxa"/>
          </w:tcPr>
          <w:p w14:paraId="6AA17F2C" w14:textId="77777777" w:rsidR="004D26B8" w:rsidRDefault="004D26B8">
            <w:pPr>
              <w:tabs>
                <w:tab w:val="right" w:pos="1800"/>
                <w:tab w:val="left" w:pos="2160"/>
              </w:tabs>
            </w:pPr>
            <w:r>
              <w:t>DTM151 – End Date</w:t>
            </w:r>
          </w:p>
        </w:tc>
        <w:tc>
          <w:tcPr>
            <w:tcW w:w="810" w:type="dxa"/>
          </w:tcPr>
          <w:p w14:paraId="50989B91" w14:textId="77777777" w:rsidR="004D26B8" w:rsidRDefault="004D26B8">
            <w:pPr>
              <w:tabs>
                <w:tab w:val="right" w:pos="1800"/>
                <w:tab w:val="left" w:pos="2160"/>
              </w:tabs>
            </w:pPr>
            <w:r>
              <w:t>Y</w:t>
            </w:r>
          </w:p>
        </w:tc>
        <w:tc>
          <w:tcPr>
            <w:tcW w:w="1687" w:type="dxa"/>
          </w:tcPr>
          <w:p w14:paraId="0994E8B0" w14:textId="77777777" w:rsidR="004D26B8" w:rsidRDefault="004D26B8">
            <w:pPr>
              <w:tabs>
                <w:tab w:val="right" w:pos="1800"/>
                <w:tab w:val="left" w:pos="2160"/>
              </w:tabs>
            </w:pPr>
            <w:r>
              <w:t>To be determined</w:t>
            </w:r>
          </w:p>
        </w:tc>
        <w:tc>
          <w:tcPr>
            <w:tcW w:w="563" w:type="dxa"/>
          </w:tcPr>
          <w:p w14:paraId="30AF67B4" w14:textId="77777777" w:rsidR="004D26B8" w:rsidRDefault="004D26B8">
            <w:pPr>
              <w:tabs>
                <w:tab w:val="right" w:pos="1800"/>
                <w:tab w:val="left" w:pos="2160"/>
              </w:tabs>
            </w:pPr>
            <w:r>
              <w:t xml:space="preserve"> </w:t>
            </w:r>
          </w:p>
        </w:tc>
        <w:tc>
          <w:tcPr>
            <w:tcW w:w="1530" w:type="dxa"/>
          </w:tcPr>
          <w:p w14:paraId="542A2DF8" w14:textId="77777777" w:rsidR="004D26B8" w:rsidRDefault="004D26B8">
            <w:pPr>
              <w:tabs>
                <w:tab w:val="right" w:pos="1800"/>
                <w:tab w:val="left" w:pos="2160"/>
              </w:tabs>
            </w:pPr>
            <w:r>
              <w:t xml:space="preserve"> </w:t>
            </w:r>
          </w:p>
        </w:tc>
        <w:tc>
          <w:tcPr>
            <w:tcW w:w="720" w:type="dxa"/>
          </w:tcPr>
          <w:p w14:paraId="71326B2B" w14:textId="77777777" w:rsidR="004D26B8" w:rsidRDefault="004D26B8">
            <w:pPr>
              <w:tabs>
                <w:tab w:val="right" w:pos="1800"/>
                <w:tab w:val="left" w:pos="2160"/>
              </w:tabs>
            </w:pPr>
            <w:r>
              <w:t xml:space="preserve"> </w:t>
            </w:r>
          </w:p>
        </w:tc>
        <w:tc>
          <w:tcPr>
            <w:tcW w:w="1548" w:type="dxa"/>
          </w:tcPr>
          <w:p w14:paraId="364635ED" w14:textId="77777777" w:rsidR="004D26B8" w:rsidRDefault="004D26B8">
            <w:pPr>
              <w:tabs>
                <w:tab w:val="right" w:pos="1800"/>
                <w:tab w:val="left" w:pos="2160"/>
              </w:tabs>
            </w:pPr>
            <w:r>
              <w:t xml:space="preserve"> </w:t>
            </w:r>
          </w:p>
        </w:tc>
      </w:tr>
      <w:tr w:rsidR="004D26B8" w14:paraId="37865508" w14:textId="77777777" w:rsidTr="00051076">
        <w:tc>
          <w:tcPr>
            <w:tcW w:w="2718" w:type="dxa"/>
          </w:tcPr>
          <w:p w14:paraId="24644ACC" w14:textId="77777777" w:rsidR="004D26B8" w:rsidRDefault="004D26B8">
            <w:pPr>
              <w:tabs>
                <w:tab w:val="right" w:pos="1800"/>
                <w:tab w:val="left" w:pos="2160"/>
              </w:tabs>
            </w:pPr>
            <w:r>
              <w:t>N12C – Party to receive copy of bills</w:t>
            </w:r>
          </w:p>
        </w:tc>
        <w:tc>
          <w:tcPr>
            <w:tcW w:w="810" w:type="dxa"/>
          </w:tcPr>
          <w:p w14:paraId="36962EEE" w14:textId="77777777" w:rsidR="004D26B8" w:rsidRDefault="004D26B8">
            <w:pPr>
              <w:tabs>
                <w:tab w:val="right" w:pos="1800"/>
                <w:tab w:val="left" w:pos="2160"/>
              </w:tabs>
            </w:pPr>
            <w:r>
              <w:t>Y</w:t>
            </w:r>
          </w:p>
        </w:tc>
        <w:tc>
          <w:tcPr>
            <w:tcW w:w="1687" w:type="dxa"/>
          </w:tcPr>
          <w:p w14:paraId="3A932A7E" w14:textId="77777777" w:rsidR="004D26B8" w:rsidRDefault="004D26B8">
            <w:pPr>
              <w:tabs>
                <w:tab w:val="right" w:pos="1800"/>
                <w:tab w:val="left" w:pos="2160"/>
              </w:tabs>
            </w:pPr>
            <w:r>
              <w:t>To be determined</w:t>
            </w:r>
          </w:p>
        </w:tc>
        <w:tc>
          <w:tcPr>
            <w:tcW w:w="563" w:type="dxa"/>
          </w:tcPr>
          <w:p w14:paraId="3AD1E8EF" w14:textId="77777777" w:rsidR="004D26B8" w:rsidRDefault="004D26B8">
            <w:pPr>
              <w:tabs>
                <w:tab w:val="right" w:pos="1800"/>
                <w:tab w:val="left" w:pos="2160"/>
              </w:tabs>
            </w:pPr>
            <w:r>
              <w:t xml:space="preserve"> </w:t>
            </w:r>
          </w:p>
        </w:tc>
        <w:tc>
          <w:tcPr>
            <w:tcW w:w="1530" w:type="dxa"/>
          </w:tcPr>
          <w:p w14:paraId="21E1E567" w14:textId="77777777" w:rsidR="004D26B8" w:rsidRDefault="004D26B8">
            <w:pPr>
              <w:tabs>
                <w:tab w:val="right" w:pos="1800"/>
                <w:tab w:val="left" w:pos="2160"/>
              </w:tabs>
            </w:pPr>
            <w:r>
              <w:t xml:space="preserve"> </w:t>
            </w:r>
          </w:p>
        </w:tc>
        <w:tc>
          <w:tcPr>
            <w:tcW w:w="720" w:type="dxa"/>
          </w:tcPr>
          <w:p w14:paraId="722A6C51" w14:textId="77777777" w:rsidR="004D26B8" w:rsidRDefault="004D26B8">
            <w:pPr>
              <w:tabs>
                <w:tab w:val="right" w:pos="1800"/>
                <w:tab w:val="left" w:pos="2160"/>
              </w:tabs>
            </w:pPr>
            <w:r>
              <w:t xml:space="preserve"> </w:t>
            </w:r>
          </w:p>
        </w:tc>
        <w:tc>
          <w:tcPr>
            <w:tcW w:w="1548" w:type="dxa"/>
          </w:tcPr>
          <w:p w14:paraId="608A5FB4" w14:textId="77777777" w:rsidR="004D26B8" w:rsidRDefault="004D26B8">
            <w:pPr>
              <w:tabs>
                <w:tab w:val="right" w:pos="1800"/>
                <w:tab w:val="left" w:pos="2160"/>
              </w:tabs>
            </w:pPr>
            <w:r>
              <w:t xml:space="preserve"> </w:t>
            </w:r>
          </w:p>
        </w:tc>
      </w:tr>
      <w:tr w:rsidR="004D26B8" w14:paraId="64554831" w14:textId="77777777" w:rsidTr="00051076">
        <w:tc>
          <w:tcPr>
            <w:tcW w:w="2718" w:type="dxa"/>
          </w:tcPr>
          <w:p w14:paraId="3778E92D" w14:textId="77777777" w:rsidR="004D26B8" w:rsidRDefault="004D26B8">
            <w:pPr>
              <w:tabs>
                <w:tab w:val="right" w:pos="1800"/>
                <w:tab w:val="left" w:pos="2160"/>
              </w:tabs>
            </w:pPr>
            <w:r>
              <w:t>N18R – Customer name / service address</w:t>
            </w:r>
          </w:p>
        </w:tc>
        <w:tc>
          <w:tcPr>
            <w:tcW w:w="810" w:type="dxa"/>
          </w:tcPr>
          <w:p w14:paraId="349631F3" w14:textId="77777777" w:rsidR="004D26B8" w:rsidRDefault="004D26B8">
            <w:pPr>
              <w:tabs>
                <w:tab w:val="right" w:pos="1800"/>
                <w:tab w:val="left" w:pos="2160"/>
              </w:tabs>
            </w:pPr>
            <w:r>
              <w:t>Y</w:t>
            </w:r>
          </w:p>
        </w:tc>
        <w:tc>
          <w:tcPr>
            <w:tcW w:w="1687" w:type="dxa"/>
          </w:tcPr>
          <w:p w14:paraId="0106FF83" w14:textId="77777777" w:rsidR="004D26B8" w:rsidRDefault="004D26B8">
            <w:pPr>
              <w:tabs>
                <w:tab w:val="right" w:pos="1800"/>
                <w:tab w:val="left" w:pos="2160"/>
              </w:tabs>
            </w:pPr>
            <w:r>
              <w:t>Market opening</w:t>
            </w:r>
          </w:p>
        </w:tc>
        <w:tc>
          <w:tcPr>
            <w:tcW w:w="563" w:type="dxa"/>
          </w:tcPr>
          <w:p w14:paraId="0484FBF7" w14:textId="77777777" w:rsidR="004D26B8" w:rsidRDefault="004D26B8">
            <w:pPr>
              <w:tabs>
                <w:tab w:val="right" w:pos="1800"/>
                <w:tab w:val="left" w:pos="2160"/>
              </w:tabs>
            </w:pPr>
            <w:r>
              <w:t xml:space="preserve"> </w:t>
            </w:r>
          </w:p>
        </w:tc>
        <w:tc>
          <w:tcPr>
            <w:tcW w:w="1530" w:type="dxa"/>
          </w:tcPr>
          <w:p w14:paraId="7CC2EF1F" w14:textId="77777777" w:rsidR="004D26B8" w:rsidRDefault="004D26B8">
            <w:pPr>
              <w:tabs>
                <w:tab w:val="right" w:pos="1800"/>
                <w:tab w:val="left" w:pos="2160"/>
              </w:tabs>
            </w:pPr>
            <w:r>
              <w:t xml:space="preserve"> </w:t>
            </w:r>
          </w:p>
        </w:tc>
        <w:tc>
          <w:tcPr>
            <w:tcW w:w="720" w:type="dxa"/>
          </w:tcPr>
          <w:p w14:paraId="5D5C6D08" w14:textId="77777777" w:rsidR="004D26B8" w:rsidRDefault="004D26B8">
            <w:pPr>
              <w:tabs>
                <w:tab w:val="right" w:pos="1800"/>
                <w:tab w:val="left" w:pos="2160"/>
              </w:tabs>
            </w:pPr>
            <w:r>
              <w:t xml:space="preserve"> </w:t>
            </w:r>
          </w:p>
        </w:tc>
        <w:tc>
          <w:tcPr>
            <w:tcW w:w="1548" w:type="dxa"/>
          </w:tcPr>
          <w:p w14:paraId="3DCFB4BB" w14:textId="77777777" w:rsidR="004D26B8" w:rsidRDefault="004D26B8">
            <w:pPr>
              <w:tabs>
                <w:tab w:val="right" w:pos="1800"/>
                <w:tab w:val="left" w:pos="2160"/>
              </w:tabs>
            </w:pPr>
            <w:r>
              <w:t xml:space="preserve"> </w:t>
            </w:r>
          </w:p>
        </w:tc>
      </w:tr>
      <w:tr w:rsidR="004D26B8" w14:paraId="20186A06" w14:textId="77777777" w:rsidTr="00051076">
        <w:tc>
          <w:tcPr>
            <w:tcW w:w="2718" w:type="dxa"/>
          </w:tcPr>
          <w:p w14:paraId="36BF6CF9" w14:textId="77777777" w:rsidR="004D26B8" w:rsidRDefault="004D26B8">
            <w:pPr>
              <w:tabs>
                <w:tab w:val="right" w:pos="1800"/>
                <w:tab w:val="left" w:pos="2160"/>
              </w:tabs>
            </w:pPr>
            <w:r>
              <w:t>N1BT – Billing address</w:t>
            </w:r>
          </w:p>
        </w:tc>
        <w:tc>
          <w:tcPr>
            <w:tcW w:w="810" w:type="dxa"/>
          </w:tcPr>
          <w:p w14:paraId="68C458E2" w14:textId="77777777" w:rsidR="004D26B8" w:rsidRDefault="004D26B8">
            <w:pPr>
              <w:tabs>
                <w:tab w:val="right" w:pos="1800"/>
                <w:tab w:val="left" w:pos="2160"/>
              </w:tabs>
            </w:pPr>
            <w:r>
              <w:t>Y</w:t>
            </w:r>
          </w:p>
        </w:tc>
        <w:tc>
          <w:tcPr>
            <w:tcW w:w="1687" w:type="dxa"/>
          </w:tcPr>
          <w:p w14:paraId="4F92BA6E" w14:textId="77777777" w:rsidR="004D26B8" w:rsidRDefault="004D26B8">
            <w:pPr>
              <w:tabs>
                <w:tab w:val="right" w:pos="1800"/>
                <w:tab w:val="left" w:pos="2160"/>
              </w:tabs>
            </w:pPr>
            <w:r>
              <w:t>Market opening</w:t>
            </w:r>
          </w:p>
        </w:tc>
        <w:tc>
          <w:tcPr>
            <w:tcW w:w="563" w:type="dxa"/>
          </w:tcPr>
          <w:p w14:paraId="4B06F01E" w14:textId="77777777" w:rsidR="004D26B8" w:rsidRDefault="004D26B8">
            <w:pPr>
              <w:tabs>
                <w:tab w:val="right" w:pos="1800"/>
                <w:tab w:val="left" w:pos="2160"/>
              </w:tabs>
            </w:pPr>
            <w:r>
              <w:t xml:space="preserve"> </w:t>
            </w:r>
          </w:p>
        </w:tc>
        <w:tc>
          <w:tcPr>
            <w:tcW w:w="1530" w:type="dxa"/>
          </w:tcPr>
          <w:p w14:paraId="643686CA" w14:textId="77777777" w:rsidR="004D26B8" w:rsidRDefault="004D26B8">
            <w:pPr>
              <w:tabs>
                <w:tab w:val="right" w:pos="1800"/>
                <w:tab w:val="left" w:pos="2160"/>
              </w:tabs>
            </w:pPr>
            <w:r>
              <w:t xml:space="preserve"> </w:t>
            </w:r>
          </w:p>
        </w:tc>
        <w:tc>
          <w:tcPr>
            <w:tcW w:w="720" w:type="dxa"/>
          </w:tcPr>
          <w:p w14:paraId="1ADDCFB2" w14:textId="77777777" w:rsidR="004D26B8" w:rsidRDefault="004D26B8">
            <w:pPr>
              <w:tabs>
                <w:tab w:val="right" w:pos="1800"/>
                <w:tab w:val="left" w:pos="2160"/>
              </w:tabs>
            </w:pPr>
            <w:r>
              <w:t xml:space="preserve"> </w:t>
            </w:r>
          </w:p>
        </w:tc>
        <w:tc>
          <w:tcPr>
            <w:tcW w:w="1548" w:type="dxa"/>
          </w:tcPr>
          <w:p w14:paraId="4A75B11C" w14:textId="77777777" w:rsidR="004D26B8" w:rsidRDefault="004D26B8">
            <w:pPr>
              <w:tabs>
                <w:tab w:val="right" w:pos="1800"/>
                <w:tab w:val="left" w:pos="2160"/>
              </w:tabs>
            </w:pPr>
            <w:r>
              <w:t xml:space="preserve"> </w:t>
            </w:r>
          </w:p>
        </w:tc>
      </w:tr>
      <w:tr w:rsidR="004D26B8" w14:paraId="11E00B6C" w14:textId="77777777" w:rsidTr="00051076">
        <w:tc>
          <w:tcPr>
            <w:tcW w:w="2718" w:type="dxa"/>
          </w:tcPr>
          <w:p w14:paraId="63A81C67" w14:textId="77777777" w:rsidR="004D26B8" w:rsidRDefault="004D26B8">
            <w:pPr>
              <w:tabs>
                <w:tab w:val="right" w:pos="1800"/>
                <w:tab w:val="left" w:pos="2160"/>
              </w:tabs>
            </w:pPr>
            <w:r>
              <w:t>N1PK – Party to receive copy of notices</w:t>
            </w:r>
          </w:p>
        </w:tc>
        <w:tc>
          <w:tcPr>
            <w:tcW w:w="810" w:type="dxa"/>
          </w:tcPr>
          <w:p w14:paraId="43568C69" w14:textId="77777777" w:rsidR="004D26B8" w:rsidRDefault="004D26B8">
            <w:pPr>
              <w:tabs>
                <w:tab w:val="right" w:pos="1800"/>
                <w:tab w:val="left" w:pos="2160"/>
              </w:tabs>
            </w:pPr>
            <w:r>
              <w:t>N</w:t>
            </w:r>
          </w:p>
        </w:tc>
        <w:tc>
          <w:tcPr>
            <w:tcW w:w="1687" w:type="dxa"/>
          </w:tcPr>
          <w:p w14:paraId="6A556EAF" w14:textId="77777777" w:rsidR="004D26B8" w:rsidRDefault="004D26B8">
            <w:pPr>
              <w:tabs>
                <w:tab w:val="right" w:pos="1800"/>
                <w:tab w:val="left" w:pos="2160"/>
              </w:tabs>
            </w:pPr>
            <w:r>
              <w:t>N/A</w:t>
            </w:r>
          </w:p>
        </w:tc>
        <w:tc>
          <w:tcPr>
            <w:tcW w:w="563" w:type="dxa"/>
          </w:tcPr>
          <w:p w14:paraId="6A8427E8" w14:textId="77777777" w:rsidR="004D26B8" w:rsidRDefault="004D26B8">
            <w:pPr>
              <w:tabs>
                <w:tab w:val="right" w:pos="1800"/>
                <w:tab w:val="left" w:pos="2160"/>
              </w:tabs>
            </w:pPr>
            <w:r>
              <w:t xml:space="preserve"> </w:t>
            </w:r>
          </w:p>
        </w:tc>
        <w:tc>
          <w:tcPr>
            <w:tcW w:w="1530" w:type="dxa"/>
          </w:tcPr>
          <w:p w14:paraId="6AFBE48B" w14:textId="77777777" w:rsidR="004D26B8" w:rsidRDefault="004D26B8">
            <w:pPr>
              <w:tabs>
                <w:tab w:val="right" w:pos="1800"/>
                <w:tab w:val="left" w:pos="2160"/>
              </w:tabs>
            </w:pPr>
            <w:r>
              <w:t xml:space="preserve"> </w:t>
            </w:r>
          </w:p>
        </w:tc>
        <w:tc>
          <w:tcPr>
            <w:tcW w:w="720" w:type="dxa"/>
          </w:tcPr>
          <w:p w14:paraId="5C7B8C99" w14:textId="77777777" w:rsidR="004D26B8" w:rsidRDefault="004D26B8">
            <w:pPr>
              <w:tabs>
                <w:tab w:val="right" w:pos="1800"/>
                <w:tab w:val="left" w:pos="2160"/>
              </w:tabs>
            </w:pPr>
            <w:r>
              <w:t xml:space="preserve"> </w:t>
            </w:r>
          </w:p>
        </w:tc>
        <w:tc>
          <w:tcPr>
            <w:tcW w:w="1548" w:type="dxa"/>
          </w:tcPr>
          <w:p w14:paraId="0ACDBD33" w14:textId="77777777" w:rsidR="004D26B8" w:rsidRDefault="004D26B8">
            <w:pPr>
              <w:tabs>
                <w:tab w:val="right" w:pos="1800"/>
                <w:tab w:val="left" w:pos="2160"/>
              </w:tabs>
            </w:pPr>
            <w:r>
              <w:t xml:space="preserve"> </w:t>
            </w:r>
          </w:p>
        </w:tc>
      </w:tr>
      <w:tr w:rsidR="004D26B8" w14:paraId="5F8E03F3" w14:textId="77777777" w:rsidTr="00051076">
        <w:tc>
          <w:tcPr>
            <w:tcW w:w="2718" w:type="dxa"/>
          </w:tcPr>
          <w:p w14:paraId="5B22E30F" w14:textId="77777777" w:rsidR="004D26B8" w:rsidRDefault="004D26B8">
            <w:pPr>
              <w:tabs>
                <w:tab w:val="right" w:pos="1800"/>
                <w:tab w:val="left" w:pos="2160"/>
              </w:tabs>
            </w:pPr>
            <w:r>
              <w:t>REF11 – ESP Account number</w:t>
            </w:r>
          </w:p>
        </w:tc>
        <w:tc>
          <w:tcPr>
            <w:tcW w:w="810" w:type="dxa"/>
          </w:tcPr>
          <w:p w14:paraId="646D9276" w14:textId="77777777" w:rsidR="004D26B8" w:rsidRDefault="004D26B8">
            <w:pPr>
              <w:tabs>
                <w:tab w:val="right" w:pos="1800"/>
                <w:tab w:val="left" w:pos="2160"/>
              </w:tabs>
            </w:pPr>
            <w:r>
              <w:t>Y</w:t>
            </w:r>
          </w:p>
        </w:tc>
        <w:tc>
          <w:tcPr>
            <w:tcW w:w="1687" w:type="dxa"/>
          </w:tcPr>
          <w:p w14:paraId="5A9894CE" w14:textId="77777777" w:rsidR="004D26B8" w:rsidRDefault="004D26B8">
            <w:pPr>
              <w:tabs>
                <w:tab w:val="right" w:pos="1800"/>
                <w:tab w:val="left" w:pos="2160"/>
              </w:tabs>
            </w:pPr>
            <w:r>
              <w:t>Market opening</w:t>
            </w:r>
          </w:p>
        </w:tc>
        <w:tc>
          <w:tcPr>
            <w:tcW w:w="563" w:type="dxa"/>
          </w:tcPr>
          <w:p w14:paraId="2A9177CE" w14:textId="77777777" w:rsidR="004D26B8" w:rsidRDefault="004D26B8">
            <w:pPr>
              <w:tabs>
                <w:tab w:val="right" w:pos="1800"/>
                <w:tab w:val="left" w:pos="2160"/>
              </w:tabs>
            </w:pPr>
            <w:r>
              <w:t xml:space="preserve"> </w:t>
            </w:r>
          </w:p>
        </w:tc>
        <w:tc>
          <w:tcPr>
            <w:tcW w:w="1530" w:type="dxa"/>
          </w:tcPr>
          <w:p w14:paraId="29ADF2ED" w14:textId="77777777" w:rsidR="004D26B8" w:rsidRDefault="004D26B8">
            <w:pPr>
              <w:tabs>
                <w:tab w:val="right" w:pos="1800"/>
                <w:tab w:val="left" w:pos="2160"/>
              </w:tabs>
            </w:pPr>
            <w:r>
              <w:t xml:space="preserve"> </w:t>
            </w:r>
          </w:p>
        </w:tc>
        <w:tc>
          <w:tcPr>
            <w:tcW w:w="720" w:type="dxa"/>
          </w:tcPr>
          <w:p w14:paraId="114D46D1" w14:textId="77777777" w:rsidR="004D26B8" w:rsidRDefault="004D26B8">
            <w:pPr>
              <w:tabs>
                <w:tab w:val="right" w:pos="1800"/>
                <w:tab w:val="left" w:pos="2160"/>
              </w:tabs>
            </w:pPr>
            <w:r>
              <w:t xml:space="preserve"> </w:t>
            </w:r>
          </w:p>
        </w:tc>
        <w:tc>
          <w:tcPr>
            <w:tcW w:w="1548" w:type="dxa"/>
          </w:tcPr>
          <w:p w14:paraId="5CA275CC" w14:textId="77777777" w:rsidR="004D26B8" w:rsidRDefault="004D26B8">
            <w:pPr>
              <w:tabs>
                <w:tab w:val="right" w:pos="1800"/>
                <w:tab w:val="left" w:pos="2160"/>
              </w:tabs>
            </w:pPr>
            <w:r>
              <w:t xml:space="preserve"> </w:t>
            </w:r>
          </w:p>
        </w:tc>
      </w:tr>
      <w:tr w:rsidR="004D26B8" w14:paraId="51BD3C8D" w14:textId="77777777" w:rsidTr="00051076">
        <w:tc>
          <w:tcPr>
            <w:tcW w:w="2718" w:type="dxa"/>
          </w:tcPr>
          <w:p w14:paraId="663A703E" w14:textId="77777777" w:rsidR="004D26B8" w:rsidRDefault="004D26B8">
            <w:pPr>
              <w:tabs>
                <w:tab w:val="right" w:pos="1800"/>
                <w:tab w:val="left" w:pos="2160"/>
              </w:tabs>
            </w:pPr>
            <w:r>
              <w:t>REF12 – LDC Account number</w:t>
            </w:r>
          </w:p>
        </w:tc>
        <w:tc>
          <w:tcPr>
            <w:tcW w:w="810" w:type="dxa"/>
          </w:tcPr>
          <w:p w14:paraId="6AF0FB19" w14:textId="77777777" w:rsidR="004D26B8" w:rsidRDefault="004D26B8">
            <w:pPr>
              <w:tabs>
                <w:tab w:val="right" w:pos="1800"/>
                <w:tab w:val="left" w:pos="2160"/>
              </w:tabs>
            </w:pPr>
            <w:r>
              <w:t>Y</w:t>
            </w:r>
          </w:p>
        </w:tc>
        <w:tc>
          <w:tcPr>
            <w:tcW w:w="1687" w:type="dxa"/>
          </w:tcPr>
          <w:p w14:paraId="39DDE299" w14:textId="77777777" w:rsidR="004D26B8" w:rsidRDefault="004D26B8">
            <w:pPr>
              <w:tabs>
                <w:tab w:val="right" w:pos="1800"/>
                <w:tab w:val="left" w:pos="2160"/>
              </w:tabs>
            </w:pPr>
            <w:r>
              <w:t>Market opening</w:t>
            </w:r>
          </w:p>
        </w:tc>
        <w:tc>
          <w:tcPr>
            <w:tcW w:w="563" w:type="dxa"/>
          </w:tcPr>
          <w:p w14:paraId="104ACC72" w14:textId="77777777" w:rsidR="004D26B8" w:rsidRDefault="004D26B8">
            <w:pPr>
              <w:tabs>
                <w:tab w:val="right" w:pos="1800"/>
                <w:tab w:val="left" w:pos="2160"/>
              </w:tabs>
            </w:pPr>
            <w:r>
              <w:t xml:space="preserve"> </w:t>
            </w:r>
          </w:p>
        </w:tc>
        <w:tc>
          <w:tcPr>
            <w:tcW w:w="1530" w:type="dxa"/>
          </w:tcPr>
          <w:p w14:paraId="2091E21F" w14:textId="77777777" w:rsidR="004D26B8" w:rsidRDefault="004D26B8">
            <w:pPr>
              <w:tabs>
                <w:tab w:val="right" w:pos="1800"/>
                <w:tab w:val="left" w:pos="2160"/>
              </w:tabs>
            </w:pPr>
            <w:r>
              <w:t xml:space="preserve"> </w:t>
            </w:r>
          </w:p>
        </w:tc>
        <w:tc>
          <w:tcPr>
            <w:tcW w:w="720" w:type="dxa"/>
          </w:tcPr>
          <w:p w14:paraId="179C754A" w14:textId="77777777" w:rsidR="004D26B8" w:rsidRDefault="004D26B8">
            <w:pPr>
              <w:tabs>
                <w:tab w:val="right" w:pos="1800"/>
                <w:tab w:val="left" w:pos="2160"/>
              </w:tabs>
            </w:pPr>
            <w:r>
              <w:t xml:space="preserve"> </w:t>
            </w:r>
          </w:p>
        </w:tc>
        <w:tc>
          <w:tcPr>
            <w:tcW w:w="1548" w:type="dxa"/>
          </w:tcPr>
          <w:p w14:paraId="684C49EF" w14:textId="77777777" w:rsidR="004D26B8" w:rsidRDefault="004D26B8">
            <w:pPr>
              <w:tabs>
                <w:tab w:val="right" w:pos="1800"/>
                <w:tab w:val="left" w:pos="2160"/>
              </w:tabs>
            </w:pPr>
            <w:r>
              <w:t xml:space="preserve"> </w:t>
            </w:r>
          </w:p>
        </w:tc>
      </w:tr>
      <w:tr w:rsidR="004D26B8" w14:paraId="7CC19390" w14:textId="77777777" w:rsidTr="00051076">
        <w:tc>
          <w:tcPr>
            <w:tcW w:w="2718" w:type="dxa"/>
          </w:tcPr>
          <w:p w14:paraId="63C8C82F" w14:textId="77777777" w:rsidR="004D26B8" w:rsidRDefault="004D26B8">
            <w:pPr>
              <w:tabs>
                <w:tab w:val="right" w:pos="1800"/>
                <w:tab w:val="left" w:pos="2160"/>
              </w:tabs>
            </w:pPr>
            <w:r>
              <w:t>REF17 – Interval Status</w:t>
            </w:r>
          </w:p>
        </w:tc>
        <w:tc>
          <w:tcPr>
            <w:tcW w:w="810" w:type="dxa"/>
          </w:tcPr>
          <w:p w14:paraId="28B4A08C" w14:textId="77777777" w:rsidR="004D26B8" w:rsidRDefault="004D26B8">
            <w:pPr>
              <w:tabs>
                <w:tab w:val="right" w:pos="1800"/>
                <w:tab w:val="left" w:pos="2160"/>
              </w:tabs>
            </w:pPr>
            <w:r>
              <w:t>Y</w:t>
            </w:r>
          </w:p>
        </w:tc>
        <w:tc>
          <w:tcPr>
            <w:tcW w:w="1687" w:type="dxa"/>
          </w:tcPr>
          <w:p w14:paraId="347FDCCC" w14:textId="77777777" w:rsidR="004D26B8" w:rsidRDefault="004D26B8">
            <w:pPr>
              <w:tabs>
                <w:tab w:val="right" w:pos="1800"/>
                <w:tab w:val="left" w:pos="2160"/>
              </w:tabs>
            </w:pPr>
            <w:r>
              <w:t>Market opening</w:t>
            </w:r>
          </w:p>
        </w:tc>
        <w:tc>
          <w:tcPr>
            <w:tcW w:w="563" w:type="dxa"/>
          </w:tcPr>
          <w:p w14:paraId="284651F5" w14:textId="77777777" w:rsidR="004D26B8" w:rsidRDefault="004D26B8">
            <w:pPr>
              <w:tabs>
                <w:tab w:val="right" w:pos="1800"/>
                <w:tab w:val="left" w:pos="2160"/>
              </w:tabs>
            </w:pPr>
            <w:r>
              <w:t xml:space="preserve"> </w:t>
            </w:r>
          </w:p>
        </w:tc>
        <w:tc>
          <w:tcPr>
            <w:tcW w:w="1530" w:type="dxa"/>
          </w:tcPr>
          <w:p w14:paraId="2CC2E14C" w14:textId="77777777" w:rsidR="004D26B8" w:rsidRDefault="004D26B8">
            <w:pPr>
              <w:tabs>
                <w:tab w:val="right" w:pos="1800"/>
                <w:tab w:val="left" w:pos="2160"/>
              </w:tabs>
            </w:pPr>
            <w:r>
              <w:t xml:space="preserve"> </w:t>
            </w:r>
          </w:p>
        </w:tc>
        <w:tc>
          <w:tcPr>
            <w:tcW w:w="720" w:type="dxa"/>
          </w:tcPr>
          <w:p w14:paraId="4B49EA6A" w14:textId="77777777" w:rsidR="004D26B8" w:rsidRDefault="004D26B8">
            <w:pPr>
              <w:tabs>
                <w:tab w:val="right" w:pos="1800"/>
                <w:tab w:val="left" w:pos="2160"/>
              </w:tabs>
            </w:pPr>
            <w:r>
              <w:t xml:space="preserve"> </w:t>
            </w:r>
          </w:p>
        </w:tc>
        <w:tc>
          <w:tcPr>
            <w:tcW w:w="1548" w:type="dxa"/>
          </w:tcPr>
          <w:p w14:paraId="6DB2BB1F" w14:textId="77777777" w:rsidR="004D26B8" w:rsidRDefault="004D26B8">
            <w:pPr>
              <w:tabs>
                <w:tab w:val="right" w:pos="1800"/>
                <w:tab w:val="left" w:pos="2160"/>
              </w:tabs>
            </w:pPr>
            <w:r>
              <w:t xml:space="preserve"> </w:t>
            </w:r>
          </w:p>
        </w:tc>
      </w:tr>
      <w:tr w:rsidR="004D26B8" w14:paraId="613632C4" w14:textId="77777777" w:rsidTr="00051076">
        <w:tc>
          <w:tcPr>
            <w:tcW w:w="2718" w:type="dxa"/>
          </w:tcPr>
          <w:p w14:paraId="2946EC88" w14:textId="77777777" w:rsidR="004D26B8" w:rsidRDefault="004D26B8">
            <w:pPr>
              <w:tabs>
                <w:tab w:val="right" w:pos="1800"/>
                <w:tab w:val="left" w:pos="2160"/>
              </w:tabs>
            </w:pPr>
            <w:r>
              <w:t xml:space="preserve">REFBF – Bill Cycle </w:t>
            </w:r>
          </w:p>
        </w:tc>
        <w:tc>
          <w:tcPr>
            <w:tcW w:w="810" w:type="dxa"/>
          </w:tcPr>
          <w:p w14:paraId="20ECE291" w14:textId="77777777" w:rsidR="004D26B8" w:rsidRDefault="004D26B8">
            <w:pPr>
              <w:tabs>
                <w:tab w:val="right" w:pos="1800"/>
                <w:tab w:val="left" w:pos="2160"/>
              </w:tabs>
            </w:pPr>
            <w:r>
              <w:t>Y</w:t>
            </w:r>
          </w:p>
        </w:tc>
        <w:tc>
          <w:tcPr>
            <w:tcW w:w="1687" w:type="dxa"/>
          </w:tcPr>
          <w:p w14:paraId="3ABCA141" w14:textId="77777777" w:rsidR="004D26B8" w:rsidRDefault="004D26B8">
            <w:pPr>
              <w:tabs>
                <w:tab w:val="right" w:pos="1800"/>
                <w:tab w:val="left" w:pos="2160"/>
              </w:tabs>
            </w:pPr>
            <w:r>
              <w:t>Market opening</w:t>
            </w:r>
          </w:p>
        </w:tc>
        <w:tc>
          <w:tcPr>
            <w:tcW w:w="563" w:type="dxa"/>
          </w:tcPr>
          <w:p w14:paraId="71830683" w14:textId="77777777" w:rsidR="004D26B8" w:rsidRDefault="004D26B8">
            <w:pPr>
              <w:tabs>
                <w:tab w:val="right" w:pos="1800"/>
                <w:tab w:val="left" w:pos="2160"/>
              </w:tabs>
            </w:pPr>
            <w:r>
              <w:t xml:space="preserve"> </w:t>
            </w:r>
          </w:p>
        </w:tc>
        <w:tc>
          <w:tcPr>
            <w:tcW w:w="1530" w:type="dxa"/>
          </w:tcPr>
          <w:p w14:paraId="4A9DCFDE" w14:textId="77777777" w:rsidR="004D26B8" w:rsidRDefault="004D26B8">
            <w:pPr>
              <w:tabs>
                <w:tab w:val="right" w:pos="1800"/>
                <w:tab w:val="left" w:pos="2160"/>
              </w:tabs>
            </w:pPr>
            <w:r>
              <w:t xml:space="preserve"> </w:t>
            </w:r>
          </w:p>
        </w:tc>
        <w:tc>
          <w:tcPr>
            <w:tcW w:w="720" w:type="dxa"/>
          </w:tcPr>
          <w:p w14:paraId="233C504A" w14:textId="77777777" w:rsidR="004D26B8" w:rsidRDefault="004D26B8">
            <w:pPr>
              <w:tabs>
                <w:tab w:val="right" w:pos="1800"/>
                <w:tab w:val="left" w:pos="2160"/>
              </w:tabs>
            </w:pPr>
            <w:r>
              <w:t xml:space="preserve"> </w:t>
            </w:r>
          </w:p>
        </w:tc>
        <w:tc>
          <w:tcPr>
            <w:tcW w:w="1548" w:type="dxa"/>
          </w:tcPr>
          <w:p w14:paraId="5BE0FC26" w14:textId="77777777" w:rsidR="004D26B8" w:rsidRDefault="004D26B8">
            <w:pPr>
              <w:tabs>
                <w:tab w:val="right" w:pos="1800"/>
                <w:tab w:val="left" w:pos="2160"/>
              </w:tabs>
            </w:pPr>
            <w:r>
              <w:t xml:space="preserve"> </w:t>
            </w:r>
          </w:p>
        </w:tc>
      </w:tr>
      <w:tr w:rsidR="004D26B8" w14:paraId="242310FE" w14:textId="77777777" w:rsidTr="00051076">
        <w:tc>
          <w:tcPr>
            <w:tcW w:w="2718" w:type="dxa"/>
          </w:tcPr>
          <w:p w14:paraId="774677CB" w14:textId="77777777" w:rsidR="004D26B8" w:rsidRDefault="004D26B8">
            <w:pPr>
              <w:tabs>
                <w:tab w:val="right" w:pos="1800"/>
                <w:tab w:val="left" w:pos="2160"/>
              </w:tabs>
            </w:pPr>
            <w:r>
              <w:t>REFBLT – Bill Type (Bill Presenter)</w:t>
            </w:r>
          </w:p>
        </w:tc>
        <w:tc>
          <w:tcPr>
            <w:tcW w:w="810" w:type="dxa"/>
          </w:tcPr>
          <w:p w14:paraId="656EAAD8" w14:textId="77777777" w:rsidR="004D26B8" w:rsidRDefault="004D26B8">
            <w:pPr>
              <w:tabs>
                <w:tab w:val="right" w:pos="1800"/>
                <w:tab w:val="left" w:pos="2160"/>
              </w:tabs>
            </w:pPr>
            <w:r>
              <w:t>Y</w:t>
            </w:r>
          </w:p>
        </w:tc>
        <w:tc>
          <w:tcPr>
            <w:tcW w:w="1687" w:type="dxa"/>
          </w:tcPr>
          <w:p w14:paraId="619D034C" w14:textId="77777777" w:rsidR="004D26B8" w:rsidRDefault="004D26B8">
            <w:pPr>
              <w:tabs>
                <w:tab w:val="right" w:pos="1800"/>
                <w:tab w:val="left" w:pos="2160"/>
              </w:tabs>
            </w:pPr>
            <w:r>
              <w:t>Market opening</w:t>
            </w:r>
          </w:p>
        </w:tc>
        <w:tc>
          <w:tcPr>
            <w:tcW w:w="563" w:type="dxa"/>
          </w:tcPr>
          <w:p w14:paraId="5F946ADA" w14:textId="77777777" w:rsidR="004D26B8" w:rsidRDefault="004D26B8">
            <w:pPr>
              <w:tabs>
                <w:tab w:val="right" w:pos="1800"/>
                <w:tab w:val="left" w:pos="2160"/>
              </w:tabs>
            </w:pPr>
            <w:r>
              <w:t xml:space="preserve"> </w:t>
            </w:r>
          </w:p>
        </w:tc>
        <w:tc>
          <w:tcPr>
            <w:tcW w:w="1530" w:type="dxa"/>
          </w:tcPr>
          <w:p w14:paraId="5BD40AC8" w14:textId="77777777" w:rsidR="004D26B8" w:rsidRDefault="004D26B8">
            <w:pPr>
              <w:tabs>
                <w:tab w:val="right" w:pos="1800"/>
                <w:tab w:val="left" w:pos="2160"/>
              </w:tabs>
            </w:pPr>
            <w:r>
              <w:t xml:space="preserve"> </w:t>
            </w:r>
          </w:p>
        </w:tc>
        <w:tc>
          <w:tcPr>
            <w:tcW w:w="720" w:type="dxa"/>
          </w:tcPr>
          <w:p w14:paraId="70AE6F79" w14:textId="77777777" w:rsidR="004D26B8" w:rsidRDefault="004D26B8">
            <w:pPr>
              <w:tabs>
                <w:tab w:val="right" w:pos="1800"/>
                <w:tab w:val="left" w:pos="2160"/>
              </w:tabs>
            </w:pPr>
            <w:r>
              <w:t xml:space="preserve"> </w:t>
            </w:r>
          </w:p>
        </w:tc>
        <w:tc>
          <w:tcPr>
            <w:tcW w:w="1548" w:type="dxa"/>
          </w:tcPr>
          <w:p w14:paraId="6EF76679" w14:textId="77777777" w:rsidR="004D26B8" w:rsidRDefault="004D26B8">
            <w:pPr>
              <w:tabs>
                <w:tab w:val="right" w:pos="1800"/>
                <w:tab w:val="left" w:pos="2160"/>
              </w:tabs>
            </w:pPr>
            <w:r>
              <w:t xml:space="preserve"> </w:t>
            </w:r>
          </w:p>
        </w:tc>
      </w:tr>
      <w:tr w:rsidR="004D26B8" w14:paraId="413CD6F1" w14:textId="77777777" w:rsidTr="00051076">
        <w:tc>
          <w:tcPr>
            <w:tcW w:w="2718" w:type="dxa"/>
          </w:tcPr>
          <w:p w14:paraId="704F9C70" w14:textId="77777777" w:rsidR="004D26B8" w:rsidRDefault="004D26B8">
            <w:pPr>
              <w:tabs>
                <w:tab w:val="right" w:pos="1800"/>
                <w:tab w:val="left" w:pos="2160"/>
              </w:tabs>
            </w:pPr>
            <w:r>
              <w:t>REFPC – Party that Calculates Bill</w:t>
            </w:r>
          </w:p>
        </w:tc>
        <w:tc>
          <w:tcPr>
            <w:tcW w:w="810" w:type="dxa"/>
          </w:tcPr>
          <w:p w14:paraId="39316F6C" w14:textId="77777777" w:rsidR="004D26B8" w:rsidRDefault="004D26B8">
            <w:pPr>
              <w:tabs>
                <w:tab w:val="right" w:pos="1800"/>
                <w:tab w:val="left" w:pos="2160"/>
              </w:tabs>
            </w:pPr>
            <w:r>
              <w:t>Y</w:t>
            </w:r>
          </w:p>
        </w:tc>
        <w:tc>
          <w:tcPr>
            <w:tcW w:w="1687" w:type="dxa"/>
          </w:tcPr>
          <w:p w14:paraId="388C4A17" w14:textId="77777777" w:rsidR="004D26B8" w:rsidRDefault="004D26B8">
            <w:pPr>
              <w:tabs>
                <w:tab w:val="right" w:pos="1800"/>
                <w:tab w:val="left" w:pos="2160"/>
              </w:tabs>
            </w:pPr>
            <w:r>
              <w:t>Market opening</w:t>
            </w:r>
          </w:p>
        </w:tc>
        <w:tc>
          <w:tcPr>
            <w:tcW w:w="563" w:type="dxa"/>
          </w:tcPr>
          <w:p w14:paraId="7903359C" w14:textId="77777777" w:rsidR="004D26B8" w:rsidRDefault="004D26B8">
            <w:pPr>
              <w:tabs>
                <w:tab w:val="right" w:pos="1800"/>
                <w:tab w:val="left" w:pos="2160"/>
              </w:tabs>
            </w:pPr>
            <w:r>
              <w:t xml:space="preserve"> </w:t>
            </w:r>
          </w:p>
        </w:tc>
        <w:tc>
          <w:tcPr>
            <w:tcW w:w="1530" w:type="dxa"/>
          </w:tcPr>
          <w:p w14:paraId="0B2C9909" w14:textId="77777777" w:rsidR="004D26B8" w:rsidRDefault="004D26B8">
            <w:pPr>
              <w:tabs>
                <w:tab w:val="right" w:pos="1800"/>
                <w:tab w:val="left" w:pos="2160"/>
              </w:tabs>
            </w:pPr>
            <w:r>
              <w:t xml:space="preserve"> </w:t>
            </w:r>
          </w:p>
        </w:tc>
        <w:tc>
          <w:tcPr>
            <w:tcW w:w="720" w:type="dxa"/>
          </w:tcPr>
          <w:p w14:paraId="48F7AF62" w14:textId="77777777" w:rsidR="004D26B8" w:rsidRDefault="004D26B8">
            <w:pPr>
              <w:tabs>
                <w:tab w:val="right" w:pos="1800"/>
                <w:tab w:val="left" w:pos="2160"/>
              </w:tabs>
            </w:pPr>
            <w:r>
              <w:t xml:space="preserve"> </w:t>
            </w:r>
          </w:p>
        </w:tc>
        <w:tc>
          <w:tcPr>
            <w:tcW w:w="1548" w:type="dxa"/>
          </w:tcPr>
          <w:p w14:paraId="61101685" w14:textId="77777777" w:rsidR="004D26B8" w:rsidRDefault="004D26B8">
            <w:pPr>
              <w:tabs>
                <w:tab w:val="right" w:pos="1800"/>
                <w:tab w:val="left" w:pos="2160"/>
              </w:tabs>
            </w:pPr>
            <w:r>
              <w:t xml:space="preserve"> </w:t>
            </w:r>
          </w:p>
        </w:tc>
      </w:tr>
      <w:tr w:rsidR="004D26B8" w14:paraId="49A6364B" w14:textId="77777777" w:rsidTr="00051076">
        <w:tc>
          <w:tcPr>
            <w:tcW w:w="2718" w:type="dxa"/>
          </w:tcPr>
          <w:p w14:paraId="560EA13C" w14:textId="77777777" w:rsidR="004D26B8" w:rsidRDefault="004D26B8">
            <w:pPr>
              <w:tabs>
                <w:tab w:val="right" w:pos="1800"/>
                <w:tab w:val="left" w:pos="2160"/>
              </w:tabs>
            </w:pPr>
            <w:r>
              <w:t>REFSPL – PJM LMP Bus</w:t>
            </w:r>
          </w:p>
        </w:tc>
        <w:tc>
          <w:tcPr>
            <w:tcW w:w="810" w:type="dxa"/>
          </w:tcPr>
          <w:p w14:paraId="0A4C51CB" w14:textId="77777777" w:rsidR="004D26B8" w:rsidRDefault="004D26B8">
            <w:pPr>
              <w:tabs>
                <w:tab w:val="right" w:pos="1800"/>
                <w:tab w:val="left" w:pos="2160"/>
              </w:tabs>
            </w:pPr>
            <w:r>
              <w:t>Y</w:t>
            </w:r>
          </w:p>
        </w:tc>
        <w:tc>
          <w:tcPr>
            <w:tcW w:w="1687" w:type="dxa"/>
          </w:tcPr>
          <w:p w14:paraId="2CEA87CD" w14:textId="77777777" w:rsidR="004D26B8" w:rsidRDefault="004D26B8">
            <w:pPr>
              <w:tabs>
                <w:tab w:val="right" w:pos="1800"/>
                <w:tab w:val="left" w:pos="2160"/>
              </w:tabs>
            </w:pPr>
            <w:r>
              <w:t>To be determined</w:t>
            </w:r>
          </w:p>
        </w:tc>
        <w:tc>
          <w:tcPr>
            <w:tcW w:w="563" w:type="dxa"/>
          </w:tcPr>
          <w:p w14:paraId="3C68A002" w14:textId="77777777" w:rsidR="004D26B8" w:rsidRDefault="004D26B8">
            <w:pPr>
              <w:tabs>
                <w:tab w:val="right" w:pos="1800"/>
                <w:tab w:val="left" w:pos="2160"/>
              </w:tabs>
            </w:pPr>
            <w:r>
              <w:t xml:space="preserve"> </w:t>
            </w:r>
          </w:p>
        </w:tc>
        <w:tc>
          <w:tcPr>
            <w:tcW w:w="1530" w:type="dxa"/>
          </w:tcPr>
          <w:p w14:paraId="14CF5315" w14:textId="77777777" w:rsidR="004D26B8" w:rsidRDefault="004D26B8">
            <w:pPr>
              <w:tabs>
                <w:tab w:val="right" w:pos="1800"/>
                <w:tab w:val="left" w:pos="2160"/>
              </w:tabs>
            </w:pPr>
            <w:r>
              <w:t xml:space="preserve"> </w:t>
            </w:r>
          </w:p>
        </w:tc>
        <w:tc>
          <w:tcPr>
            <w:tcW w:w="720" w:type="dxa"/>
          </w:tcPr>
          <w:p w14:paraId="70B304BF" w14:textId="77777777" w:rsidR="004D26B8" w:rsidRDefault="004D26B8">
            <w:pPr>
              <w:tabs>
                <w:tab w:val="right" w:pos="1800"/>
                <w:tab w:val="left" w:pos="2160"/>
              </w:tabs>
            </w:pPr>
            <w:r>
              <w:t xml:space="preserve"> </w:t>
            </w:r>
          </w:p>
        </w:tc>
        <w:tc>
          <w:tcPr>
            <w:tcW w:w="1548" w:type="dxa"/>
          </w:tcPr>
          <w:p w14:paraId="1ECA1577" w14:textId="77777777" w:rsidR="004D26B8" w:rsidRDefault="004D26B8">
            <w:pPr>
              <w:tabs>
                <w:tab w:val="right" w:pos="1800"/>
                <w:tab w:val="left" w:pos="2160"/>
              </w:tabs>
            </w:pPr>
            <w:r>
              <w:t xml:space="preserve"> </w:t>
            </w:r>
          </w:p>
        </w:tc>
      </w:tr>
    </w:tbl>
    <w:p w14:paraId="087DC0B4" w14:textId="77777777" w:rsidR="004D26B8" w:rsidRDefault="004D26B8">
      <w:pPr>
        <w:tabs>
          <w:tab w:val="right" w:pos="1800"/>
          <w:tab w:val="left" w:pos="2160"/>
        </w:tabs>
        <w:ind w:left="2880" w:hanging="2160"/>
      </w:pPr>
    </w:p>
    <w:p w14:paraId="7E718475" w14:textId="6937FAEB" w:rsidR="004D26B8" w:rsidRDefault="004D26B8">
      <w:pPr>
        <w:pStyle w:val="Heading1"/>
        <w:rPr>
          <w:rFonts w:ascii="Times New Roman" w:hAnsi="Times New Roman"/>
          <w:snapToGrid w:val="0"/>
          <w:sz w:val="20"/>
        </w:rPr>
      </w:pPr>
      <w:r>
        <w:rPr>
          <w:rFonts w:ascii="Times New Roman" w:hAnsi="Times New Roman"/>
          <w:sz w:val="20"/>
        </w:rPr>
        <w:t xml:space="preserve">                    </w:t>
      </w:r>
      <w:bookmarkStart w:id="430" w:name="_Toc470595225"/>
      <w:bookmarkStart w:id="431" w:name="_Toc475931828"/>
      <w:bookmarkStart w:id="432" w:name="_Toc475944581"/>
      <w:bookmarkStart w:id="433" w:name="_Toc475944681"/>
      <w:bookmarkStart w:id="434" w:name="_Toc478963411"/>
      <w:bookmarkStart w:id="435" w:name="_Toc478963611"/>
      <w:bookmarkStart w:id="436" w:name="_Toc481988100"/>
      <w:bookmarkStart w:id="437" w:name="_Toc493255114"/>
      <w:bookmarkStart w:id="438" w:name="_Toc528123533"/>
      <w:bookmarkStart w:id="439" w:name="_Toc534273929"/>
      <w:bookmarkStart w:id="440" w:name="_Toc534274029"/>
      <w:bookmarkStart w:id="441" w:name="_Toc535219933"/>
      <w:bookmarkStart w:id="442" w:name="_Toc5144174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(7G=Rejection Reason)</w:t>
      </w:r>
      <w:bookmarkEnd w:id="430"/>
      <w:bookmarkEnd w:id="431"/>
      <w:bookmarkEnd w:id="432"/>
      <w:bookmarkEnd w:id="433"/>
      <w:bookmarkEnd w:id="434"/>
      <w:bookmarkEnd w:id="435"/>
      <w:bookmarkEnd w:id="436"/>
      <w:bookmarkEnd w:id="437"/>
      <w:bookmarkEnd w:id="438"/>
      <w:bookmarkEnd w:id="439"/>
      <w:bookmarkEnd w:id="440"/>
      <w:bookmarkEnd w:id="441"/>
      <w:bookmarkEnd w:id="442"/>
    </w:p>
    <w:p w14:paraId="63F365DA"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B97450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53FAF14"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72C5913"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B61FA5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38CD4CD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709DCA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61BE0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0C37BC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66FDFA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CE3CE26"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20"/>
      </w:tblGrid>
      <w:tr w:rsidR="004D26B8" w14:paraId="3560FF8F" w14:textId="77777777">
        <w:trPr>
          <w:cantSplit/>
        </w:trPr>
        <w:tc>
          <w:tcPr>
            <w:tcW w:w="1980" w:type="dxa"/>
            <w:tcBorders>
              <w:bottom w:val="nil"/>
            </w:tcBorders>
          </w:tcPr>
          <w:p w14:paraId="4A6888C2" w14:textId="77777777" w:rsidR="004D26B8" w:rsidRDefault="004D26B8">
            <w:pPr>
              <w:widowControl/>
              <w:ind w:right="144"/>
              <w:jc w:val="right"/>
              <w:rPr>
                <w:sz w:val="24"/>
              </w:rPr>
            </w:pPr>
            <w:r>
              <w:rPr>
                <w:b/>
              </w:rPr>
              <w:t>Notes:</w:t>
            </w:r>
          </w:p>
        </w:tc>
        <w:tc>
          <w:tcPr>
            <w:tcW w:w="180" w:type="dxa"/>
            <w:tcBorders>
              <w:bottom w:val="nil"/>
            </w:tcBorders>
          </w:tcPr>
          <w:p w14:paraId="2753452F" w14:textId="77777777" w:rsidR="004D26B8" w:rsidRDefault="004D26B8">
            <w:pPr>
              <w:widowControl/>
              <w:ind w:right="144"/>
              <w:jc w:val="right"/>
              <w:rPr>
                <w:sz w:val="24"/>
              </w:rPr>
            </w:pPr>
          </w:p>
        </w:tc>
        <w:tc>
          <w:tcPr>
            <w:tcW w:w="7290" w:type="dxa"/>
            <w:gridSpan w:val="2"/>
            <w:tcBorders>
              <w:bottom w:val="nil"/>
            </w:tcBorders>
            <w:shd w:val="pct5" w:color="auto" w:fill="FFFFFF"/>
          </w:tcPr>
          <w:p w14:paraId="4091D339" w14:textId="77777777" w:rsidR="004D26B8" w:rsidRDefault="004D26B8">
            <w:pPr>
              <w:widowControl/>
              <w:ind w:right="144"/>
              <w:rPr>
                <w:sz w:val="24"/>
              </w:rPr>
            </w:pPr>
            <w:r>
              <w:t>This iteration of the REF segment is used to convey the rejection reason codes in response to a Request.  The rejection reason codes are conveyed in this segment rather than in the ASI03 to allow for multiple rejection reasons.</w:t>
            </w:r>
          </w:p>
        </w:tc>
      </w:tr>
      <w:tr w:rsidR="004D26B8" w14:paraId="75AFFFEF" w14:textId="77777777">
        <w:tc>
          <w:tcPr>
            <w:tcW w:w="1980" w:type="dxa"/>
            <w:tcBorders>
              <w:bottom w:val="nil"/>
            </w:tcBorders>
          </w:tcPr>
          <w:p w14:paraId="6538E039" w14:textId="77777777" w:rsidR="004D26B8" w:rsidRDefault="004D26B8">
            <w:pPr>
              <w:ind w:right="144"/>
              <w:jc w:val="right"/>
              <w:rPr>
                <w:b/>
              </w:rPr>
            </w:pPr>
            <w:r>
              <w:rPr>
                <w:b/>
              </w:rPr>
              <w:t>PA Use:</w:t>
            </w:r>
          </w:p>
        </w:tc>
        <w:tc>
          <w:tcPr>
            <w:tcW w:w="180" w:type="dxa"/>
            <w:tcBorders>
              <w:bottom w:val="nil"/>
            </w:tcBorders>
          </w:tcPr>
          <w:p w14:paraId="51FECB4A" w14:textId="77777777" w:rsidR="004D26B8" w:rsidRDefault="004D26B8">
            <w:pPr>
              <w:ind w:right="144"/>
              <w:jc w:val="right"/>
              <w:rPr>
                <w:sz w:val="24"/>
              </w:rPr>
            </w:pPr>
          </w:p>
        </w:tc>
        <w:tc>
          <w:tcPr>
            <w:tcW w:w="7290" w:type="dxa"/>
            <w:gridSpan w:val="2"/>
            <w:tcBorders>
              <w:bottom w:val="nil"/>
            </w:tcBorders>
            <w:shd w:val="pct5" w:color="auto" w:fill="FFFFFF"/>
          </w:tcPr>
          <w:p w14:paraId="36C9B4E5" w14:textId="77777777" w:rsidR="004D26B8" w:rsidRDefault="004D26B8">
            <w:pPr>
              <w:ind w:right="144"/>
            </w:pPr>
            <w:r>
              <w:t xml:space="preserve">If an LDC receives a request for a service that the state does not support, the LDC should </w:t>
            </w:r>
            <w:r>
              <w:rPr>
                <w:b/>
              </w:rPr>
              <w:t>reject</w:t>
            </w:r>
            <w:r>
              <w:t xml:space="preserve"> it with a REF*7G* SDE*SERVICE DOES NOT EXIST</w:t>
            </w:r>
          </w:p>
          <w:p w14:paraId="732D74F4" w14:textId="77777777" w:rsidR="004D26B8" w:rsidRDefault="004D26B8">
            <w:pPr>
              <w:ind w:right="144"/>
            </w:pPr>
          </w:p>
          <w:p w14:paraId="31ECA496" w14:textId="77777777" w:rsidR="004D26B8" w:rsidRDefault="004D26B8">
            <w:pPr>
              <w:ind w:right="144"/>
            </w:pPr>
            <w:r>
              <w:t xml:space="preserve">If an LDC receives a request for a service that the state supports, but the LDC does not, the LDC should </w:t>
            </w:r>
            <w:r>
              <w:rPr>
                <w:b/>
              </w:rPr>
              <w:t>accept</w:t>
            </w:r>
            <w:r>
              <w:t xml:space="preserve"> it, but then send a status code REF*1P*SNP*SERVICE NOT PROVIDED</w:t>
            </w:r>
          </w:p>
          <w:p w14:paraId="5E72D05A" w14:textId="77777777" w:rsidR="004D26B8" w:rsidRDefault="004D26B8">
            <w:pPr>
              <w:ind w:right="144"/>
            </w:pPr>
          </w:p>
        </w:tc>
      </w:tr>
      <w:tr w:rsidR="004D26B8" w14:paraId="27BA6FD0" w14:textId="77777777">
        <w:tc>
          <w:tcPr>
            <w:tcW w:w="1980" w:type="dxa"/>
            <w:tcBorders>
              <w:top w:val="nil"/>
            </w:tcBorders>
          </w:tcPr>
          <w:p w14:paraId="7BFA5B99" w14:textId="77777777" w:rsidR="004D26B8" w:rsidRDefault="004D26B8">
            <w:pPr>
              <w:ind w:right="144"/>
              <w:jc w:val="right"/>
              <w:rPr>
                <w:b/>
              </w:rPr>
            </w:pPr>
          </w:p>
        </w:tc>
        <w:tc>
          <w:tcPr>
            <w:tcW w:w="180" w:type="dxa"/>
            <w:tcBorders>
              <w:top w:val="nil"/>
            </w:tcBorders>
          </w:tcPr>
          <w:p w14:paraId="4E98EC73" w14:textId="77777777" w:rsidR="004D26B8" w:rsidRDefault="004D26B8">
            <w:pPr>
              <w:ind w:right="144"/>
              <w:jc w:val="right"/>
              <w:rPr>
                <w:sz w:val="24"/>
              </w:rPr>
            </w:pPr>
          </w:p>
        </w:tc>
        <w:tc>
          <w:tcPr>
            <w:tcW w:w="2070" w:type="dxa"/>
            <w:tcBorders>
              <w:top w:val="nil"/>
            </w:tcBorders>
            <w:shd w:val="pct5" w:color="auto" w:fill="FFFFFF"/>
          </w:tcPr>
          <w:p w14:paraId="5BB3D8F5" w14:textId="77777777" w:rsidR="004D26B8" w:rsidRDefault="004D26B8">
            <w:pPr>
              <w:ind w:right="144"/>
            </w:pPr>
            <w:r>
              <w:t>Request:</w:t>
            </w:r>
          </w:p>
          <w:p w14:paraId="1D971F66" w14:textId="77777777" w:rsidR="004D26B8" w:rsidRDefault="004D26B8">
            <w:pPr>
              <w:ind w:right="144"/>
            </w:pPr>
            <w:r>
              <w:t>Accept Response:</w:t>
            </w:r>
          </w:p>
          <w:p w14:paraId="499C5137" w14:textId="77777777" w:rsidR="004D26B8" w:rsidRDefault="004D26B8">
            <w:pPr>
              <w:ind w:right="144"/>
            </w:pPr>
            <w:r>
              <w:t>Reject Response:</w:t>
            </w:r>
          </w:p>
        </w:tc>
        <w:tc>
          <w:tcPr>
            <w:tcW w:w="5220" w:type="dxa"/>
            <w:tcBorders>
              <w:top w:val="nil"/>
            </w:tcBorders>
            <w:shd w:val="pct5" w:color="auto" w:fill="FFFFFF"/>
          </w:tcPr>
          <w:p w14:paraId="0CE47790" w14:textId="77777777" w:rsidR="004D26B8" w:rsidRDefault="004D26B8">
            <w:pPr>
              <w:ind w:right="144"/>
            </w:pPr>
            <w:r>
              <w:t>Not Used</w:t>
            </w:r>
          </w:p>
          <w:p w14:paraId="33CB74DA" w14:textId="77777777" w:rsidR="004D26B8" w:rsidRDefault="004D26B8">
            <w:pPr>
              <w:ind w:right="144"/>
            </w:pPr>
            <w:r>
              <w:t>Not Used</w:t>
            </w:r>
          </w:p>
          <w:p w14:paraId="1F4EA91D" w14:textId="77777777" w:rsidR="004D26B8" w:rsidRDefault="004D26B8">
            <w:pPr>
              <w:ind w:right="144"/>
            </w:pPr>
            <w:r>
              <w:t xml:space="preserve">Required </w:t>
            </w:r>
          </w:p>
        </w:tc>
      </w:tr>
      <w:tr w:rsidR="004D26B8" w14:paraId="12D5513F" w14:textId="77777777">
        <w:tc>
          <w:tcPr>
            <w:tcW w:w="1980" w:type="dxa"/>
          </w:tcPr>
          <w:p w14:paraId="366053D5" w14:textId="77777777" w:rsidR="004D26B8" w:rsidRDefault="004D26B8">
            <w:pPr>
              <w:ind w:right="144"/>
              <w:jc w:val="right"/>
              <w:rPr>
                <w:b/>
              </w:rPr>
            </w:pPr>
            <w:r>
              <w:rPr>
                <w:b/>
              </w:rPr>
              <w:t>NJ Use:</w:t>
            </w:r>
          </w:p>
        </w:tc>
        <w:tc>
          <w:tcPr>
            <w:tcW w:w="180" w:type="dxa"/>
          </w:tcPr>
          <w:p w14:paraId="287CE0FB" w14:textId="77777777" w:rsidR="004D26B8" w:rsidRDefault="004D26B8">
            <w:pPr>
              <w:ind w:right="144"/>
              <w:jc w:val="right"/>
              <w:rPr>
                <w:sz w:val="24"/>
              </w:rPr>
            </w:pPr>
          </w:p>
        </w:tc>
        <w:tc>
          <w:tcPr>
            <w:tcW w:w="7290" w:type="dxa"/>
            <w:gridSpan w:val="2"/>
            <w:shd w:val="pct5" w:color="auto" w:fill="FFFFFF"/>
          </w:tcPr>
          <w:p w14:paraId="59CFC56A" w14:textId="77777777" w:rsidR="004D26B8" w:rsidRDefault="004D26B8">
            <w:pPr>
              <w:ind w:right="144"/>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4D26B8" w14:paraId="5AE3028B" w14:textId="77777777">
        <w:tc>
          <w:tcPr>
            <w:tcW w:w="1980" w:type="dxa"/>
          </w:tcPr>
          <w:p w14:paraId="1C9A9A48" w14:textId="77777777" w:rsidR="004D26B8" w:rsidRDefault="004D26B8">
            <w:pPr>
              <w:ind w:right="144"/>
              <w:jc w:val="right"/>
              <w:rPr>
                <w:b/>
              </w:rPr>
            </w:pPr>
            <w:r>
              <w:rPr>
                <w:b/>
              </w:rPr>
              <w:t>DE Use:</w:t>
            </w:r>
          </w:p>
        </w:tc>
        <w:tc>
          <w:tcPr>
            <w:tcW w:w="180" w:type="dxa"/>
          </w:tcPr>
          <w:p w14:paraId="721D7F11" w14:textId="77777777" w:rsidR="004D26B8" w:rsidRDefault="004D26B8">
            <w:pPr>
              <w:ind w:right="144"/>
              <w:jc w:val="right"/>
              <w:rPr>
                <w:sz w:val="24"/>
              </w:rPr>
            </w:pPr>
          </w:p>
        </w:tc>
        <w:tc>
          <w:tcPr>
            <w:tcW w:w="7290" w:type="dxa"/>
            <w:gridSpan w:val="2"/>
            <w:shd w:val="pct5" w:color="auto" w:fill="FFFFFF"/>
          </w:tcPr>
          <w:p w14:paraId="70A090E1" w14:textId="77777777" w:rsidR="004D26B8" w:rsidRDefault="004D26B8">
            <w:pPr>
              <w:ind w:right="144"/>
            </w:pPr>
            <w:r>
              <w:t>Same as NJ</w:t>
            </w:r>
          </w:p>
        </w:tc>
      </w:tr>
      <w:tr w:rsidR="004D26B8" w14:paraId="608F7F29" w14:textId="77777777">
        <w:tc>
          <w:tcPr>
            <w:tcW w:w="1980" w:type="dxa"/>
          </w:tcPr>
          <w:p w14:paraId="51E5839C" w14:textId="77777777" w:rsidR="004D26B8" w:rsidRDefault="004D26B8">
            <w:pPr>
              <w:ind w:right="144"/>
              <w:jc w:val="right"/>
              <w:rPr>
                <w:b/>
              </w:rPr>
            </w:pPr>
            <w:r>
              <w:rPr>
                <w:b/>
              </w:rPr>
              <w:t>MD Use:</w:t>
            </w:r>
          </w:p>
        </w:tc>
        <w:tc>
          <w:tcPr>
            <w:tcW w:w="180" w:type="dxa"/>
          </w:tcPr>
          <w:p w14:paraId="6CF6CDD6" w14:textId="77777777" w:rsidR="004D26B8" w:rsidRDefault="004D26B8">
            <w:pPr>
              <w:ind w:right="144"/>
              <w:jc w:val="right"/>
              <w:rPr>
                <w:sz w:val="24"/>
              </w:rPr>
            </w:pPr>
          </w:p>
        </w:tc>
        <w:tc>
          <w:tcPr>
            <w:tcW w:w="7290" w:type="dxa"/>
            <w:gridSpan w:val="2"/>
            <w:shd w:val="pct5" w:color="auto" w:fill="FFFFFF"/>
          </w:tcPr>
          <w:p w14:paraId="53438699" w14:textId="77777777" w:rsidR="004D26B8" w:rsidRDefault="004D26B8">
            <w:pPr>
              <w:ind w:right="144"/>
            </w:pPr>
            <w:r>
              <w:t>Same as NJ</w:t>
            </w:r>
          </w:p>
        </w:tc>
      </w:tr>
      <w:tr w:rsidR="004D26B8" w14:paraId="0EE1DDB7" w14:textId="77777777">
        <w:tc>
          <w:tcPr>
            <w:tcW w:w="1980" w:type="dxa"/>
          </w:tcPr>
          <w:p w14:paraId="7C0E3117" w14:textId="77777777" w:rsidR="004D26B8" w:rsidRDefault="004D26B8">
            <w:pPr>
              <w:ind w:right="144"/>
              <w:jc w:val="right"/>
              <w:rPr>
                <w:b/>
              </w:rPr>
            </w:pPr>
            <w:r>
              <w:rPr>
                <w:b/>
              </w:rPr>
              <w:t>Example:</w:t>
            </w:r>
          </w:p>
        </w:tc>
        <w:tc>
          <w:tcPr>
            <w:tcW w:w="180" w:type="dxa"/>
          </w:tcPr>
          <w:p w14:paraId="477E4075" w14:textId="77777777" w:rsidR="004D26B8" w:rsidRDefault="004D26B8">
            <w:pPr>
              <w:ind w:right="144"/>
              <w:jc w:val="right"/>
              <w:rPr>
                <w:sz w:val="24"/>
              </w:rPr>
            </w:pPr>
          </w:p>
        </w:tc>
        <w:tc>
          <w:tcPr>
            <w:tcW w:w="7290" w:type="dxa"/>
            <w:gridSpan w:val="2"/>
            <w:shd w:val="pct5" w:color="auto" w:fill="FFFFFF"/>
          </w:tcPr>
          <w:p w14:paraId="517BA125" w14:textId="77777777" w:rsidR="004D26B8" w:rsidRDefault="004D26B8">
            <w:pPr>
              <w:ind w:right="144"/>
            </w:pPr>
            <w:r>
              <w:t>REF*7G*A13*ADDITIONAL REASON TEXT HERE</w:t>
            </w:r>
          </w:p>
        </w:tc>
      </w:tr>
    </w:tbl>
    <w:p w14:paraId="0A035DB8" w14:textId="77777777" w:rsidR="004D26B8" w:rsidRDefault="004D26B8">
      <w:pPr>
        <w:widowControl/>
      </w:pPr>
    </w:p>
    <w:p w14:paraId="3E2F2413" w14:textId="77777777" w:rsidR="004D26B8" w:rsidRDefault="004D26B8">
      <w:pPr>
        <w:widowControl/>
        <w:jc w:val="center"/>
        <w:rPr>
          <w:b/>
        </w:rPr>
      </w:pPr>
      <w:r>
        <w:rPr>
          <w:b/>
        </w:rPr>
        <w:t>Data Element Summary</w:t>
      </w:r>
    </w:p>
    <w:p w14:paraId="3187CAA4"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175B1F8"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310E9F5A" w14:textId="77777777">
        <w:trPr>
          <w:cantSplit/>
        </w:trPr>
        <w:tc>
          <w:tcPr>
            <w:tcW w:w="1007" w:type="dxa"/>
          </w:tcPr>
          <w:p w14:paraId="5B39605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332D7DB" w14:textId="77777777" w:rsidR="004D26B8" w:rsidRDefault="004D26B8">
            <w:pPr>
              <w:widowControl/>
              <w:ind w:right="144"/>
              <w:jc w:val="center"/>
              <w:rPr>
                <w:sz w:val="24"/>
              </w:rPr>
            </w:pPr>
            <w:r>
              <w:rPr>
                <w:b/>
              </w:rPr>
              <w:t>REF01</w:t>
            </w:r>
          </w:p>
        </w:tc>
        <w:tc>
          <w:tcPr>
            <w:tcW w:w="893" w:type="dxa"/>
          </w:tcPr>
          <w:p w14:paraId="108FC102" w14:textId="77777777" w:rsidR="004D26B8" w:rsidRDefault="004D26B8">
            <w:pPr>
              <w:widowControl/>
              <w:ind w:right="144"/>
              <w:jc w:val="center"/>
              <w:rPr>
                <w:sz w:val="24"/>
              </w:rPr>
            </w:pPr>
            <w:r>
              <w:rPr>
                <w:b/>
              </w:rPr>
              <w:t>128</w:t>
            </w:r>
          </w:p>
        </w:tc>
        <w:tc>
          <w:tcPr>
            <w:tcW w:w="4896" w:type="dxa"/>
            <w:gridSpan w:val="4"/>
          </w:tcPr>
          <w:p w14:paraId="75EC1209" w14:textId="77777777" w:rsidR="004D26B8" w:rsidRDefault="004D26B8">
            <w:pPr>
              <w:widowControl/>
              <w:ind w:right="144"/>
              <w:rPr>
                <w:sz w:val="24"/>
              </w:rPr>
            </w:pPr>
            <w:r>
              <w:rPr>
                <w:b/>
              </w:rPr>
              <w:t>Reference Identification Qualifier</w:t>
            </w:r>
          </w:p>
        </w:tc>
        <w:tc>
          <w:tcPr>
            <w:tcW w:w="432" w:type="dxa"/>
          </w:tcPr>
          <w:p w14:paraId="7C7CD8D4" w14:textId="77777777" w:rsidR="004D26B8" w:rsidRDefault="004D26B8">
            <w:pPr>
              <w:widowControl/>
              <w:ind w:right="144"/>
              <w:rPr>
                <w:sz w:val="24"/>
              </w:rPr>
            </w:pPr>
            <w:r>
              <w:rPr>
                <w:b/>
              </w:rPr>
              <w:t>M</w:t>
            </w:r>
          </w:p>
        </w:tc>
        <w:tc>
          <w:tcPr>
            <w:tcW w:w="1440" w:type="dxa"/>
            <w:gridSpan w:val="3"/>
          </w:tcPr>
          <w:p w14:paraId="5C973D11" w14:textId="77777777" w:rsidR="004D26B8" w:rsidRDefault="004D26B8">
            <w:pPr>
              <w:widowControl/>
              <w:ind w:right="144"/>
              <w:rPr>
                <w:sz w:val="24"/>
              </w:rPr>
            </w:pPr>
            <w:r>
              <w:rPr>
                <w:b/>
              </w:rPr>
              <w:t>ID 2/3</w:t>
            </w:r>
          </w:p>
        </w:tc>
      </w:tr>
      <w:tr w:rsidR="004D26B8" w14:paraId="0A7972E3" w14:textId="77777777">
        <w:trPr>
          <w:gridAfter w:val="1"/>
          <w:wAfter w:w="245" w:type="dxa"/>
          <w:cantSplit/>
        </w:trPr>
        <w:tc>
          <w:tcPr>
            <w:tcW w:w="2980" w:type="dxa"/>
            <w:gridSpan w:val="3"/>
          </w:tcPr>
          <w:p w14:paraId="190401EF" w14:textId="77777777" w:rsidR="004D26B8" w:rsidRDefault="004D26B8">
            <w:pPr>
              <w:pStyle w:val="Definition"/>
              <w:widowControl/>
              <w:rPr>
                <w:rFonts w:ascii="Times New Roman" w:hAnsi="Times New Roman"/>
              </w:rPr>
            </w:pPr>
          </w:p>
        </w:tc>
        <w:tc>
          <w:tcPr>
            <w:tcW w:w="6523" w:type="dxa"/>
            <w:gridSpan w:val="7"/>
          </w:tcPr>
          <w:p w14:paraId="49CAF72E"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045DC5DF" w14:textId="77777777">
        <w:trPr>
          <w:gridAfter w:val="2"/>
          <w:wAfter w:w="388" w:type="dxa"/>
          <w:cantSplit/>
        </w:trPr>
        <w:tc>
          <w:tcPr>
            <w:tcW w:w="3311" w:type="dxa"/>
            <w:gridSpan w:val="4"/>
          </w:tcPr>
          <w:p w14:paraId="70391367" w14:textId="77777777" w:rsidR="004D26B8" w:rsidRDefault="004D26B8">
            <w:pPr>
              <w:widowControl/>
              <w:ind w:right="144"/>
              <w:rPr>
                <w:sz w:val="24"/>
              </w:rPr>
            </w:pPr>
          </w:p>
        </w:tc>
        <w:tc>
          <w:tcPr>
            <w:tcW w:w="1152" w:type="dxa"/>
          </w:tcPr>
          <w:p w14:paraId="58AA4550" w14:textId="77777777" w:rsidR="004D26B8" w:rsidRDefault="004D26B8">
            <w:pPr>
              <w:widowControl/>
              <w:ind w:right="144"/>
              <w:rPr>
                <w:sz w:val="24"/>
              </w:rPr>
            </w:pPr>
            <w:r>
              <w:t>7G</w:t>
            </w:r>
          </w:p>
        </w:tc>
        <w:tc>
          <w:tcPr>
            <w:tcW w:w="217" w:type="dxa"/>
          </w:tcPr>
          <w:p w14:paraId="1731E150" w14:textId="77777777" w:rsidR="004D26B8" w:rsidRDefault="004D26B8">
            <w:pPr>
              <w:widowControl/>
              <w:ind w:right="144"/>
              <w:rPr>
                <w:sz w:val="24"/>
              </w:rPr>
            </w:pPr>
          </w:p>
        </w:tc>
        <w:tc>
          <w:tcPr>
            <w:tcW w:w="4680" w:type="dxa"/>
            <w:gridSpan w:val="3"/>
          </w:tcPr>
          <w:p w14:paraId="6F9D65F8" w14:textId="77777777" w:rsidR="004D26B8" w:rsidRDefault="004D26B8">
            <w:pPr>
              <w:widowControl/>
              <w:ind w:right="144"/>
              <w:rPr>
                <w:sz w:val="24"/>
              </w:rPr>
            </w:pPr>
            <w:r>
              <w:t>Data Quality Reject Reason</w:t>
            </w:r>
          </w:p>
        </w:tc>
      </w:tr>
      <w:tr w:rsidR="004D26B8" w14:paraId="4DFEB3FC" w14:textId="77777777">
        <w:trPr>
          <w:gridAfter w:val="2"/>
          <w:wAfter w:w="388" w:type="dxa"/>
          <w:cantSplit/>
        </w:trPr>
        <w:tc>
          <w:tcPr>
            <w:tcW w:w="4680" w:type="dxa"/>
            <w:gridSpan w:val="6"/>
          </w:tcPr>
          <w:p w14:paraId="1C7CA959" w14:textId="77777777" w:rsidR="004D26B8" w:rsidRDefault="004D26B8">
            <w:pPr>
              <w:widowControl/>
              <w:ind w:right="144"/>
              <w:rPr>
                <w:sz w:val="24"/>
              </w:rPr>
            </w:pPr>
          </w:p>
        </w:tc>
        <w:tc>
          <w:tcPr>
            <w:tcW w:w="4680" w:type="dxa"/>
            <w:gridSpan w:val="3"/>
            <w:shd w:val="pct5" w:color="auto" w:fill="FFFFFF"/>
          </w:tcPr>
          <w:p w14:paraId="75796AAF" w14:textId="77777777" w:rsidR="004D26B8" w:rsidRDefault="004D26B8">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14:paraId="3F4BA07D" w14:textId="77777777" w:rsidR="004D26B8" w:rsidRDefault="004D26B8"/>
    <w:p w14:paraId="5358C25C" w14:textId="77777777" w:rsidR="004D26B8" w:rsidRDefault="004D26B8">
      <w:pPr>
        <w:pStyle w:val="Footer"/>
        <w:tabs>
          <w:tab w:val="clear" w:pos="4320"/>
          <w:tab w:val="clear" w:pos="8640"/>
        </w:tabs>
      </w:pPr>
    </w:p>
    <w:p w14:paraId="0F25334B" w14:textId="77777777" w:rsidR="004D26B8" w:rsidRDefault="004D26B8">
      <w:pPr>
        <w:pStyle w:val="Heading8"/>
      </w:pPr>
      <w:r>
        <w:t>Rules for Rejection Reason Codes</w:t>
      </w:r>
    </w:p>
    <w:p w14:paraId="212D7EFE" w14:textId="77777777" w:rsidR="004D26B8" w:rsidRDefault="004D26B8">
      <w:pPr>
        <w:pStyle w:val="Footer"/>
        <w:tabs>
          <w:tab w:val="clear" w:pos="4320"/>
          <w:tab w:val="clear" w:pos="8640"/>
        </w:tabs>
      </w:pPr>
    </w:p>
    <w:tbl>
      <w:tblPr>
        <w:tblW w:w="990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153"/>
      </w:tblGrid>
      <w:tr w:rsidR="004D26B8" w14:paraId="090D9C20" w14:textId="77777777" w:rsidTr="003C2F43">
        <w:trPr>
          <w:gridAfter w:val="2"/>
          <w:wAfter w:w="398" w:type="dxa"/>
          <w:cantSplit/>
        </w:trPr>
        <w:tc>
          <w:tcPr>
            <w:tcW w:w="9503" w:type="dxa"/>
            <w:gridSpan w:val="10"/>
          </w:tcPr>
          <w:p w14:paraId="696D9955" w14:textId="77777777" w:rsidR="004D26B8" w:rsidRDefault="004D26B8">
            <w:pPr>
              <w:widowControl/>
              <w:ind w:right="144"/>
              <w:rPr>
                <w:sz w:val="22"/>
              </w:rPr>
            </w:pPr>
            <w:r>
              <w:rPr>
                <w:sz w:val="22"/>
              </w:rPr>
              <w:t>The codes on the next several pages have been identified by the UIG to convey rejection reasons.  Only the codes listed for each service are valid for that service.  If you require additional codes, send an email to the appropriate state’s listserver.</w:t>
            </w:r>
          </w:p>
          <w:p w14:paraId="2CA04186" w14:textId="77777777" w:rsidR="004D26B8" w:rsidRDefault="004D26B8">
            <w:pPr>
              <w:widowControl/>
              <w:ind w:right="144"/>
              <w:rPr>
                <w:sz w:val="22"/>
              </w:rPr>
            </w:pPr>
          </w:p>
          <w:p w14:paraId="1AFE7DE2" w14:textId="77777777" w:rsidR="004D26B8" w:rsidRDefault="004D26B8">
            <w:pPr>
              <w:widowControl/>
              <w:ind w:right="144"/>
              <w:rPr>
                <w:sz w:val="22"/>
              </w:rPr>
            </w:pPr>
            <w:r>
              <w:rPr>
                <w:sz w:val="22"/>
              </w:rPr>
              <w:t xml:space="preserve">“A13” (Other) must </w:t>
            </w:r>
            <w:r>
              <w:rPr>
                <w:b/>
                <w:sz w:val="22"/>
              </w:rPr>
              <w:t>only</w:t>
            </w:r>
            <w:r>
              <w:rPr>
                <w:sz w:val="22"/>
              </w:rPr>
              <w:t xml:space="preserve"> be used when an existing error code does not convey the reason correctly.  Each time “A13” (Other) is used for a new purpose, an E-mail must be sent to the appropriate state’s listserver by the party sending the code, to notify the market participants about the text explanation for A13.  This information will be compiled and new codes will be issued on a periodic basis.</w:t>
            </w:r>
          </w:p>
          <w:p w14:paraId="30301687" w14:textId="77777777" w:rsidR="004D26B8" w:rsidRDefault="004D26B8">
            <w:pPr>
              <w:widowControl/>
              <w:ind w:right="144"/>
              <w:rPr>
                <w:sz w:val="22"/>
              </w:rPr>
            </w:pPr>
          </w:p>
          <w:p w14:paraId="3FDD0133" w14:textId="77777777" w:rsidR="004D26B8" w:rsidRDefault="004D26B8">
            <w:pPr>
              <w:pStyle w:val="Heading9"/>
              <w:rPr>
                <w:sz w:val="22"/>
              </w:rPr>
            </w:pPr>
            <w:r>
              <w:rPr>
                <w:sz w:val="22"/>
              </w:rPr>
              <w:t xml:space="preserve">     PA Listserver: </w:t>
            </w:r>
            <w:hyperlink r:id="rId8" w:history="1">
              <w:r w:rsidR="003C1844">
                <w:rPr>
                  <w:rStyle w:val="Hyperlink"/>
                  <w:sz w:val="22"/>
                </w:rPr>
                <w:t>edewg</w:t>
              </w:r>
              <w:r>
                <w:rPr>
                  <w:rStyle w:val="Hyperlink"/>
                  <w:sz w:val="22"/>
                </w:rPr>
                <w:t>@ls.eei.org</w:t>
              </w:r>
            </w:hyperlink>
          </w:p>
          <w:p w14:paraId="1C83D84C" w14:textId="77777777" w:rsidR="004D26B8" w:rsidRDefault="004D26B8">
            <w:pPr>
              <w:widowControl/>
              <w:ind w:right="144"/>
              <w:rPr>
                <w:sz w:val="22"/>
              </w:rPr>
            </w:pPr>
            <w:r>
              <w:rPr>
                <w:sz w:val="22"/>
              </w:rPr>
              <w:t xml:space="preserve">     NJ Listserver: </w:t>
            </w:r>
            <w:hyperlink r:id="rId9" w:history="1">
              <w:r>
                <w:rPr>
                  <w:rStyle w:val="Hyperlink"/>
                  <w:sz w:val="22"/>
                </w:rPr>
                <w:t>njbpu@ls.eei.org</w:t>
              </w:r>
            </w:hyperlink>
            <w:r>
              <w:rPr>
                <w:sz w:val="22"/>
              </w:rPr>
              <w:t xml:space="preserve"> </w:t>
            </w:r>
          </w:p>
        </w:tc>
      </w:tr>
      <w:tr w:rsidR="004D26B8" w14:paraId="5CDC3CD4" w14:textId="77777777" w:rsidTr="003C2F43">
        <w:trPr>
          <w:gridAfter w:val="1"/>
          <w:wAfter w:w="153" w:type="dxa"/>
          <w:cantSplit/>
        </w:trPr>
        <w:tc>
          <w:tcPr>
            <w:tcW w:w="1007" w:type="dxa"/>
          </w:tcPr>
          <w:p w14:paraId="6A2B3A29" w14:textId="77777777" w:rsidR="004D26B8" w:rsidRDefault="004D26B8">
            <w:pPr>
              <w:pStyle w:val="Heading7"/>
              <w:rPr>
                <w:sz w:val="24"/>
              </w:rPr>
            </w:pPr>
            <w:r>
              <w:br w:type="page"/>
              <w:t>Must Use</w:t>
            </w:r>
          </w:p>
        </w:tc>
        <w:tc>
          <w:tcPr>
            <w:tcW w:w="1080" w:type="dxa"/>
          </w:tcPr>
          <w:p w14:paraId="17631C20" w14:textId="77777777" w:rsidR="004D26B8" w:rsidRDefault="004D26B8">
            <w:pPr>
              <w:widowControl/>
              <w:ind w:right="144"/>
              <w:jc w:val="center"/>
              <w:rPr>
                <w:sz w:val="24"/>
              </w:rPr>
            </w:pPr>
            <w:r>
              <w:rPr>
                <w:b/>
              </w:rPr>
              <w:t>REF02</w:t>
            </w:r>
          </w:p>
        </w:tc>
        <w:tc>
          <w:tcPr>
            <w:tcW w:w="893" w:type="dxa"/>
          </w:tcPr>
          <w:p w14:paraId="503ABA4F" w14:textId="77777777" w:rsidR="004D26B8" w:rsidRDefault="004D26B8">
            <w:pPr>
              <w:widowControl/>
              <w:ind w:right="144"/>
              <w:jc w:val="center"/>
              <w:rPr>
                <w:sz w:val="24"/>
              </w:rPr>
            </w:pPr>
            <w:r>
              <w:rPr>
                <w:b/>
              </w:rPr>
              <w:t>127</w:t>
            </w:r>
          </w:p>
        </w:tc>
        <w:tc>
          <w:tcPr>
            <w:tcW w:w="4896" w:type="dxa"/>
            <w:gridSpan w:val="4"/>
          </w:tcPr>
          <w:p w14:paraId="780A5BDC" w14:textId="77777777" w:rsidR="004D26B8" w:rsidRDefault="004D26B8">
            <w:pPr>
              <w:widowControl/>
              <w:ind w:right="144"/>
              <w:rPr>
                <w:sz w:val="24"/>
              </w:rPr>
            </w:pPr>
            <w:r>
              <w:rPr>
                <w:b/>
              </w:rPr>
              <w:t>Reference Identification</w:t>
            </w:r>
          </w:p>
        </w:tc>
        <w:tc>
          <w:tcPr>
            <w:tcW w:w="432" w:type="dxa"/>
          </w:tcPr>
          <w:p w14:paraId="40730E18" w14:textId="77777777" w:rsidR="004D26B8" w:rsidRDefault="004D26B8">
            <w:pPr>
              <w:widowControl/>
              <w:ind w:right="144"/>
              <w:rPr>
                <w:sz w:val="24"/>
              </w:rPr>
            </w:pPr>
            <w:r>
              <w:rPr>
                <w:b/>
              </w:rPr>
              <w:t>X</w:t>
            </w:r>
          </w:p>
        </w:tc>
        <w:tc>
          <w:tcPr>
            <w:tcW w:w="1440" w:type="dxa"/>
            <w:gridSpan w:val="3"/>
          </w:tcPr>
          <w:p w14:paraId="18F07C46" w14:textId="77777777" w:rsidR="004D26B8" w:rsidRDefault="004D26B8">
            <w:pPr>
              <w:widowControl/>
              <w:ind w:right="144"/>
              <w:rPr>
                <w:sz w:val="24"/>
              </w:rPr>
            </w:pPr>
            <w:r>
              <w:rPr>
                <w:b/>
              </w:rPr>
              <w:t>AN 1/30</w:t>
            </w:r>
          </w:p>
        </w:tc>
      </w:tr>
      <w:tr w:rsidR="004D26B8" w14:paraId="45FB5BEE" w14:textId="77777777" w:rsidTr="003C2F43">
        <w:trPr>
          <w:gridAfter w:val="2"/>
          <w:wAfter w:w="398" w:type="dxa"/>
          <w:cantSplit/>
        </w:trPr>
        <w:tc>
          <w:tcPr>
            <w:tcW w:w="2980" w:type="dxa"/>
            <w:gridSpan w:val="3"/>
          </w:tcPr>
          <w:p w14:paraId="08168216" w14:textId="77777777" w:rsidR="004D26B8" w:rsidRDefault="004D26B8">
            <w:pPr>
              <w:pStyle w:val="Definition"/>
              <w:widowControl/>
              <w:rPr>
                <w:rFonts w:ascii="Times New Roman" w:hAnsi="Times New Roman"/>
              </w:rPr>
            </w:pPr>
          </w:p>
        </w:tc>
        <w:tc>
          <w:tcPr>
            <w:tcW w:w="6523" w:type="dxa"/>
            <w:gridSpan w:val="7"/>
          </w:tcPr>
          <w:p w14:paraId="62893D23"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543BEC88" w14:textId="77777777" w:rsidTr="003C2F43">
        <w:trPr>
          <w:gridAfter w:val="3"/>
          <w:wAfter w:w="541" w:type="dxa"/>
          <w:cantSplit/>
        </w:trPr>
        <w:tc>
          <w:tcPr>
            <w:tcW w:w="3311" w:type="dxa"/>
            <w:gridSpan w:val="4"/>
          </w:tcPr>
          <w:p w14:paraId="570288BC" w14:textId="77777777" w:rsidR="004D26B8" w:rsidRDefault="004D26B8">
            <w:pPr>
              <w:widowControl/>
              <w:ind w:right="144"/>
            </w:pPr>
          </w:p>
        </w:tc>
        <w:tc>
          <w:tcPr>
            <w:tcW w:w="1152" w:type="dxa"/>
          </w:tcPr>
          <w:p w14:paraId="174474E2" w14:textId="77777777" w:rsidR="004D26B8" w:rsidRDefault="004D26B8">
            <w:pPr>
              <w:widowControl/>
              <w:ind w:right="144"/>
            </w:pPr>
            <w:r>
              <w:t>008</w:t>
            </w:r>
          </w:p>
        </w:tc>
        <w:tc>
          <w:tcPr>
            <w:tcW w:w="217" w:type="dxa"/>
          </w:tcPr>
          <w:p w14:paraId="3844BAC0" w14:textId="77777777" w:rsidR="004D26B8" w:rsidRDefault="004D26B8">
            <w:pPr>
              <w:widowControl/>
              <w:ind w:right="144"/>
            </w:pPr>
          </w:p>
        </w:tc>
        <w:tc>
          <w:tcPr>
            <w:tcW w:w="4680" w:type="dxa"/>
            <w:gridSpan w:val="3"/>
          </w:tcPr>
          <w:p w14:paraId="3FBD1784" w14:textId="77777777" w:rsidR="004D26B8" w:rsidRDefault="004D26B8">
            <w:pPr>
              <w:widowControl/>
              <w:ind w:right="144"/>
            </w:pPr>
            <w:r>
              <w:t>Account exists but is not active</w:t>
            </w:r>
          </w:p>
        </w:tc>
      </w:tr>
      <w:tr w:rsidR="004D26B8" w14:paraId="64D55A63" w14:textId="77777777" w:rsidTr="003C2F43">
        <w:trPr>
          <w:gridAfter w:val="3"/>
          <w:wAfter w:w="541" w:type="dxa"/>
          <w:cantSplit/>
        </w:trPr>
        <w:tc>
          <w:tcPr>
            <w:tcW w:w="3311" w:type="dxa"/>
            <w:gridSpan w:val="4"/>
          </w:tcPr>
          <w:p w14:paraId="19EE057C" w14:textId="77777777" w:rsidR="004D26B8" w:rsidRDefault="004D26B8">
            <w:pPr>
              <w:widowControl/>
              <w:ind w:right="144"/>
            </w:pPr>
          </w:p>
        </w:tc>
        <w:tc>
          <w:tcPr>
            <w:tcW w:w="1152" w:type="dxa"/>
          </w:tcPr>
          <w:p w14:paraId="5B5524FC" w14:textId="77777777" w:rsidR="004D26B8" w:rsidRDefault="004D26B8">
            <w:pPr>
              <w:widowControl/>
              <w:ind w:right="144"/>
            </w:pPr>
            <w:r>
              <w:t>A13</w:t>
            </w:r>
          </w:p>
        </w:tc>
        <w:tc>
          <w:tcPr>
            <w:tcW w:w="217" w:type="dxa"/>
          </w:tcPr>
          <w:p w14:paraId="6C78C790" w14:textId="77777777" w:rsidR="004D26B8" w:rsidRDefault="004D26B8">
            <w:pPr>
              <w:widowControl/>
              <w:ind w:right="144"/>
            </w:pPr>
          </w:p>
        </w:tc>
        <w:tc>
          <w:tcPr>
            <w:tcW w:w="4680" w:type="dxa"/>
            <w:gridSpan w:val="3"/>
          </w:tcPr>
          <w:p w14:paraId="708CCE5B" w14:textId="77777777" w:rsidR="004D26B8" w:rsidRDefault="004D26B8">
            <w:pPr>
              <w:widowControl/>
              <w:ind w:right="144"/>
            </w:pPr>
            <w:r>
              <w:t>Other</w:t>
            </w:r>
          </w:p>
        </w:tc>
      </w:tr>
      <w:tr w:rsidR="004D26B8" w14:paraId="4AC34842" w14:textId="77777777" w:rsidTr="003C2F43">
        <w:trPr>
          <w:gridAfter w:val="3"/>
          <w:wAfter w:w="541" w:type="dxa"/>
          <w:cantSplit/>
        </w:trPr>
        <w:tc>
          <w:tcPr>
            <w:tcW w:w="4680" w:type="dxa"/>
            <w:gridSpan w:val="6"/>
          </w:tcPr>
          <w:p w14:paraId="67F9865E" w14:textId="77777777" w:rsidR="004D26B8" w:rsidRDefault="004D26B8">
            <w:pPr>
              <w:widowControl/>
              <w:ind w:right="144"/>
            </w:pPr>
          </w:p>
        </w:tc>
        <w:tc>
          <w:tcPr>
            <w:tcW w:w="4680" w:type="dxa"/>
            <w:gridSpan w:val="3"/>
            <w:shd w:val="pct5" w:color="auto" w:fill="FFFFFF"/>
          </w:tcPr>
          <w:p w14:paraId="6AA4AE65" w14:textId="77777777" w:rsidR="004D26B8" w:rsidRDefault="004D26B8">
            <w:pPr>
              <w:widowControl/>
              <w:ind w:right="144"/>
            </w:pPr>
            <w:r>
              <w:t xml:space="preserve">REF03 Required.  Send email to </w:t>
            </w:r>
            <w:r w:rsidR="003C1844">
              <w:t>edewg</w:t>
            </w:r>
            <w:r>
              <w:t>@ls.eei.org each time A13 is used for a new purpose.</w:t>
            </w:r>
          </w:p>
        </w:tc>
      </w:tr>
      <w:tr w:rsidR="004D26B8" w14:paraId="517B2785" w14:textId="77777777" w:rsidTr="003C2F43">
        <w:trPr>
          <w:gridAfter w:val="3"/>
          <w:wAfter w:w="541" w:type="dxa"/>
          <w:cantSplit/>
        </w:trPr>
        <w:tc>
          <w:tcPr>
            <w:tcW w:w="3311" w:type="dxa"/>
            <w:gridSpan w:val="4"/>
          </w:tcPr>
          <w:p w14:paraId="40B7F793" w14:textId="77777777" w:rsidR="004D26B8" w:rsidRDefault="004D26B8">
            <w:pPr>
              <w:widowControl/>
              <w:ind w:right="144"/>
            </w:pPr>
          </w:p>
        </w:tc>
        <w:tc>
          <w:tcPr>
            <w:tcW w:w="1152" w:type="dxa"/>
          </w:tcPr>
          <w:p w14:paraId="6CA195F2" w14:textId="77777777" w:rsidR="004D26B8" w:rsidRDefault="004D26B8">
            <w:pPr>
              <w:pStyle w:val="Element"/>
              <w:widowControl/>
              <w:spacing w:before="0"/>
              <w:rPr>
                <w:rFonts w:ascii="Times New Roman" w:hAnsi="Times New Roman"/>
              </w:rPr>
            </w:pPr>
            <w:r>
              <w:rPr>
                <w:rFonts w:ascii="Times New Roman" w:hAnsi="Times New Roman"/>
              </w:rPr>
              <w:t>A76</w:t>
            </w:r>
          </w:p>
        </w:tc>
        <w:tc>
          <w:tcPr>
            <w:tcW w:w="217" w:type="dxa"/>
          </w:tcPr>
          <w:p w14:paraId="0E025310" w14:textId="77777777" w:rsidR="004D26B8" w:rsidRDefault="004D26B8">
            <w:pPr>
              <w:widowControl/>
              <w:ind w:right="144"/>
            </w:pPr>
          </w:p>
        </w:tc>
        <w:tc>
          <w:tcPr>
            <w:tcW w:w="4680" w:type="dxa"/>
            <w:gridSpan w:val="3"/>
          </w:tcPr>
          <w:p w14:paraId="0A3940E4" w14:textId="77777777" w:rsidR="004D26B8" w:rsidRDefault="004D26B8">
            <w:pPr>
              <w:widowControl/>
              <w:ind w:right="144"/>
            </w:pPr>
            <w:r>
              <w:t>Account not found</w:t>
            </w:r>
          </w:p>
        </w:tc>
      </w:tr>
      <w:tr w:rsidR="004D26B8" w14:paraId="66BE70B5" w14:textId="77777777" w:rsidTr="003C2F43">
        <w:trPr>
          <w:gridAfter w:val="3"/>
          <w:wAfter w:w="541" w:type="dxa"/>
          <w:cantSplit/>
        </w:trPr>
        <w:tc>
          <w:tcPr>
            <w:tcW w:w="3311" w:type="dxa"/>
            <w:gridSpan w:val="4"/>
          </w:tcPr>
          <w:p w14:paraId="7CA7F819" w14:textId="77777777" w:rsidR="004D26B8" w:rsidRDefault="004D26B8">
            <w:pPr>
              <w:widowControl/>
              <w:ind w:right="144"/>
            </w:pPr>
          </w:p>
        </w:tc>
        <w:tc>
          <w:tcPr>
            <w:tcW w:w="1152" w:type="dxa"/>
          </w:tcPr>
          <w:p w14:paraId="52E5CEAB" w14:textId="77777777" w:rsidR="004D26B8" w:rsidRDefault="004D26B8">
            <w:pPr>
              <w:widowControl/>
              <w:ind w:right="144"/>
            </w:pPr>
          </w:p>
        </w:tc>
        <w:tc>
          <w:tcPr>
            <w:tcW w:w="217" w:type="dxa"/>
          </w:tcPr>
          <w:p w14:paraId="55364C10" w14:textId="77777777" w:rsidR="004D26B8" w:rsidRDefault="004D26B8">
            <w:pPr>
              <w:widowControl/>
              <w:ind w:right="144"/>
            </w:pPr>
          </w:p>
        </w:tc>
        <w:tc>
          <w:tcPr>
            <w:tcW w:w="4680" w:type="dxa"/>
            <w:gridSpan w:val="3"/>
            <w:shd w:val="pct5" w:color="auto" w:fill="FFFFFF"/>
          </w:tcPr>
          <w:p w14:paraId="1F10E8C4" w14:textId="77777777" w:rsidR="004D26B8" w:rsidRDefault="004D26B8">
            <w:pPr>
              <w:widowControl/>
              <w:ind w:right="144"/>
            </w:pPr>
            <w:r>
              <w:t xml:space="preserve">This includes invalid account numbers as well as no account number being found. </w:t>
            </w:r>
          </w:p>
        </w:tc>
      </w:tr>
      <w:tr w:rsidR="004D26B8" w14:paraId="3BE28696" w14:textId="77777777" w:rsidTr="003C2F43">
        <w:trPr>
          <w:gridAfter w:val="3"/>
          <w:wAfter w:w="541" w:type="dxa"/>
          <w:cantSplit/>
        </w:trPr>
        <w:tc>
          <w:tcPr>
            <w:tcW w:w="3311" w:type="dxa"/>
            <w:gridSpan w:val="4"/>
          </w:tcPr>
          <w:p w14:paraId="32F6B0DD" w14:textId="77777777" w:rsidR="004D26B8" w:rsidRDefault="004D26B8">
            <w:pPr>
              <w:widowControl/>
              <w:ind w:right="144"/>
            </w:pPr>
          </w:p>
        </w:tc>
        <w:tc>
          <w:tcPr>
            <w:tcW w:w="1152" w:type="dxa"/>
          </w:tcPr>
          <w:p w14:paraId="3CEBD159" w14:textId="77777777" w:rsidR="004D26B8" w:rsidRDefault="004D26B8">
            <w:pPr>
              <w:widowControl/>
              <w:ind w:right="144"/>
            </w:pPr>
            <w:r>
              <w:t>A84</w:t>
            </w:r>
          </w:p>
        </w:tc>
        <w:tc>
          <w:tcPr>
            <w:tcW w:w="217" w:type="dxa"/>
          </w:tcPr>
          <w:p w14:paraId="3DCB0C9D" w14:textId="77777777" w:rsidR="004D26B8" w:rsidRDefault="004D26B8">
            <w:pPr>
              <w:widowControl/>
              <w:ind w:right="144"/>
            </w:pPr>
          </w:p>
        </w:tc>
        <w:tc>
          <w:tcPr>
            <w:tcW w:w="4680" w:type="dxa"/>
            <w:gridSpan w:val="3"/>
          </w:tcPr>
          <w:p w14:paraId="31AFAF3D" w14:textId="77777777" w:rsidR="004D26B8" w:rsidRDefault="004D26B8">
            <w:pPr>
              <w:widowControl/>
              <w:ind w:right="144"/>
            </w:pPr>
            <w:r>
              <w:t>Invalid Relationship (not ESP of record)</w:t>
            </w:r>
          </w:p>
        </w:tc>
      </w:tr>
      <w:tr w:rsidR="004D26B8" w14:paraId="4BA191A9" w14:textId="77777777" w:rsidTr="003C2F43">
        <w:trPr>
          <w:gridAfter w:val="3"/>
          <w:wAfter w:w="541" w:type="dxa"/>
          <w:cantSplit/>
        </w:trPr>
        <w:tc>
          <w:tcPr>
            <w:tcW w:w="3311" w:type="dxa"/>
            <w:gridSpan w:val="4"/>
          </w:tcPr>
          <w:p w14:paraId="7C51F0A5" w14:textId="77777777" w:rsidR="004D26B8" w:rsidRDefault="004D26B8">
            <w:pPr>
              <w:widowControl/>
              <w:ind w:right="144"/>
            </w:pPr>
          </w:p>
        </w:tc>
        <w:tc>
          <w:tcPr>
            <w:tcW w:w="1152" w:type="dxa"/>
          </w:tcPr>
          <w:p w14:paraId="6E89E712" w14:textId="77777777" w:rsidR="004D26B8" w:rsidRDefault="004D26B8">
            <w:pPr>
              <w:widowControl/>
              <w:ind w:right="144"/>
            </w:pPr>
            <w:r>
              <w:t>A91</w:t>
            </w:r>
          </w:p>
        </w:tc>
        <w:tc>
          <w:tcPr>
            <w:tcW w:w="217" w:type="dxa"/>
          </w:tcPr>
          <w:p w14:paraId="3B728491" w14:textId="77777777" w:rsidR="004D26B8" w:rsidRDefault="004D26B8">
            <w:pPr>
              <w:widowControl/>
              <w:ind w:right="144"/>
            </w:pPr>
          </w:p>
        </w:tc>
        <w:tc>
          <w:tcPr>
            <w:tcW w:w="4680" w:type="dxa"/>
            <w:gridSpan w:val="3"/>
          </w:tcPr>
          <w:p w14:paraId="33547F3A" w14:textId="77777777" w:rsidR="004D26B8" w:rsidRDefault="004D26B8">
            <w:pPr>
              <w:widowControl/>
              <w:ind w:right="144"/>
            </w:pPr>
            <w:r>
              <w:t>Service is not offered at customer’s location</w:t>
            </w:r>
          </w:p>
        </w:tc>
      </w:tr>
      <w:tr w:rsidR="004D26B8" w14:paraId="07DC8CB6" w14:textId="77777777" w:rsidTr="003C2F43">
        <w:trPr>
          <w:gridAfter w:val="3"/>
          <w:wAfter w:w="541" w:type="dxa"/>
          <w:cantSplit/>
        </w:trPr>
        <w:tc>
          <w:tcPr>
            <w:tcW w:w="4680" w:type="dxa"/>
            <w:gridSpan w:val="6"/>
          </w:tcPr>
          <w:p w14:paraId="105DE613" w14:textId="77777777" w:rsidR="004D26B8" w:rsidRDefault="004D26B8">
            <w:pPr>
              <w:widowControl/>
              <w:ind w:right="144"/>
            </w:pPr>
          </w:p>
        </w:tc>
        <w:tc>
          <w:tcPr>
            <w:tcW w:w="4680" w:type="dxa"/>
            <w:gridSpan w:val="3"/>
            <w:shd w:val="pct5" w:color="auto" w:fill="FFFFFF"/>
          </w:tcPr>
          <w:p w14:paraId="7D502D08" w14:textId="77777777" w:rsidR="004D26B8" w:rsidRDefault="004D26B8">
            <w:pPr>
              <w:widowControl/>
              <w:ind w:right="144"/>
            </w:pPr>
            <w:r>
              <w:t>For instance, used to indicate that this is a gas only account, no electric service exists on the account.</w:t>
            </w:r>
          </w:p>
        </w:tc>
      </w:tr>
      <w:tr w:rsidR="004D26B8" w14:paraId="3C49298C" w14:textId="77777777" w:rsidTr="003C2F43">
        <w:trPr>
          <w:gridAfter w:val="3"/>
          <w:wAfter w:w="541" w:type="dxa"/>
          <w:cantSplit/>
        </w:trPr>
        <w:tc>
          <w:tcPr>
            <w:tcW w:w="3311" w:type="dxa"/>
            <w:gridSpan w:val="4"/>
          </w:tcPr>
          <w:p w14:paraId="330EDEE3" w14:textId="77777777" w:rsidR="004D26B8" w:rsidRDefault="004D26B8">
            <w:pPr>
              <w:widowControl/>
              <w:ind w:right="144"/>
            </w:pPr>
          </w:p>
        </w:tc>
        <w:tc>
          <w:tcPr>
            <w:tcW w:w="1152" w:type="dxa"/>
          </w:tcPr>
          <w:p w14:paraId="5C8969DA" w14:textId="77777777" w:rsidR="004D26B8" w:rsidRDefault="004D26B8">
            <w:pPr>
              <w:widowControl/>
              <w:ind w:right="144"/>
            </w:pPr>
            <w:r>
              <w:t>ABN</w:t>
            </w:r>
          </w:p>
        </w:tc>
        <w:tc>
          <w:tcPr>
            <w:tcW w:w="217" w:type="dxa"/>
          </w:tcPr>
          <w:p w14:paraId="1EAEC3AA" w14:textId="77777777" w:rsidR="004D26B8" w:rsidRDefault="004D26B8">
            <w:pPr>
              <w:widowControl/>
              <w:ind w:right="144"/>
            </w:pPr>
          </w:p>
        </w:tc>
        <w:tc>
          <w:tcPr>
            <w:tcW w:w="4680" w:type="dxa"/>
            <w:gridSpan w:val="3"/>
          </w:tcPr>
          <w:p w14:paraId="319500B7" w14:textId="77777777" w:rsidR="004D26B8" w:rsidRDefault="004D26B8">
            <w:pPr>
              <w:widowControl/>
              <w:ind w:right="144"/>
            </w:pPr>
            <w:r>
              <w:t>Duplicate request received</w:t>
            </w:r>
          </w:p>
        </w:tc>
      </w:tr>
      <w:tr w:rsidR="004D26B8" w14:paraId="012DEADA" w14:textId="77777777" w:rsidTr="003C2F43">
        <w:trPr>
          <w:gridAfter w:val="3"/>
          <w:wAfter w:w="541" w:type="dxa"/>
          <w:cantSplit/>
          <w:trHeight w:val="585"/>
        </w:trPr>
        <w:tc>
          <w:tcPr>
            <w:tcW w:w="3311" w:type="dxa"/>
            <w:gridSpan w:val="4"/>
          </w:tcPr>
          <w:p w14:paraId="5DCBBB1F" w14:textId="77777777" w:rsidR="004D26B8" w:rsidRDefault="004D26B8">
            <w:pPr>
              <w:widowControl/>
              <w:ind w:right="144"/>
            </w:pPr>
          </w:p>
        </w:tc>
        <w:tc>
          <w:tcPr>
            <w:tcW w:w="1152" w:type="dxa"/>
          </w:tcPr>
          <w:p w14:paraId="6BD6773D" w14:textId="77777777" w:rsidR="004D26B8" w:rsidRDefault="004D26B8">
            <w:pPr>
              <w:widowControl/>
              <w:ind w:right="144"/>
            </w:pPr>
            <w:r>
              <w:t>ANL</w:t>
            </w:r>
          </w:p>
        </w:tc>
        <w:tc>
          <w:tcPr>
            <w:tcW w:w="217" w:type="dxa"/>
          </w:tcPr>
          <w:p w14:paraId="1DA95D58" w14:textId="77777777" w:rsidR="004D26B8" w:rsidRDefault="004D26B8">
            <w:pPr>
              <w:widowControl/>
              <w:ind w:right="144"/>
            </w:pPr>
          </w:p>
        </w:tc>
        <w:tc>
          <w:tcPr>
            <w:tcW w:w="4680" w:type="dxa"/>
            <w:gridSpan w:val="3"/>
          </w:tcPr>
          <w:p w14:paraId="056EA7F4" w14:textId="77777777" w:rsidR="004D26B8" w:rsidRDefault="004D26B8">
            <w:pPr>
              <w:widowControl/>
              <w:ind w:right="144"/>
            </w:pPr>
            <w:r>
              <w:t>Service provider not licensed to provide requested service</w:t>
            </w:r>
          </w:p>
        </w:tc>
      </w:tr>
      <w:tr w:rsidR="004D26B8" w14:paraId="009E8719" w14:textId="77777777" w:rsidTr="003C2F43">
        <w:trPr>
          <w:gridAfter w:val="3"/>
          <w:wAfter w:w="541" w:type="dxa"/>
          <w:cantSplit/>
        </w:trPr>
        <w:tc>
          <w:tcPr>
            <w:tcW w:w="4680" w:type="dxa"/>
            <w:gridSpan w:val="6"/>
          </w:tcPr>
          <w:p w14:paraId="59974AF1" w14:textId="77777777" w:rsidR="004D26B8" w:rsidRDefault="004D26B8">
            <w:pPr>
              <w:widowControl/>
              <w:ind w:right="144"/>
            </w:pPr>
          </w:p>
        </w:tc>
        <w:tc>
          <w:tcPr>
            <w:tcW w:w="4680" w:type="dxa"/>
            <w:gridSpan w:val="3"/>
            <w:shd w:val="pct5" w:color="auto" w:fill="FFFFFF"/>
          </w:tcPr>
          <w:p w14:paraId="1C22DDAA" w14:textId="77777777" w:rsidR="004D26B8" w:rsidRDefault="004D26B8">
            <w:pPr>
              <w:widowControl/>
              <w:ind w:right="144"/>
            </w:pPr>
            <w:r>
              <w:t>Also used if supplier sends billing address change, and is not the billing agent.</w:t>
            </w:r>
          </w:p>
        </w:tc>
      </w:tr>
      <w:tr w:rsidR="004D26B8" w14:paraId="71A191C5" w14:textId="77777777" w:rsidTr="003C2F43">
        <w:trPr>
          <w:gridAfter w:val="3"/>
          <w:wAfter w:w="541" w:type="dxa"/>
          <w:cantSplit/>
        </w:trPr>
        <w:tc>
          <w:tcPr>
            <w:tcW w:w="3311" w:type="dxa"/>
            <w:gridSpan w:val="4"/>
          </w:tcPr>
          <w:p w14:paraId="5CB1705E" w14:textId="77777777" w:rsidR="004D26B8" w:rsidRDefault="004D26B8">
            <w:pPr>
              <w:widowControl/>
              <w:ind w:right="144"/>
            </w:pPr>
          </w:p>
        </w:tc>
        <w:tc>
          <w:tcPr>
            <w:tcW w:w="1152" w:type="dxa"/>
          </w:tcPr>
          <w:p w14:paraId="1E30BF63" w14:textId="77777777" w:rsidR="004D26B8" w:rsidRDefault="004D26B8">
            <w:pPr>
              <w:widowControl/>
              <w:ind w:right="144"/>
            </w:pPr>
            <w:r>
              <w:t>ANQ</w:t>
            </w:r>
          </w:p>
        </w:tc>
        <w:tc>
          <w:tcPr>
            <w:tcW w:w="217" w:type="dxa"/>
          </w:tcPr>
          <w:p w14:paraId="4F2AF3DC" w14:textId="77777777" w:rsidR="004D26B8" w:rsidRDefault="004D26B8">
            <w:pPr>
              <w:widowControl/>
              <w:ind w:right="144"/>
            </w:pPr>
          </w:p>
        </w:tc>
        <w:tc>
          <w:tcPr>
            <w:tcW w:w="4680" w:type="dxa"/>
            <w:gridSpan w:val="3"/>
          </w:tcPr>
          <w:p w14:paraId="3DDA0FEB" w14:textId="77777777" w:rsidR="004D26B8" w:rsidRDefault="004D26B8">
            <w:pPr>
              <w:widowControl/>
              <w:ind w:right="144"/>
            </w:pPr>
            <w:r>
              <w:t>Billing Agent not certified by utility</w:t>
            </w:r>
          </w:p>
        </w:tc>
      </w:tr>
      <w:tr w:rsidR="004D26B8" w14:paraId="1318953B" w14:textId="77777777" w:rsidTr="003C2F43">
        <w:trPr>
          <w:gridAfter w:val="3"/>
          <w:wAfter w:w="541" w:type="dxa"/>
          <w:cantSplit/>
        </w:trPr>
        <w:tc>
          <w:tcPr>
            <w:tcW w:w="4680" w:type="dxa"/>
            <w:gridSpan w:val="6"/>
          </w:tcPr>
          <w:p w14:paraId="5E6225E1" w14:textId="77777777" w:rsidR="004D26B8" w:rsidRDefault="004D26B8">
            <w:pPr>
              <w:widowControl/>
              <w:ind w:right="144"/>
            </w:pPr>
          </w:p>
        </w:tc>
        <w:tc>
          <w:tcPr>
            <w:tcW w:w="4680" w:type="dxa"/>
            <w:gridSpan w:val="3"/>
            <w:shd w:val="pct5" w:color="auto" w:fill="FFFFFF"/>
          </w:tcPr>
          <w:p w14:paraId="7654178E" w14:textId="77777777" w:rsidR="004D26B8" w:rsidRDefault="004D26B8">
            <w:pPr>
              <w:widowControl/>
              <w:ind w:right="144"/>
            </w:pPr>
            <w:r>
              <w:t>Not valid in NJ</w:t>
            </w:r>
          </w:p>
        </w:tc>
      </w:tr>
      <w:tr w:rsidR="004D26B8" w14:paraId="6EFA428E" w14:textId="77777777" w:rsidTr="003C2F43">
        <w:trPr>
          <w:gridAfter w:val="3"/>
          <w:wAfter w:w="541" w:type="dxa"/>
          <w:cantSplit/>
        </w:trPr>
        <w:tc>
          <w:tcPr>
            <w:tcW w:w="3311" w:type="dxa"/>
            <w:gridSpan w:val="4"/>
          </w:tcPr>
          <w:p w14:paraId="3121A89D" w14:textId="77777777" w:rsidR="004D26B8" w:rsidRDefault="004D26B8">
            <w:pPr>
              <w:widowControl/>
              <w:ind w:right="144"/>
            </w:pPr>
          </w:p>
        </w:tc>
        <w:tc>
          <w:tcPr>
            <w:tcW w:w="1152" w:type="dxa"/>
          </w:tcPr>
          <w:p w14:paraId="734E6101" w14:textId="77777777" w:rsidR="004D26B8" w:rsidRDefault="004D26B8">
            <w:pPr>
              <w:widowControl/>
              <w:ind w:right="144"/>
            </w:pPr>
            <w:r>
              <w:t>API</w:t>
            </w:r>
          </w:p>
        </w:tc>
        <w:tc>
          <w:tcPr>
            <w:tcW w:w="217" w:type="dxa"/>
          </w:tcPr>
          <w:p w14:paraId="20EC58A1" w14:textId="77777777" w:rsidR="004D26B8" w:rsidRDefault="004D26B8">
            <w:pPr>
              <w:widowControl/>
              <w:ind w:right="144"/>
            </w:pPr>
          </w:p>
        </w:tc>
        <w:tc>
          <w:tcPr>
            <w:tcW w:w="4680" w:type="dxa"/>
            <w:gridSpan w:val="3"/>
          </w:tcPr>
          <w:p w14:paraId="2610D64E" w14:textId="77777777" w:rsidR="004D26B8" w:rsidRDefault="004D26B8">
            <w:pPr>
              <w:widowControl/>
              <w:ind w:right="144"/>
            </w:pPr>
            <w:r>
              <w:t>Required information missing (REF03 Required)</w:t>
            </w:r>
          </w:p>
        </w:tc>
      </w:tr>
      <w:tr w:rsidR="004D26B8" w14:paraId="30FE88E3" w14:textId="77777777" w:rsidTr="003C2F43">
        <w:trPr>
          <w:gridAfter w:val="3"/>
          <w:wAfter w:w="541" w:type="dxa"/>
          <w:cantSplit/>
        </w:trPr>
        <w:tc>
          <w:tcPr>
            <w:tcW w:w="3311" w:type="dxa"/>
            <w:gridSpan w:val="4"/>
          </w:tcPr>
          <w:p w14:paraId="11D821B9" w14:textId="77777777" w:rsidR="004D26B8" w:rsidRDefault="004D26B8">
            <w:pPr>
              <w:widowControl/>
              <w:ind w:right="144"/>
            </w:pPr>
          </w:p>
        </w:tc>
        <w:tc>
          <w:tcPr>
            <w:tcW w:w="1152" w:type="dxa"/>
          </w:tcPr>
          <w:p w14:paraId="2B926B7C" w14:textId="77777777" w:rsidR="004D26B8" w:rsidRDefault="004D26B8">
            <w:pPr>
              <w:widowControl/>
              <w:ind w:right="144"/>
            </w:pPr>
            <w:r>
              <w:t>C02</w:t>
            </w:r>
          </w:p>
        </w:tc>
        <w:tc>
          <w:tcPr>
            <w:tcW w:w="217" w:type="dxa"/>
          </w:tcPr>
          <w:p w14:paraId="2B322D25" w14:textId="77777777" w:rsidR="004D26B8" w:rsidRDefault="004D26B8">
            <w:pPr>
              <w:widowControl/>
              <w:ind w:right="144"/>
            </w:pPr>
          </w:p>
        </w:tc>
        <w:tc>
          <w:tcPr>
            <w:tcW w:w="4680" w:type="dxa"/>
            <w:gridSpan w:val="3"/>
          </w:tcPr>
          <w:p w14:paraId="3EFAA7A7" w14:textId="77777777" w:rsidR="004D26B8" w:rsidRDefault="004D26B8">
            <w:pPr>
              <w:widowControl/>
              <w:ind w:right="144"/>
            </w:pPr>
            <w:r>
              <w:t>Customer on Credit Hold</w:t>
            </w:r>
          </w:p>
        </w:tc>
      </w:tr>
      <w:tr w:rsidR="004D26B8" w14:paraId="48DA8E0B" w14:textId="77777777" w:rsidTr="003C2F43">
        <w:trPr>
          <w:gridAfter w:val="3"/>
          <w:wAfter w:w="541" w:type="dxa"/>
          <w:cantSplit/>
        </w:trPr>
        <w:tc>
          <w:tcPr>
            <w:tcW w:w="4680" w:type="dxa"/>
            <w:gridSpan w:val="6"/>
          </w:tcPr>
          <w:p w14:paraId="2FD6306D" w14:textId="77777777" w:rsidR="004D26B8" w:rsidRDefault="004D26B8">
            <w:pPr>
              <w:widowControl/>
              <w:ind w:right="144"/>
            </w:pPr>
          </w:p>
        </w:tc>
        <w:tc>
          <w:tcPr>
            <w:tcW w:w="4680" w:type="dxa"/>
            <w:gridSpan w:val="3"/>
            <w:shd w:val="pct5" w:color="auto" w:fill="FFFFFF"/>
          </w:tcPr>
          <w:p w14:paraId="470C95C5" w14:textId="77777777" w:rsidR="004D26B8" w:rsidRDefault="004D26B8">
            <w:pPr>
              <w:widowControl/>
              <w:ind w:right="144"/>
            </w:pPr>
            <w:r>
              <w:t>Valid in PA and NJ when consolidated bill requested for customer who has been switched to DUAL billing due to delinquencies when making the other party whole.</w:t>
            </w:r>
          </w:p>
        </w:tc>
      </w:tr>
      <w:tr w:rsidR="004D26B8" w14:paraId="6D54C641" w14:textId="77777777" w:rsidTr="003C2F43">
        <w:trPr>
          <w:gridAfter w:val="3"/>
          <w:wAfter w:w="541" w:type="dxa"/>
          <w:cantSplit/>
        </w:trPr>
        <w:tc>
          <w:tcPr>
            <w:tcW w:w="3311" w:type="dxa"/>
            <w:gridSpan w:val="4"/>
          </w:tcPr>
          <w:p w14:paraId="03880FEB" w14:textId="77777777" w:rsidR="004D26B8" w:rsidRDefault="004D26B8">
            <w:pPr>
              <w:widowControl/>
              <w:ind w:right="144"/>
            </w:pPr>
          </w:p>
        </w:tc>
        <w:tc>
          <w:tcPr>
            <w:tcW w:w="1152" w:type="dxa"/>
          </w:tcPr>
          <w:p w14:paraId="15D76EA2" w14:textId="77777777" w:rsidR="004D26B8" w:rsidRDefault="004D26B8">
            <w:pPr>
              <w:widowControl/>
              <w:ind w:right="144"/>
            </w:pPr>
            <w:r>
              <w:t>C11</w:t>
            </w:r>
          </w:p>
        </w:tc>
        <w:tc>
          <w:tcPr>
            <w:tcW w:w="217" w:type="dxa"/>
          </w:tcPr>
          <w:p w14:paraId="04BC028A" w14:textId="77777777" w:rsidR="004D26B8" w:rsidRDefault="004D26B8">
            <w:pPr>
              <w:widowControl/>
              <w:ind w:right="144"/>
            </w:pPr>
          </w:p>
        </w:tc>
        <w:tc>
          <w:tcPr>
            <w:tcW w:w="4680" w:type="dxa"/>
            <w:gridSpan w:val="3"/>
          </w:tcPr>
          <w:p w14:paraId="3BBA18C3" w14:textId="77777777" w:rsidR="004D26B8" w:rsidRDefault="004D26B8">
            <w:pPr>
              <w:widowControl/>
              <w:ind w:right="144"/>
            </w:pPr>
            <w:r>
              <w:t>Change reason (REF*TD) missing or invalid</w:t>
            </w:r>
          </w:p>
        </w:tc>
      </w:tr>
      <w:tr w:rsidR="004D26B8" w14:paraId="1DB8048F" w14:textId="77777777" w:rsidTr="003C2F43">
        <w:trPr>
          <w:gridAfter w:val="3"/>
          <w:wAfter w:w="541" w:type="dxa"/>
          <w:cantSplit/>
        </w:trPr>
        <w:tc>
          <w:tcPr>
            <w:tcW w:w="3311" w:type="dxa"/>
            <w:gridSpan w:val="4"/>
          </w:tcPr>
          <w:p w14:paraId="6846AE83" w14:textId="77777777" w:rsidR="004D26B8" w:rsidRDefault="004D26B8">
            <w:pPr>
              <w:widowControl/>
              <w:ind w:right="144"/>
            </w:pPr>
          </w:p>
        </w:tc>
        <w:tc>
          <w:tcPr>
            <w:tcW w:w="1152" w:type="dxa"/>
          </w:tcPr>
          <w:p w14:paraId="7AA1BE03" w14:textId="77777777" w:rsidR="004D26B8" w:rsidRDefault="004D26B8">
            <w:pPr>
              <w:widowControl/>
              <w:ind w:right="144"/>
            </w:pPr>
            <w:r>
              <w:t>C13</w:t>
            </w:r>
          </w:p>
        </w:tc>
        <w:tc>
          <w:tcPr>
            <w:tcW w:w="217" w:type="dxa"/>
          </w:tcPr>
          <w:p w14:paraId="2A0384E8" w14:textId="77777777" w:rsidR="004D26B8" w:rsidRDefault="004D26B8">
            <w:pPr>
              <w:widowControl/>
              <w:ind w:right="144"/>
            </w:pPr>
          </w:p>
        </w:tc>
        <w:tc>
          <w:tcPr>
            <w:tcW w:w="4680" w:type="dxa"/>
            <w:gridSpan w:val="3"/>
          </w:tcPr>
          <w:p w14:paraId="640E9005" w14:textId="77777777" w:rsidR="004D26B8" w:rsidRDefault="004D26B8">
            <w:pPr>
              <w:widowControl/>
              <w:ind w:right="144"/>
            </w:pPr>
            <w:r>
              <w:t>Multiple Change Request Not Supported</w:t>
            </w:r>
          </w:p>
        </w:tc>
      </w:tr>
      <w:tr w:rsidR="004D26B8" w14:paraId="6FCE78F2" w14:textId="77777777" w:rsidTr="003C2F43">
        <w:trPr>
          <w:gridAfter w:val="3"/>
          <w:wAfter w:w="541" w:type="dxa"/>
          <w:cantSplit/>
        </w:trPr>
        <w:tc>
          <w:tcPr>
            <w:tcW w:w="3311" w:type="dxa"/>
            <w:gridSpan w:val="4"/>
          </w:tcPr>
          <w:p w14:paraId="37939547" w14:textId="77777777" w:rsidR="004D26B8" w:rsidRDefault="004D26B8">
            <w:pPr>
              <w:widowControl/>
              <w:ind w:right="144"/>
            </w:pPr>
          </w:p>
        </w:tc>
        <w:tc>
          <w:tcPr>
            <w:tcW w:w="1152" w:type="dxa"/>
          </w:tcPr>
          <w:p w14:paraId="33D28887" w14:textId="77777777" w:rsidR="004D26B8" w:rsidRDefault="004D26B8">
            <w:pPr>
              <w:widowControl/>
              <w:ind w:right="144"/>
            </w:pPr>
            <w:r>
              <w:t>FRB</w:t>
            </w:r>
          </w:p>
        </w:tc>
        <w:tc>
          <w:tcPr>
            <w:tcW w:w="217" w:type="dxa"/>
          </w:tcPr>
          <w:p w14:paraId="2ECC84AD" w14:textId="77777777" w:rsidR="004D26B8" w:rsidRDefault="004D26B8">
            <w:pPr>
              <w:widowControl/>
              <w:ind w:right="144"/>
            </w:pPr>
          </w:p>
        </w:tc>
        <w:tc>
          <w:tcPr>
            <w:tcW w:w="4680" w:type="dxa"/>
            <w:gridSpan w:val="3"/>
          </w:tcPr>
          <w:p w14:paraId="770AAE52" w14:textId="77777777" w:rsidR="004D26B8" w:rsidRDefault="004D26B8">
            <w:pPr>
              <w:widowControl/>
              <w:ind w:right="144"/>
            </w:pPr>
            <w:r>
              <w:t>Incorrect Billing Option (REF*BLT) Requested</w:t>
            </w:r>
          </w:p>
        </w:tc>
      </w:tr>
      <w:tr w:rsidR="004D26B8" w14:paraId="768B9197" w14:textId="77777777" w:rsidTr="003C2F43">
        <w:trPr>
          <w:gridAfter w:val="3"/>
          <w:wAfter w:w="541" w:type="dxa"/>
          <w:cantSplit/>
        </w:trPr>
        <w:tc>
          <w:tcPr>
            <w:tcW w:w="3311" w:type="dxa"/>
            <w:gridSpan w:val="4"/>
          </w:tcPr>
          <w:p w14:paraId="5F02D12D" w14:textId="77777777" w:rsidR="004D26B8" w:rsidRDefault="004D26B8">
            <w:pPr>
              <w:widowControl/>
              <w:ind w:right="144"/>
            </w:pPr>
          </w:p>
        </w:tc>
        <w:tc>
          <w:tcPr>
            <w:tcW w:w="1152" w:type="dxa"/>
          </w:tcPr>
          <w:p w14:paraId="0A1F8F88" w14:textId="77777777" w:rsidR="004D26B8" w:rsidRDefault="004D26B8">
            <w:pPr>
              <w:widowControl/>
              <w:ind w:right="144"/>
            </w:pPr>
            <w:r>
              <w:t>FRC</w:t>
            </w:r>
          </w:p>
        </w:tc>
        <w:tc>
          <w:tcPr>
            <w:tcW w:w="217" w:type="dxa"/>
          </w:tcPr>
          <w:p w14:paraId="77D20242" w14:textId="77777777" w:rsidR="004D26B8" w:rsidRDefault="004D26B8">
            <w:pPr>
              <w:widowControl/>
              <w:ind w:right="144"/>
            </w:pPr>
          </w:p>
        </w:tc>
        <w:tc>
          <w:tcPr>
            <w:tcW w:w="4680" w:type="dxa"/>
            <w:gridSpan w:val="3"/>
          </w:tcPr>
          <w:p w14:paraId="4EADA479" w14:textId="77777777" w:rsidR="004D26B8" w:rsidRDefault="004D26B8">
            <w:pPr>
              <w:widowControl/>
              <w:ind w:right="144"/>
            </w:pPr>
            <w:r>
              <w:t>Incorrect Bill Calculation Type (REF*PC) Requested</w:t>
            </w:r>
          </w:p>
        </w:tc>
      </w:tr>
      <w:tr w:rsidR="003C2F43" w:rsidRPr="004E5D6E" w14:paraId="2C67532A" w14:textId="77777777" w:rsidTr="003C2F43">
        <w:trPr>
          <w:cantSplit/>
        </w:trPr>
        <w:tc>
          <w:tcPr>
            <w:tcW w:w="3311" w:type="dxa"/>
            <w:gridSpan w:val="4"/>
          </w:tcPr>
          <w:p w14:paraId="064F57D0" w14:textId="77777777" w:rsidR="003C2F43" w:rsidRPr="004E5D6E" w:rsidRDefault="003C2F43" w:rsidP="004E10D1">
            <w:pPr>
              <w:ind w:right="144"/>
            </w:pPr>
          </w:p>
        </w:tc>
        <w:tc>
          <w:tcPr>
            <w:tcW w:w="1152" w:type="dxa"/>
          </w:tcPr>
          <w:p w14:paraId="2CE86A3B" w14:textId="77777777" w:rsidR="003C2F43" w:rsidRPr="004E5D6E" w:rsidRDefault="003C2F43" w:rsidP="004E10D1">
            <w:pPr>
              <w:ind w:right="144"/>
            </w:pPr>
            <w:r>
              <w:t>GII</w:t>
            </w:r>
          </w:p>
        </w:tc>
        <w:tc>
          <w:tcPr>
            <w:tcW w:w="217" w:type="dxa"/>
          </w:tcPr>
          <w:p w14:paraId="6B401E97" w14:textId="77777777" w:rsidR="003C2F43" w:rsidRPr="004E5D6E" w:rsidRDefault="003C2F43" w:rsidP="004E10D1">
            <w:pPr>
              <w:ind w:right="144"/>
            </w:pPr>
          </w:p>
        </w:tc>
        <w:tc>
          <w:tcPr>
            <w:tcW w:w="5221" w:type="dxa"/>
            <w:gridSpan w:val="6"/>
          </w:tcPr>
          <w:p w14:paraId="15E279CC" w14:textId="77777777" w:rsidR="003C2F43" w:rsidRPr="004E5D6E" w:rsidRDefault="003C2F43" w:rsidP="004E10D1">
            <w:pPr>
              <w:ind w:right="144"/>
            </w:pPr>
            <w:r>
              <w:t>Government Energy Aggregation Information Invalid/Missing</w:t>
            </w:r>
          </w:p>
        </w:tc>
      </w:tr>
      <w:tr w:rsidR="003C2F43" w:rsidRPr="004E5D6E" w14:paraId="655F5309" w14:textId="77777777" w:rsidTr="003C2F43">
        <w:trPr>
          <w:cantSplit/>
        </w:trPr>
        <w:tc>
          <w:tcPr>
            <w:tcW w:w="4680" w:type="dxa"/>
            <w:gridSpan w:val="6"/>
          </w:tcPr>
          <w:p w14:paraId="12EE33C0" w14:textId="77777777" w:rsidR="003C2F43" w:rsidRPr="004E5D6E" w:rsidRDefault="003C2F43" w:rsidP="004E10D1"/>
        </w:tc>
        <w:tc>
          <w:tcPr>
            <w:tcW w:w="5221" w:type="dxa"/>
            <w:gridSpan w:val="6"/>
            <w:shd w:val="pct5" w:color="auto" w:fill="FFFFFF"/>
          </w:tcPr>
          <w:p w14:paraId="5743F6C9" w14:textId="77777777" w:rsidR="003C2F43" w:rsidRPr="004E5D6E" w:rsidRDefault="003C2F43" w:rsidP="004E10D1">
            <w:r w:rsidRPr="004E5D6E">
              <w:t xml:space="preserve">Valid in </w:t>
            </w:r>
            <w:r>
              <w:t>NJ Only</w:t>
            </w:r>
          </w:p>
        </w:tc>
      </w:tr>
      <w:tr w:rsidR="004D26B8" w:rsidRPr="00842A23" w14:paraId="7300CB05" w14:textId="77777777" w:rsidTr="003C2F43">
        <w:trPr>
          <w:gridAfter w:val="3"/>
          <w:wAfter w:w="541" w:type="dxa"/>
          <w:cantSplit/>
        </w:trPr>
        <w:tc>
          <w:tcPr>
            <w:tcW w:w="3311" w:type="dxa"/>
            <w:gridSpan w:val="4"/>
          </w:tcPr>
          <w:p w14:paraId="635D53AD" w14:textId="77777777" w:rsidR="004D26B8" w:rsidRDefault="004D26B8">
            <w:pPr>
              <w:widowControl/>
              <w:ind w:right="144"/>
            </w:pPr>
          </w:p>
        </w:tc>
        <w:tc>
          <w:tcPr>
            <w:tcW w:w="1152" w:type="dxa"/>
          </w:tcPr>
          <w:p w14:paraId="0E5FFD93" w14:textId="77777777" w:rsidR="004D26B8" w:rsidRDefault="004D26B8">
            <w:pPr>
              <w:widowControl/>
              <w:ind w:right="144"/>
            </w:pPr>
            <w:r>
              <w:t>MTI</w:t>
            </w:r>
          </w:p>
        </w:tc>
        <w:tc>
          <w:tcPr>
            <w:tcW w:w="217" w:type="dxa"/>
          </w:tcPr>
          <w:p w14:paraId="138FAF32" w14:textId="77777777" w:rsidR="004D26B8" w:rsidRDefault="004D26B8">
            <w:pPr>
              <w:widowControl/>
              <w:ind w:right="144"/>
            </w:pPr>
          </w:p>
        </w:tc>
        <w:tc>
          <w:tcPr>
            <w:tcW w:w="4680" w:type="dxa"/>
            <w:gridSpan w:val="3"/>
          </w:tcPr>
          <w:p w14:paraId="0A40CCE3" w14:textId="77777777" w:rsidR="004D26B8" w:rsidRPr="00842A23" w:rsidRDefault="004D26B8">
            <w:pPr>
              <w:widowControl/>
              <w:ind w:right="144"/>
            </w:pPr>
            <w:r w:rsidRPr="00842A23">
              <w:t>Maintenance Type Code (ASI02) invalid</w:t>
            </w:r>
          </w:p>
        </w:tc>
      </w:tr>
      <w:tr w:rsidR="004D26B8" w14:paraId="0D0E29AC" w14:textId="77777777" w:rsidTr="003C2F43">
        <w:trPr>
          <w:gridAfter w:val="3"/>
          <w:wAfter w:w="541" w:type="dxa"/>
          <w:cantSplit/>
        </w:trPr>
        <w:tc>
          <w:tcPr>
            <w:tcW w:w="3311" w:type="dxa"/>
            <w:gridSpan w:val="4"/>
          </w:tcPr>
          <w:p w14:paraId="0079859E" w14:textId="77777777" w:rsidR="004D26B8" w:rsidRPr="00842A23" w:rsidRDefault="004D26B8">
            <w:pPr>
              <w:widowControl/>
              <w:ind w:right="144"/>
            </w:pPr>
          </w:p>
        </w:tc>
        <w:tc>
          <w:tcPr>
            <w:tcW w:w="1152" w:type="dxa"/>
          </w:tcPr>
          <w:p w14:paraId="5107A92F" w14:textId="77777777" w:rsidR="004D26B8" w:rsidRDefault="004D26B8">
            <w:pPr>
              <w:widowControl/>
              <w:ind w:right="144"/>
            </w:pPr>
            <w:r>
              <w:t>NCB</w:t>
            </w:r>
          </w:p>
        </w:tc>
        <w:tc>
          <w:tcPr>
            <w:tcW w:w="217" w:type="dxa"/>
          </w:tcPr>
          <w:p w14:paraId="2DF23F0D" w14:textId="77777777" w:rsidR="004D26B8" w:rsidRDefault="004D26B8">
            <w:pPr>
              <w:widowControl/>
              <w:ind w:right="144"/>
            </w:pPr>
          </w:p>
        </w:tc>
        <w:tc>
          <w:tcPr>
            <w:tcW w:w="4680" w:type="dxa"/>
            <w:gridSpan w:val="3"/>
          </w:tcPr>
          <w:p w14:paraId="4169A5E5" w14:textId="77777777" w:rsidR="004D26B8" w:rsidRDefault="004D26B8">
            <w:pPr>
              <w:widowControl/>
              <w:ind w:right="144"/>
            </w:pPr>
            <w:r>
              <w:t>EGS not certified to provide requested bill option</w:t>
            </w:r>
          </w:p>
        </w:tc>
      </w:tr>
      <w:tr w:rsidR="004D26B8" w14:paraId="70330CBB" w14:textId="77777777" w:rsidTr="003C2F43">
        <w:trPr>
          <w:gridAfter w:val="3"/>
          <w:wAfter w:w="541" w:type="dxa"/>
          <w:cantSplit/>
        </w:trPr>
        <w:tc>
          <w:tcPr>
            <w:tcW w:w="4680" w:type="dxa"/>
            <w:gridSpan w:val="6"/>
          </w:tcPr>
          <w:p w14:paraId="7361590A" w14:textId="77777777" w:rsidR="004D26B8" w:rsidRDefault="004D26B8">
            <w:pPr>
              <w:widowControl/>
              <w:ind w:right="144"/>
            </w:pPr>
          </w:p>
        </w:tc>
        <w:tc>
          <w:tcPr>
            <w:tcW w:w="4680" w:type="dxa"/>
            <w:gridSpan w:val="3"/>
            <w:shd w:val="pct5" w:color="auto" w:fill="FFFFFF"/>
          </w:tcPr>
          <w:p w14:paraId="78A1BF41" w14:textId="77777777" w:rsidR="004D26B8" w:rsidRDefault="004D26B8">
            <w:pPr>
              <w:widowControl/>
              <w:ind w:right="144"/>
            </w:pPr>
            <w:r>
              <w:t>Not valid in NJ</w:t>
            </w:r>
          </w:p>
        </w:tc>
      </w:tr>
      <w:tr w:rsidR="004D26B8" w14:paraId="54FE5907" w14:textId="77777777" w:rsidTr="003C2F43">
        <w:trPr>
          <w:gridAfter w:val="3"/>
          <w:wAfter w:w="541" w:type="dxa"/>
          <w:cantSplit/>
        </w:trPr>
        <w:tc>
          <w:tcPr>
            <w:tcW w:w="3311" w:type="dxa"/>
            <w:gridSpan w:val="4"/>
          </w:tcPr>
          <w:p w14:paraId="717C6654" w14:textId="77777777" w:rsidR="004D26B8" w:rsidRDefault="004D26B8">
            <w:pPr>
              <w:widowControl/>
              <w:ind w:right="144"/>
            </w:pPr>
          </w:p>
        </w:tc>
        <w:tc>
          <w:tcPr>
            <w:tcW w:w="1152" w:type="dxa"/>
          </w:tcPr>
          <w:p w14:paraId="4C6EA338" w14:textId="77777777" w:rsidR="004D26B8" w:rsidRDefault="004D26B8">
            <w:pPr>
              <w:widowControl/>
              <w:ind w:right="144"/>
            </w:pPr>
            <w:smartTag w:uri="urn:schemas-microsoft-com:office:smarttags" w:element="place">
              <w:smartTag w:uri="urn:schemas-microsoft-com:office:smarttags" w:element="State">
                <w:r>
                  <w:t>NEB</w:t>
                </w:r>
              </w:smartTag>
            </w:smartTag>
          </w:p>
        </w:tc>
        <w:tc>
          <w:tcPr>
            <w:tcW w:w="217" w:type="dxa"/>
          </w:tcPr>
          <w:p w14:paraId="4B787B2D" w14:textId="77777777" w:rsidR="004D26B8" w:rsidRDefault="004D26B8">
            <w:pPr>
              <w:widowControl/>
              <w:ind w:right="144"/>
            </w:pPr>
          </w:p>
        </w:tc>
        <w:tc>
          <w:tcPr>
            <w:tcW w:w="4680" w:type="dxa"/>
            <w:gridSpan w:val="3"/>
          </w:tcPr>
          <w:p w14:paraId="681A5366" w14:textId="77777777" w:rsidR="004D26B8" w:rsidRDefault="004D26B8">
            <w:pPr>
              <w:widowControl/>
              <w:ind w:right="144"/>
            </w:pPr>
            <w:r>
              <w:t>Customer not eligible for requested bill option</w:t>
            </w:r>
          </w:p>
        </w:tc>
      </w:tr>
      <w:tr w:rsidR="004D26B8" w14:paraId="66D5DE08" w14:textId="77777777" w:rsidTr="003C2F43">
        <w:trPr>
          <w:gridAfter w:val="3"/>
          <w:wAfter w:w="541" w:type="dxa"/>
          <w:cantSplit/>
        </w:trPr>
        <w:tc>
          <w:tcPr>
            <w:tcW w:w="4680" w:type="dxa"/>
            <w:gridSpan w:val="6"/>
          </w:tcPr>
          <w:p w14:paraId="3CAA4DBD" w14:textId="77777777" w:rsidR="004D26B8" w:rsidRDefault="004D26B8">
            <w:pPr>
              <w:widowControl/>
              <w:ind w:right="144"/>
            </w:pPr>
          </w:p>
        </w:tc>
        <w:tc>
          <w:tcPr>
            <w:tcW w:w="4680" w:type="dxa"/>
            <w:gridSpan w:val="3"/>
            <w:shd w:val="pct5" w:color="auto" w:fill="FFFFFF"/>
          </w:tcPr>
          <w:p w14:paraId="6C753096" w14:textId="77777777" w:rsidR="004D26B8" w:rsidRDefault="004D26B8">
            <w:pPr>
              <w:widowControl/>
              <w:ind w:right="144"/>
            </w:pPr>
            <w:r>
              <w:t>Not valid in NJ</w:t>
            </w:r>
          </w:p>
        </w:tc>
      </w:tr>
      <w:tr w:rsidR="005B6839" w14:paraId="227C7758" w14:textId="77777777" w:rsidTr="003C2F43">
        <w:trPr>
          <w:gridAfter w:val="3"/>
          <w:wAfter w:w="541" w:type="dxa"/>
          <w:cantSplit/>
        </w:trPr>
        <w:tc>
          <w:tcPr>
            <w:tcW w:w="3311" w:type="dxa"/>
            <w:gridSpan w:val="4"/>
          </w:tcPr>
          <w:p w14:paraId="35B3B658" w14:textId="77777777" w:rsidR="005B6839" w:rsidRDefault="005B6839">
            <w:pPr>
              <w:widowControl/>
              <w:ind w:right="144"/>
            </w:pPr>
          </w:p>
        </w:tc>
        <w:tc>
          <w:tcPr>
            <w:tcW w:w="1152" w:type="dxa"/>
          </w:tcPr>
          <w:p w14:paraId="4A6714DA" w14:textId="77777777" w:rsidR="005B6839" w:rsidRDefault="005B6839">
            <w:pPr>
              <w:widowControl/>
              <w:ind w:right="144"/>
            </w:pPr>
            <w:r>
              <w:t>NIA</w:t>
            </w:r>
          </w:p>
        </w:tc>
        <w:tc>
          <w:tcPr>
            <w:tcW w:w="217" w:type="dxa"/>
          </w:tcPr>
          <w:p w14:paraId="6F97C297" w14:textId="77777777" w:rsidR="005B6839" w:rsidRDefault="005B6839">
            <w:pPr>
              <w:widowControl/>
              <w:ind w:right="144"/>
            </w:pPr>
          </w:p>
        </w:tc>
        <w:tc>
          <w:tcPr>
            <w:tcW w:w="4680" w:type="dxa"/>
            <w:gridSpan w:val="3"/>
          </w:tcPr>
          <w:p w14:paraId="2C10FB11" w14:textId="77777777" w:rsidR="005B6839" w:rsidRDefault="005B6839">
            <w:pPr>
              <w:widowControl/>
              <w:ind w:right="144"/>
            </w:pPr>
            <w:r>
              <w:t>Not Interval Account</w:t>
            </w:r>
          </w:p>
        </w:tc>
      </w:tr>
      <w:tr w:rsidR="004D26B8" w14:paraId="16A95AC3" w14:textId="77777777" w:rsidTr="003C2F43">
        <w:trPr>
          <w:gridAfter w:val="3"/>
          <w:wAfter w:w="541" w:type="dxa"/>
          <w:cantSplit/>
        </w:trPr>
        <w:tc>
          <w:tcPr>
            <w:tcW w:w="3311" w:type="dxa"/>
            <w:gridSpan w:val="4"/>
          </w:tcPr>
          <w:p w14:paraId="1BFB3F57" w14:textId="77777777" w:rsidR="004D26B8" w:rsidRDefault="004D26B8">
            <w:pPr>
              <w:widowControl/>
              <w:ind w:right="144"/>
            </w:pPr>
          </w:p>
        </w:tc>
        <w:tc>
          <w:tcPr>
            <w:tcW w:w="1152" w:type="dxa"/>
          </w:tcPr>
          <w:p w14:paraId="10B9B451" w14:textId="77777777" w:rsidR="004D26B8" w:rsidRDefault="004D26B8">
            <w:pPr>
              <w:widowControl/>
              <w:ind w:right="144"/>
            </w:pPr>
            <w:r>
              <w:t>SDE</w:t>
            </w:r>
          </w:p>
        </w:tc>
        <w:tc>
          <w:tcPr>
            <w:tcW w:w="217" w:type="dxa"/>
          </w:tcPr>
          <w:p w14:paraId="3F473462" w14:textId="77777777" w:rsidR="004D26B8" w:rsidRDefault="004D26B8">
            <w:pPr>
              <w:widowControl/>
              <w:ind w:right="144"/>
            </w:pPr>
          </w:p>
        </w:tc>
        <w:tc>
          <w:tcPr>
            <w:tcW w:w="4680" w:type="dxa"/>
            <w:gridSpan w:val="3"/>
          </w:tcPr>
          <w:p w14:paraId="29B16CD8" w14:textId="77777777" w:rsidR="004D26B8" w:rsidRDefault="004D26B8">
            <w:pPr>
              <w:widowControl/>
              <w:ind w:right="144"/>
            </w:pPr>
            <w:r>
              <w:t>Service Does Not Exist</w:t>
            </w:r>
          </w:p>
        </w:tc>
      </w:tr>
      <w:tr w:rsidR="004D26B8" w14:paraId="7621870B" w14:textId="77777777" w:rsidTr="003C2F43">
        <w:trPr>
          <w:gridAfter w:val="3"/>
          <w:wAfter w:w="541" w:type="dxa"/>
          <w:cantSplit/>
        </w:trPr>
        <w:tc>
          <w:tcPr>
            <w:tcW w:w="4680" w:type="dxa"/>
            <w:gridSpan w:val="6"/>
          </w:tcPr>
          <w:p w14:paraId="7A0B9878" w14:textId="77777777" w:rsidR="004D26B8" w:rsidRDefault="004D26B8">
            <w:pPr>
              <w:widowControl/>
              <w:ind w:right="144"/>
            </w:pPr>
          </w:p>
        </w:tc>
        <w:tc>
          <w:tcPr>
            <w:tcW w:w="4680" w:type="dxa"/>
            <w:gridSpan w:val="3"/>
            <w:shd w:val="pct5" w:color="auto" w:fill="auto"/>
          </w:tcPr>
          <w:p w14:paraId="29E52530" w14:textId="77777777" w:rsidR="004D26B8" w:rsidRDefault="004D26B8">
            <w:pPr>
              <w:widowControl/>
              <w:ind w:right="144"/>
            </w:pPr>
            <w:r>
              <w:t xml:space="preserve">PA Rules: Used ONLY when the LDC receives a request for a service that the </w:t>
            </w:r>
            <w:r>
              <w:rPr>
                <w:b/>
              </w:rPr>
              <w:t>state</w:t>
            </w:r>
            <w:r>
              <w:t xml:space="preserve"> does not support.  REF*1P*SNP is used if the LDC receives a request that the state supports, but the LDC does not.  </w:t>
            </w:r>
          </w:p>
          <w:p w14:paraId="56D06400" w14:textId="77777777" w:rsidR="004D26B8" w:rsidRDefault="004D26B8">
            <w:pPr>
              <w:widowControl/>
              <w:ind w:right="144"/>
            </w:pPr>
          </w:p>
          <w:p w14:paraId="13992B5F" w14:textId="77777777" w:rsidR="004D26B8" w:rsidRDefault="004D26B8">
            <w:pPr>
              <w:widowControl/>
              <w:ind w:right="144"/>
            </w:pPr>
            <w:r>
              <w:t>NJ Rules: In NJ it is valid to use the REF*1P*SNP at this time.</w:t>
            </w:r>
          </w:p>
        </w:tc>
      </w:tr>
      <w:tr w:rsidR="004D26B8" w14:paraId="4053D709" w14:textId="77777777" w:rsidTr="003C2F43">
        <w:trPr>
          <w:gridAfter w:val="3"/>
          <w:wAfter w:w="541" w:type="dxa"/>
          <w:cantSplit/>
        </w:trPr>
        <w:tc>
          <w:tcPr>
            <w:tcW w:w="3311" w:type="dxa"/>
            <w:gridSpan w:val="4"/>
          </w:tcPr>
          <w:p w14:paraId="7F469F49" w14:textId="77777777" w:rsidR="004D26B8" w:rsidRDefault="004D26B8">
            <w:pPr>
              <w:widowControl/>
              <w:ind w:right="144"/>
            </w:pPr>
          </w:p>
        </w:tc>
        <w:tc>
          <w:tcPr>
            <w:tcW w:w="1152" w:type="dxa"/>
          </w:tcPr>
          <w:p w14:paraId="5359C21B" w14:textId="77777777" w:rsidR="004D26B8" w:rsidRDefault="004D26B8">
            <w:pPr>
              <w:widowControl/>
              <w:ind w:right="144"/>
            </w:pPr>
            <w:r>
              <w:t>UND</w:t>
            </w:r>
          </w:p>
        </w:tc>
        <w:tc>
          <w:tcPr>
            <w:tcW w:w="217" w:type="dxa"/>
          </w:tcPr>
          <w:p w14:paraId="35787920" w14:textId="77777777" w:rsidR="004D26B8" w:rsidRDefault="004D26B8">
            <w:pPr>
              <w:widowControl/>
              <w:ind w:right="144"/>
            </w:pPr>
          </w:p>
        </w:tc>
        <w:tc>
          <w:tcPr>
            <w:tcW w:w="4680" w:type="dxa"/>
            <w:gridSpan w:val="3"/>
          </w:tcPr>
          <w:p w14:paraId="69CB8901" w14:textId="77777777" w:rsidR="004D26B8" w:rsidRDefault="004D26B8">
            <w:pPr>
              <w:widowControl/>
              <w:ind w:right="144"/>
            </w:pPr>
            <w:r>
              <w:t>Cannot identify ESP</w:t>
            </w:r>
          </w:p>
        </w:tc>
      </w:tr>
      <w:tr w:rsidR="004D26B8" w14:paraId="6A6C53C4" w14:textId="77777777" w:rsidTr="003C2F43">
        <w:trPr>
          <w:gridAfter w:val="3"/>
          <w:wAfter w:w="541" w:type="dxa"/>
          <w:cantSplit/>
        </w:trPr>
        <w:tc>
          <w:tcPr>
            <w:tcW w:w="3311" w:type="dxa"/>
            <w:gridSpan w:val="4"/>
          </w:tcPr>
          <w:p w14:paraId="6B6D4EC8" w14:textId="77777777" w:rsidR="004D26B8" w:rsidRDefault="004D26B8">
            <w:pPr>
              <w:widowControl/>
              <w:ind w:right="144"/>
            </w:pPr>
          </w:p>
        </w:tc>
        <w:tc>
          <w:tcPr>
            <w:tcW w:w="1152" w:type="dxa"/>
          </w:tcPr>
          <w:p w14:paraId="5B7438AE" w14:textId="77777777" w:rsidR="004D26B8" w:rsidRDefault="004D26B8">
            <w:pPr>
              <w:widowControl/>
              <w:ind w:right="144"/>
            </w:pPr>
            <w:r>
              <w:t>UNE</w:t>
            </w:r>
          </w:p>
        </w:tc>
        <w:tc>
          <w:tcPr>
            <w:tcW w:w="217" w:type="dxa"/>
          </w:tcPr>
          <w:p w14:paraId="14AF45F4" w14:textId="77777777" w:rsidR="004D26B8" w:rsidRDefault="004D26B8">
            <w:pPr>
              <w:widowControl/>
              <w:ind w:right="144"/>
            </w:pPr>
          </w:p>
        </w:tc>
        <w:tc>
          <w:tcPr>
            <w:tcW w:w="4680" w:type="dxa"/>
            <w:gridSpan w:val="3"/>
          </w:tcPr>
          <w:p w14:paraId="231B53D8" w14:textId="77777777" w:rsidR="004D26B8" w:rsidRDefault="004D26B8">
            <w:pPr>
              <w:widowControl/>
              <w:ind w:right="144"/>
            </w:pPr>
            <w:r>
              <w:t>Cannot identify LDC</w:t>
            </w:r>
          </w:p>
        </w:tc>
      </w:tr>
      <w:tr w:rsidR="004D26B8" w14:paraId="42DBF58D" w14:textId="77777777" w:rsidTr="003C2F43">
        <w:trPr>
          <w:gridAfter w:val="3"/>
          <w:wAfter w:w="541" w:type="dxa"/>
          <w:cantSplit/>
        </w:trPr>
        <w:tc>
          <w:tcPr>
            <w:tcW w:w="3311" w:type="dxa"/>
            <w:gridSpan w:val="4"/>
          </w:tcPr>
          <w:p w14:paraId="58D67F49" w14:textId="77777777" w:rsidR="004D26B8" w:rsidRDefault="004D26B8">
            <w:pPr>
              <w:widowControl/>
              <w:ind w:right="144"/>
            </w:pPr>
          </w:p>
        </w:tc>
        <w:tc>
          <w:tcPr>
            <w:tcW w:w="1152" w:type="dxa"/>
          </w:tcPr>
          <w:p w14:paraId="37DE01BD" w14:textId="77777777" w:rsidR="004D26B8" w:rsidRDefault="004D26B8">
            <w:pPr>
              <w:widowControl/>
              <w:ind w:right="144"/>
            </w:pPr>
            <w:r>
              <w:t>W05</w:t>
            </w:r>
          </w:p>
        </w:tc>
        <w:tc>
          <w:tcPr>
            <w:tcW w:w="217" w:type="dxa"/>
          </w:tcPr>
          <w:p w14:paraId="5AF590EA" w14:textId="77777777" w:rsidR="004D26B8" w:rsidRDefault="004D26B8">
            <w:pPr>
              <w:widowControl/>
              <w:ind w:right="144"/>
            </w:pPr>
          </w:p>
        </w:tc>
        <w:tc>
          <w:tcPr>
            <w:tcW w:w="4680" w:type="dxa"/>
            <w:gridSpan w:val="3"/>
          </w:tcPr>
          <w:p w14:paraId="19C5585F" w14:textId="77777777" w:rsidR="004D26B8" w:rsidRDefault="004D26B8">
            <w:pPr>
              <w:widowControl/>
              <w:ind w:right="144"/>
            </w:pPr>
            <w:r>
              <w:t>Requested Rate not found or not in effect on the requested date (Rate Ready Only).</w:t>
            </w:r>
          </w:p>
        </w:tc>
      </w:tr>
      <w:tr w:rsidR="004D26B8" w14:paraId="48268B3E" w14:textId="77777777" w:rsidTr="003C2F43">
        <w:trPr>
          <w:gridAfter w:val="1"/>
          <w:wAfter w:w="153" w:type="dxa"/>
          <w:cantSplit/>
        </w:trPr>
        <w:tc>
          <w:tcPr>
            <w:tcW w:w="1007" w:type="dxa"/>
          </w:tcPr>
          <w:p w14:paraId="0B67EF2D" w14:textId="77777777" w:rsidR="004D26B8" w:rsidRDefault="004D26B8">
            <w:pPr>
              <w:widowControl/>
              <w:ind w:right="144"/>
              <w:rPr>
                <w:sz w:val="24"/>
              </w:rPr>
            </w:pPr>
            <w:r>
              <w:rPr>
                <w:b/>
                <w:sz w:val="16"/>
              </w:rPr>
              <w:t>Optional</w:t>
            </w:r>
          </w:p>
        </w:tc>
        <w:tc>
          <w:tcPr>
            <w:tcW w:w="1080" w:type="dxa"/>
          </w:tcPr>
          <w:p w14:paraId="2D4F59BB" w14:textId="77777777" w:rsidR="004D26B8" w:rsidRDefault="004D26B8">
            <w:pPr>
              <w:widowControl/>
              <w:ind w:right="144"/>
              <w:jc w:val="center"/>
              <w:rPr>
                <w:sz w:val="24"/>
              </w:rPr>
            </w:pPr>
            <w:r>
              <w:rPr>
                <w:b/>
              </w:rPr>
              <w:t>REF03</w:t>
            </w:r>
          </w:p>
        </w:tc>
        <w:tc>
          <w:tcPr>
            <w:tcW w:w="893" w:type="dxa"/>
          </w:tcPr>
          <w:p w14:paraId="5832203E" w14:textId="77777777" w:rsidR="004D26B8" w:rsidRDefault="004D26B8">
            <w:pPr>
              <w:widowControl/>
              <w:ind w:right="144"/>
              <w:jc w:val="center"/>
              <w:rPr>
                <w:sz w:val="24"/>
              </w:rPr>
            </w:pPr>
            <w:r>
              <w:rPr>
                <w:b/>
              </w:rPr>
              <w:t>352</w:t>
            </w:r>
          </w:p>
        </w:tc>
        <w:tc>
          <w:tcPr>
            <w:tcW w:w="4896" w:type="dxa"/>
            <w:gridSpan w:val="4"/>
          </w:tcPr>
          <w:p w14:paraId="160BC50A" w14:textId="77777777" w:rsidR="004D26B8" w:rsidRDefault="004D26B8">
            <w:pPr>
              <w:widowControl/>
              <w:ind w:right="144"/>
              <w:rPr>
                <w:sz w:val="24"/>
              </w:rPr>
            </w:pPr>
            <w:r>
              <w:rPr>
                <w:b/>
              </w:rPr>
              <w:t>Description</w:t>
            </w:r>
          </w:p>
        </w:tc>
        <w:tc>
          <w:tcPr>
            <w:tcW w:w="432" w:type="dxa"/>
          </w:tcPr>
          <w:p w14:paraId="5C92D44B" w14:textId="77777777" w:rsidR="004D26B8" w:rsidRDefault="004D26B8">
            <w:pPr>
              <w:widowControl/>
              <w:ind w:right="144"/>
              <w:rPr>
                <w:sz w:val="24"/>
              </w:rPr>
            </w:pPr>
            <w:r>
              <w:rPr>
                <w:b/>
              </w:rPr>
              <w:t>X</w:t>
            </w:r>
          </w:p>
        </w:tc>
        <w:tc>
          <w:tcPr>
            <w:tcW w:w="1440" w:type="dxa"/>
            <w:gridSpan w:val="3"/>
          </w:tcPr>
          <w:p w14:paraId="07E71BEA" w14:textId="77777777" w:rsidR="004D26B8" w:rsidRDefault="004D26B8">
            <w:pPr>
              <w:widowControl/>
              <w:ind w:right="144"/>
              <w:rPr>
                <w:sz w:val="24"/>
              </w:rPr>
            </w:pPr>
            <w:r>
              <w:rPr>
                <w:b/>
              </w:rPr>
              <w:t>AN 1/80</w:t>
            </w:r>
          </w:p>
        </w:tc>
      </w:tr>
      <w:tr w:rsidR="004D26B8" w14:paraId="569086B7" w14:textId="77777777" w:rsidTr="003C2F43">
        <w:trPr>
          <w:gridAfter w:val="2"/>
          <w:wAfter w:w="398" w:type="dxa"/>
          <w:cantSplit/>
        </w:trPr>
        <w:tc>
          <w:tcPr>
            <w:tcW w:w="2980" w:type="dxa"/>
            <w:gridSpan w:val="3"/>
          </w:tcPr>
          <w:p w14:paraId="09B89BF3" w14:textId="77777777" w:rsidR="004D26B8" w:rsidRDefault="004D26B8">
            <w:pPr>
              <w:pStyle w:val="Definition"/>
              <w:widowControl/>
              <w:rPr>
                <w:rFonts w:ascii="Times New Roman" w:hAnsi="Times New Roman"/>
              </w:rPr>
            </w:pPr>
          </w:p>
        </w:tc>
        <w:tc>
          <w:tcPr>
            <w:tcW w:w="6523" w:type="dxa"/>
            <w:gridSpan w:val="7"/>
          </w:tcPr>
          <w:p w14:paraId="0A436544" w14:textId="77777777" w:rsidR="004D26B8" w:rsidRDefault="004D26B8">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4D26B8" w14:paraId="1BED9E5E" w14:textId="77777777" w:rsidTr="003C2F43">
        <w:trPr>
          <w:gridAfter w:val="2"/>
          <w:wAfter w:w="398" w:type="dxa"/>
          <w:cantSplit/>
        </w:trPr>
        <w:tc>
          <w:tcPr>
            <w:tcW w:w="2980" w:type="dxa"/>
            <w:gridSpan w:val="3"/>
          </w:tcPr>
          <w:p w14:paraId="018D1059" w14:textId="77777777" w:rsidR="004D26B8" w:rsidRDefault="004D26B8">
            <w:pPr>
              <w:widowControl/>
              <w:ind w:right="144"/>
            </w:pPr>
          </w:p>
        </w:tc>
        <w:tc>
          <w:tcPr>
            <w:tcW w:w="6523" w:type="dxa"/>
            <w:gridSpan w:val="7"/>
            <w:shd w:val="pct5" w:color="auto" w:fill="FFFFFF"/>
          </w:tcPr>
          <w:p w14:paraId="1BB8CF18" w14:textId="77777777" w:rsidR="004D26B8" w:rsidRDefault="004D26B8">
            <w:pPr>
              <w:pStyle w:val="Element"/>
              <w:widowControl/>
              <w:spacing w:before="0"/>
              <w:rPr>
                <w:rFonts w:ascii="Times New Roman" w:hAnsi="Times New Roman"/>
              </w:rPr>
            </w:pPr>
            <w:r>
              <w:rPr>
                <w:rFonts w:ascii="Times New Roman" w:hAnsi="Times New Roman"/>
              </w:rPr>
              <w:t>Used to further describe the Rejection Reason Codes sent in REF02.  Codes “A13” and “API” require text explanation in this element.</w:t>
            </w:r>
          </w:p>
        </w:tc>
      </w:tr>
    </w:tbl>
    <w:p w14:paraId="05E1488B" w14:textId="77777777" w:rsidR="004D26B8" w:rsidRDefault="004D26B8"/>
    <w:p w14:paraId="2EA8A3CC" w14:textId="77777777" w:rsidR="004D26B8" w:rsidRDefault="004D26B8">
      <w:pPr>
        <w:pStyle w:val="Heading1"/>
        <w:rPr>
          <w:rFonts w:ascii="Times New Roman" w:hAnsi="Times New Roman"/>
          <w:snapToGrid w:val="0"/>
          <w:sz w:val="20"/>
        </w:rPr>
      </w:pPr>
      <w:r>
        <w:br w:type="page"/>
      </w:r>
      <w:r>
        <w:rPr>
          <w:snapToGrid w:val="0"/>
        </w:rPr>
        <w:tab/>
        <w:t xml:space="preserve">   </w:t>
      </w:r>
      <w:bookmarkStart w:id="443" w:name="_Toc470595226"/>
      <w:bookmarkStart w:id="444" w:name="_Toc475931829"/>
      <w:bookmarkStart w:id="445" w:name="_Toc475944582"/>
      <w:bookmarkStart w:id="446" w:name="_Toc475944682"/>
      <w:bookmarkStart w:id="447" w:name="_Toc478963412"/>
      <w:bookmarkStart w:id="448" w:name="_Toc478963612"/>
      <w:bookmarkStart w:id="449" w:name="_Toc481988101"/>
      <w:bookmarkStart w:id="450" w:name="_Toc493255115"/>
      <w:bookmarkStart w:id="451" w:name="_Toc528123534"/>
      <w:bookmarkStart w:id="452" w:name="_Toc534273930"/>
      <w:bookmarkStart w:id="453" w:name="_Toc534274030"/>
      <w:bookmarkStart w:id="454" w:name="_Toc535219934"/>
      <w:bookmarkStart w:id="455" w:name="_Toc51441745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(1P=Status Reason Code)</w:t>
      </w:r>
      <w:bookmarkEnd w:id="443"/>
      <w:bookmarkEnd w:id="444"/>
      <w:bookmarkEnd w:id="445"/>
      <w:bookmarkEnd w:id="446"/>
      <w:bookmarkEnd w:id="447"/>
      <w:bookmarkEnd w:id="448"/>
      <w:bookmarkEnd w:id="449"/>
      <w:bookmarkEnd w:id="450"/>
      <w:bookmarkEnd w:id="451"/>
      <w:bookmarkEnd w:id="452"/>
      <w:bookmarkEnd w:id="453"/>
      <w:bookmarkEnd w:id="454"/>
      <w:bookmarkEnd w:id="455"/>
    </w:p>
    <w:p w14:paraId="16A09A2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2A46552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73D4A8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5607286"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16424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00F8FE6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B4464C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9DAD1F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AB6454E"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8D80E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895EC6A"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310"/>
      </w:tblGrid>
      <w:tr w:rsidR="004D26B8" w14:paraId="34549E24" w14:textId="77777777">
        <w:trPr>
          <w:cantSplit/>
        </w:trPr>
        <w:tc>
          <w:tcPr>
            <w:tcW w:w="1980" w:type="dxa"/>
          </w:tcPr>
          <w:p w14:paraId="4A9B6C95" w14:textId="77777777" w:rsidR="004D26B8" w:rsidRDefault="004D26B8">
            <w:pPr>
              <w:widowControl/>
              <w:ind w:right="144"/>
              <w:jc w:val="right"/>
              <w:rPr>
                <w:sz w:val="24"/>
              </w:rPr>
            </w:pPr>
            <w:r>
              <w:rPr>
                <w:b/>
              </w:rPr>
              <w:t>Notes:</w:t>
            </w:r>
          </w:p>
        </w:tc>
        <w:tc>
          <w:tcPr>
            <w:tcW w:w="180" w:type="dxa"/>
          </w:tcPr>
          <w:p w14:paraId="47A1744F" w14:textId="77777777" w:rsidR="004D26B8" w:rsidRDefault="004D26B8">
            <w:pPr>
              <w:widowControl/>
              <w:ind w:right="144"/>
              <w:jc w:val="right"/>
              <w:rPr>
                <w:sz w:val="24"/>
              </w:rPr>
            </w:pPr>
          </w:p>
        </w:tc>
        <w:tc>
          <w:tcPr>
            <w:tcW w:w="7380" w:type="dxa"/>
            <w:gridSpan w:val="2"/>
            <w:tcBorders>
              <w:bottom w:val="nil"/>
            </w:tcBorders>
            <w:shd w:val="pct5" w:color="auto" w:fill="FFFFFF"/>
          </w:tcPr>
          <w:p w14:paraId="17F7CEEC" w14:textId="77777777" w:rsidR="004D26B8" w:rsidRDefault="004D26B8">
            <w:pPr>
              <w:widowControl/>
              <w:ind w:right="144"/>
            </w:pPr>
            <w:r>
              <w:t>This iteration of the REF segment is used primarily to convey status reason codes in response to a Request.  The status reason codes are conveyed in this segment rather than in the ASI03 to allow for multiple status reasons.</w:t>
            </w:r>
          </w:p>
          <w:p w14:paraId="18C9ED82" w14:textId="77777777" w:rsidR="004D26B8" w:rsidRDefault="004D26B8">
            <w:pPr>
              <w:widowControl/>
              <w:ind w:right="144"/>
            </w:pPr>
          </w:p>
          <w:p w14:paraId="15A9496E" w14:textId="77777777" w:rsidR="004D26B8" w:rsidRDefault="004D26B8">
            <w:pPr>
              <w:widowControl/>
              <w:ind w:right="144"/>
            </w:pPr>
            <w:r>
              <w:t>A Status Reason code is different than a Rejection Reason code in that it is used to give additional information to the receiving party (an FYI). Generally, if a transaction is rejected, the sender is expected to follow up and resubmit; whereas if a transaction is accepted with a status reason code, the sender is not expected to take any further action.</w:t>
            </w:r>
          </w:p>
          <w:p w14:paraId="1A72B317" w14:textId="77777777" w:rsidR="004D26B8" w:rsidRDefault="004D26B8">
            <w:pPr>
              <w:widowControl/>
              <w:ind w:right="144"/>
            </w:pPr>
          </w:p>
          <w:p w14:paraId="3D4D40B0" w14:textId="77777777" w:rsidR="004D26B8" w:rsidRDefault="004D26B8">
            <w:pPr>
              <w:widowControl/>
              <w:ind w:right="144"/>
            </w:pPr>
          </w:p>
          <w:p w14:paraId="57B776C7" w14:textId="77777777" w:rsidR="004D26B8" w:rsidRDefault="004D26B8">
            <w:pPr>
              <w:widowControl/>
              <w:ind w:right="144"/>
              <w:rPr>
                <w:sz w:val="24"/>
              </w:rPr>
            </w:pPr>
            <w:r>
              <w:t>ALL – send Change Accept Response with Service Not Provide, (SNP)</w:t>
            </w:r>
          </w:p>
        </w:tc>
      </w:tr>
      <w:tr w:rsidR="004D26B8" w14:paraId="6E9E3A36" w14:textId="77777777">
        <w:tc>
          <w:tcPr>
            <w:tcW w:w="1980" w:type="dxa"/>
          </w:tcPr>
          <w:p w14:paraId="2D43897F" w14:textId="77777777" w:rsidR="004D26B8" w:rsidRDefault="004D26B8">
            <w:pPr>
              <w:ind w:right="144"/>
              <w:jc w:val="right"/>
              <w:rPr>
                <w:b/>
              </w:rPr>
            </w:pPr>
            <w:r>
              <w:rPr>
                <w:b/>
              </w:rPr>
              <w:t>PA Use:</w:t>
            </w:r>
          </w:p>
        </w:tc>
        <w:tc>
          <w:tcPr>
            <w:tcW w:w="180" w:type="dxa"/>
          </w:tcPr>
          <w:p w14:paraId="12FE8C61" w14:textId="77777777" w:rsidR="004D26B8" w:rsidRDefault="004D26B8">
            <w:pPr>
              <w:ind w:right="144"/>
              <w:jc w:val="right"/>
              <w:rPr>
                <w:sz w:val="24"/>
              </w:rPr>
            </w:pPr>
          </w:p>
        </w:tc>
        <w:tc>
          <w:tcPr>
            <w:tcW w:w="2070" w:type="dxa"/>
            <w:tcBorders>
              <w:right w:val="nil"/>
            </w:tcBorders>
            <w:shd w:val="pct5" w:color="auto" w:fill="FFFFFF"/>
          </w:tcPr>
          <w:p w14:paraId="4A5C2467" w14:textId="77777777" w:rsidR="004D26B8" w:rsidRDefault="004D26B8">
            <w:pPr>
              <w:ind w:right="144"/>
            </w:pPr>
            <w:r>
              <w:t>Request:</w:t>
            </w:r>
          </w:p>
          <w:p w14:paraId="4BED61FA" w14:textId="77777777" w:rsidR="004D26B8" w:rsidRDefault="004D26B8">
            <w:pPr>
              <w:ind w:right="144"/>
            </w:pPr>
            <w:r>
              <w:t>Accept Response:</w:t>
            </w:r>
          </w:p>
          <w:p w14:paraId="6CD49680" w14:textId="77777777" w:rsidR="004D26B8" w:rsidRDefault="004D26B8">
            <w:pPr>
              <w:ind w:right="144"/>
            </w:pPr>
            <w:r>
              <w:t>Reject Response:</w:t>
            </w:r>
          </w:p>
        </w:tc>
        <w:tc>
          <w:tcPr>
            <w:tcW w:w="5310" w:type="dxa"/>
            <w:tcBorders>
              <w:left w:val="nil"/>
            </w:tcBorders>
            <w:shd w:val="pct5" w:color="auto" w:fill="FFFFFF"/>
          </w:tcPr>
          <w:p w14:paraId="329E8ECF" w14:textId="77777777" w:rsidR="004D26B8" w:rsidRDefault="004D26B8">
            <w:pPr>
              <w:ind w:right="144"/>
            </w:pPr>
            <w:r>
              <w:t>Not Used</w:t>
            </w:r>
          </w:p>
          <w:p w14:paraId="07D95AAB" w14:textId="77777777" w:rsidR="004D26B8" w:rsidRDefault="004D26B8">
            <w:pPr>
              <w:ind w:right="144"/>
            </w:pPr>
            <w:r>
              <w:t>Required when status information must be conveyed.</w:t>
            </w:r>
          </w:p>
          <w:p w14:paraId="3877FFD4" w14:textId="77777777" w:rsidR="004D26B8" w:rsidRDefault="004D26B8">
            <w:pPr>
              <w:ind w:right="144"/>
            </w:pPr>
            <w:r>
              <w:t>Required when status information must be conveyed.</w:t>
            </w:r>
          </w:p>
        </w:tc>
      </w:tr>
      <w:tr w:rsidR="004D26B8" w14:paraId="28D15FDB" w14:textId="77777777">
        <w:tc>
          <w:tcPr>
            <w:tcW w:w="1980" w:type="dxa"/>
          </w:tcPr>
          <w:p w14:paraId="472C0D6C" w14:textId="77777777" w:rsidR="004D26B8" w:rsidRDefault="004D26B8">
            <w:pPr>
              <w:ind w:right="144"/>
              <w:jc w:val="right"/>
              <w:rPr>
                <w:b/>
              </w:rPr>
            </w:pPr>
            <w:r>
              <w:rPr>
                <w:b/>
              </w:rPr>
              <w:t>NJ Use:</w:t>
            </w:r>
          </w:p>
        </w:tc>
        <w:tc>
          <w:tcPr>
            <w:tcW w:w="180" w:type="dxa"/>
          </w:tcPr>
          <w:p w14:paraId="000BBFFB" w14:textId="77777777" w:rsidR="004D26B8" w:rsidRDefault="004D26B8">
            <w:pPr>
              <w:ind w:right="144"/>
              <w:jc w:val="right"/>
              <w:rPr>
                <w:sz w:val="24"/>
              </w:rPr>
            </w:pPr>
          </w:p>
        </w:tc>
        <w:tc>
          <w:tcPr>
            <w:tcW w:w="7380" w:type="dxa"/>
            <w:gridSpan w:val="2"/>
            <w:shd w:val="pct5" w:color="auto" w:fill="FFFFFF"/>
          </w:tcPr>
          <w:p w14:paraId="5DD0A832" w14:textId="77777777" w:rsidR="004D26B8" w:rsidRDefault="004D26B8">
            <w:pPr>
              <w:ind w:right="144"/>
            </w:pPr>
            <w:r>
              <w:t>Same as PA</w:t>
            </w:r>
          </w:p>
        </w:tc>
      </w:tr>
      <w:tr w:rsidR="004D26B8" w14:paraId="14836CAF" w14:textId="77777777">
        <w:tc>
          <w:tcPr>
            <w:tcW w:w="1980" w:type="dxa"/>
          </w:tcPr>
          <w:p w14:paraId="035725EF" w14:textId="77777777" w:rsidR="004D26B8" w:rsidRDefault="004D26B8">
            <w:pPr>
              <w:ind w:right="144"/>
              <w:jc w:val="right"/>
              <w:rPr>
                <w:b/>
              </w:rPr>
            </w:pPr>
            <w:r>
              <w:rPr>
                <w:b/>
              </w:rPr>
              <w:t>DE Use:</w:t>
            </w:r>
          </w:p>
        </w:tc>
        <w:tc>
          <w:tcPr>
            <w:tcW w:w="180" w:type="dxa"/>
          </w:tcPr>
          <w:p w14:paraId="4156FF57" w14:textId="77777777" w:rsidR="004D26B8" w:rsidRDefault="004D26B8">
            <w:pPr>
              <w:ind w:right="144"/>
              <w:jc w:val="right"/>
              <w:rPr>
                <w:sz w:val="24"/>
              </w:rPr>
            </w:pPr>
          </w:p>
        </w:tc>
        <w:tc>
          <w:tcPr>
            <w:tcW w:w="7380" w:type="dxa"/>
            <w:gridSpan w:val="2"/>
            <w:shd w:val="pct5" w:color="auto" w:fill="FFFFFF"/>
          </w:tcPr>
          <w:p w14:paraId="418E8B51" w14:textId="77777777" w:rsidR="004D26B8" w:rsidRDefault="004D26B8">
            <w:pPr>
              <w:ind w:right="144"/>
            </w:pPr>
            <w:r>
              <w:t>Same as PA</w:t>
            </w:r>
          </w:p>
        </w:tc>
      </w:tr>
      <w:tr w:rsidR="004D26B8" w14:paraId="6E7D2176" w14:textId="77777777">
        <w:tc>
          <w:tcPr>
            <w:tcW w:w="1980" w:type="dxa"/>
          </w:tcPr>
          <w:p w14:paraId="10ED2947" w14:textId="77777777" w:rsidR="004D26B8" w:rsidRDefault="004D26B8">
            <w:pPr>
              <w:ind w:right="144"/>
              <w:jc w:val="right"/>
              <w:rPr>
                <w:b/>
              </w:rPr>
            </w:pPr>
            <w:r>
              <w:rPr>
                <w:b/>
              </w:rPr>
              <w:t>MD Use:</w:t>
            </w:r>
          </w:p>
        </w:tc>
        <w:tc>
          <w:tcPr>
            <w:tcW w:w="180" w:type="dxa"/>
          </w:tcPr>
          <w:p w14:paraId="75554901" w14:textId="77777777" w:rsidR="004D26B8" w:rsidRDefault="004D26B8">
            <w:pPr>
              <w:ind w:right="144"/>
              <w:jc w:val="right"/>
              <w:rPr>
                <w:sz w:val="24"/>
              </w:rPr>
            </w:pPr>
          </w:p>
        </w:tc>
        <w:tc>
          <w:tcPr>
            <w:tcW w:w="7380" w:type="dxa"/>
            <w:gridSpan w:val="2"/>
            <w:shd w:val="pct5" w:color="auto" w:fill="FFFFFF"/>
          </w:tcPr>
          <w:p w14:paraId="63DE9EC0" w14:textId="77777777" w:rsidR="004D26B8" w:rsidRDefault="004D26B8">
            <w:pPr>
              <w:ind w:right="144"/>
            </w:pPr>
            <w:r>
              <w:t>Same as PA</w:t>
            </w:r>
          </w:p>
        </w:tc>
      </w:tr>
      <w:tr w:rsidR="004D26B8" w14:paraId="5608DF66" w14:textId="77777777">
        <w:tc>
          <w:tcPr>
            <w:tcW w:w="1980" w:type="dxa"/>
          </w:tcPr>
          <w:p w14:paraId="5179936B" w14:textId="77777777" w:rsidR="004D26B8" w:rsidRDefault="004D26B8">
            <w:pPr>
              <w:ind w:right="144"/>
              <w:jc w:val="right"/>
              <w:rPr>
                <w:b/>
              </w:rPr>
            </w:pPr>
            <w:r>
              <w:rPr>
                <w:b/>
              </w:rPr>
              <w:t>Example:</w:t>
            </w:r>
          </w:p>
        </w:tc>
        <w:tc>
          <w:tcPr>
            <w:tcW w:w="180" w:type="dxa"/>
          </w:tcPr>
          <w:p w14:paraId="40194AE9" w14:textId="77777777" w:rsidR="004D26B8" w:rsidRDefault="004D26B8">
            <w:pPr>
              <w:ind w:right="144"/>
              <w:jc w:val="right"/>
              <w:rPr>
                <w:sz w:val="24"/>
              </w:rPr>
            </w:pPr>
          </w:p>
        </w:tc>
        <w:tc>
          <w:tcPr>
            <w:tcW w:w="7380" w:type="dxa"/>
            <w:gridSpan w:val="2"/>
            <w:shd w:val="pct5" w:color="auto" w:fill="FFFFFF"/>
          </w:tcPr>
          <w:p w14:paraId="255B9AB9" w14:textId="77777777" w:rsidR="004D26B8" w:rsidRDefault="004D26B8">
            <w:pPr>
              <w:ind w:right="144"/>
            </w:pPr>
            <w:r>
              <w:t>REF*1P*A13*ADDITIONAL REASON TEXT HERE</w:t>
            </w:r>
          </w:p>
          <w:p w14:paraId="464B6906" w14:textId="77777777" w:rsidR="004D26B8" w:rsidRDefault="004D26B8">
            <w:pPr>
              <w:ind w:right="144"/>
            </w:pPr>
            <w:r>
              <w:t>REF*1P*C10*CHANGE NOT SUPPORTED</w:t>
            </w:r>
          </w:p>
        </w:tc>
      </w:tr>
    </w:tbl>
    <w:p w14:paraId="2D6F2C30" w14:textId="77777777" w:rsidR="004D26B8" w:rsidRDefault="004D26B8">
      <w:pPr>
        <w:widowControl/>
      </w:pPr>
    </w:p>
    <w:p w14:paraId="1CFF0901" w14:textId="77777777" w:rsidR="004D26B8" w:rsidRDefault="004D26B8">
      <w:pPr>
        <w:widowControl/>
        <w:jc w:val="center"/>
        <w:rPr>
          <w:b/>
        </w:rPr>
      </w:pPr>
      <w:r>
        <w:rPr>
          <w:b/>
        </w:rPr>
        <w:t>Data Element Summary</w:t>
      </w:r>
    </w:p>
    <w:p w14:paraId="7F091D7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BBD321C"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0036948" w14:textId="77777777">
        <w:trPr>
          <w:cantSplit/>
        </w:trPr>
        <w:tc>
          <w:tcPr>
            <w:tcW w:w="1007" w:type="dxa"/>
          </w:tcPr>
          <w:p w14:paraId="44380CA7"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54A2A27" w14:textId="77777777" w:rsidR="004D26B8" w:rsidRDefault="004D26B8">
            <w:pPr>
              <w:widowControl/>
              <w:ind w:right="144"/>
              <w:jc w:val="center"/>
              <w:rPr>
                <w:sz w:val="24"/>
              </w:rPr>
            </w:pPr>
            <w:r>
              <w:rPr>
                <w:b/>
              </w:rPr>
              <w:t>REF01</w:t>
            </w:r>
          </w:p>
        </w:tc>
        <w:tc>
          <w:tcPr>
            <w:tcW w:w="893" w:type="dxa"/>
          </w:tcPr>
          <w:p w14:paraId="793FD894" w14:textId="77777777" w:rsidR="004D26B8" w:rsidRDefault="004D26B8">
            <w:pPr>
              <w:widowControl/>
              <w:ind w:right="144"/>
              <w:jc w:val="center"/>
              <w:rPr>
                <w:sz w:val="24"/>
              </w:rPr>
            </w:pPr>
            <w:r>
              <w:rPr>
                <w:b/>
              </w:rPr>
              <w:t>128</w:t>
            </w:r>
          </w:p>
        </w:tc>
        <w:tc>
          <w:tcPr>
            <w:tcW w:w="4896" w:type="dxa"/>
            <w:gridSpan w:val="4"/>
          </w:tcPr>
          <w:p w14:paraId="2164B1BC" w14:textId="77777777" w:rsidR="004D26B8" w:rsidRDefault="004D26B8">
            <w:pPr>
              <w:widowControl/>
              <w:ind w:right="144"/>
              <w:rPr>
                <w:sz w:val="24"/>
              </w:rPr>
            </w:pPr>
            <w:r>
              <w:rPr>
                <w:b/>
              </w:rPr>
              <w:t>Reference Identification Qualifier</w:t>
            </w:r>
          </w:p>
        </w:tc>
        <w:tc>
          <w:tcPr>
            <w:tcW w:w="432" w:type="dxa"/>
          </w:tcPr>
          <w:p w14:paraId="2F033876" w14:textId="77777777" w:rsidR="004D26B8" w:rsidRDefault="004D26B8">
            <w:pPr>
              <w:widowControl/>
              <w:ind w:right="144"/>
              <w:rPr>
                <w:sz w:val="24"/>
              </w:rPr>
            </w:pPr>
            <w:r>
              <w:rPr>
                <w:b/>
              </w:rPr>
              <w:t>M</w:t>
            </w:r>
          </w:p>
        </w:tc>
        <w:tc>
          <w:tcPr>
            <w:tcW w:w="1440" w:type="dxa"/>
            <w:gridSpan w:val="3"/>
          </w:tcPr>
          <w:p w14:paraId="2999E56E" w14:textId="77777777" w:rsidR="004D26B8" w:rsidRDefault="004D26B8">
            <w:pPr>
              <w:widowControl/>
              <w:ind w:right="144"/>
              <w:rPr>
                <w:sz w:val="24"/>
              </w:rPr>
            </w:pPr>
            <w:r>
              <w:rPr>
                <w:b/>
              </w:rPr>
              <w:t>ID 2/3</w:t>
            </w:r>
          </w:p>
        </w:tc>
      </w:tr>
      <w:tr w:rsidR="004D26B8" w14:paraId="0B1295CB" w14:textId="77777777">
        <w:trPr>
          <w:gridAfter w:val="1"/>
          <w:wAfter w:w="245" w:type="dxa"/>
          <w:cantSplit/>
        </w:trPr>
        <w:tc>
          <w:tcPr>
            <w:tcW w:w="2980" w:type="dxa"/>
            <w:gridSpan w:val="3"/>
          </w:tcPr>
          <w:p w14:paraId="6DEAAB19" w14:textId="77777777" w:rsidR="004D26B8" w:rsidRDefault="004D26B8">
            <w:pPr>
              <w:pStyle w:val="Definition"/>
              <w:widowControl/>
              <w:rPr>
                <w:rFonts w:ascii="Times New Roman" w:hAnsi="Times New Roman"/>
              </w:rPr>
            </w:pPr>
          </w:p>
        </w:tc>
        <w:tc>
          <w:tcPr>
            <w:tcW w:w="6523" w:type="dxa"/>
            <w:gridSpan w:val="7"/>
          </w:tcPr>
          <w:p w14:paraId="5EB2C3E8"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73B119E9" w14:textId="77777777">
        <w:trPr>
          <w:gridAfter w:val="2"/>
          <w:wAfter w:w="388" w:type="dxa"/>
          <w:cantSplit/>
        </w:trPr>
        <w:tc>
          <w:tcPr>
            <w:tcW w:w="3311" w:type="dxa"/>
            <w:gridSpan w:val="4"/>
          </w:tcPr>
          <w:p w14:paraId="63093F8C" w14:textId="77777777" w:rsidR="004D26B8" w:rsidRDefault="004D26B8">
            <w:pPr>
              <w:widowControl/>
              <w:ind w:right="144"/>
              <w:rPr>
                <w:sz w:val="24"/>
              </w:rPr>
            </w:pPr>
          </w:p>
        </w:tc>
        <w:tc>
          <w:tcPr>
            <w:tcW w:w="1152" w:type="dxa"/>
          </w:tcPr>
          <w:p w14:paraId="74D7BD8A" w14:textId="77777777" w:rsidR="004D26B8" w:rsidRDefault="004D26B8">
            <w:pPr>
              <w:widowControl/>
              <w:ind w:right="144"/>
              <w:rPr>
                <w:sz w:val="24"/>
              </w:rPr>
            </w:pPr>
            <w:r>
              <w:t>1P</w:t>
            </w:r>
          </w:p>
        </w:tc>
        <w:tc>
          <w:tcPr>
            <w:tcW w:w="217" w:type="dxa"/>
          </w:tcPr>
          <w:p w14:paraId="138F559D" w14:textId="77777777" w:rsidR="004D26B8" w:rsidRDefault="004D26B8">
            <w:pPr>
              <w:widowControl/>
              <w:ind w:right="144"/>
              <w:rPr>
                <w:sz w:val="24"/>
              </w:rPr>
            </w:pPr>
          </w:p>
        </w:tc>
        <w:tc>
          <w:tcPr>
            <w:tcW w:w="4680" w:type="dxa"/>
            <w:gridSpan w:val="3"/>
          </w:tcPr>
          <w:p w14:paraId="7CD432E3" w14:textId="77777777" w:rsidR="004D26B8" w:rsidRDefault="004D26B8">
            <w:pPr>
              <w:pStyle w:val="Element"/>
              <w:widowControl/>
              <w:spacing w:before="0"/>
              <w:rPr>
                <w:rFonts w:ascii="Times New Roman" w:hAnsi="Times New Roman"/>
              </w:rPr>
            </w:pPr>
            <w:r>
              <w:rPr>
                <w:rFonts w:ascii="Times New Roman" w:hAnsi="Times New Roman"/>
              </w:rPr>
              <w:t>Accessorial Status Code</w:t>
            </w:r>
          </w:p>
        </w:tc>
      </w:tr>
      <w:tr w:rsidR="004D26B8" w14:paraId="4B06A880" w14:textId="77777777">
        <w:trPr>
          <w:gridAfter w:val="2"/>
          <w:wAfter w:w="388" w:type="dxa"/>
          <w:cantSplit/>
        </w:trPr>
        <w:tc>
          <w:tcPr>
            <w:tcW w:w="4680" w:type="dxa"/>
            <w:gridSpan w:val="6"/>
          </w:tcPr>
          <w:p w14:paraId="6C3BEBC4" w14:textId="77777777" w:rsidR="004D26B8" w:rsidRDefault="004D26B8">
            <w:pPr>
              <w:widowControl/>
              <w:ind w:right="144"/>
            </w:pPr>
          </w:p>
        </w:tc>
        <w:tc>
          <w:tcPr>
            <w:tcW w:w="4680" w:type="dxa"/>
            <w:gridSpan w:val="3"/>
            <w:shd w:val="pct5" w:color="auto" w:fill="FFFFFF"/>
          </w:tcPr>
          <w:p w14:paraId="51D09C3D" w14:textId="77777777" w:rsidR="004D26B8" w:rsidRDefault="004D26B8">
            <w:pPr>
              <w:pStyle w:val="Element"/>
              <w:widowControl/>
              <w:spacing w:before="0"/>
              <w:rPr>
                <w:rFonts w:ascii="Times New Roman" w:hAnsi="Times New Roman"/>
              </w:rPr>
            </w:pPr>
            <w:r>
              <w:rPr>
                <w:rFonts w:ascii="Times New Roman" w:hAnsi="Times New Roman"/>
              </w:rPr>
              <w:t>Used in the instance where the 814 Change Request is accepted, but additional status information must be provided</w:t>
            </w:r>
          </w:p>
        </w:tc>
      </w:tr>
    </w:tbl>
    <w:p w14:paraId="597B1642" w14:textId="77777777" w:rsidR="004D26B8" w:rsidRDefault="004D26B8"/>
    <w:p w14:paraId="6211C10F" w14:textId="77777777" w:rsidR="004D26B8" w:rsidRDefault="004D26B8">
      <w:pPr>
        <w:pStyle w:val="Heading8"/>
      </w:pPr>
      <w:r>
        <w:br w:type="page"/>
        <w:t>Rules for Status Reason Codes</w:t>
      </w:r>
    </w:p>
    <w:p w14:paraId="5E28498B" w14:textId="77777777" w:rsidR="004D26B8" w:rsidRDefault="004D26B8">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4D26B8" w14:paraId="55BA10DD" w14:textId="77777777">
        <w:trPr>
          <w:cantSplit/>
        </w:trPr>
        <w:tc>
          <w:tcPr>
            <w:tcW w:w="9503" w:type="dxa"/>
          </w:tcPr>
          <w:p w14:paraId="4A9A4551" w14:textId="77777777" w:rsidR="004D26B8" w:rsidRDefault="004D26B8">
            <w:pPr>
              <w:widowControl/>
              <w:ind w:right="144"/>
              <w:rPr>
                <w:sz w:val="24"/>
              </w:rPr>
            </w:pPr>
            <w:r>
              <w:rPr>
                <w:sz w:val="24"/>
              </w:rPr>
              <w:t>The codes below have been identified by the UIG to convey status reasons.  Only the codes listed for each service are valid for that service.  If you require additional codes, send an email to the appropriate state’s listserver.</w:t>
            </w:r>
          </w:p>
          <w:p w14:paraId="1B621CE1" w14:textId="77777777" w:rsidR="004D26B8" w:rsidRDefault="004D26B8">
            <w:pPr>
              <w:widowControl/>
              <w:ind w:right="144"/>
              <w:rPr>
                <w:sz w:val="24"/>
              </w:rPr>
            </w:pPr>
          </w:p>
          <w:p w14:paraId="1DFA9F29" w14:textId="77777777" w:rsidR="004D26B8" w:rsidRDefault="004D26B8">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an E-mail must be sent to the appropriate state’s listserver by the party sending the code, to notify the market participants about the text explanation for A13.  This information will be compiled and new codes will be issued on a periodic basis.</w:t>
            </w:r>
          </w:p>
          <w:p w14:paraId="32B89CF2" w14:textId="77777777" w:rsidR="004D26B8" w:rsidRDefault="004D26B8">
            <w:pPr>
              <w:widowControl/>
              <w:ind w:right="144"/>
              <w:rPr>
                <w:sz w:val="24"/>
              </w:rPr>
            </w:pPr>
          </w:p>
          <w:p w14:paraId="6F69BA77" w14:textId="77777777" w:rsidR="004D26B8" w:rsidRDefault="004D26B8">
            <w:pPr>
              <w:pStyle w:val="Heading9"/>
            </w:pPr>
            <w:r>
              <w:t xml:space="preserve">     PA Listserver: </w:t>
            </w:r>
            <w:hyperlink r:id="rId10" w:history="1">
              <w:r w:rsidR="003C1844">
                <w:rPr>
                  <w:rStyle w:val="Hyperlink"/>
                </w:rPr>
                <w:t>edewg</w:t>
              </w:r>
              <w:r>
                <w:rPr>
                  <w:rStyle w:val="Hyperlink"/>
                </w:rPr>
                <w:t>@ls.eei.org</w:t>
              </w:r>
            </w:hyperlink>
          </w:p>
          <w:p w14:paraId="46235D2B" w14:textId="77777777" w:rsidR="004D26B8" w:rsidRDefault="004D26B8">
            <w:pPr>
              <w:widowControl/>
              <w:ind w:right="144"/>
              <w:rPr>
                <w:sz w:val="28"/>
              </w:rPr>
            </w:pPr>
            <w:r>
              <w:rPr>
                <w:sz w:val="24"/>
              </w:rPr>
              <w:t xml:space="preserve">     NJ Listserver: </w:t>
            </w:r>
            <w:hyperlink r:id="rId11" w:history="1">
              <w:r>
                <w:rPr>
                  <w:rStyle w:val="Hyperlink"/>
                  <w:sz w:val="24"/>
                </w:rPr>
                <w:t>njbpu@ls.eei.org</w:t>
              </w:r>
            </w:hyperlink>
            <w:r>
              <w:rPr>
                <w:sz w:val="24"/>
              </w:rPr>
              <w:t xml:space="preserve"> </w:t>
            </w:r>
          </w:p>
        </w:tc>
      </w:tr>
    </w:tbl>
    <w:p w14:paraId="5E25CABF" w14:textId="77777777" w:rsidR="004D26B8" w:rsidRDefault="004D26B8"/>
    <w:p w14:paraId="6ADFE0C5" w14:textId="77777777" w:rsidR="004D26B8" w:rsidRDefault="004D26B8">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4D26B8" w14:paraId="17121B53" w14:textId="77777777">
        <w:trPr>
          <w:cantSplit/>
        </w:trPr>
        <w:tc>
          <w:tcPr>
            <w:tcW w:w="9748" w:type="dxa"/>
            <w:gridSpan w:val="13"/>
          </w:tcPr>
          <w:p w14:paraId="29BEC82C" w14:textId="77777777" w:rsidR="004D26B8" w:rsidRDefault="004D26B8">
            <w:pPr>
              <w:widowControl/>
              <w:ind w:right="144"/>
              <w:jc w:val="center"/>
              <w:rPr>
                <w:b/>
                <w:sz w:val="32"/>
              </w:rPr>
            </w:pPr>
            <w:r>
              <w:rPr>
                <w:b/>
                <w:sz w:val="32"/>
              </w:rPr>
              <w:t>Status Codes:</w:t>
            </w:r>
          </w:p>
        </w:tc>
      </w:tr>
      <w:tr w:rsidR="004D26B8" w14:paraId="661DEB2D" w14:textId="77777777">
        <w:trPr>
          <w:cantSplit/>
        </w:trPr>
        <w:tc>
          <w:tcPr>
            <w:tcW w:w="1007" w:type="dxa"/>
          </w:tcPr>
          <w:p w14:paraId="2CAF02BD" w14:textId="77777777" w:rsidR="004D26B8" w:rsidRDefault="004D26B8">
            <w:pPr>
              <w:pStyle w:val="Heading7"/>
              <w:rPr>
                <w:sz w:val="24"/>
              </w:rPr>
            </w:pPr>
            <w:r>
              <w:t>Must Use</w:t>
            </w:r>
          </w:p>
        </w:tc>
        <w:tc>
          <w:tcPr>
            <w:tcW w:w="1080" w:type="dxa"/>
          </w:tcPr>
          <w:p w14:paraId="5108E05B" w14:textId="77777777" w:rsidR="004D26B8" w:rsidRDefault="004D26B8">
            <w:pPr>
              <w:widowControl/>
              <w:ind w:right="144"/>
              <w:jc w:val="center"/>
              <w:rPr>
                <w:sz w:val="24"/>
              </w:rPr>
            </w:pPr>
            <w:r>
              <w:rPr>
                <w:b/>
              </w:rPr>
              <w:t>REF02</w:t>
            </w:r>
          </w:p>
        </w:tc>
        <w:tc>
          <w:tcPr>
            <w:tcW w:w="893" w:type="dxa"/>
          </w:tcPr>
          <w:p w14:paraId="5C93D8C6" w14:textId="77777777" w:rsidR="004D26B8" w:rsidRDefault="004D26B8">
            <w:pPr>
              <w:widowControl/>
              <w:ind w:right="144"/>
              <w:jc w:val="center"/>
              <w:rPr>
                <w:sz w:val="24"/>
              </w:rPr>
            </w:pPr>
            <w:r>
              <w:rPr>
                <w:b/>
              </w:rPr>
              <w:t>127</w:t>
            </w:r>
          </w:p>
        </w:tc>
        <w:tc>
          <w:tcPr>
            <w:tcW w:w="4896" w:type="dxa"/>
            <w:gridSpan w:val="6"/>
          </w:tcPr>
          <w:p w14:paraId="2EF01C57" w14:textId="77777777" w:rsidR="004D26B8" w:rsidRDefault="004D26B8">
            <w:pPr>
              <w:widowControl/>
              <w:ind w:right="144"/>
              <w:rPr>
                <w:sz w:val="24"/>
              </w:rPr>
            </w:pPr>
            <w:r>
              <w:rPr>
                <w:b/>
              </w:rPr>
              <w:t>Reference Identification</w:t>
            </w:r>
          </w:p>
        </w:tc>
        <w:tc>
          <w:tcPr>
            <w:tcW w:w="432" w:type="dxa"/>
          </w:tcPr>
          <w:p w14:paraId="4C7C0B79" w14:textId="77777777" w:rsidR="004D26B8" w:rsidRDefault="004D26B8">
            <w:pPr>
              <w:widowControl/>
              <w:ind w:right="144"/>
              <w:rPr>
                <w:sz w:val="24"/>
              </w:rPr>
            </w:pPr>
            <w:r>
              <w:rPr>
                <w:b/>
              </w:rPr>
              <w:t>X</w:t>
            </w:r>
          </w:p>
        </w:tc>
        <w:tc>
          <w:tcPr>
            <w:tcW w:w="1440" w:type="dxa"/>
            <w:gridSpan w:val="3"/>
          </w:tcPr>
          <w:p w14:paraId="4DD100F1" w14:textId="77777777" w:rsidR="004D26B8" w:rsidRDefault="004D26B8">
            <w:pPr>
              <w:widowControl/>
              <w:ind w:right="144"/>
              <w:rPr>
                <w:sz w:val="24"/>
              </w:rPr>
            </w:pPr>
            <w:r>
              <w:rPr>
                <w:b/>
              </w:rPr>
              <w:t>AN 1/30</w:t>
            </w:r>
          </w:p>
        </w:tc>
      </w:tr>
      <w:tr w:rsidR="004D26B8" w14:paraId="3BDE1F81" w14:textId="77777777">
        <w:trPr>
          <w:gridAfter w:val="1"/>
          <w:wAfter w:w="245" w:type="dxa"/>
          <w:cantSplit/>
        </w:trPr>
        <w:tc>
          <w:tcPr>
            <w:tcW w:w="2980" w:type="dxa"/>
            <w:gridSpan w:val="3"/>
          </w:tcPr>
          <w:p w14:paraId="24D3FE15" w14:textId="77777777" w:rsidR="004D26B8" w:rsidRDefault="004D26B8">
            <w:pPr>
              <w:pStyle w:val="Definition"/>
              <w:widowControl/>
              <w:rPr>
                <w:rFonts w:ascii="Times New Roman" w:hAnsi="Times New Roman"/>
              </w:rPr>
            </w:pPr>
          </w:p>
        </w:tc>
        <w:tc>
          <w:tcPr>
            <w:tcW w:w="6523" w:type="dxa"/>
            <w:gridSpan w:val="9"/>
          </w:tcPr>
          <w:p w14:paraId="73C73235"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10DE40A4" w14:textId="77777777">
        <w:trPr>
          <w:gridAfter w:val="2"/>
          <w:wAfter w:w="388" w:type="dxa"/>
          <w:cantSplit/>
        </w:trPr>
        <w:tc>
          <w:tcPr>
            <w:tcW w:w="3311" w:type="dxa"/>
            <w:gridSpan w:val="4"/>
          </w:tcPr>
          <w:p w14:paraId="536B6244" w14:textId="77777777" w:rsidR="004D26B8" w:rsidRDefault="004D26B8">
            <w:pPr>
              <w:widowControl/>
              <w:ind w:right="144"/>
            </w:pPr>
          </w:p>
        </w:tc>
        <w:tc>
          <w:tcPr>
            <w:tcW w:w="1152" w:type="dxa"/>
            <w:gridSpan w:val="2"/>
          </w:tcPr>
          <w:p w14:paraId="59A5B2B4" w14:textId="77777777" w:rsidR="004D26B8" w:rsidRDefault="004D26B8">
            <w:pPr>
              <w:widowControl/>
              <w:ind w:right="144"/>
            </w:pPr>
            <w:r>
              <w:t>A13</w:t>
            </w:r>
          </w:p>
        </w:tc>
        <w:tc>
          <w:tcPr>
            <w:tcW w:w="217" w:type="dxa"/>
            <w:gridSpan w:val="2"/>
          </w:tcPr>
          <w:p w14:paraId="44C581BA" w14:textId="77777777" w:rsidR="004D26B8" w:rsidRDefault="004D26B8">
            <w:pPr>
              <w:widowControl/>
              <w:ind w:right="144"/>
            </w:pPr>
          </w:p>
        </w:tc>
        <w:tc>
          <w:tcPr>
            <w:tcW w:w="4680" w:type="dxa"/>
            <w:gridSpan w:val="3"/>
          </w:tcPr>
          <w:p w14:paraId="680E8A58" w14:textId="77777777" w:rsidR="004D26B8" w:rsidRDefault="004D26B8">
            <w:pPr>
              <w:widowControl/>
              <w:ind w:right="144"/>
            </w:pPr>
            <w:r>
              <w:t>Other</w:t>
            </w:r>
          </w:p>
        </w:tc>
      </w:tr>
      <w:tr w:rsidR="004D26B8" w14:paraId="2139E704" w14:textId="77777777">
        <w:trPr>
          <w:gridAfter w:val="2"/>
          <w:wAfter w:w="388" w:type="dxa"/>
          <w:cantSplit/>
        </w:trPr>
        <w:tc>
          <w:tcPr>
            <w:tcW w:w="4680" w:type="dxa"/>
            <w:gridSpan w:val="8"/>
          </w:tcPr>
          <w:p w14:paraId="396291EB" w14:textId="77777777" w:rsidR="004D26B8" w:rsidRDefault="004D26B8">
            <w:pPr>
              <w:widowControl/>
              <w:ind w:right="144"/>
            </w:pPr>
          </w:p>
        </w:tc>
        <w:tc>
          <w:tcPr>
            <w:tcW w:w="4680" w:type="dxa"/>
            <w:gridSpan w:val="3"/>
            <w:shd w:val="pct5" w:color="auto" w:fill="FFFFFF"/>
          </w:tcPr>
          <w:p w14:paraId="1584C302" w14:textId="77777777" w:rsidR="004D26B8" w:rsidRDefault="004D26B8">
            <w:pPr>
              <w:widowControl/>
              <w:ind w:right="144"/>
            </w:pPr>
            <w:r>
              <w:t xml:space="preserve">REF03 Required.  Send email to </w:t>
            </w:r>
            <w:r w:rsidR="003C1844">
              <w:t>edewg</w:t>
            </w:r>
            <w:r>
              <w:t>@ls.eei.org each time A13 is used for a new purpose.</w:t>
            </w:r>
          </w:p>
        </w:tc>
      </w:tr>
      <w:tr w:rsidR="004D26B8" w14:paraId="3F938568" w14:textId="77777777">
        <w:trPr>
          <w:gridAfter w:val="2"/>
          <w:wAfter w:w="388" w:type="dxa"/>
          <w:cantSplit/>
          <w:trHeight w:val="234"/>
        </w:trPr>
        <w:tc>
          <w:tcPr>
            <w:tcW w:w="3311" w:type="dxa"/>
            <w:gridSpan w:val="4"/>
          </w:tcPr>
          <w:p w14:paraId="45603C46" w14:textId="77777777" w:rsidR="004D26B8" w:rsidRDefault="004D26B8">
            <w:pPr>
              <w:widowControl/>
              <w:ind w:right="144"/>
            </w:pPr>
          </w:p>
        </w:tc>
        <w:tc>
          <w:tcPr>
            <w:tcW w:w="1152" w:type="dxa"/>
            <w:gridSpan w:val="2"/>
          </w:tcPr>
          <w:p w14:paraId="17F52FA2" w14:textId="77777777" w:rsidR="004D26B8" w:rsidRDefault="004D26B8">
            <w:pPr>
              <w:widowControl/>
              <w:ind w:right="144"/>
            </w:pPr>
            <w:r>
              <w:t>C10</w:t>
            </w:r>
          </w:p>
        </w:tc>
        <w:tc>
          <w:tcPr>
            <w:tcW w:w="217" w:type="dxa"/>
            <w:gridSpan w:val="2"/>
          </w:tcPr>
          <w:p w14:paraId="34312A67" w14:textId="77777777" w:rsidR="004D26B8" w:rsidRDefault="004D26B8">
            <w:pPr>
              <w:widowControl/>
              <w:ind w:right="144"/>
            </w:pPr>
          </w:p>
        </w:tc>
        <w:tc>
          <w:tcPr>
            <w:tcW w:w="4680" w:type="dxa"/>
            <w:gridSpan w:val="3"/>
          </w:tcPr>
          <w:p w14:paraId="5D346F02" w14:textId="77777777" w:rsidR="004D26B8" w:rsidRDefault="004D26B8">
            <w:pPr>
              <w:widowControl/>
              <w:ind w:right="144"/>
            </w:pPr>
            <w:r>
              <w:t>Change Not Supported</w:t>
            </w:r>
          </w:p>
        </w:tc>
      </w:tr>
      <w:tr w:rsidR="004D26B8" w14:paraId="52A46378" w14:textId="77777777">
        <w:trPr>
          <w:gridAfter w:val="2"/>
          <w:wAfter w:w="388" w:type="dxa"/>
          <w:cantSplit/>
        </w:trPr>
        <w:tc>
          <w:tcPr>
            <w:tcW w:w="4680" w:type="dxa"/>
            <w:gridSpan w:val="8"/>
          </w:tcPr>
          <w:p w14:paraId="1971ACEB" w14:textId="77777777" w:rsidR="004D26B8" w:rsidRDefault="004D26B8">
            <w:pPr>
              <w:pStyle w:val="Element"/>
              <w:widowControl/>
              <w:spacing w:before="0"/>
              <w:rPr>
                <w:rFonts w:ascii="Times New Roman" w:hAnsi="Times New Roman"/>
              </w:rPr>
            </w:pPr>
          </w:p>
        </w:tc>
        <w:tc>
          <w:tcPr>
            <w:tcW w:w="4680" w:type="dxa"/>
            <w:gridSpan w:val="3"/>
            <w:shd w:val="pct5" w:color="auto" w:fill="FFFFFF"/>
          </w:tcPr>
          <w:p w14:paraId="39036772" w14:textId="77777777" w:rsidR="004D26B8" w:rsidRDefault="004D26B8">
            <w:pPr>
              <w:widowControl/>
              <w:ind w:right="144"/>
            </w:pPr>
            <w:r>
              <w:t xml:space="preserve">Used to indicate that the change being requested is not supported by the receiving party. </w:t>
            </w:r>
          </w:p>
        </w:tc>
      </w:tr>
      <w:tr w:rsidR="004D26B8" w14:paraId="341B64AC" w14:textId="77777777">
        <w:trPr>
          <w:gridAfter w:val="2"/>
          <w:wAfter w:w="388" w:type="dxa"/>
          <w:cantSplit/>
        </w:trPr>
        <w:tc>
          <w:tcPr>
            <w:tcW w:w="3330" w:type="dxa"/>
            <w:gridSpan w:val="5"/>
          </w:tcPr>
          <w:p w14:paraId="0788D162" w14:textId="77777777" w:rsidR="004D26B8" w:rsidRDefault="004D26B8">
            <w:pPr>
              <w:widowControl/>
              <w:ind w:right="144"/>
            </w:pPr>
          </w:p>
        </w:tc>
        <w:tc>
          <w:tcPr>
            <w:tcW w:w="1170" w:type="dxa"/>
            <w:gridSpan w:val="2"/>
          </w:tcPr>
          <w:p w14:paraId="26D54776" w14:textId="77777777" w:rsidR="004D26B8" w:rsidRDefault="004D26B8">
            <w:pPr>
              <w:widowControl/>
              <w:ind w:right="144"/>
            </w:pPr>
            <w:r>
              <w:t>SNP</w:t>
            </w:r>
          </w:p>
        </w:tc>
        <w:tc>
          <w:tcPr>
            <w:tcW w:w="180" w:type="dxa"/>
          </w:tcPr>
          <w:p w14:paraId="5F234FCF" w14:textId="77777777" w:rsidR="004D26B8" w:rsidRDefault="004D26B8">
            <w:pPr>
              <w:widowControl/>
              <w:ind w:right="144"/>
            </w:pPr>
          </w:p>
        </w:tc>
        <w:tc>
          <w:tcPr>
            <w:tcW w:w="4680" w:type="dxa"/>
            <w:gridSpan w:val="3"/>
          </w:tcPr>
          <w:p w14:paraId="68B99F26" w14:textId="77777777" w:rsidR="004D26B8" w:rsidRDefault="004D26B8">
            <w:pPr>
              <w:widowControl/>
              <w:ind w:right="144"/>
            </w:pPr>
            <w:r>
              <w:t>Service Not Provided</w:t>
            </w:r>
          </w:p>
        </w:tc>
      </w:tr>
      <w:tr w:rsidR="004D26B8" w14:paraId="078BC3BE" w14:textId="77777777">
        <w:trPr>
          <w:cantSplit/>
        </w:trPr>
        <w:tc>
          <w:tcPr>
            <w:tcW w:w="1007" w:type="dxa"/>
          </w:tcPr>
          <w:p w14:paraId="19F1FB98" w14:textId="77777777" w:rsidR="004D26B8" w:rsidRDefault="004D26B8">
            <w:pPr>
              <w:widowControl/>
              <w:ind w:right="144"/>
              <w:rPr>
                <w:sz w:val="24"/>
              </w:rPr>
            </w:pPr>
            <w:r>
              <w:rPr>
                <w:b/>
                <w:sz w:val="16"/>
              </w:rPr>
              <w:t>Optional</w:t>
            </w:r>
          </w:p>
        </w:tc>
        <w:tc>
          <w:tcPr>
            <w:tcW w:w="1080" w:type="dxa"/>
          </w:tcPr>
          <w:p w14:paraId="734DB947" w14:textId="77777777" w:rsidR="004D26B8" w:rsidRDefault="004D26B8">
            <w:pPr>
              <w:widowControl/>
              <w:ind w:right="144"/>
              <w:jc w:val="center"/>
              <w:rPr>
                <w:sz w:val="24"/>
              </w:rPr>
            </w:pPr>
            <w:r>
              <w:rPr>
                <w:b/>
              </w:rPr>
              <w:t>REF03</w:t>
            </w:r>
          </w:p>
        </w:tc>
        <w:tc>
          <w:tcPr>
            <w:tcW w:w="893" w:type="dxa"/>
          </w:tcPr>
          <w:p w14:paraId="07C9C871" w14:textId="77777777" w:rsidR="004D26B8" w:rsidRDefault="004D26B8">
            <w:pPr>
              <w:widowControl/>
              <w:ind w:right="144"/>
              <w:jc w:val="center"/>
              <w:rPr>
                <w:sz w:val="24"/>
              </w:rPr>
            </w:pPr>
            <w:r>
              <w:rPr>
                <w:b/>
              </w:rPr>
              <w:t>352</w:t>
            </w:r>
          </w:p>
        </w:tc>
        <w:tc>
          <w:tcPr>
            <w:tcW w:w="4896" w:type="dxa"/>
            <w:gridSpan w:val="6"/>
          </w:tcPr>
          <w:p w14:paraId="631B3D0A" w14:textId="77777777" w:rsidR="004D26B8" w:rsidRDefault="004D26B8">
            <w:pPr>
              <w:widowControl/>
              <w:ind w:right="144"/>
              <w:rPr>
                <w:sz w:val="24"/>
              </w:rPr>
            </w:pPr>
            <w:r>
              <w:rPr>
                <w:b/>
              </w:rPr>
              <w:t>Description</w:t>
            </w:r>
          </w:p>
        </w:tc>
        <w:tc>
          <w:tcPr>
            <w:tcW w:w="432" w:type="dxa"/>
          </w:tcPr>
          <w:p w14:paraId="270185FF" w14:textId="77777777" w:rsidR="004D26B8" w:rsidRDefault="004D26B8">
            <w:pPr>
              <w:widowControl/>
              <w:ind w:right="144"/>
              <w:rPr>
                <w:sz w:val="24"/>
              </w:rPr>
            </w:pPr>
            <w:r>
              <w:rPr>
                <w:b/>
              </w:rPr>
              <w:t>X</w:t>
            </w:r>
          </w:p>
        </w:tc>
        <w:tc>
          <w:tcPr>
            <w:tcW w:w="1440" w:type="dxa"/>
            <w:gridSpan w:val="3"/>
          </w:tcPr>
          <w:p w14:paraId="007E478E" w14:textId="77777777" w:rsidR="004D26B8" w:rsidRDefault="004D26B8">
            <w:pPr>
              <w:widowControl/>
              <w:ind w:right="144"/>
              <w:rPr>
                <w:sz w:val="24"/>
              </w:rPr>
            </w:pPr>
            <w:r>
              <w:rPr>
                <w:b/>
              </w:rPr>
              <w:t>AN 1/80</w:t>
            </w:r>
          </w:p>
        </w:tc>
      </w:tr>
      <w:tr w:rsidR="004D26B8" w14:paraId="49501FC6" w14:textId="77777777">
        <w:trPr>
          <w:gridAfter w:val="1"/>
          <w:wAfter w:w="245" w:type="dxa"/>
          <w:cantSplit/>
        </w:trPr>
        <w:tc>
          <w:tcPr>
            <w:tcW w:w="2980" w:type="dxa"/>
            <w:gridSpan w:val="3"/>
          </w:tcPr>
          <w:p w14:paraId="17E1097F" w14:textId="77777777" w:rsidR="004D26B8" w:rsidRDefault="004D26B8">
            <w:pPr>
              <w:pStyle w:val="Definition"/>
              <w:widowControl/>
              <w:rPr>
                <w:rFonts w:ascii="Times New Roman" w:hAnsi="Times New Roman"/>
              </w:rPr>
            </w:pPr>
          </w:p>
        </w:tc>
        <w:tc>
          <w:tcPr>
            <w:tcW w:w="6523" w:type="dxa"/>
            <w:gridSpan w:val="9"/>
          </w:tcPr>
          <w:p w14:paraId="2F361854" w14:textId="77777777" w:rsidR="004D26B8" w:rsidRDefault="004D26B8">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4D26B8" w14:paraId="31A2CE3A" w14:textId="77777777">
        <w:trPr>
          <w:gridAfter w:val="1"/>
          <w:wAfter w:w="245" w:type="dxa"/>
          <w:cantSplit/>
        </w:trPr>
        <w:tc>
          <w:tcPr>
            <w:tcW w:w="2980" w:type="dxa"/>
            <w:gridSpan w:val="3"/>
          </w:tcPr>
          <w:p w14:paraId="21DFDB8A" w14:textId="77777777" w:rsidR="004D26B8" w:rsidRDefault="004D26B8">
            <w:pPr>
              <w:widowControl/>
              <w:ind w:right="144"/>
              <w:rPr>
                <w:sz w:val="24"/>
              </w:rPr>
            </w:pPr>
          </w:p>
        </w:tc>
        <w:tc>
          <w:tcPr>
            <w:tcW w:w="6523" w:type="dxa"/>
            <w:gridSpan w:val="9"/>
            <w:shd w:val="pct5" w:color="auto" w:fill="FFFFFF"/>
          </w:tcPr>
          <w:p w14:paraId="23F60ECF" w14:textId="77777777" w:rsidR="004D26B8" w:rsidRDefault="004D26B8">
            <w:pPr>
              <w:widowControl/>
              <w:ind w:right="144"/>
              <w:rPr>
                <w:sz w:val="24"/>
              </w:rPr>
            </w:pPr>
            <w:r>
              <w:t>Used to further describe the status reason code sent in REF02.  Required if REF02 = A13.</w:t>
            </w:r>
          </w:p>
        </w:tc>
      </w:tr>
    </w:tbl>
    <w:p w14:paraId="4DCE554C" w14:textId="77777777" w:rsidR="004D26B8" w:rsidRDefault="004D26B8"/>
    <w:p w14:paraId="7FAB105C" w14:textId="77777777" w:rsidR="004D26B8" w:rsidRDefault="004D26B8">
      <w:pPr>
        <w:pStyle w:val="Heading1"/>
        <w:rPr>
          <w:rFonts w:ascii="Times New Roman" w:hAnsi="Times New Roman"/>
          <w:snapToGrid w:val="0"/>
          <w:sz w:val="20"/>
        </w:rPr>
      </w:pPr>
      <w:r>
        <w:br w:type="page"/>
      </w:r>
      <w:bookmarkStart w:id="456" w:name="book11"/>
      <w:bookmarkEnd w:id="456"/>
      <w:r>
        <w:rPr>
          <w:snapToGrid w:val="0"/>
        </w:rPr>
        <w:tab/>
        <w:t xml:space="preserve">   </w:t>
      </w:r>
      <w:bookmarkStart w:id="457" w:name="_Toc470595227"/>
      <w:bookmarkStart w:id="458" w:name="_Toc475931830"/>
      <w:bookmarkStart w:id="459" w:name="_Toc475944583"/>
      <w:bookmarkStart w:id="460" w:name="_Toc475944683"/>
      <w:bookmarkStart w:id="461" w:name="_Toc478963413"/>
      <w:bookmarkStart w:id="462" w:name="_Toc478963613"/>
      <w:bookmarkStart w:id="463" w:name="_Toc481988102"/>
      <w:bookmarkStart w:id="464" w:name="_Toc493255116"/>
      <w:bookmarkStart w:id="465" w:name="_Toc528123535"/>
      <w:bookmarkStart w:id="466" w:name="_Toc534273931"/>
      <w:bookmarkStart w:id="467" w:name="_Toc534274031"/>
      <w:bookmarkStart w:id="468" w:name="_Toc535219935"/>
      <w:bookmarkStart w:id="469" w:name="_Toc51441745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(11=ESP Account Number)</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609F8BC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3C198DF"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5128578"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2971A00"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9CD1776"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C0A032E"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728C91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B8295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E17A7B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C8A8DB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A6ABA8E"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43"/>
      </w:tblGrid>
      <w:tr w:rsidR="004D26B8" w14:paraId="6DD051D9" w14:textId="77777777" w:rsidTr="00E12C74">
        <w:trPr>
          <w:cantSplit/>
        </w:trPr>
        <w:tc>
          <w:tcPr>
            <w:tcW w:w="1980" w:type="dxa"/>
            <w:tcBorders>
              <w:bottom w:val="nil"/>
            </w:tcBorders>
          </w:tcPr>
          <w:p w14:paraId="6B83D211" w14:textId="77777777" w:rsidR="004D26B8" w:rsidRDefault="004D26B8">
            <w:pPr>
              <w:ind w:right="144"/>
              <w:jc w:val="right"/>
              <w:rPr>
                <w:b/>
              </w:rPr>
            </w:pPr>
            <w:r>
              <w:rPr>
                <w:b/>
              </w:rPr>
              <w:t>Notes</w:t>
            </w:r>
          </w:p>
        </w:tc>
        <w:tc>
          <w:tcPr>
            <w:tcW w:w="180" w:type="dxa"/>
            <w:tcBorders>
              <w:bottom w:val="nil"/>
            </w:tcBorders>
          </w:tcPr>
          <w:p w14:paraId="3B1ED960" w14:textId="77777777" w:rsidR="004D26B8" w:rsidRDefault="004D26B8">
            <w:pPr>
              <w:ind w:right="144"/>
              <w:jc w:val="right"/>
              <w:rPr>
                <w:sz w:val="24"/>
              </w:rPr>
            </w:pPr>
          </w:p>
        </w:tc>
        <w:tc>
          <w:tcPr>
            <w:tcW w:w="7343" w:type="dxa"/>
            <w:gridSpan w:val="2"/>
            <w:tcBorders>
              <w:bottom w:val="nil"/>
            </w:tcBorders>
            <w:shd w:val="pct5" w:color="auto" w:fill="FFFFFF"/>
          </w:tcPr>
          <w:p w14:paraId="298613D0" w14:textId="77777777" w:rsidR="004D26B8" w:rsidRDefault="004D26B8">
            <w:pPr>
              <w:ind w:right="144"/>
            </w:pPr>
            <w:r>
              <w:t>To change an ESP account number, the new account number should appear in the field with the respective REF*TD change code (REF*TD*REF11).  Unlike the LDC account number, there is not a field that must be populated for old ESP account number.</w:t>
            </w:r>
          </w:p>
          <w:p w14:paraId="17B2E789" w14:textId="77777777" w:rsidR="004D26B8" w:rsidRDefault="004D26B8">
            <w:pPr>
              <w:ind w:right="144"/>
            </w:pPr>
          </w:p>
          <w:p w14:paraId="4569257F" w14:textId="77777777" w:rsidR="004D26B8" w:rsidRDefault="004D26B8">
            <w:pPr>
              <w:ind w:right="144"/>
            </w:pPr>
            <w:r>
              <w:t>Must exclude punctuation (spaces, dashed, etc). Significant leading and trailing zeros must be included.</w:t>
            </w:r>
          </w:p>
        </w:tc>
      </w:tr>
      <w:tr w:rsidR="004D26B8" w14:paraId="61AE49EE" w14:textId="77777777" w:rsidTr="00E12C74">
        <w:tc>
          <w:tcPr>
            <w:tcW w:w="1980" w:type="dxa"/>
            <w:tcBorders>
              <w:bottom w:val="nil"/>
            </w:tcBorders>
          </w:tcPr>
          <w:p w14:paraId="6BE0F46E" w14:textId="77777777" w:rsidR="004D26B8" w:rsidRDefault="004D26B8">
            <w:pPr>
              <w:ind w:right="144"/>
              <w:jc w:val="right"/>
              <w:rPr>
                <w:b/>
              </w:rPr>
            </w:pPr>
            <w:r>
              <w:rPr>
                <w:b/>
              </w:rPr>
              <w:t>PA Use:</w:t>
            </w:r>
          </w:p>
        </w:tc>
        <w:tc>
          <w:tcPr>
            <w:tcW w:w="180" w:type="dxa"/>
            <w:tcBorders>
              <w:bottom w:val="nil"/>
            </w:tcBorders>
          </w:tcPr>
          <w:p w14:paraId="300E10E1" w14:textId="77777777" w:rsidR="004D26B8" w:rsidRDefault="004D26B8">
            <w:pPr>
              <w:ind w:right="144"/>
              <w:jc w:val="right"/>
              <w:rPr>
                <w:sz w:val="24"/>
              </w:rPr>
            </w:pPr>
          </w:p>
        </w:tc>
        <w:tc>
          <w:tcPr>
            <w:tcW w:w="2700" w:type="dxa"/>
            <w:tcBorders>
              <w:bottom w:val="nil"/>
              <w:right w:val="nil"/>
            </w:tcBorders>
            <w:shd w:val="pct5" w:color="auto" w:fill="FFFFFF"/>
          </w:tcPr>
          <w:p w14:paraId="26AA5764" w14:textId="77777777" w:rsidR="004D26B8" w:rsidRDefault="004D26B8">
            <w:pPr>
              <w:ind w:right="144"/>
            </w:pPr>
            <w:r>
              <w:t>LDC to ESP Request:</w:t>
            </w:r>
          </w:p>
          <w:p w14:paraId="6FE74E06" w14:textId="77777777" w:rsidR="004D26B8" w:rsidRDefault="004D26B8">
            <w:pPr>
              <w:ind w:right="144"/>
            </w:pPr>
            <w:r>
              <w:t>Accept Response:</w:t>
            </w:r>
          </w:p>
          <w:p w14:paraId="17A92CF3" w14:textId="77777777" w:rsidR="004D26B8" w:rsidRDefault="004D26B8">
            <w:pPr>
              <w:ind w:right="144"/>
            </w:pPr>
            <w:r>
              <w:t>Reject Response:</w:t>
            </w:r>
          </w:p>
          <w:p w14:paraId="502E27FD" w14:textId="77777777" w:rsidR="004D26B8" w:rsidRDefault="004D26B8">
            <w:pPr>
              <w:ind w:right="144"/>
            </w:pPr>
          </w:p>
          <w:p w14:paraId="15C0FA37" w14:textId="77777777" w:rsidR="004D26B8" w:rsidRDefault="004D26B8">
            <w:pPr>
              <w:ind w:right="144"/>
            </w:pPr>
            <w:r>
              <w:t>ESP to LDC Request:</w:t>
            </w:r>
          </w:p>
          <w:p w14:paraId="274BD9A3" w14:textId="77777777" w:rsidR="004D26B8" w:rsidRDefault="004D26B8">
            <w:pPr>
              <w:ind w:right="144"/>
            </w:pPr>
            <w:r>
              <w:t>Accept Response:</w:t>
            </w:r>
          </w:p>
          <w:p w14:paraId="23E90AE6" w14:textId="77777777" w:rsidR="004D26B8" w:rsidRDefault="004D26B8">
            <w:pPr>
              <w:ind w:right="144"/>
            </w:pPr>
            <w:r>
              <w:t>Reject Response:</w:t>
            </w:r>
          </w:p>
        </w:tc>
        <w:tc>
          <w:tcPr>
            <w:tcW w:w="4643" w:type="dxa"/>
            <w:tcBorders>
              <w:left w:val="nil"/>
              <w:bottom w:val="nil"/>
            </w:tcBorders>
            <w:shd w:val="pct5" w:color="auto" w:fill="FFFFFF"/>
          </w:tcPr>
          <w:p w14:paraId="3E53D460" w14:textId="77777777" w:rsidR="004D26B8" w:rsidRDefault="004D26B8">
            <w:pPr>
              <w:ind w:right="144"/>
            </w:pPr>
            <w:r>
              <w:t>Required if it was provided previously</w:t>
            </w:r>
          </w:p>
          <w:p w14:paraId="310730E8" w14:textId="77777777" w:rsidR="004D26B8" w:rsidRDefault="004D26B8">
            <w:pPr>
              <w:ind w:right="144"/>
            </w:pPr>
            <w:r>
              <w:t>Required if it was provided on request.</w:t>
            </w:r>
          </w:p>
          <w:p w14:paraId="7BEBF970" w14:textId="77777777" w:rsidR="004D26B8" w:rsidRDefault="004D26B8">
            <w:pPr>
              <w:ind w:right="144"/>
            </w:pPr>
            <w:r>
              <w:t>Required if it was provided on request.</w:t>
            </w:r>
          </w:p>
          <w:p w14:paraId="26CD30A1" w14:textId="77777777" w:rsidR="004D26B8" w:rsidRDefault="004D26B8">
            <w:pPr>
              <w:ind w:right="144"/>
            </w:pPr>
          </w:p>
          <w:p w14:paraId="28CF5C8B" w14:textId="77777777" w:rsidR="004D26B8" w:rsidRDefault="004D26B8">
            <w:pPr>
              <w:ind w:right="144"/>
            </w:pPr>
            <w:r>
              <w:t>Required if it was provided previously</w:t>
            </w:r>
          </w:p>
          <w:p w14:paraId="361E01FC" w14:textId="77777777" w:rsidR="004D26B8" w:rsidRDefault="004D26B8">
            <w:pPr>
              <w:ind w:right="144"/>
            </w:pPr>
            <w:r>
              <w:t xml:space="preserve">Required if it was provided on the request.  </w:t>
            </w:r>
          </w:p>
          <w:p w14:paraId="383EF0F2" w14:textId="77777777" w:rsidR="004D26B8" w:rsidRDefault="004D26B8">
            <w:pPr>
              <w:ind w:right="144"/>
            </w:pPr>
            <w:r>
              <w:t>Required if it was provided on the request</w:t>
            </w:r>
          </w:p>
        </w:tc>
      </w:tr>
      <w:tr w:rsidR="004D26B8" w14:paraId="5F85482F" w14:textId="77777777" w:rsidTr="00E12C74">
        <w:tc>
          <w:tcPr>
            <w:tcW w:w="1980" w:type="dxa"/>
            <w:tcBorders>
              <w:top w:val="nil"/>
              <w:bottom w:val="nil"/>
            </w:tcBorders>
          </w:tcPr>
          <w:p w14:paraId="76571D61" w14:textId="77777777" w:rsidR="004D26B8" w:rsidRDefault="004D26B8">
            <w:pPr>
              <w:ind w:right="144"/>
              <w:jc w:val="right"/>
              <w:rPr>
                <w:b/>
              </w:rPr>
            </w:pPr>
          </w:p>
        </w:tc>
        <w:tc>
          <w:tcPr>
            <w:tcW w:w="180" w:type="dxa"/>
            <w:tcBorders>
              <w:top w:val="nil"/>
              <w:bottom w:val="nil"/>
            </w:tcBorders>
          </w:tcPr>
          <w:p w14:paraId="070EFDFD" w14:textId="77777777" w:rsidR="004D26B8" w:rsidRDefault="004D26B8">
            <w:pPr>
              <w:ind w:right="144"/>
              <w:jc w:val="right"/>
              <w:rPr>
                <w:sz w:val="24"/>
              </w:rPr>
            </w:pPr>
          </w:p>
        </w:tc>
        <w:tc>
          <w:tcPr>
            <w:tcW w:w="7343" w:type="dxa"/>
            <w:gridSpan w:val="2"/>
            <w:tcBorders>
              <w:top w:val="nil"/>
              <w:bottom w:val="nil"/>
            </w:tcBorders>
            <w:shd w:val="pct5" w:color="auto" w:fill="FFFFFF"/>
          </w:tcPr>
          <w:p w14:paraId="65328E2D" w14:textId="77777777" w:rsidR="004D26B8" w:rsidRDefault="004D26B8">
            <w:pPr>
              <w:ind w:right="144"/>
            </w:pPr>
          </w:p>
        </w:tc>
      </w:tr>
      <w:tr w:rsidR="004D26B8" w14:paraId="530EC223" w14:textId="77777777" w:rsidTr="00E12C74">
        <w:tc>
          <w:tcPr>
            <w:tcW w:w="1980" w:type="dxa"/>
            <w:tcBorders>
              <w:bottom w:val="nil"/>
            </w:tcBorders>
          </w:tcPr>
          <w:p w14:paraId="172F2C3C" w14:textId="77777777" w:rsidR="004D26B8" w:rsidRDefault="004D26B8">
            <w:pPr>
              <w:ind w:right="144"/>
              <w:jc w:val="right"/>
              <w:rPr>
                <w:b/>
              </w:rPr>
            </w:pPr>
            <w:r>
              <w:rPr>
                <w:b/>
              </w:rPr>
              <w:t>NJ Use:</w:t>
            </w:r>
          </w:p>
        </w:tc>
        <w:tc>
          <w:tcPr>
            <w:tcW w:w="180" w:type="dxa"/>
            <w:tcBorders>
              <w:bottom w:val="nil"/>
            </w:tcBorders>
          </w:tcPr>
          <w:p w14:paraId="07C0C8A0" w14:textId="77777777" w:rsidR="004D26B8" w:rsidRDefault="004D26B8">
            <w:pPr>
              <w:ind w:right="144"/>
              <w:jc w:val="right"/>
              <w:rPr>
                <w:sz w:val="24"/>
              </w:rPr>
            </w:pPr>
          </w:p>
        </w:tc>
        <w:tc>
          <w:tcPr>
            <w:tcW w:w="2700" w:type="dxa"/>
            <w:tcBorders>
              <w:bottom w:val="nil"/>
              <w:right w:val="nil"/>
            </w:tcBorders>
            <w:shd w:val="pct5" w:color="auto" w:fill="FFFFFF"/>
          </w:tcPr>
          <w:p w14:paraId="09DD58E7" w14:textId="77777777" w:rsidR="004D26B8" w:rsidRDefault="004D26B8">
            <w:pPr>
              <w:ind w:right="144"/>
            </w:pPr>
            <w:r>
              <w:t>LDC to ESP Request:</w:t>
            </w:r>
          </w:p>
          <w:p w14:paraId="0BA840EE" w14:textId="77777777" w:rsidR="004D26B8" w:rsidRDefault="004D26B8">
            <w:pPr>
              <w:ind w:right="144"/>
            </w:pPr>
            <w:r>
              <w:t>Accept Response:</w:t>
            </w:r>
          </w:p>
          <w:p w14:paraId="50CFA7FA" w14:textId="77777777" w:rsidR="004D26B8" w:rsidRDefault="004D26B8">
            <w:pPr>
              <w:ind w:right="144"/>
            </w:pPr>
            <w:r>
              <w:t>Reject Response:</w:t>
            </w:r>
          </w:p>
          <w:p w14:paraId="496C0088" w14:textId="77777777" w:rsidR="004D26B8" w:rsidRDefault="004D26B8">
            <w:pPr>
              <w:ind w:right="144"/>
            </w:pPr>
          </w:p>
          <w:p w14:paraId="4F5D2BA9" w14:textId="77777777" w:rsidR="004D26B8" w:rsidRDefault="004D26B8">
            <w:pPr>
              <w:ind w:right="144"/>
            </w:pPr>
            <w:r>
              <w:t>ESP to LDC Request:</w:t>
            </w:r>
          </w:p>
          <w:p w14:paraId="4460CC75" w14:textId="77777777" w:rsidR="004D26B8" w:rsidRDefault="004D26B8">
            <w:pPr>
              <w:ind w:right="144"/>
            </w:pPr>
            <w:r>
              <w:t>Accept Response:</w:t>
            </w:r>
          </w:p>
          <w:p w14:paraId="50908B14" w14:textId="77777777" w:rsidR="004D26B8" w:rsidRDefault="004D26B8">
            <w:pPr>
              <w:ind w:right="144"/>
            </w:pPr>
            <w:r>
              <w:t>Reject Response:</w:t>
            </w:r>
          </w:p>
        </w:tc>
        <w:tc>
          <w:tcPr>
            <w:tcW w:w="4643" w:type="dxa"/>
            <w:tcBorders>
              <w:left w:val="nil"/>
              <w:bottom w:val="nil"/>
            </w:tcBorders>
            <w:shd w:val="pct5" w:color="auto" w:fill="FFFFFF"/>
          </w:tcPr>
          <w:p w14:paraId="543471A7" w14:textId="77777777" w:rsidR="004D26B8" w:rsidRDefault="004D26B8">
            <w:pPr>
              <w:ind w:right="144"/>
            </w:pPr>
            <w:r>
              <w:t>Required if it was provided previously</w:t>
            </w:r>
          </w:p>
          <w:p w14:paraId="7AF90961" w14:textId="77777777" w:rsidR="004D26B8" w:rsidRDefault="004D26B8">
            <w:pPr>
              <w:ind w:right="144"/>
            </w:pPr>
            <w:r>
              <w:t>Required if it was provided on request.</w:t>
            </w:r>
          </w:p>
          <w:p w14:paraId="3EE9B5CA" w14:textId="77777777" w:rsidR="004D26B8" w:rsidRDefault="004D26B8">
            <w:pPr>
              <w:ind w:right="144"/>
            </w:pPr>
            <w:r>
              <w:t>Required if it was provided on request.</w:t>
            </w:r>
          </w:p>
          <w:p w14:paraId="26EFE16C" w14:textId="77777777" w:rsidR="004D26B8" w:rsidRDefault="004D26B8">
            <w:pPr>
              <w:ind w:right="144"/>
            </w:pPr>
          </w:p>
          <w:p w14:paraId="5BA7BA4F" w14:textId="77777777" w:rsidR="004D26B8" w:rsidRDefault="00E12C74">
            <w:pPr>
              <w:ind w:right="144"/>
            </w:pPr>
            <w:r>
              <w:t xml:space="preserve">Conditional </w:t>
            </w:r>
            <w:r w:rsidR="004D26B8">
              <w:t>if it was provided previously</w:t>
            </w:r>
          </w:p>
          <w:p w14:paraId="4CA34CE1" w14:textId="77777777" w:rsidR="004D26B8" w:rsidRDefault="00E12C74">
            <w:pPr>
              <w:pStyle w:val="Element"/>
              <w:spacing w:before="0"/>
              <w:rPr>
                <w:rFonts w:ascii="Times New Roman" w:hAnsi="Times New Roman"/>
              </w:rPr>
            </w:pPr>
            <w:r>
              <w:rPr>
                <w:rFonts w:ascii="Times New Roman" w:hAnsi="Times New Roman"/>
              </w:rPr>
              <w:t xml:space="preserve">Conditional </w:t>
            </w:r>
            <w:r w:rsidRPr="00E12C74">
              <w:rPr>
                <w:rFonts w:ascii="Times New Roman" w:hAnsi="Times New Roman"/>
              </w:rPr>
              <w:t>if it was provided on request.</w:t>
            </w:r>
          </w:p>
          <w:p w14:paraId="2FC927F6" w14:textId="77777777" w:rsidR="004D26B8" w:rsidRDefault="004D26B8">
            <w:pPr>
              <w:ind w:right="144"/>
            </w:pPr>
            <w:r>
              <w:t xml:space="preserve">Conditional </w:t>
            </w:r>
            <w:r w:rsidR="00E12C74">
              <w:t>if it was provided on request.</w:t>
            </w:r>
          </w:p>
        </w:tc>
      </w:tr>
      <w:tr w:rsidR="004D26B8" w14:paraId="30B91CFC" w14:textId="77777777" w:rsidTr="00E12C74">
        <w:tc>
          <w:tcPr>
            <w:tcW w:w="1980" w:type="dxa"/>
            <w:tcBorders>
              <w:top w:val="nil"/>
              <w:bottom w:val="dotted" w:sz="4" w:space="0" w:color="auto"/>
            </w:tcBorders>
          </w:tcPr>
          <w:p w14:paraId="783A9446" w14:textId="77777777" w:rsidR="004D26B8" w:rsidRDefault="004D26B8">
            <w:pPr>
              <w:ind w:right="144"/>
              <w:jc w:val="right"/>
              <w:rPr>
                <w:b/>
              </w:rPr>
            </w:pPr>
          </w:p>
        </w:tc>
        <w:tc>
          <w:tcPr>
            <w:tcW w:w="180" w:type="dxa"/>
            <w:tcBorders>
              <w:top w:val="nil"/>
              <w:bottom w:val="dotted" w:sz="4" w:space="0" w:color="auto"/>
            </w:tcBorders>
          </w:tcPr>
          <w:p w14:paraId="7A574048" w14:textId="77777777" w:rsidR="004D26B8" w:rsidRDefault="004D26B8">
            <w:pPr>
              <w:ind w:right="144"/>
              <w:jc w:val="right"/>
              <w:rPr>
                <w:sz w:val="24"/>
              </w:rPr>
            </w:pPr>
          </w:p>
        </w:tc>
        <w:tc>
          <w:tcPr>
            <w:tcW w:w="7343" w:type="dxa"/>
            <w:gridSpan w:val="2"/>
            <w:tcBorders>
              <w:top w:val="nil"/>
              <w:bottom w:val="dotted" w:sz="4" w:space="0" w:color="auto"/>
            </w:tcBorders>
            <w:shd w:val="pct5" w:color="auto" w:fill="FFFFFF"/>
          </w:tcPr>
          <w:p w14:paraId="0049F7EE" w14:textId="77777777" w:rsidR="004D26B8" w:rsidRDefault="004D26B8" w:rsidP="00E12C74">
            <w:pPr>
              <w:ind w:right="144"/>
            </w:pPr>
          </w:p>
        </w:tc>
      </w:tr>
      <w:tr w:rsidR="004D26B8" w14:paraId="11371392" w14:textId="77777777" w:rsidTr="00E12C74">
        <w:trPr>
          <w:cantSplit/>
        </w:trPr>
        <w:tc>
          <w:tcPr>
            <w:tcW w:w="1980" w:type="dxa"/>
            <w:tcBorders>
              <w:top w:val="dotted" w:sz="4" w:space="0" w:color="auto"/>
              <w:bottom w:val="dotted" w:sz="4" w:space="0" w:color="auto"/>
            </w:tcBorders>
          </w:tcPr>
          <w:p w14:paraId="4899B9E1" w14:textId="77777777" w:rsidR="004D26B8" w:rsidRDefault="00E12C74">
            <w:pPr>
              <w:ind w:right="144"/>
              <w:jc w:val="right"/>
              <w:rPr>
                <w:b/>
              </w:rPr>
            </w:pPr>
            <w:r>
              <w:rPr>
                <w:b/>
              </w:rPr>
              <w:t>D</w:t>
            </w:r>
            <w:r w:rsidR="004D26B8">
              <w:rPr>
                <w:b/>
              </w:rPr>
              <w:t>E Use:</w:t>
            </w:r>
          </w:p>
        </w:tc>
        <w:tc>
          <w:tcPr>
            <w:tcW w:w="180" w:type="dxa"/>
            <w:tcBorders>
              <w:top w:val="dotted" w:sz="4" w:space="0" w:color="auto"/>
              <w:bottom w:val="dotted" w:sz="4" w:space="0" w:color="auto"/>
            </w:tcBorders>
          </w:tcPr>
          <w:p w14:paraId="4C7CB5CB" w14:textId="77777777" w:rsidR="004D26B8" w:rsidRDefault="004D26B8">
            <w:pPr>
              <w:ind w:right="144"/>
              <w:jc w:val="right"/>
              <w:rPr>
                <w:sz w:val="24"/>
              </w:rPr>
            </w:pPr>
          </w:p>
        </w:tc>
        <w:tc>
          <w:tcPr>
            <w:tcW w:w="7343" w:type="dxa"/>
            <w:gridSpan w:val="2"/>
            <w:tcBorders>
              <w:top w:val="dotted" w:sz="4" w:space="0" w:color="auto"/>
              <w:bottom w:val="dotted" w:sz="4" w:space="0" w:color="auto"/>
              <w:right w:val="dotted" w:sz="4" w:space="0" w:color="auto"/>
            </w:tcBorders>
            <w:shd w:val="pct5" w:color="auto" w:fill="FFFFFF"/>
          </w:tcPr>
          <w:p w14:paraId="67570A68" w14:textId="77777777" w:rsidR="004D26B8" w:rsidRPr="00E12C74" w:rsidRDefault="004D26B8">
            <w:pPr>
              <w:ind w:right="144"/>
            </w:pPr>
            <w:r w:rsidRPr="00E12C74">
              <w:t>Same as NJ</w:t>
            </w:r>
          </w:p>
        </w:tc>
      </w:tr>
      <w:tr w:rsidR="004D26B8" w14:paraId="6E168A3F" w14:textId="77777777" w:rsidTr="00E12C74">
        <w:tc>
          <w:tcPr>
            <w:tcW w:w="1980" w:type="dxa"/>
            <w:tcBorders>
              <w:top w:val="dotted" w:sz="4" w:space="0" w:color="auto"/>
            </w:tcBorders>
          </w:tcPr>
          <w:p w14:paraId="08F68F13" w14:textId="77777777" w:rsidR="004D26B8" w:rsidRDefault="004D26B8">
            <w:pPr>
              <w:ind w:right="144"/>
              <w:jc w:val="right"/>
              <w:rPr>
                <w:b/>
              </w:rPr>
            </w:pPr>
            <w:r>
              <w:rPr>
                <w:b/>
              </w:rPr>
              <w:t>MD Use:</w:t>
            </w:r>
          </w:p>
        </w:tc>
        <w:tc>
          <w:tcPr>
            <w:tcW w:w="180" w:type="dxa"/>
            <w:tcBorders>
              <w:top w:val="dotted" w:sz="4" w:space="0" w:color="auto"/>
            </w:tcBorders>
          </w:tcPr>
          <w:p w14:paraId="75DB86DE" w14:textId="77777777" w:rsidR="004D26B8" w:rsidRDefault="004D26B8">
            <w:pPr>
              <w:ind w:right="144"/>
              <w:jc w:val="right"/>
              <w:rPr>
                <w:sz w:val="24"/>
              </w:rPr>
            </w:pPr>
          </w:p>
        </w:tc>
        <w:tc>
          <w:tcPr>
            <w:tcW w:w="7343" w:type="dxa"/>
            <w:gridSpan w:val="2"/>
            <w:tcBorders>
              <w:top w:val="dotted" w:sz="4" w:space="0" w:color="auto"/>
              <w:bottom w:val="nil"/>
            </w:tcBorders>
            <w:shd w:val="pct5" w:color="auto" w:fill="FFFFFF"/>
          </w:tcPr>
          <w:p w14:paraId="01D1F0FB" w14:textId="77777777" w:rsidR="004D26B8" w:rsidRPr="00E12C74" w:rsidRDefault="004D26B8" w:rsidP="00E12C74">
            <w:pPr>
              <w:pStyle w:val="Element"/>
              <w:spacing w:before="0"/>
              <w:rPr>
                <w:rFonts w:ascii="Times New Roman" w:hAnsi="Times New Roman"/>
              </w:rPr>
            </w:pPr>
            <w:r>
              <w:rPr>
                <w:rFonts w:ascii="Times New Roman" w:hAnsi="Times New Roman"/>
              </w:rPr>
              <w:t>Same as NJ</w:t>
            </w:r>
          </w:p>
        </w:tc>
      </w:tr>
      <w:tr w:rsidR="004D26B8" w14:paraId="4D3D4D19" w14:textId="77777777" w:rsidTr="00E12C74">
        <w:tc>
          <w:tcPr>
            <w:tcW w:w="1980" w:type="dxa"/>
          </w:tcPr>
          <w:p w14:paraId="71C29483" w14:textId="77777777" w:rsidR="004D26B8" w:rsidRDefault="004D26B8">
            <w:pPr>
              <w:ind w:right="144"/>
              <w:jc w:val="right"/>
              <w:rPr>
                <w:b/>
              </w:rPr>
            </w:pPr>
            <w:r>
              <w:rPr>
                <w:b/>
              </w:rPr>
              <w:t>Example:</w:t>
            </w:r>
          </w:p>
        </w:tc>
        <w:tc>
          <w:tcPr>
            <w:tcW w:w="180" w:type="dxa"/>
          </w:tcPr>
          <w:p w14:paraId="50C85FA6" w14:textId="77777777" w:rsidR="004D26B8" w:rsidRDefault="004D26B8">
            <w:pPr>
              <w:ind w:right="144"/>
              <w:jc w:val="right"/>
              <w:rPr>
                <w:sz w:val="24"/>
              </w:rPr>
            </w:pPr>
          </w:p>
        </w:tc>
        <w:tc>
          <w:tcPr>
            <w:tcW w:w="7343" w:type="dxa"/>
            <w:gridSpan w:val="2"/>
            <w:shd w:val="pct5" w:color="auto" w:fill="FFFFFF"/>
          </w:tcPr>
          <w:p w14:paraId="320A3919" w14:textId="77777777" w:rsidR="004D26B8" w:rsidRDefault="004D26B8">
            <w:pPr>
              <w:pStyle w:val="Element"/>
              <w:spacing w:before="0"/>
              <w:rPr>
                <w:rFonts w:ascii="Times New Roman" w:hAnsi="Times New Roman"/>
              </w:rPr>
            </w:pPr>
            <w:r>
              <w:rPr>
                <w:rFonts w:ascii="Times New Roman" w:hAnsi="Times New Roman"/>
              </w:rPr>
              <w:t>REF*11*2348400586</w:t>
            </w:r>
          </w:p>
        </w:tc>
      </w:tr>
    </w:tbl>
    <w:p w14:paraId="43C389D4" w14:textId="77777777" w:rsidR="004D26B8" w:rsidRDefault="004D26B8">
      <w:pPr>
        <w:widowControl/>
      </w:pPr>
    </w:p>
    <w:p w14:paraId="3F8B6A60" w14:textId="77777777" w:rsidR="004D26B8" w:rsidRDefault="004D26B8">
      <w:pPr>
        <w:widowControl/>
        <w:jc w:val="center"/>
        <w:rPr>
          <w:b/>
        </w:rPr>
      </w:pPr>
      <w:r>
        <w:rPr>
          <w:b/>
        </w:rPr>
        <w:t>Data Element Summary</w:t>
      </w:r>
    </w:p>
    <w:p w14:paraId="627CAEF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4519F4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9D39BF9" w14:textId="77777777">
        <w:trPr>
          <w:cantSplit/>
        </w:trPr>
        <w:tc>
          <w:tcPr>
            <w:tcW w:w="1007" w:type="dxa"/>
          </w:tcPr>
          <w:p w14:paraId="2A59888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7D72298" w14:textId="77777777" w:rsidR="004D26B8" w:rsidRDefault="004D26B8">
            <w:pPr>
              <w:widowControl/>
              <w:ind w:right="144"/>
              <w:jc w:val="center"/>
              <w:rPr>
                <w:sz w:val="24"/>
              </w:rPr>
            </w:pPr>
            <w:r>
              <w:rPr>
                <w:b/>
              </w:rPr>
              <w:t>REF01</w:t>
            </w:r>
          </w:p>
        </w:tc>
        <w:tc>
          <w:tcPr>
            <w:tcW w:w="893" w:type="dxa"/>
          </w:tcPr>
          <w:p w14:paraId="2356F79D" w14:textId="77777777" w:rsidR="004D26B8" w:rsidRDefault="004D26B8">
            <w:pPr>
              <w:widowControl/>
              <w:ind w:right="144"/>
              <w:jc w:val="center"/>
              <w:rPr>
                <w:sz w:val="24"/>
              </w:rPr>
            </w:pPr>
            <w:r>
              <w:rPr>
                <w:b/>
              </w:rPr>
              <w:t>128</w:t>
            </w:r>
          </w:p>
        </w:tc>
        <w:tc>
          <w:tcPr>
            <w:tcW w:w="4896" w:type="dxa"/>
            <w:gridSpan w:val="4"/>
          </w:tcPr>
          <w:p w14:paraId="5A660612" w14:textId="77777777" w:rsidR="004D26B8" w:rsidRDefault="004D26B8">
            <w:pPr>
              <w:widowControl/>
              <w:ind w:right="144"/>
              <w:rPr>
                <w:sz w:val="24"/>
              </w:rPr>
            </w:pPr>
            <w:r>
              <w:rPr>
                <w:b/>
              </w:rPr>
              <w:t>Reference Identification Qualifier</w:t>
            </w:r>
          </w:p>
        </w:tc>
        <w:tc>
          <w:tcPr>
            <w:tcW w:w="432" w:type="dxa"/>
          </w:tcPr>
          <w:p w14:paraId="1703B7AF" w14:textId="77777777" w:rsidR="004D26B8" w:rsidRDefault="004D26B8">
            <w:pPr>
              <w:widowControl/>
              <w:ind w:right="144"/>
              <w:rPr>
                <w:sz w:val="24"/>
              </w:rPr>
            </w:pPr>
            <w:r>
              <w:rPr>
                <w:b/>
              </w:rPr>
              <w:t>M</w:t>
            </w:r>
          </w:p>
        </w:tc>
        <w:tc>
          <w:tcPr>
            <w:tcW w:w="1440" w:type="dxa"/>
            <w:gridSpan w:val="3"/>
          </w:tcPr>
          <w:p w14:paraId="04AA7192" w14:textId="77777777" w:rsidR="004D26B8" w:rsidRDefault="004D26B8">
            <w:pPr>
              <w:widowControl/>
              <w:ind w:right="144"/>
              <w:rPr>
                <w:sz w:val="24"/>
              </w:rPr>
            </w:pPr>
            <w:r>
              <w:rPr>
                <w:b/>
              </w:rPr>
              <w:t>ID 2/3</w:t>
            </w:r>
          </w:p>
        </w:tc>
      </w:tr>
      <w:tr w:rsidR="004D26B8" w14:paraId="093B542D" w14:textId="77777777">
        <w:trPr>
          <w:gridAfter w:val="1"/>
          <w:wAfter w:w="245" w:type="dxa"/>
          <w:cantSplit/>
        </w:trPr>
        <w:tc>
          <w:tcPr>
            <w:tcW w:w="2980" w:type="dxa"/>
            <w:gridSpan w:val="3"/>
          </w:tcPr>
          <w:p w14:paraId="66136031" w14:textId="77777777" w:rsidR="004D26B8" w:rsidRDefault="004D26B8">
            <w:pPr>
              <w:pStyle w:val="Definition"/>
              <w:widowControl/>
              <w:rPr>
                <w:rFonts w:ascii="Times New Roman" w:hAnsi="Times New Roman"/>
              </w:rPr>
            </w:pPr>
          </w:p>
        </w:tc>
        <w:tc>
          <w:tcPr>
            <w:tcW w:w="6523" w:type="dxa"/>
            <w:gridSpan w:val="7"/>
          </w:tcPr>
          <w:p w14:paraId="105E359C"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54744B66" w14:textId="77777777">
        <w:trPr>
          <w:gridAfter w:val="2"/>
          <w:wAfter w:w="388" w:type="dxa"/>
          <w:cantSplit/>
        </w:trPr>
        <w:tc>
          <w:tcPr>
            <w:tcW w:w="3311" w:type="dxa"/>
            <w:gridSpan w:val="4"/>
          </w:tcPr>
          <w:p w14:paraId="44190628" w14:textId="77777777" w:rsidR="004D26B8" w:rsidRDefault="004D26B8">
            <w:pPr>
              <w:widowControl/>
              <w:ind w:right="144"/>
              <w:rPr>
                <w:sz w:val="24"/>
              </w:rPr>
            </w:pPr>
          </w:p>
        </w:tc>
        <w:tc>
          <w:tcPr>
            <w:tcW w:w="1152" w:type="dxa"/>
          </w:tcPr>
          <w:p w14:paraId="0F0E1522" w14:textId="77777777" w:rsidR="004D26B8" w:rsidRDefault="004D26B8">
            <w:pPr>
              <w:widowControl/>
              <w:ind w:right="144"/>
              <w:rPr>
                <w:sz w:val="24"/>
              </w:rPr>
            </w:pPr>
            <w:r>
              <w:t>11</w:t>
            </w:r>
          </w:p>
        </w:tc>
        <w:tc>
          <w:tcPr>
            <w:tcW w:w="217" w:type="dxa"/>
          </w:tcPr>
          <w:p w14:paraId="2A4D82B5" w14:textId="77777777" w:rsidR="004D26B8" w:rsidRDefault="004D26B8">
            <w:pPr>
              <w:widowControl/>
              <w:ind w:right="144"/>
              <w:rPr>
                <w:sz w:val="24"/>
              </w:rPr>
            </w:pPr>
          </w:p>
        </w:tc>
        <w:tc>
          <w:tcPr>
            <w:tcW w:w="4680" w:type="dxa"/>
            <w:gridSpan w:val="3"/>
          </w:tcPr>
          <w:p w14:paraId="7A9C2CEC" w14:textId="77777777" w:rsidR="004D26B8" w:rsidRDefault="004D26B8">
            <w:pPr>
              <w:widowControl/>
              <w:ind w:right="144"/>
              <w:jc w:val="both"/>
              <w:rPr>
                <w:sz w:val="24"/>
              </w:rPr>
            </w:pPr>
            <w:r>
              <w:t>Account Number</w:t>
            </w:r>
          </w:p>
        </w:tc>
      </w:tr>
      <w:tr w:rsidR="004D26B8" w14:paraId="31F81FD8" w14:textId="77777777">
        <w:trPr>
          <w:gridAfter w:val="2"/>
          <w:wAfter w:w="388" w:type="dxa"/>
        </w:trPr>
        <w:tc>
          <w:tcPr>
            <w:tcW w:w="4680" w:type="dxa"/>
            <w:gridSpan w:val="6"/>
          </w:tcPr>
          <w:p w14:paraId="0C7D7707" w14:textId="77777777" w:rsidR="004D26B8" w:rsidRDefault="004D26B8">
            <w:pPr>
              <w:ind w:right="144"/>
              <w:rPr>
                <w:sz w:val="24"/>
              </w:rPr>
            </w:pPr>
          </w:p>
        </w:tc>
        <w:tc>
          <w:tcPr>
            <w:tcW w:w="4680" w:type="dxa"/>
            <w:gridSpan w:val="3"/>
            <w:shd w:val="pct5" w:color="auto" w:fill="FFFFFF"/>
          </w:tcPr>
          <w:p w14:paraId="444BFB65" w14:textId="77777777" w:rsidR="004D26B8" w:rsidRDefault="004D26B8">
            <w:pPr>
              <w:ind w:right="144"/>
              <w:rPr>
                <w:sz w:val="24"/>
              </w:rPr>
            </w:pPr>
            <w:r>
              <w:t>ESP-assigned account number for end use customer.</w:t>
            </w:r>
          </w:p>
        </w:tc>
      </w:tr>
      <w:tr w:rsidR="004D26B8" w14:paraId="4573C173" w14:textId="77777777">
        <w:trPr>
          <w:cantSplit/>
        </w:trPr>
        <w:tc>
          <w:tcPr>
            <w:tcW w:w="1007" w:type="dxa"/>
          </w:tcPr>
          <w:p w14:paraId="16EA6641" w14:textId="77777777" w:rsidR="004D26B8" w:rsidRDefault="004D26B8">
            <w:pPr>
              <w:widowControl/>
              <w:ind w:right="144"/>
              <w:rPr>
                <w:sz w:val="24"/>
              </w:rPr>
            </w:pPr>
            <w:r>
              <w:rPr>
                <w:b/>
                <w:sz w:val="16"/>
              </w:rPr>
              <w:t>Must Use</w:t>
            </w:r>
          </w:p>
        </w:tc>
        <w:tc>
          <w:tcPr>
            <w:tcW w:w="1080" w:type="dxa"/>
          </w:tcPr>
          <w:p w14:paraId="39619BB6" w14:textId="77777777" w:rsidR="004D26B8" w:rsidRDefault="004D26B8">
            <w:pPr>
              <w:widowControl/>
              <w:ind w:right="144"/>
              <w:jc w:val="center"/>
              <w:rPr>
                <w:sz w:val="24"/>
              </w:rPr>
            </w:pPr>
            <w:r>
              <w:rPr>
                <w:b/>
              </w:rPr>
              <w:t>REF02</w:t>
            </w:r>
          </w:p>
        </w:tc>
        <w:tc>
          <w:tcPr>
            <w:tcW w:w="893" w:type="dxa"/>
          </w:tcPr>
          <w:p w14:paraId="709F759F" w14:textId="77777777" w:rsidR="004D26B8" w:rsidRDefault="004D26B8">
            <w:pPr>
              <w:widowControl/>
              <w:ind w:right="144"/>
              <w:jc w:val="center"/>
              <w:rPr>
                <w:sz w:val="24"/>
              </w:rPr>
            </w:pPr>
            <w:r>
              <w:rPr>
                <w:b/>
              </w:rPr>
              <w:t>127</w:t>
            </w:r>
          </w:p>
        </w:tc>
        <w:tc>
          <w:tcPr>
            <w:tcW w:w="4896" w:type="dxa"/>
            <w:gridSpan w:val="4"/>
          </w:tcPr>
          <w:p w14:paraId="3070532B" w14:textId="77777777" w:rsidR="004D26B8" w:rsidRDefault="004D26B8">
            <w:pPr>
              <w:widowControl/>
              <w:ind w:right="144"/>
              <w:rPr>
                <w:sz w:val="24"/>
              </w:rPr>
            </w:pPr>
            <w:r>
              <w:rPr>
                <w:b/>
              </w:rPr>
              <w:t>Reference Identification</w:t>
            </w:r>
          </w:p>
        </w:tc>
        <w:tc>
          <w:tcPr>
            <w:tcW w:w="432" w:type="dxa"/>
          </w:tcPr>
          <w:p w14:paraId="60335C94" w14:textId="77777777" w:rsidR="004D26B8" w:rsidRDefault="004D26B8">
            <w:pPr>
              <w:widowControl/>
              <w:ind w:right="144"/>
              <w:rPr>
                <w:sz w:val="24"/>
              </w:rPr>
            </w:pPr>
            <w:r>
              <w:rPr>
                <w:b/>
              </w:rPr>
              <w:t>X</w:t>
            </w:r>
          </w:p>
        </w:tc>
        <w:tc>
          <w:tcPr>
            <w:tcW w:w="1440" w:type="dxa"/>
            <w:gridSpan w:val="3"/>
          </w:tcPr>
          <w:p w14:paraId="2D73904E" w14:textId="77777777" w:rsidR="004D26B8" w:rsidRDefault="004D26B8">
            <w:pPr>
              <w:widowControl/>
              <w:ind w:right="144"/>
              <w:rPr>
                <w:sz w:val="24"/>
              </w:rPr>
            </w:pPr>
            <w:r>
              <w:rPr>
                <w:b/>
              </w:rPr>
              <w:t>AN 1/30</w:t>
            </w:r>
          </w:p>
        </w:tc>
      </w:tr>
      <w:tr w:rsidR="004D26B8" w14:paraId="629B4390" w14:textId="77777777">
        <w:trPr>
          <w:gridAfter w:val="1"/>
          <w:wAfter w:w="245" w:type="dxa"/>
          <w:cantSplit/>
        </w:trPr>
        <w:tc>
          <w:tcPr>
            <w:tcW w:w="2980" w:type="dxa"/>
            <w:gridSpan w:val="3"/>
          </w:tcPr>
          <w:p w14:paraId="04D12CB3" w14:textId="77777777" w:rsidR="004D26B8" w:rsidRDefault="004D26B8">
            <w:pPr>
              <w:pStyle w:val="Definition"/>
              <w:widowControl/>
              <w:rPr>
                <w:rFonts w:ascii="Times New Roman" w:hAnsi="Times New Roman"/>
              </w:rPr>
            </w:pPr>
          </w:p>
        </w:tc>
        <w:tc>
          <w:tcPr>
            <w:tcW w:w="6523" w:type="dxa"/>
            <w:gridSpan w:val="7"/>
          </w:tcPr>
          <w:p w14:paraId="67AC9349"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97BE8AA" w14:textId="77777777" w:rsidR="004D26B8" w:rsidRDefault="004D26B8">
      <w:pPr>
        <w:widowControl/>
        <w:tabs>
          <w:tab w:val="right" w:pos="1800"/>
          <w:tab w:val="left" w:pos="2160"/>
        </w:tabs>
        <w:ind w:left="2160" w:hanging="2160"/>
        <w:rPr>
          <w:b/>
        </w:rPr>
      </w:pPr>
    </w:p>
    <w:p w14:paraId="2199BD8B" w14:textId="77777777" w:rsidR="004D26B8" w:rsidRDefault="004D26B8">
      <w:pPr>
        <w:pStyle w:val="Heading1"/>
        <w:rPr>
          <w:rFonts w:ascii="Times New Roman" w:hAnsi="Times New Roman"/>
          <w:snapToGrid w:val="0"/>
          <w:sz w:val="20"/>
        </w:rPr>
      </w:pPr>
      <w:r>
        <w:br w:type="page"/>
      </w:r>
      <w:r>
        <w:rPr>
          <w:snapToGrid w:val="0"/>
        </w:rPr>
        <w:tab/>
        <w:t xml:space="preserve">   </w:t>
      </w:r>
      <w:bookmarkStart w:id="470" w:name="_Toc470595228"/>
      <w:bookmarkStart w:id="471" w:name="_Toc475931831"/>
      <w:bookmarkStart w:id="472" w:name="_Toc475944584"/>
      <w:bookmarkStart w:id="473" w:name="_Toc475944684"/>
      <w:bookmarkStart w:id="474" w:name="_Toc478963414"/>
      <w:bookmarkStart w:id="475" w:name="_Toc478963614"/>
      <w:bookmarkStart w:id="476" w:name="_Toc481988103"/>
      <w:bookmarkStart w:id="477" w:name="_Toc493255117"/>
      <w:bookmarkStart w:id="478" w:name="_Toc528123536"/>
      <w:bookmarkStart w:id="479" w:name="_Toc534273932"/>
      <w:bookmarkStart w:id="480" w:name="_Toc534274032"/>
      <w:bookmarkStart w:id="481" w:name="_Toc535219936"/>
      <w:bookmarkStart w:id="482" w:name="_Toc51441745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470"/>
      <w:bookmarkEnd w:id="471"/>
      <w:bookmarkEnd w:id="472"/>
      <w:bookmarkEnd w:id="473"/>
      <w:bookmarkEnd w:id="474"/>
      <w:bookmarkEnd w:id="475"/>
      <w:bookmarkEnd w:id="476"/>
      <w:bookmarkEnd w:id="477"/>
      <w:bookmarkEnd w:id="478"/>
      <w:bookmarkEnd w:id="479"/>
      <w:bookmarkEnd w:id="480"/>
      <w:bookmarkEnd w:id="481"/>
      <w:bookmarkEnd w:id="482"/>
    </w:p>
    <w:p w14:paraId="220933AC"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6100D79"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0E1B971"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E93FFC4"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EC7C24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5074902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2CB264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68819C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E52CD8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A377C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F36EEED"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90"/>
        <w:gridCol w:w="4553"/>
      </w:tblGrid>
      <w:tr w:rsidR="004D26B8" w14:paraId="099415C1" w14:textId="77777777">
        <w:tc>
          <w:tcPr>
            <w:tcW w:w="1980" w:type="dxa"/>
            <w:tcBorders>
              <w:bottom w:val="nil"/>
            </w:tcBorders>
          </w:tcPr>
          <w:p w14:paraId="6978C792" w14:textId="77777777" w:rsidR="004D26B8" w:rsidRDefault="004D26B8">
            <w:pPr>
              <w:ind w:right="144"/>
              <w:jc w:val="right"/>
              <w:rPr>
                <w:b/>
              </w:rPr>
            </w:pPr>
            <w:r>
              <w:rPr>
                <w:b/>
              </w:rPr>
              <w:t>PA Use:</w:t>
            </w:r>
          </w:p>
        </w:tc>
        <w:tc>
          <w:tcPr>
            <w:tcW w:w="180" w:type="dxa"/>
            <w:tcBorders>
              <w:bottom w:val="nil"/>
            </w:tcBorders>
          </w:tcPr>
          <w:p w14:paraId="598D2532" w14:textId="77777777" w:rsidR="004D26B8" w:rsidRDefault="004D26B8">
            <w:pPr>
              <w:ind w:right="144"/>
              <w:jc w:val="right"/>
              <w:rPr>
                <w:sz w:val="24"/>
              </w:rPr>
            </w:pPr>
          </w:p>
        </w:tc>
        <w:tc>
          <w:tcPr>
            <w:tcW w:w="7343" w:type="dxa"/>
            <w:gridSpan w:val="2"/>
            <w:tcBorders>
              <w:bottom w:val="nil"/>
            </w:tcBorders>
            <w:shd w:val="pct5" w:color="auto" w:fill="FFFFFF"/>
          </w:tcPr>
          <w:p w14:paraId="16D8E45B" w14:textId="77777777" w:rsidR="004D26B8" w:rsidRDefault="004D26B8">
            <w:pPr>
              <w:ind w:right="144"/>
            </w:pPr>
            <w:r>
              <w:t>Must be identical to account number as it appears on the customer’s bill, excluding punctuation (spaces, dashes, etc.).  Significant leading and trailing zeros must be included.</w:t>
            </w:r>
          </w:p>
          <w:p w14:paraId="19BD2DD5" w14:textId="77777777" w:rsidR="004D26B8" w:rsidRDefault="004D26B8">
            <w:pPr>
              <w:ind w:right="144"/>
            </w:pPr>
            <w:r>
              <w:t>If changing the LDC account number, the new/current account number appears in this segment and the previous account number appears in the REF*45 segment.</w:t>
            </w:r>
          </w:p>
        </w:tc>
      </w:tr>
      <w:tr w:rsidR="004D26B8" w14:paraId="06561272" w14:textId="77777777">
        <w:tc>
          <w:tcPr>
            <w:tcW w:w="1980" w:type="dxa"/>
            <w:tcBorders>
              <w:top w:val="nil"/>
            </w:tcBorders>
          </w:tcPr>
          <w:p w14:paraId="11134AA2" w14:textId="77777777" w:rsidR="004D26B8" w:rsidRDefault="004D26B8">
            <w:pPr>
              <w:ind w:right="144"/>
              <w:jc w:val="right"/>
              <w:rPr>
                <w:b/>
              </w:rPr>
            </w:pPr>
          </w:p>
        </w:tc>
        <w:tc>
          <w:tcPr>
            <w:tcW w:w="180" w:type="dxa"/>
            <w:tcBorders>
              <w:top w:val="nil"/>
            </w:tcBorders>
          </w:tcPr>
          <w:p w14:paraId="2C22E133" w14:textId="77777777" w:rsidR="004D26B8" w:rsidRDefault="004D26B8">
            <w:pPr>
              <w:ind w:right="144"/>
              <w:jc w:val="right"/>
              <w:rPr>
                <w:sz w:val="24"/>
              </w:rPr>
            </w:pPr>
          </w:p>
        </w:tc>
        <w:tc>
          <w:tcPr>
            <w:tcW w:w="2790" w:type="dxa"/>
            <w:tcBorders>
              <w:top w:val="nil"/>
            </w:tcBorders>
            <w:shd w:val="pct5" w:color="auto" w:fill="FFFFFF"/>
          </w:tcPr>
          <w:p w14:paraId="51262BC8" w14:textId="77777777" w:rsidR="004D26B8" w:rsidRDefault="004D26B8">
            <w:pPr>
              <w:ind w:right="144"/>
            </w:pPr>
            <w:r>
              <w:t>LDC to ESP Request:</w:t>
            </w:r>
          </w:p>
          <w:p w14:paraId="406A71B8" w14:textId="77777777" w:rsidR="004D26B8" w:rsidRDefault="004D26B8">
            <w:pPr>
              <w:ind w:right="144"/>
            </w:pPr>
            <w:r>
              <w:t>Accept Response:</w:t>
            </w:r>
          </w:p>
          <w:p w14:paraId="4E99866C" w14:textId="77777777" w:rsidR="004D26B8" w:rsidRDefault="004D26B8">
            <w:pPr>
              <w:ind w:right="144"/>
            </w:pPr>
            <w:r>
              <w:t>Reject Response:</w:t>
            </w:r>
          </w:p>
          <w:p w14:paraId="72C6AA42" w14:textId="77777777" w:rsidR="004D26B8" w:rsidRDefault="004D26B8">
            <w:pPr>
              <w:ind w:right="144"/>
            </w:pPr>
          </w:p>
          <w:p w14:paraId="4A7E9BB0" w14:textId="77777777" w:rsidR="004D26B8" w:rsidRDefault="004D26B8">
            <w:pPr>
              <w:ind w:right="144"/>
            </w:pPr>
          </w:p>
          <w:p w14:paraId="7627968F" w14:textId="77777777" w:rsidR="004D26B8" w:rsidRDefault="004D26B8">
            <w:pPr>
              <w:ind w:right="144"/>
            </w:pPr>
          </w:p>
          <w:p w14:paraId="67C7F42B" w14:textId="77777777" w:rsidR="004D26B8" w:rsidRDefault="004D26B8">
            <w:pPr>
              <w:ind w:right="144"/>
            </w:pPr>
            <w:r>
              <w:t>ESP to LDC Request:</w:t>
            </w:r>
          </w:p>
          <w:p w14:paraId="7CEEF826" w14:textId="77777777" w:rsidR="004D26B8" w:rsidRDefault="004D26B8">
            <w:pPr>
              <w:ind w:right="144"/>
            </w:pPr>
            <w:r>
              <w:t>Accept Response:</w:t>
            </w:r>
          </w:p>
          <w:p w14:paraId="76B2C489" w14:textId="77777777" w:rsidR="004D26B8" w:rsidRDefault="004D26B8">
            <w:pPr>
              <w:ind w:right="144"/>
            </w:pPr>
            <w:r>
              <w:t>Reject Response:</w:t>
            </w:r>
          </w:p>
        </w:tc>
        <w:tc>
          <w:tcPr>
            <w:tcW w:w="4553" w:type="dxa"/>
            <w:tcBorders>
              <w:top w:val="nil"/>
            </w:tcBorders>
            <w:shd w:val="pct5" w:color="auto" w:fill="FFFFFF"/>
          </w:tcPr>
          <w:p w14:paraId="432AA9FD" w14:textId="77777777" w:rsidR="004D26B8" w:rsidRDefault="004D26B8">
            <w:pPr>
              <w:ind w:right="144"/>
            </w:pPr>
            <w:r>
              <w:t>Required</w:t>
            </w:r>
          </w:p>
          <w:p w14:paraId="56C8303E" w14:textId="77777777" w:rsidR="004D26B8" w:rsidRDefault="004D26B8">
            <w:pPr>
              <w:ind w:right="144"/>
            </w:pPr>
            <w:r>
              <w:t>Required</w:t>
            </w:r>
          </w:p>
          <w:p w14:paraId="58EF927D" w14:textId="77777777" w:rsidR="004D26B8" w:rsidRDefault="004D26B8">
            <w:pPr>
              <w:ind w:right="144"/>
            </w:pPr>
            <w:r>
              <w:t>Required – when the rejection reason is due to an LDC account number not being provided in the request, this segment must not be sent on the response.</w:t>
            </w:r>
          </w:p>
          <w:p w14:paraId="79D3A8B0" w14:textId="77777777" w:rsidR="004D26B8" w:rsidRDefault="004D26B8">
            <w:pPr>
              <w:ind w:right="144"/>
            </w:pPr>
          </w:p>
          <w:p w14:paraId="47FB5BA0" w14:textId="77777777" w:rsidR="004D26B8" w:rsidRDefault="004D26B8">
            <w:pPr>
              <w:ind w:right="144"/>
            </w:pPr>
            <w:r>
              <w:t>Required</w:t>
            </w:r>
          </w:p>
          <w:p w14:paraId="10F6F45A" w14:textId="77777777" w:rsidR="004D26B8" w:rsidRDefault="004D26B8">
            <w:pPr>
              <w:ind w:right="144"/>
            </w:pPr>
            <w:r>
              <w:t>Required</w:t>
            </w:r>
          </w:p>
          <w:p w14:paraId="6D08D165" w14:textId="77777777" w:rsidR="004D26B8" w:rsidRDefault="004D26B8">
            <w:pPr>
              <w:ind w:right="144"/>
            </w:pPr>
            <w:r>
              <w:t>Required – when the rejection reason is due to an LDC account number not being provided in the request, this segment must not be sent on the response.</w:t>
            </w:r>
          </w:p>
        </w:tc>
      </w:tr>
      <w:tr w:rsidR="004D26B8" w14:paraId="38C55667" w14:textId="77777777">
        <w:tc>
          <w:tcPr>
            <w:tcW w:w="1980" w:type="dxa"/>
          </w:tcPr>
          <w:p w14:paraId="2F0E518B" w14:textId="77777777" w:rsidR="004D26B8" w:rsidRDefault="004D26B8">
            <w:pPr>
              <w:ind w:right="144"/>
              <w:jc w:val="right"/>
              <w:rPr>
                <w:b/>
              </w:rPr>
            </w:pPr>
            <w:r>
              <w:rPr>
                <w:b/>
              </w:rPr>
              <w:t>NJ Use:</w:t>
            </w:r>
          </w:p>
        </w:tc>
        <w:tc>
          <w:tcPr>
            <w:tcW w:w="180" w:type="dxa"/>
          </w:tcPr>
          <w:p w14:paraId="535B08D4" w14:textId="77777777" w:rsidR="004D26B8" w:rsidRDefault="004D26B8">
            <w:pPr>
              <w:ind w:right="144"/>
              <w:jc w:val="right"/>
              <w:rPr>
                <w:sz w:val="24"/>
              </w:rPr>
            </w:pPr>
          </w:p>
        </w:tc>
        <w:tc>
          <w:tcPr>
            <w:tcW w:w="7343" w:type="dxa"/>
            <w:gridSpan w:val="2"/>
            <w:shd w:val="pct5" w:color="auto" w:fill="FFFFFF"/>
          </w:tcPr>
          <w:p w14:paraId="666E83DB" w14:textId="77777777" w:rsidR="004D26B8" w:rsidRDefault="004D26B8" w:rsidP="0089426D">
            <w:pPr>
              <w:ind w:right="144"/>
            </w:pPr>
            <w:r>
              <w:t>Same as PA</w:t>
            </w:r>
          </w:p>
        </w:tc>
      </w:tr>
      <w:tr w:rsidR="004D26B8" w14:paraId="50972D7E" w14:textId="77777777">
        <w:tc>
          <w:tcPr>
            <w:tcW w:w="1980" w:type="dxa"/>
          </w:tcPr>
          <w:p w14:paraId="05909233" w14:textId="77777777" w:rsidR="004D26B8" w:rsidRDefault="004D26B8">
            <w:pPr>
              <w:ind w:right="144"/>
              <w:jc w:val="right"/>
              <w:rPr>
                <w:b/>
              </w:rPr>
            </w:pPr>
            <w:r>
              <w:rPr>
                <w:b/>
              </w:rPr>
              <w:t>DE Use:</w:t>
            </w:r>
          </w:p>
        </w:tc>
        <w:tc>
          <w:tcPr>
            <w:tcW w:w="180" w:type="dxa"/>
          </w:tcPr>
          <w:p w14:paraId="16456DC5" w14:textId="77777777" w:rsidR="004D26B8" w:rsidRDefault="004D26B8">
            <w:pPr>
              <w:ind w:right="144"/>
              <w:jc w:val="right"/>
              <w:rPr>
                <w:sz w:val="24"/>
              </w:rPr>
            </w:pPr>
          </w:p>
        </w:tc>
        <w:tc>
          <w:tcPr>
            <w:tcW w:w="7343" w:type="dxa"/>
            <w:gridSpan w:val="2"/>
            <w:shd w:val="pct5" w:color="auto" w:fill="FFFFFF"/>
          </w:tcPr>
          <w:p w14:paraId="0090DDBC" w14:textId="77777777" w:rsidR="004D26B8" w:rsidRDefault="004D26B8">
            <w:pPr>
              <w:ind w:right="144"/>
            </w:pPr>
            <w:r>
              <w:t>Same as PA</w:t>
            </w:r>
          </w:p>
        </w:tc>
      </w:tr>
      <w:tr w:rsidR="004D26B8" w14:paraId="528E8BDD" w14:textId="77777777">
        <w:tc>
          <w:tcPr>
            <w:tcW w:w="1980" w:type="dxa"/>
          </w:tcPr>
          <w:p w14:paraId="52B91D74" w14:textId="77777777" w:rsidR="004D26B8" w:rsidRDefault="004D26B8">
            <w:pPr>
              <w:ind w:right="144"/>
              <w:jc w:val="right"/>
              <w:rPr>
                <w:b/>
              </w:rPr>
            </w:pPr>
            <w:r>
              <w:rPr>
                <w:b/>
              </w:rPr>
              <w:t>MD Use:</w:t>
            </w:r>
          </w:p>
        </w:tc>
        <w:tc>
          <w:tcPr>
            <w:tcW w:w="180" w:type="dxa"/>
          </w:tcPr>
          <w:p w14:paraId="22ABD8EA" w14:textId="77777777" w:rsidR="004D26B8" w:rsidRDefault="004D26B8">
            <w:pPr>
              <w:ind w:right="144"/>
              <w:jc w:val="right"/>
              <w:rPr>
                <w:sz w:val="24"/>
              </w:rPr>
            </w:pPr>
          </w:p>
        </w:tc>
        <w:tc>
          <w:tcPr>
            <w:tcW w:w="7343" w:type="dxa"/>
            <w:gridSpan w:val="2"/>
            <w:shd w:val="pct5" w:color="auto" w:fill="FFFFFF"/>
          </w:tcPr>
          <w:p w14:paraId="35AD4075" w14:textId="77777777" w:rsidR="004D26B8" w:rsidRDefault="004D26B8">
            <w:pPr>
              <w:ind w:right="144"/>
            </w:pPr>
            <w:r>
              <w:t>Same as PA</w:t>
            </w:r>
          </w:p>
        </w:tc>
      </w:tr>
      <w:tr w:rsidR="004D26B8" w14:paraId="5C9BDDD7" w14:textId="77777777">
        <w:tc>
          <w:tcPr>
            <w:tcW w:w="1980" w:type="dxa"/>
          </w:tcPr>
          <w:p w14:paraId="41988270" w14:textId="77777777" w:rsidR="004D26B8" w:rsidRDefault="004D26B8">
            <w:pPr>
              <w:ind w:right="144"/>
              <w:jc w:val="right"/>
              <w:rPr>
                <w:b/>
              </w:rPr>
            </w:pPr>
            <w:r>
              <w:rPr>
                <w:b/>
              </w:rPr>
              <w:t>Example:</w:t>
            </w:r>
          </w:p>
        </w:tc>
        <w:tc>
          <w:tcPr>
            <w:tcW w:w="180" w:type="dxa"/>
          </w:tcPr>
          <w:p w14:paraId="12D0E4C6" w14:textId="77777777" w:rsidR="004D26B8" w:rsidRDefault="004D26B8">
            <w:pPr>
              <w:ind w:right="144"/>
              <w:jc w:val="right"/>
              <w:rPr>
                <w:sz w:val="24"/>
              </w:rPr>
            </w:pPr>
          </w:p>
        </w:tc>
        <w:tc>
          <w:tcPr>
            <w:tcW w:w="7343" w:type="dxa"/>
            <w:gridSpan w:val="2"/>
            <w:shd w:val="pct5" w:color="auto" w:fill="FFFFFF"/>
          </w:tcPr>
          <w:p w14:paraId="72E52A7C" w14:textId="77777777" w:rsidR="004D26B8" w:rsidRDefault="004D26B8">
            <w:pPr>
              <w:ind w:right="144"/>
            </w:pPr>
            <w:r>
              <w:t>REF*12*2931839200</w:t>
            </w:r>
          </w:p>
        </w:tc>
      </w:tr>
    </w:tbl>
    <w:p w14:paraId="629A789D" w14:textId="77777777" w:rsidR="004D26B8" w:rsidRDefault="004D26B8">
      <w:pPr>
        <w:widowControl/>
      </w:pPr>
    </w:p>
    <w:p w14:paraId="5B12145F" w14:textId="77777777" w:rsidR="004D26B8" w:rsidRDefault="004D26B8">
      <w:pPr>
        <w:widowControl/>
        <w:jc w:val="center"/>
        <w:rPr>
          <w:b/>
        </w:rPr>
      </w:pPr>
      <w:r>
        <w:rPr>
          <w:b/>
        </w:rPr>
        <w:t>Data Element Summary</w:t>
      </w:r>
    </w:p>
    <w:p w14:paraId="5FA46B9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1C0229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67E82AC6" w14:textId="77777777">
        <w:trPr>
          <w:cantSplit/>
        </w:trPr>
        <w:tc>
          <w:tcPr>
            <w:tcW w:w="1007" w:type="dxa"/>
          </w:tcPr>
          <w:p w14:paraId="02FD126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1B75DFF" w14:textId="77777777" w:rsidR="004D26B8" w:rsidRDefault="004D26B8">
            <w:pPr>
              <w:widowControl/>
              <w:ind w:right="144"/>
              <w:jc w:val="center"/>
              <w:rPr>
                <w:sz w:val="24"/>
              </w:rPr>
            </w:pPr>
            <w:r>
              <w:rPr>
                <w:b/>
              </w:rPr>
              <w:t>REF01</w:t>
            </w:r>
          </w:p>
        </w:tc>
        <w:tc>
          <w:tcPr>
            <w:tcW w:w="893" w:type="dxa"/>
          </w:tcPr>
          <w:p w14:paraId="329DC70C" w14:textId="77777777" w:rsidR="004D26B8" w:rsidRDefault="004D26B8">
            <w:pPr>
              <w:widowControl/>
              <w:ind w:right="144"/>
              <w:jc w:val="center"/>
              <w:rPr>
                <w:sz w:val="24"/>
              </w:rPr>
            </w:pPr>
            <w:r>
              <w:rPr>
                <w:b/>
              </w:rPr>
              <w:t>128</w:t>
            </w:r>
          </w:p>
        </w:tc>
        <w:tc>
          <w:tcPr>
            <w:tcW w:w="4896" w:type="dxa"/>
            <w:gridSpan w:val="4"/>
          </w:tcPr>
          <w:p w14:paraId="69E9E5CF" w14:textId="77777777" w:rsidR="004D26B8" w:rsidRDefault="004D26B8">
            <w:pPr>
              <w:widowControl/>
              <w:ind w:right="144"/>
              <w:rPr>
                <w:sz w:val="24"/>
              </w:rPr>
            </w:pPr>
            <w:r>
              <w:rPr>
                <w:b/>
              </w:rPr>
              <w:t>Reference Identification Qualifier</w:t>
            </w:r>
          </w:p>
        </w:tc>
        <w:tc>
          <w:tcPr>
            <w:tcW w:w="432" w:type="dxa"/>
          </w:tcPr>
          <w:p w14:paraId="4D2216DB" w14:textId="77777777" w:rsidR="004D26B8" w:rsidRDefault="004D26B8">
            <w:pPr>
              <w:widowControl/>
              <w:ind w:right="144"/>
              <w:rPr>
                <w:sz w:val="24"/>
              </w:rPr>
            </w:pPr>
            <w:r>
              <w:rPr>
                <w:b/>
              </w:rPr>
              <w:t>M</w:t>
            </w:r>
          </w:p>
        </w:tc>
        <w:tc>
          <w:tcPr>
            <w:tcW w:w="1440" w:type="dxa"/>
            <w:gridSpan w:val="3"/>
          </w:tcPr>
          <w:p w14:paraId="2FD3B58A" w14:textId="77777777" w:rsidR="004D26B8" w:rsidRDefault="004D26B8">
            <w:pPr>
              <w:widowControl/>
              <w:ind w:right="144"/>
              <w:rPr>
                <w:sz w:val="24"/>
              </w:rPr>
            </w:pPr>
            <w:r>
              <w:rPr>
                <w:b/>
              </w:rPr>
              <w:t>ID 2/3</w:t>
            </w:r>
          </w:p>
        </w:tc>
      </w:tr>
      <w:tr w:rsidR="004D26B8" w14:paraId="76D1EEBF" w14:textId="77777777">
        <w:trPr>
          <w:gridAfter w:val="1"/>
          <w:wAfter w:w="245" w:type="dxa"/>
          <w:cantSplit/>
        </w:trPr>
        <w:tc>
          <w:tcPr>
            <w:tcW w:w="2980" w:type="dxa"/>
            <w:gridSpan w:val="3"/>
          </w:tcPr>
          <w:p w14:paraId="50BDDE3F" w14:textId="77777777" w:rsidR="004D26B8" w:rsidRDefault="004D26B8">
            <w:pPr>
              <w:pStyle w:val="Definition"/>
              <w:widowControl/>
              <w:rPr>
                <w:rFonts w:ascii="Times New Roman" w:hAnsi="Times New Roman"/>
              </w:rPr>
            </w:pPr>
          </w:p>
        </w:tc>
        <w:tc>
          <w:tcPr>
            <w:tcW w:w="6523" w:type="dxa"/>
            <w:gridSpan w:val="7"/>
          </w:tcPr>
          <w:p w14:paraId="1F03FB71"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5E4F4A42" w14:textId="77777777">
        <w:trPr>
          <w:gridAfter w:val="2"/>
          <w:wAfter w:w="388" w:type="dxa"/>
          <w:cantSplit/>
        </w:trPr>
        <w:tc>
          <w:tcPr>
            <w:tcW w:w="3311" w:type="dxa"/>
            <w:gridSpan w:val="4"/>
          </w:tcPr>
          <w:p w14:paraId="6EC10746" w14:textId="77777777" w:rsidR="004D26B8" w:rsidRDefault="004D26B8">
            <w:pPr>
              <w:widowControl/>
              <w:ind w:right="144"/>
              <w:rPr>
                <w:sz w:val="24"/>
              </w:rPr>
            </w:pPr>
          </w:p>
        </w:tc>
        <w:tc>
          <w:tcPr>
            <w:tcW w:w="1152" w:type="dxa"/>
          </w:tcPr>
          <w:p w14:paraId="7E410C3A" w14:textId="77777777" w:rsidR="004D26B8" w:rsidRDefault="004D26B8">
            <w:pPr>
              <w:widowControl/>
              <w:ind w:right="144"/>
              <w:rPr>
                <w:sz w:val="24"/>
              </w:rPr>
            </w:pPr>
            <w:r>
              <w:t>12</w:t>
            </w:r>
          </w:p>
        </w:tc>
        <w:tc>
          <w:tcPr>
            <w:tcW w:w="217" w:type="dxa"/>
          </w:tcPr>
          <w:p w14:paraId="207EFA65" w14:textId="77777777" w:rsidR="004D26B8" w:rsidRDefault="004D26B8">
            <w:pPr>
              <w:widowControl/>
              <w:ind w:right="144"/>
              <w:rPr>
                <w:sz w:val="24"/>
              </w:rPr>
            </w:pPr>
          </w:p>
        </w:tc>
        <w:tc>
          <w:tcPr>
            <w:tcW w:w="4680" w:type="dxa"/>
            <w:gridSpan w:val="3"/>
          </w:tcPr>
          <w:p w14:paraId="4258A8C4" w14:textId="77777777" w:rsidR="004D26B8" w:rsidRDefault="004D26B8">
            <w:pPr>
              <w:widowControl/>
              <w:ind w:right="144"/>
              <w:jc w:val="both"/>
              <w:rPr>
                <w:sz w:val="24"/>
              </w:rPr>
            </w:pPr>
            <w:r>
              <w:t>Billing Account</w:t>
            </w:r>
          </w:p>
        </w:tc>
      </w:tr>
      <w:tr w:rsidR="004D26B8" w14:paraId="4E45A1C1" w14:textId="77777777">
        <w:trPr>
          <w:gridAfter w:val="2"/>
          <w:wAfter w:w="388" w:type="dxa"/>
          <w:cantSplit/>
        </w:trPr>
        <w:tc>
          <w:tcPr>
            <w:tcW w:w="4680" w:type="dxa"/>
            <w:gridSpan w:val="6"/>
          </w:tcPr>
          <w:p w14:paraId="22E0A4C3" w14:textId="77777777" w:rsidR="004D26B8" w:rsidRDefault="004D26B8">
            <w:pPr>
              <w:widowControl/>
              <w:ind w:right="144"/>
              <w:rPr>
                <w:sz w:val="24"/>
              </w:rPr>
            </w:pPr>
          </w:p>
        </w:tc>
        <w:tc>
          <w:tcPr>
            <w:tcW w:w="4680" w:type="dxa"/>
            <w:gridSpan w:val="3"/>
            <w:shd w:val="pct5" w:color="auto" w:fill="FFFFFF"/>
          </w:tcPr>
          <w:p w14:paraId="1F1D9E10" w14:textId="77777777" w:rsidR="004D26B8" w:rsidRDefault="004D26B8">
            <w:pPr>
              <w:widowControl/>
              <w:ind w:right="144"/>
              <w:jc w:val="both"/>
              <w:rPr>
                <w:sz w:val="24"/>
              </w:rPr>
            </w:pPr>
            <w:r>
              <w:t>LDC-assigned account number for end use customer.</w:t>
            </w:r>
          </w:p>
        </w:tc>
      </w:tr>
      <w:tr w:rsidR="004D26B8" w14:paraId="055C9700" w14:textId="77777777">
        <w:trPr>
          <w:cantSplit/>
        </w:trPr>
        <w:tc>
          <w:tcPr>
            <w:tcW w:w="1007" w:type="dxa"/>
          </w:tcPr>
          <w:p w14:paraId="605B5010" w14:textId="77777777" w:rsidR="004D26B8" w:rsidRDefault="004D26B8">
            <w:pPr>
              <w:widowControl/>
              <w:ind w:right="144"/>
              <w:rPr>
                <w:sz w:val="24"/>
              </w:rPr>
            </w:pPr>
            <w:r>
              <w:rPr>
                <w:b/>
                <w:sz w:val="16"/>
              </w:rPr>
              <w:t>Must Use</w:t>
            </w:r>
          </w:p>
        </w:tc>
        <w:tc>
          <w:tcPr>
            <w:tcW w:w="1080" w:type="dxa"/>
          </w:tcPr>
          <w:p w14:paraId="2A1B65AF" w14:textId="77777777" w:rsidR="004D26B8" w:rsidRDefault="004D26B8">
            <w:pPr>
              <w:widowControl/>
              <w:ind w:right="144"/>
              <w:jc w:val="center"/>
              <w:rPr>
                <w:sz w:val="24"/>
              </w:rPr>
            </w:pPr>
            <w:r>
              <w:rPr>
                <w:b/>
              </w:rPr>
              <w:t>REF02</w:t>
            </w:r>
          </w:p>
        </w:tc>
        <w:tc>
          <w:tcPr>
            <w:tcW w:w="893" w:type="dxa"/>
          </w:tcPr>
          <w:p w14:paraId="7818A551" w14:textId="77777777" w:rsidR="004D26B8" w:rsidRDefault="004D26B8">
            <w:pPr>
              <w:widowControl/>
              <w:ind w:right="144"/>
              <w:jc w:val="center"/>
              <w:rPr>
                <w:sz w:val="24"/>
              </w:rPr>
            </w:pPr>
            <w:r>
              <w:rPr>
                <w:b/>
              </w:rPr>
              <w:t>127</w:t>
            </w:r>
          </w:p>
        </w:tc>
        <w:tc>
          <w:tcPr>
            <w:tcW w:w="4896" w:type="dxa"/>
            <w:gridSpan w:val="4"/>
          </w:tcPr>
          <w:p w14:paraId="648AFDD9" w14:textId="77777777" w:rsidR="004D26B8" w:rsidRDefault="004D26B8">
            <w:pPr>
              <w:widowControl/>
              <w:ind w:right="144"/>
              <w:rPr>
                <w:sz w:val="24"/>
              </w:rPr>
            </w:pPr>
            <w:r>
              <w:rPr>
                <w:b/>
              </w:rPr>
              <w:t>Reference Identification</w:t>
            </w:r>
          </w:p>
        </w:tc>
        <w:tc>
          <w:tcPr>
            <w:tcW w:w="432" w:type="dxa"/>
          </w:tcPr>
          <w:p w14:paraId="43395D8D" w14:textId="77777777" w:rsidR="004D26B8" w:rsidRDefault="004D26B8">
            <w:pPr>
              <w:widowControl/>
              <w:ind w:right="144"/>
              <w:rPr>
                <w:sz w:val="24"/>
              </w:rPr>
            </w:pPr>
            <w:r>
              <w:rPr>
                <w:b/>
              </w:rPr>
              <w:t>X</w:t>
            </w:r>
          </w:p>
        </w:tc>
        <w:tc>
          <w:tcPr>
            <w:tcW w:w="1440" w:type="dxa"/>
            <w:gridSpan w:val="3"/>
          </w:tcPr>
          <w:p w14:paraId="0AC6BD66" w14:textId="77777777" w:rsidR="004D26B8" w:rsidRDefault="004D26B8">
            <w:pPr>
              <w:widowControl/>
              <w:ind w:right="144"/>
              <w:rPr>
                <w:sz w:val="24"/>
              </w:rPr>
            </w:pPr>
            <w:r>
              <w:rPr>
                <w:b/>
              </w:rPr>
              <w:t>AN 1/30</w:t>
            </w:r>
          </w:p>
        </w:tc>
      </w:tr>
      <w:tr w:rsidR="004D26B8" w14:paraId="2191EFEC" w14:textId="77777777">
        <w:trPr>
          <w:gridAfter w:val="1"/>
          <w:wAfter w:w="245" w:type="dxa"/>
          <w:cantSplit/>
        </w:trPr>
        <w:tc>
          <w:tcPr>
            <w:tcW w:w="2980" w:type="dxa"/>
            <w:gridSpan w:val="3"/>
          </w:tcPr>
          <w:p w14:paraId="4C197D2B" w14:textId="77777777" w:rsidR="004D26B8" w:rsidRDefault="004D26B8">
            <w:pPr>
              <w:pStyle w:val="Definition"/>
              <w:widowControl/>
              <w:rPr>
                <w:rFonts w:ascii="Times New Roman" w:hAnsi="Times New Roman"/>
              </w:rPr>
            </w:pPr>
          </w:p>
        </w:tc>
        <w:tc>
          <w:tcPr>
            <w:tcW w:w="6523" w:type="dxa"/>
            <w:gridSpan w:val="7"/>
          </w:tcPr>
          <w:p w14:paraId="08E3ADDF"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6ADF524" w14:textId="77777777" w:rsidR="004D26B8" w:rsidRDefault="004D26B8">
      <w:pPr>
        <w:widowControl/>
        <w:tabs>
          <w:tab w:val="right" w:pos="1800"/>
          <w:tab w:val="left" w:pos="2160"/>
        </w:tabs>
        <w:ind w:left="2160" w:hanging="2160"/>
        <w:rPr>
          <w:b/>
        </w:rPr>
      </w:pPr>
    </w:p>
    <w:p w14:paraId="0AA26011" w14:textId="77777777" w:rsidR="004D26B8" w:rsidRDefault="004D26B8">
      <w:pPr>
        <w:pStyle w:val="Heading1"/>
        <w:rPr>
          <w:rFonts w:ascii="Times New Roman" w:hAnsi="Times New Roman"/>
          <w:snapToGrid w:val="0"/>
          <w:sz w:val="20"/>
        </w:rPr>
      </w:pPr>
      <w:r>
        <w:br w:type="page"/>
      </w:r>
      <w:r>
        <w:rPr>
          <w:snapToGrid w:val="0"/>
        </w:rPr>
        <w:tab/>
        <w:t xml:space="preserve">   </w:t>
      </w:r>
      <w:bookmarkStart w:id="483" w:name="_Toc470595229"/>
      <w:bookmarkStart w:id="484" w:name="_Toc475931832"/>
      <w:bookmarkStart w:id="485" w:name="_Toc475944585"/>
      <w:bookmarkStart w:id="486" w:name="_Toc475944685"/>
      <w:bookmarkStart w:id="487" w:name="_Toc478963415"/>
      <w:bookmarkStart w:id="488" w:name="_Toc478963615"/>
      <w:bookmarkStart w:id="489" w:name="_Toc481988104"/>
      <w:bookmarkStart w:id="490" w:name="_Toc493255118"/>
      <w:bookmarkStart w:id="491" w:name="_Toc528123537"/>
      <w:bookmarkStart w:id="492" w:name="_Toc534273933"/>
      <w:bookmarkStart w:id="493" w:name="_Toc534274033"/>
      <w:bookmarkStart w:id="494" w:name="_Toc535219937"/>
      <w:bookmarkStart w:id="495" w:name="_Toc51441745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124C1491"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BBDAE7C"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6DB7A2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CEAF3D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99D46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4773875"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CBDB8B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563567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EF9BA5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6FBAD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60566D"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90"/>
        <w:gridCol w:w="4770"/>
      </w:tblGrid>
      <w:tr w:rsidR="004D26B8" w14:paraId="6960679A" w14:textId="77777777">
        <w:tc>
          <w:tcPr>
            <w:tcW w:w="1980" w:type="dxa"/>
          </w:tcPr>
          <w:p w14:paraId="64E05888" w14:textId="77777777" w:rsidR="004D26B8" w:rsidRDefault="004D26B8">
            <w:pPr>
              <w:ind w:right="144"/>
              <w:jc w:val="right"/>
              <w:rPr>
                <w:b/>
              </w:rPr>
            </w:pPr>
            <w:r>
              <w:rPr>
                <w:b/>
              </w:rPr>
              <w:t>PA Use:</w:t>
            </w:r>
          </w:p>
        </w:tc>
        <w:tc>
          <w:tcPr>
            <w:tcW w:w="180" w:type="dxa"/>
          </w:tcPr>
          <w:p w14:paraId="0DB13772" w14:textId="77777777" w:rsidR="004D26B8" w:rsidRDefault="004D26B8">
            <w:pPr>
              <w:ind w:right="144"/>
              <w:jc w:val="right"/>
              <w:rPr>
                <w:sz w:val="24"/>
              </w:rPr>
            </w:pPr>
          </w:p>
        </w:tc>
        <w:tc>
          <w:tcPr>
            <w:tcW w:w="2790" w:type="dxa"/>
            <w:shd w:val="pct5" w:color="auto" w:fill="FFFFFF"/>
          </w:tcPr>
          <w:p w14:paraId="62A8C251" w14:textId="77777777" w:rsidR="004D26B8" w:rsidRDefault="004D26B8">
            <w:pPr>
              <w:ind w:right="144"/>
            </w:pPr>
            <w:r>
              <w:t>LDC to ESP Request:</w:t>
            </w:r>
          </w:p>
          <w:p w14:paraId="7F337636" w14:textId="77777777" w:rsidR="004D26B8" w:rsidRDefault="004D26B8">
            <w:pPr>
              <w:ind w:right="144"/>
            </w:pPr>
          </w:p>
          <w:p w14:paraId="744AFF2F" w14:textId="77777777" w:rsidR="004D26B8" w:rsidRDefault="004D26B8">
            <w:pPr>
              <w:ind w:right="144"/>
            </w:pPr>
            <w:r>
              <w:t>Response:</w:t>
            </w:r>
          </w:p>
          <w:p w14:paraId="7C2C9ACB" w14:textId="77777777" w:rsidR="004D26B8" w:rsidRDefault="004D26B8">
            <w:pPr>
              <w:ind w:right="144"/>
            </w:pPr>
          </w:p>
          <w:p w14:paraId="563B4D2A" w14:textId="77777777" w:rsidR="004D26B8" w:rsidRDefault="004D26B8">
            <w:pPr>
              <w:ind w:right="144"/>
            </w:pPr>
            <w:r>
              <w:t>ESP to LDC Request:</w:t>
            </w:r>
          </w:p>
          <w:p w14:paraId="3C0C21FE" w14:textId="77777777" w:rsidR="004D26B8" w:rsidRDefault="004D26B8">
            <w:pPr>
              <w:ind w:right="144"/>
            </w:pPr>
            <w:r>
              <w:t>Accept Response:</w:t>
            </w:r>
          </w:p>
          <w:p w14:paraId="3880F008" w14:textId="77777777" w:rsidR="004D26B8" w:rsidRDefault="004D26B8">
            <w:pPr>
              <w:ind w:right="144"/>
            </w:pPr>
          </w:p>
          <w:p w14:paraId="458525D1" w14:textId="77777777" w:rsidR="004D26B8" w:rsidRDefault="004D26B8">
            <w:pPr>
              <w:ind w:right="144"/>
            </w:pPr>
            <w:r>
              <w:t>Reject Response:</w:t>
            </w:r>
          </w:p>
        </w:tc>
        <w:tc>
          <w:tcPr>
            <w:tcW w:w="4770" w:type="dxa"/>
            <w:shd w:val="pct5" w:color="auto" w:fill="FFFFFF"/>
          </w:tcPr>
          <w:p w14:paraId="2008A4A2" w14:textId="77777777" w:rsidR="004D26B8" w:rsidRDefault="004D26B8">
            <w:pPr>
              <w:ind w:right="144"/>
            </w:pPr>
            <w:r>
              <w:t>Required if the account number has changed in the last 60 days.</w:t>
            </w:r>
          </w:p>
          <w:p w14:paraId="06A0AF4D" w14:textId="77777777" w:rsidR="004D26B8" w:rsidRDefault="004D26B8">
            <w:pPr>
              <w:ind w:right="144"/>
            </w:pPr>
            <w:r>
              <w:t>Not Used</w:t>
            </w:r>
          </w:p>
          <w:p w14:paraId="5D71C548" w14:textId="77777777" w:rsidR="004D26B8" w:rsidRDefault="004D26B8">
            <w:pPr>
              <w:ind w:right="144"/>
            </w:pPr>
          </w:p>
          <w:p w14:paraId="70AA50B7" w14:textId="77777777" w:rsidR="004D26B8" w:rsidRDefault="004D26B8">
            <w:pPr>
              <w:ind w:right="144"/>
            </w:pPr>
            <w:r>
              <w:t>Not Used</w:t>
            </w:r>
          </w:p>
          <w:p w14:paraId="50E77C75" w14:textId="77777777" w:rsidR="004D26B8" w:rsidRDefault="004D26B8">
            <w:pPr>
              <w:ind w:right="144"/>
            </w:pPr>
            <w:r>
              <w:t>Required if the account number has changed in the last 60 days.</w:t>
            </w:r>
          </w:p>
          <w:p w14:paraId="5B9E77A2" w14:textId="77777777" w:rsidR="004D26B8" w:rsidRDefault="004D26B8">
            <w:pPr>
              <w:ind w:right="144"/>
            </w:pPr>
            <w:r>
              <w:t>Not Used</w:t>
            </w:r>
          </w:p>
        </w:tc>
      </w:tr>
      <w:tr w:rsidR="004D26B8" w14:paraId="69B861FD" w14:textId="77777777">
        <w:tc>
          <w:tcPr>
            <w:tcW w:w="1980" w:type="dxa"/>
          </w:tcPr>
          <w:p w14:paraId="32737269" w14:textId="77777777" w:rsidR="004D26B8" w:rsidRDefault="004D26B8">
            <w:pPr>
              <w:ind w:right="144"/>
              <w:jc w:val="right"/>
              <w:rPr>
                <w:b/>
              </w:rPr>
            </w:pPr>
            <w:r>
              <w:rPr>
                <w:b/>
              </w:rPr>
              <w:t>NJ Use:</w:t>
            </w:r>
          </w:p>
        </w:tc>
        <w:tc>
          <w:tcPr>
            <w:tcW w:w="180" w:type="dxa"/>
          </w:tcPr>
          <w:p w14:paraId="11F8FC77" w14:textId="77777777" w:rsidR="004D26B8" w:rsidRDefault="004D26B8">
            <w:pPr>
              <w:ind w:right="144"/>
              <w:jc w:val="right"/>
              <w:rPr>
                <w:sz w:val="24"/>
              </w:rPr>
            </w:pPr>
          </w:p>
        </w:tc>
        <w:tc>
          <w:tcPr>
            <w:tcW w:w="7560" w:type="dxa"/>
            <w:gridSpan w:val="2"/>
            <w:shd w:val="pct5" w:color="auto" w:fill="FFFFFF"/>
          </w:tcPr>
          <w:p w14:paraId="17FA1E4D" w14:textId="77777777" w:rsidR="004D26B8" w:rsidRDefault="004D26B8">
            <w:pPr>
              <w:ind w:right="144"/>
            </w:pPr>
            <w:r>
              <w:t>Same as PA</w:t>
            </w:r>
          </w:p>
          <w:p w14:paraId="716924DF" w14:textId="77777777" w:rsidR="004D26B8" w:rsidRDefault="004D26B8">
            <w:pPr>
              <w:ind w:right="144"/>
            </w:pPr>
          </w:p>
        </w:tc>
      </w:tr>
      <w:tr w:rsidR="004D26B8" w14:paraId="3FC781E5" w14:textId="77777777">
        <w:tc>
          <w:tcPr>
            <w:tcW w:w="1980" w:type="dxa"/>
          </w:tcPr>
          <w:p w14:paraId="6194252A" w14:textId="77777777" w:rsidR="004D26B8" w:rsidRDefault="004D26B8">
            <w:pPr>
              <w:ind w:right="144"/>
              <w:jc w:val="right"/>
              <w:rPr>
                <w:b/>
              </w:rPr>
            </w:pPr>
            <w:r>
              <w:rPr>
                <w:b/>
              </w:rPr>
              <w:t>DE Use:</w:t>
            </w:r>
          </w:p>
        </w:tc>
        <w:tc>
          <w:tcPr>
            <w:tcW w:w="180" w:type="dxa"/>
          </w:tcPr>
          <w:p w14:paraId="0B629893" w14:textId="77777777" w:rsidR="004D26B8" w:rsidRDefault="004D26B8">
            <w:pPr>
              <w:ind w:right="144"/>
              <w:jc w:val="right"/>
              <w:rPr>
                <w:sz w:val="24"/>
              </w:rPr>
            </w:pPr>
          </w:p>
        </w:tc>
        <w:tc>
          <w:tcPr>
            <w:tcW w:w="7560" w:type="dxa"/>
            <w:gridSpan w:val="2"/>
            <w:shd w:val="pct5" w:color="auto" w:fill="FFFFFF"/>
          </w:tcPr>
          <w:p w14:paraId="6083EA7C" w14:textId="77777777" w:rsidR="004D26B8" w:rsidRDefault="004D26B8">
            <w:pPr>
              <w:ind w:right="144"/>
            </w:pPr>
            <w:r>
              <w:t>Same as PA</w:t>
            </w:r>
          </w:p>
        </w:tc>
      </w:tr>
      <w:tr w:rsidR="004D26B8" w14:paraId="6FDD7EEB" w14:textId="77777777">
        <w:tc>
          <w:tcPr>
            <w:tcW w:w="1980" w:type="dxa"/>
          </w:tcPr>
          <w:p w14:paraId="63CF08C7" w14:textId="77777777" w:rsidR="004D26B8" w:rsidRDefault="004D26B8">
            <w:pPr>
              <w:ind w:right="144"/>
              <w:jc w:val="right"/>
              <w:rPr>
                <w:b/>
              </w:rPr>
            </w:pPr>
            <w:r>
              <w:rPr>
                <w:b/>
              </w:rPr>
              <w:t>MD Use:</w:t>
            </w:r>
          </w:p>
        </w:tc>
        <w:tc>
          <w:tcPr>
            <w:tcW w:w="180" w:type="dxa"/>
          </w:tcPr>
          <w:p w14:paraId="1890AB4A" w14:textId="77777777" w:rsidR="004D26B8" w:rsidRDefault="004D26B8">
            <w:pPr>
              <w:ind w:right="144"/>
              <w:jc w:val="right"/>
              <w:rPr>
                <w:sz w:val="24"/>
              </w:rPr>
            </w:pPr>
          </w:p>
        </w:tc>
        <w:tc>
          <w:tcPr>
            <w:tcW w:w="7560" w:type="dxa"/>
            <w:gridSpan w:val="2"/>
            <w:shd w:val="pct5" w:color="auto" w:fill="FFFFFF"/>
          </w:tcPr>
          <w:p w14:paraId="0107E611" w14:textId="77777777" w:rsidR="004D26B8" w:rsidRDefault="004D26B8">
            <w:pPr>
              <w:ind w:right="144"/>
            </w:pPr>
            <w:r>
              <w:t xml:space="preserve">Same as PA. However, BGE, </w:t>
            </w:r>
            <w:r w:rsidR="003C1844">
              <w:t>Delmarva</w:t>
            </w:r>
            <w:r>
              <w:t>, and PEPCO will only send the old LDC account number on an 814 Change transaction if the LDC initiated the Change transaction and the change was for an LDC account number change.</w:t>
            </w:r>
          </w:p>
          <w:p w14:paraId="2711C5C9" w14:textId="77777777" w:rsidR="004D26B8" w:rsidRDefault="001C1807">
            <w:pPr>
              <w:ind w:right="144"/>
            </w:pPr>
            <w:r>
              <w:t>PE</w:t>
            </w:r>
            <w:r w:rsidR="004D26B8">
              <w:t>: Required if the account number has changed in the last 60 days.</w:t>
            </w:r>
          </w:p>
        </w:tc>
      </w:tr>
      <w:tr w:rsidR="004D26B8" w14:paraId="09D3D7A8" w14:textId="77777777">
        <w:tc>
          <w:tcPr>
            <w:tcW w:w="1980" w:type="dxa"/>
          </w:tcPr>
          <w:p w14:paraId="1F5AECFB" w14:textId="77777777" w:rsidR="004D26B8" w:rsidRDefault="004D26B8">
            <w:pPr>
              <w:ind w:right="144"/>
              <w:jc w:val="right"/>
              <w:rPr>
                <w:b/>
              </w:rPr>
            </w:pPr>
            <w:r>
              <w:rPr>
                <w:b/>
              </w:rPr>
              <w:t>Example:</w:t>
            </w:r>
          </w:p>
        </w:tc>
        <w:tc>
          <w:tcPr>
            <w:tcW w:w="180" w:type="dxa"/>
          </w:tcPr>
          <w:p w14:paraId="7E420EC1" w14:textId="77777777" w:rsidR="004D26B8" w:rsidRDefault="004D26B8">
            <w:pPr>
              <w:ind w:right="144"/>
              <w:jc w:val="right"/>
              <w:rPr>
                <w:sz w:val="24"/>
              </w:rPr>
            </w:pPr>
          </w:p>
        </w:tc>
        <w:tc>
          <w:tcPr>
            <w:tcW w:w="7560" w:type="dxa"/>
            <w:gridSpan w:val="2"/>
            <w:shd w:val="pct5" w:color="auto" w:fill="FFFFFF"/>
          </w:tcPr>
          <w:p w14:paraId="473CFD72" w14:textId="77777777" w:rsidR="004D26B8" w:rsidRDefault="004D26B8">
            <w:pPr>
              <w:ind w:right="144"/>
            </w:pPr>
            <w:r>
              <w:t>REF*45*1105687500</w:t>
            </w:r>
          </w:p>
        </w:tc>
      </w:tr>
    </w:tbl>
    <w:p w14:paraId="1F050852" w14:textId="77777777" w:rsidR="004D26B8" w:rsidRDefault="004D26B8">
      <w:pPr>
        <w:widowControl/>
      </w:pPr>
    </w:p>
    <w:p w14:paraId="1F1D05C9" w14:textId="77777777" w:rsidR="004D26B8" w:rsidRDefault="004D26B8">
      <w:pPr>
        <w:widowControl/>
        <w:jc w:val="center"/>
        <w:rPr>
          <w:b/>
        </w:rPr>
      </w:pPr>
      <w:r>
        <w:rPr>
          <w:b/>
        </w:rPr>
        <w:t>Data Element Summary</w:t>
      </w:r>
    </w:p>
    <w:p w14:paraId="3773BB4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DE347C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3B3EA06" w14:textId="77777777">
        <w:trPr>
          <w:cantSplit/>
        </w:trPr>
        <w:tc>
          <w:tcPr>
            <w:tcW w:w="1007" w:type="dxa"/>
          </w:tcPr>
          <w:p w14:paraId="4346CDE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E56F583" w14:textId="77777777" w:rsidR="004D26B8" w:rsidRDefault="004D26B8">
            <w:pPr>
              <w:widowControl/>
              <w:ind w:right="144"/>
              <w:jc w:val="center"/>
              <w:rPr>
                <w:sz w:val="24"/>
              </w:rPr>
            </w:pPr>
            <w:r>
              <w:rPr>
                <w:b/>
              </w:rPr>
              <w:t>REF01</w:t>
            </w:r>
          </w:p>
        </w:tc>
        <w:tc>
          <w:tcPr>
            <w:tcW w:w="893" w:type="dxa"/>
          </w:tcPr>
          <w:p w14:paraId="39155218" w14:textId="77777777" w:rsidR="004D26B8" w:rsidRDefault="004D26B8">
            <w:pPr>
              <w:widowControl/>
              <w:ind w:right="144"/>
              <w:jc w:val="center"/>
              <w:rPr>
                <w:sz w:val="24"/>
              </w:rPr>
            </w:pPr>
            <w:r>
              <w:rPr>
                <w:b/>
              </w:rPr>
              <w:t>128</w:t>
            </w:r>
          </w:p>
        </w:tc>
        <w:tc>
          <w:tcPr>
            <w:tcW w:w="4896" w:type="dxa"/>
            <w:gridSpan w:val="4"/>
          </w:tcPr>
          <w:p w14:paraId="01FB42B5" w14:textId="77777777" w:rsidR="004D26B8" w:rsidRDefault="004D26B8">
            <w:pPr>
              <w:widowControl/>
              <w:ind w:right="144"/>
              <w:rPr>
                <w:sz w:val="24"/>
              </w:rPr>
            </w:pPr>
            <w:r>
              <w:rPr>
                <w:b/>
              </w:rPr>
              <w:t>Reference Identification Qualifier</w:t>
            </w:r>
          </w:p>
        </w:tc>
        <w:tc>
          <w:tcPr>
            <w:tcW w:w="432" w:type="dxa"/>
          </w:tcPr>
          <w:p w14:paraId="1F3AC105" w14:textId="77777777" w:rsidR="004D26B8" w:rsidRDefault="004D26B8">
            <w:pPr>
              <w:widowControl/>
              <w:ind w:right="144"/>
              <w:rPr>
                <w:sz w:val="24"/>
              </w:rPr>
            </w:pPr>
            <w:r>
              <w:rPr>
                <w:b/>
              </w:rPr>
              <w:t>M</w:t>
            </w:r>
          </w:p>
        </w:tc>
        <w:tc>
          <w:tcPr>
            <w:tcW w:w="1440" w:type="dxa"/>
            <w:gridSpan w:val="3"/>
          </w:tcPr>
          <w:p w14:paraId="2C0B9730" w14:textId="77777777" w:rsidR="004D26B8" w:rsidRDefault="004D26B8">
            <w:pPr>
              <w:widowControl/>
              <w:ind w:right="144"/>
              <w:rPr>
                <w:sz w:val="24"/>
              </w:rPr>
            </w:pPr>
            <w:r>
              <w:rPr>
                <w:b/>
              </w:rPr>
              <w:t>ID 2/3</w:t>
            </w:r>
          </w:p>
        </w:tc>
      </w:tr>
      <w:tr w:rsidR="004D26B8" w14:paraId="4A04DD20" w14:textId="77777777">
        <w:trPr>
          <w:gridAfter w:val="1"/>
          <w:wAfter w:w="245" w:type="dxa"/>
          <w:cantSplit/>
        </w:trPr>
        <w:tc>
          <w:tcPr>
            <w:tcW w:w="2980" w:type="dxa"/>
            <w:gridSpan w:val="3"/>
          </w:tcPr>
          <w:p w14:paraId="3825BD00" w14:textId="77777777" w:rsidR="004D26B8" w:rsidRDefault="004D26B8">
            <w:pPr>
              <w:pStyle w:val="Definition"/>
              <w:widowControl/>
              <w:rPr>
                <w:rFonts w:ascii="Times New Roman" w:hAnsi="Times New Roman"/>
              </w:rPr>
            </w:pPr>
          </w:p>
        </w:tc>
        <w:tc>
          <w:tcPr>
            <w:tcW w:w="6523" w:type="dxa"/>
            <w:gridSpan w:val="7"/>
          </w:tcPr>
          <w:p w14:paraId="1AD07428"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464E60F8" w14:textId="77777777">
        <w:trPr>
          <w:gridAfter w:val="2"/>
          <w:wAfter w:w="388" w:type="dxa"/>
          <w:cantSplit/>
        </w:trPr>
        <w:tc>
          <w:tcPr>
            <w:tcW w:w="3311" w:type="dxa"/>
            <w:gridSpan w:val="4"/>
          </w:tcPr>
          <w:p w14:paraId="37A3F01D" w14:textId="77777777" w:rsidR="004D26B8" w:rsidRDefault="004D26B8">
            <w:pPr>
              <w:widowControl/>
              <w:ind w:right="144"/>
              <w:rPr>
                <w:sz w:val="24"/>
              </w:rPr>
            </w:pPr>
          </w:p>
        </w:tc>
        <w:tc>
          <w:tcPr>
            <w:tcW w:w="1152" w:type="dxa"/>
          </w:tcPr>
          <w:p w14:paraId="273F5A0F" w14:textId="77777777" w:rsidR="004D26B8" w:rsidRDefault="004D26B8">
            <w:pPr>
              <w:widowControl/>
              <w:ind w:right="144"/>
              <w:rPr>
                <w:sz w:val="24"/>
              </w:rPr>
            </w:pPr>
            <w:r>
              <w:t>45</w:t>
            </w:r>
          </w:p>
        </w:tc>
        <w:tc>
          <w:tcPr>
            <w:tcW w:w="217" w:type="dxa"/>
          </w:tcPr>
          <w:p w14:paraId="446EBCE7" w14:textId="77777777" w:rsidR="004D26B8" w:rsidRDefault="004D26B8">
            <w:pPr>
              <w:widowControl/>
              <w:ind w:right="144"/>
              <w:rPr>
                <w:sz w:val="24"/>
              </w:rPr>
            </w:pPr>
          </w:p>
        </w:tc>
        <w:tc>
          <w:tcPr>
            <w:tcW w:w="4680" w:type="dxa"/>
            <w:gridSpan w:val="3"/>
          </w:tcPr>
          <w:p w14:paraId="6751C062" w14:textId="77777777" w:rsidR="004D26B8" w:rsidRDefault="004D26B8">
            <w:pPr>
              <w:widowControl/>
              <w:ind w:right="144"/>
              <w:jc w:val="both"/>
              <w:rPr>
                <w:sz w:val="24"/>
              </w:rPr>
            </w:pPr>
            <w:r>
              <w:t>Old Account Number</w:t>
            </w:r>
          </w:p>
        </w:tc>
      </w:tr>
      <w:tr w:rsidR="004D26B8" w14:paraId="3ED2527A" w14:textId="77777777">
        <w:trPr>
          <w:gridAfter w:val="2"/>
          <w:wAfter w:w="388" w:type="dxa"/>
          <w:cantSplit/>
        </w:trPr>
        <w:tc>
          <w:tcPr>
            <w:tcW w:w="4680" w:type="dxa"/>
            <w:gridSpan w:val="6"/>
          </w:tcPr>
          <w:p w14:paraId="47EADD1D" w14:textId="77777777" w:rsidR="004D26B8" w:rsidRDefault="004D26B8">
            <w:pPr>
              <w:widowControl/>
              <w:ind w:right="144"/>
              <w:rPr>
                <w:sz w:val="24"/>
              </w:rPr>
            </w:pPr>
          </w:p>
        </w:tc>
        <w:tc>
          <w:tcPr>
            <w:tcW w:w="4680" w:type="dxa"/>
            <w:gridSpan w:val="3"/>
            <w:shd w:val="pct5" w:color="auto" w:fill="FFFFFF"/>
          </w:tcPr>
          <w:p w14:paraId="18318544" w14:textId="77777777" w:rsidR="004D26B8" w:rsidRDefault="004D26B8">
            <w:pPr>
              <w:widowControl/>
              <w:ind w:right="144"/>
              <w:jc w:val="both"/>
              <w:rPr>
                <w:sz w:val="24"/>
              </w:rPr>
            </w:pPr>
            <w:r>
              <w:t>LDC’s previous account number for the end use customer.</w:t>
            </w:r>
          </w:p>
        </w:tc>
      </w:tr>
      <w:tr w:rsidR="004D26B8" w14:paraId="7988D91C" w14:textId="77777777">
        <w:trPr>
          <w:cantSplit/>
        </w:trPr>
        <w:tc>
          <w:tcPr>
            <w:tcW w:w="1007" w:type="dxa"/>
          </w:tcPr>
          <w:p w14:paraId="25B2E4D1" w14:textId="77777777" w:rsidR="004D26B8" w:rsidRDefault="004D26B8">
            <w:pPr>
              <w:widowControl/>
              <w:ind w:right="144"/>
              <w:rPr>
                <w:sz w:val="24"/>
              </w:rPr>
            </w:pPr>
            <w:r>
              <w:rPr>
                <w:b/>
                <w:sz w:val="16"/>
              </w:rPr>
              <w:t>Must Use</w:t>
            </w:r>
          </w:p>
        </w:tc>
        <w:tc>
          <w:tcPr>
            <w:tcW w:w="1080" w:type="dxa"/>
          </w:tcPr>
          <w:p w14:paraId="5B00FF3D" w14:textId="77777777" w:rsidR="004D26B8" w:rsidRDefault="004D26B8">
            <w:pPr>
              <w:widowControl/>
              <w:ind w:right="144"/>
              <w:jc w:val="center"/>
              <w:rPr>
                <w:sz w:val="24"/>
              </w:rPr>
            </w:pPr>
            <w:r>
              <w:rPr>
                <w:b/>
              </w:rPr>
              <w:t>REF02</w:t>
            </w:r>
          </w:p>
        </w:tc>
        <w:tc>
          <w:tcPr>
            <w:tcW w:w="893" w:type="dxa"/>
          </w:tcPr>
          <w:p w14:paraId="504CB4C8" w14:textId="77777777" w:rsidR="004D26B8" w:rsidRDefault="004D26B8">
            <w:pPr>
              <w:widowControl/>
              <w:ind w:right="144"/>
              <w:jc w:val="center"/>
              <w:rPr>
                <w:sz w:val="24"/>
              </w:rPr>
            </w:pPr>
            <w:r>
              <w:rPr>
                <w:b/>
              </w:rPr>
              <w:t>127</w:t>
            </w:r>
          </w:p>
        </w:tc>
        <w:tc>
          <w:tcPr>
            <w:tcW w:w="4896" w:type="dxa"/>
            <w:gridSpan w:val="4"/>
          </w:tcPr>
          <w:p w14:paraId="29C02C88" w14:textId="77777777" w:rsidR="004D26B8" w:rsidRDefault="004D26B8">
            <w:pPr>
              <w:widowControl/>
              <w:ind w:right="144"/>
              <w:rPr>
                <w:sz w:val="24"/>
              </w:rPr>
            </w:pPr>
            <w:r>
              <w:rPr>
                <w:b/>
              </w:rPr>
              <w:t>Reference Identification</w:t>
            </w:r>
          </w:p>
        </w:tc>
        <w:tc>
          <w:tcPr>
            <w:tcW w:w="432" w:type="dxa"/>
          </w:tcPr>
          <w:p w14:paraId="4C792902" w14:textId="77777777" w:rsidR="004D26B8" w:rsidRDefault="004D26B8">
            <w:pPr>
              <w:widowControl/>
              <w:ind w:right="144"/>
              <w:rPr>
                <w:sz w:val="24"/>
              </w:rPr>
            </w:pPr>
            <w:r>
              <w:rPr>
                <w:b/>
              </w:rPr>
              <w:t>X</w:t>
            </w:r>
          </w:p>
        </w:tc>
        <w:tc>
          <w:tcPr>
            <w:tcW w:w="1440" w:type="dxa"/>
            <w:gridSpan w:val="3"/>
          </w:tcPr>
          <w:p w14:paraId="5F271621" w14:textId="77777777" w:rsidR="004D26B8" w:rsidRDefault="004D26B8">
            <w:pPr>
              <w:widowControl/>
              <w:ind w:right="144"/>
              <w:rPr>
                <w:sz w:val="24"/>
              </w:rPr>
            </w:pPr>
            <w:r>
              <w:rPr>
                <w:b/>
              </w:rPr>
              <w:t>AN 1/30</w:t>
            </w:r>
          </w:p>
        </w:tc>
      </w:tr>
      <w:tr w:rsidR="004D26B8" w14:paraId="7E1875D8" w14:textId="77777777">
        <w:trPr>
          <w:gridAfter w:val="1"/>
          <w:wAfter w:w="245" w:type="dxa"/>
          <w:cantSplit/>
        </w:trPr>
        <w:tc>
          <w:tcPr>
            <w:tcW w:w="2980" w:type="dxa"/>
            <w:gridSpan w:val="3"/>
          </w:tcPr>
          <w:p w14:paraId="11FE014F" w14:textId="77777777" w:rsidR="004D26B8" w:rsidRDefault="004D26B8">
            <w:pPr>
              <w:pStyle w:val="Definition"/>
              <w:widowControl/>
              <w:rPr>
                <w:rFonts w:ascii="Times New Roman" w:hAnsi="Times New Roman"/>
              </w:rPr>
            </w:pPr>
          </w:p>
        </w:tc>
        <w:tc>
          <w:tcPr>
            <w:tcW w:w="6523" w:type="dxa"/>
            <w:gridSpan w:val="7"/>
          </w:tcPr>
          <w:p w14:paraId="5884EA2C"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B6DD3D6" w14:textId="77777777" w:rsidR="002023F4" w:rsidRDefault="002023F4">
      <w:pPr>
        <w:widowControl/>
        <w:tabs>
          <w:tab w:val="right" w:pos="1800"/>
          <w:tab w:val="left" w:pos="2160"/>
        </w:tabs>
        <w:ind w:left="2160" w:hanging="2160"/>
        <w:rPr>
          <w:b/>
        </w:rPr>
      </w:pPr>
    </w:p>
    <w:p w14:paraId="0F646FAB" w14:textId="77777777" w:rsidR="002023F4" w:rsidRDefault="002023F4">
      <w:pPr>
        <w:widowControl/>
        <w:rPr>
          <w:b/>
        </w:rPr>
      </w:pPr>
      <w:r>
        <w:rPr>
          <w:b/>
        </w:rPr>
        <w:br w:type="page"/>
      </w:r>
    </w:p>
    <w:p w14:paraId="1B1CAC12" w14:textId="77777777" w:rsidR="002023F4" w:rsidRPr="005715DF" w:rsidRDefault="002023F4" w:rsidP="002023F4">
      <w:pPr>
        <w:pStyle w:val="Heading1"/>
        <w:ind w:left="720"/>
        <w:rPr>
          <w:rFonts w:ascii="Times New Roman" w:hAnsi="Times New Roman"/>
          <w:snapToGrid w:val="0"/>
          <w:sz w:val="20"/>
        </w:rPr>
      </w:pPr>
      <w:r>
        <w:rPr>
          <w:rFonts w:ascii="Times New Roman" w:hAnsi="Times New Roman"/>
          <w:snapToGrid w:val="0"/>
          <w:sz w:val="20"/>
        </w:rPr>
        <w:t xml:space="preserve">     </w:t>
      </w:r>
      <w:bookmarkStart w:id="496" w:name="_Toc514417456"/>
      <w:r w:rsidRPr="005715DF">
        <w:rPr>
          <w:rFonts w:ascii="Times New Roman" w:hAnsi="Times New Roman"/>
          <w:snapToGrid w:val="0"/>
          <w:sz w:val="20"/>
        </w:rPr>
        <w:t>Segment:</w:t>
      </w:r>
      <w:r w:rsidRPr="005715DF">
        <w:rPr>
          <w:rFonts w:ascii="Times New Roman" w:hAnsi="Times New Roman"/>
          <w:snapToGrid w:val="0"/>
          <w:sz w:val="20"/>
        </w:rPr>
        <w:tab/>
      </w:r>
      <w:r w:rsidRPr="005715DF">
        <w:rPr>
          <w:rFonts w:ascii="Times New Roman" w:hAnsi="Times New Roman"/>
          <w:snapToGrid w:val="0"/>
          <w:sz w:val="40"/>
          <w:szCs w:val="40"/>
        </w:rPr>
        <w:t>REF</w:t>
      </w:r>
      <w:r w:rsidRPr="005715DF">
        <w:rPr>
          <w:rFonts w:ascii="Times New Roman" w:hAnsi="Times New Roman"/>
          <w:snapToGrid w:val="0"/>
          <w:sz w:val="20"/>
        </w:rPr>
        <w:t xml:space="preserve"> Reference Identification (</w:t>
      </w:r>
      <w:r>
        <w:rPr>
          <w:rFonts w:ascii="Times New Roman" w:hAnsi="Times New Roman"/>
          <w:snapToGrid w:val="0"/>
          <w:sz w:val="20"/>
        </w:rPr>
        <w:t>AN</w:t>
      </w:r>
      <w:r w:rsidRPr="005715DF">
        <w:rPr>
          <w:rFonts w:ascii="Times New Roman" w:hAnsi="Times New Roman"/>
          <w:snapToGrid w:val="0"/>
          <w:sz w:val="20"/>
        </w:rPr>
        <w:t>=</w:t>
      </w:r>
      <w:r>
        <w:rPr>
          <w:rFonts w:ascii="Times New Roman" w:hAnsi="Times New Roman"/>
          <w:snapToGrid w:val="0"/>
          <w:sz w:val="20"/>
        </w:rPr>
        <w:t>Aggregate Net Energy Meter Role</w:t>
      </w:r>
      <w:r w:rsidRPr="005715DF">
        <w:rPr>
          <w:rFonts w:ascii="Times New Roman" w:hAnsi="Times New Roman"/>
          <w:snapToGrid w:val="0"/>
          <w:sz w:val="20"/>
        </w:rPr>
        <w:t>)</w:t>
      </w:r>
      <w:bookmarkEnd w:id="496"/>
    </w:p>
    <w:p w14:paraId="3601E3D0" w14:textId="77777777" w:rsidR="002023F4" w:rsidRPr="005715DF" w:rsidRDefault="002023F4" w:rsidP="002023F4">
      <w:pPr>
        <w:tabs>
          <w:tab w:val="right" w:pos="1800"/>
          <w:tab w:val="left" w:pos="2160"/>
        </w:tabs>
        <w:ind w:left="2160" w:hanging="2160"/>
        <w:rPr>
          <w:snapToGrid w:val="0"/>
        </w:rPr>
      </w:pPr>
      <w:r w:rsidRPr="005715DF">
        <w:rPr>
          <w:b/>
          <w:snapToGrid w:val="0"/>
        </w:rPr>
        <w:tab/>
        <w:t>Position:</w:t>
      </w:r>
      <w:r w:rsidRPr="005715DF">
        <w:rPr>
          <w:b/>
          <w:snapToGrid w:val="0"/>
        </w:rPr>
        <w:tab/>
      </w:r>
      <w:r w:rsidRPr="005715DF">
        <w:rPr>
          <w:snapToGrid w:val="0"/>
        </w:rPr>
        <w:t>030</w:t>
      </w:r>
    </w:p>
    <w:p w14:paraId="018D8206"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Loop:</w:t>
      </w:r>
      <w:r w:rsidRPr="005715DF">
        <w:rPr>
          <w:snapToGrid w:val="0"/>
        </w:rPr>
        <w:tab/>
        <w:t xml:space="preserve">LIN        </w:t>
      </w:r>
    </w:p>
    <w:p w14:paraId="2CC1E364"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Level:</w:t>
      </w:r>
      <w:r w:rsidRPr="005715DF">
        <w:rPr>
          <w:snapToGrid w:val="0"/>
        </w:rPr>
        <w:tab/>
        <w:t>Detail</w:t>
      </w:r>
    </w:p>
    <w:p w14:paraId="253D4A8C"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Usage:</w:t>
      </w:r>
      <w:r w:rsidRPr="005715DF">
        <w:rPr>
          <w:snapToGrid w:val="0"/>
        </w:rPr>
        <w:tab/>
        <w:t>Optional</w:t>
      </w:r>
    </w:p>
    <w:p w14:paraId="3B61AC52"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Max Use:</w:t>
      </w:r>
      <w:r w:rsidRPr="005715DF">
        <w:rPr>
          <w:snapToGrid w:val="0"/>
        </w:rPr>
        <w:tab/>
        <w:t>&gt;1</w:t>
      </w:r>
    </w:p>
    <w:p w14:paraId="2D1CA49D"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Purpose:</w:t>
      </w:r>
      <w:r w:rsidRPr="005715DF">
        <w:rPr>
          <w:snapToGrid w:val="0"/>
        </w:rPr>
        <w:tab/>
        <w:t>To specify identifying information</w:t>
      </w:r>
    </w:p>
    <w:p w14:paraId="3EE3DC86" w14:textId="77777777" w:rsidR="002023F4" w:rsidRPr="005715DF" w:rsidRDefault="002023F4" w:rsidP="002023F4">
      <w:pPr>
        <w:tabs>
          <w:tab w:val="right" w:pos="1800"/>
          <w:tab w:val="left" w:pos="2160"/>
          <w:tab w:val="left" w:pos="2520"/>
        </w:tabs>
        <w:ind w:left="2520" w:hanging="2520"/>
        <w:rPr>
          <w:snapToGrid w:val="0"/>
        </w:rPr>
      </w:pPr>
      <w:r w:rsidRPr="005715DF">
        <w:rPr>
          <w:snapToGrid w:val="0"/>
        </w:rPr>
        <w:tab/>
      </w:r>
      <w:r w:rsidRPr="005715DF">
        <w:rPr>
          <w:b/>
          <w:snapToGrid w:val="0"/>
        </w:rPr>
        <w:t>Syntax Notes:</w:t>
      </w:r>
      <w:r w:rsidRPr="005715DF">
        <w:rPr>
          <w:snapToGrid w:val="0"/>
        </w:rPr>
        <w:tab/>
      </w:r>
      <w:r w:rsidRPr="005715DF">
        <w:rPr>
          <w:b/>
          <w:snapToGrid w:val="0"/>
        </w:rPr>
        <w:t>1</w:t>
      </w:r>
      <w:r w:rsidRPr="005715DF">
        <w:rPr>
          <w:snapToGrid w:val="0"/>
        </w:rPr>
        <w:tab/>
        <w:t>At least one of REF02 or REF03 is required.</w:t>
      </w:r>
    </w:p>
    <w:p w14:paraId="468FD114" w14:textId="77777777" w:rsidR="002023F4" w:rsidRPr="005715DF" w:rsidRDefault="002023F4" w:rsidP="002023F4">
      <w:pPr>
        <w:tabs>
          <w:tab w:val="right" w:pos="1800"/>
          <w:tab w:val="left" w:pos="2160"/>
          <w:tab w:val="left" w:pos="2520"/>
        </w:tabs>
        <w:ind w:left="2520" w:hanging="2520"/>
        <w:rPr>
          <w:snapToGrid w:val="0"/>
        </w:rPr>
      </w:pPr>
      <w:r w:rsidRPr="005715DF">
        <w:rPr>
          <w:snapToGrid w:val="0"/>
        </w:rPr>
        <w:tab/>
      </w:r>
      <w:r w:rsidRPr="005715DF">
        <w:rPr>
          <w:snapToGrid w:val="0"/>
        </w:rPr>
        <w:tab/>
      </w:r>
      <w:r w:rsidRPr="005715DF">
        <w:rPr>
          <w:b/>
          <w:snapToGrid w:val="0"/>
        </w:rPr>
        <w:t>2</w:t>
      </w:r>
      <w:r w:rsidRPr="005715DF">
        <w:rPr>
          <w:snapToGrid w:val="0"/>
        </w:rPr>
        <w:tab/>
        <w:t>If either C04003 or C04004 is present, then the other is required.</w:t>
      </w:r>
    </w:p>
    <w:p w14:paraId="1654C249" w14:textId="77777777" w:rsidR="002023F4" w:rsidRPr="005715DF" w:rsidRDefault="002023F4" w:rsidP="002023F4">
      <w:pPr>
        <w:tabs>
          <w:tab w:val="right" w:pos="1800"/>
          <w:tab w:val="left" w:pos="2160"/>
          <w:tab w:val="left" w:pos="2520"/>
        </w:tabs>
        <w:ind w:left="2520" w:hanging="2520"/>
        <w:rPr>
          <w:snapToGrid w:val="0"/>
        </w:rPr>
      </w:pPr>
      <w:r w:rsidRPr="005715DF">
        <w:rPr>
          <w:snapToGrid w:val="0"/>
        </w:rPr>
        <w:tab/>
      </w:r>
      <w:r w:rsidRPr="005715DF">
        <w:rPr>
          <w:snapToGrid w:val="0"/>
        </w:rPr>
        <w:tab/>
      </w:r>
      <w:r w:rsidRPr="005715DF">
        <w:rPr>
          <w:b/>
          <w:snapToGrid w:val="0"/>
        </w:rPr>
        <w:t>3</w:t>
      </w:r>
      <w:r w:rsidRPr="005715DF">
        <w:rPr>
          <w:snapToGrid w:val="0"/>
        </w:rPr>
        <w:tab/>
        <w:t>If either C04005 or C04006 is present, then the other is required.</w:t>
      </w:r>
    </w:p>
    <w:p w14:paraId="4CAE3213" w14:textId="77777777" w:rsidR="002023F4" w:rsidRPr="005715DF" w:rsidRDefault="002023F4" w:rsidP="002023F4">
      <w:pPr>
        <w:tabs>
          <w:tab w:val="right" w:pos="1800"/>
          <w:tab w:val="left" w:pos="2160"/>
          <w:tab w:val="left" w:pos="2520"/>
        </w:tabs>
        <w:ind w:left="2520" w:hanging="2520"/>
        <w:rPr>
          <w:snapToGrid w:val="0"/>
        </w:rPr>
      </w:pPr>
      <w:r w:rsidRPr="005715DF">
        <w:rPr>
          <w:snapToGrid w:val="0"/>
        </w:rPr>
        <w:tab/>
      </w:r>
      <w:r w:rsidRPr="005715DF">
        <w:rPr>
          <w:b/>
          <w:snapToGrid w:val="0"/>
        </w:rPr>
        <w:t>Semantic Notes:</w:t>
      </w:r>
      <w:r w:rsidRPr="005715DF">
        <w:rPr>
          <w:snapToGrid w:val="0"/>
        </w:rPr>
        <w:tab/>
      </w:r>
      <w:r w:rsidRPr="005715DF">
        <w:rPr>
          <w:b/>
          <w:snapToGrid w:val="0"/>
        </w:rPr>
        <w:t>1</w:t>
      </w:r>
      <w:r w:rsidRPr="005715DF">
        <w:rPr>
          <w:snapToGrid w:val="0"/>
        </w:rPr>
        <w:tab/>
        <w:t>REF04 contains data relating to the value cited in REF02.</w:t>
      </w:r>
    </w:p>
    <w:p w14:paraId="51C3EEA6" w14:textId="77777777" w:rsidR="002023F4" w:rsidRPr="005715DF" w:rsidRDefault="002023F4" w:rsidP="002023F4">
      <w:pPr>
        <w:tabs>
          <w:tab w:val="right" w:pos="1800"/>
          <w:tab w:val="left" w:pos="2160"/>
          <w:tab w:val="left" w:pos="2520"/>
        </w:tabs>
        <w:ind w:left="2520" w:hanging="2520"/>
      </w:pPr>
      <w:r w:rsidRPr="005715DF">
        <w:rPr>
          <w:snapToGrid w:val="0"/>
        </w:rPr>
        <w:tab/>
      </w:r>
      <w:r w:rsidRPr="005715D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24"/>
        <w:gridCol w:w="20"/>
        <w:gridCol w:w="3320"/>
        <w:gridCol w:w="4312"/>
      </w:tblGrid>
      <w:tr w:rsidR="002023F4" w:rsidRPr="005715DF" w14:paraId="25F50915" w14:textId="77777777" w:rsidTr="002023F4">
        <w:trPr>
          <w:cantSplit/>
          <w:trHeight w:val="221"/>
        </w:trPr>
        <w:tc>
          <w:tcPr>
            <w:tcW w:w="1856" w:type="dxa"/>
            <w:tcBorders>
              <w:bottom w:val="nil"/>
            </w:tcBorders>
          </w:tcPr>
          <w:p w14:paraId="64A737C9" w14:textId="77777777" w:rsidR="002023F4" w:rsidRPr="005715DF" w:rsidRDefault="002023F4" w:rsidP="00051076">
            <w:pPr>
              <w:ind w:right="144"/>
              <w:jc w:val="right"/>
              <w:rPr>
                <w:b/>
              </w:rPr>
            </w:pPr>
            <w:r w:rsidRPr="005715DF">
              <w:rPr>
                <w:b/>
              </w:rPr>
              <w:t>PA Use:</w:t>
            </w:r>
          </w:p>
        </w:tc>
        <w:tc>
          <w:tcPr>
            <w:tcW w:w="24" w:type="dxa"/>
            <w:tcBorders>
              <w:bottom w:val="nil"/>
            </w:tcBorders>
          </w:tcPr>
          <w:p w14:paraId="7E13FFEB" w14:textId="77777777" w:rsidR="002023F4" w:rsidRPr="005715DF" w:rsidRDefault="002023F4" w:rsidP="00051076">
            <w:pPr>
              <w:ind w:right="144"/>
              <w:jc w:val="right"/>
            </w:pPr>
          </w:p>
        </w:tc>
        <w:tc>
          <w:tcPr>
            <w:tcW w:w="7652" w:type="dxa"/>
            <w:gridSpan w:val="3"/>
            <w:tcBorders>
              <w:bottom w:val="nil"/>
            </w:tcBorders>
            <w:shd w:val="pct5" w:color="auto" w:fill="FFFFFF"/>
          </w:tcPr>
          <w:p w14:paraId="604DDBC5" w14:textId="77777777" w:rsidR="002023F4" w:rsidRPr="005715DF" w:rsidRDefault="002023F4" w:rsidP="00051076">
            <w:pPr>
              <w:ind w:right="144"/>
            </w:pPr>
            <w:r>
              <w:t>Not Used</w:t>
            </w:r>
          </w:p>
        </w:tc>
      </w:tr>
      <w:tr w:rsidR="002023F4" w:rsidRPr="005715DF" w14:paraId="21E248F8" w14:textId="77777777" w:rsidTr="002023F4">
        <w:trPr>
          <w:trHeight w:val="188"/>
        </w:trPr>
        <w:tc>
          <w:tcPr>
            <w:tcW w:w="1856" w:type="dxa"/>
          </w:tcPr>
          <w:p w14:paraId="446A2F6A" w14:textId="77777777" w:rsidR="002023F4" w:rsidRPr="005715DF" w:rsidRDefault="002023F4" w:rsidP="00051076">
            <w:pPr>
              <w:ind w:right="144"/>
              <w:jc w:val="right"/>
              <w:rPr>
                <w:b/>
              </w:rPr>
            </w:pPr>
            <w:r w:rsidRPr="005715DF">
              <w:rPr>
                <w:b/>
              </w:rPr>
              <w:t>NJ Use:</w:t>
            </w:r>
          </w:p>
        </w:tc>
        <w:tc>
          <w:tcPr>
            <w:tcW w:w="24" w:type="dxa"/>
          </w:tcPr>
          <w:p w14:paraId="38A9C59B" w14:textId="77777777" w:rsidR="002023F4" w:rsidRPr="005715DF" w:rsidRDefault="002023F4" w:rsidP="00051076">
            <w:pPr>
              <w:ind w:right="144"/>
              <w:jc w:val="right"/>
            </w:pPr>
          </w:p>
        </w:tc>
        <w:tc>
          <w:tcPr>
            <w:tcW w:w="7652" w:type="dxa"/>
            <w:gridSpan w:val="3"/>
            <w:shd w:val="pct5" w:color="auto" w:fill="FFFFFF"/>
          </w:tcPr>
          <w:p w14:paraId="640EABD0" w14:textId="77777777" w:rsidR="002023F4" w:rsidRPr="005715DF" w:rsidRDefault="002023F4" w:rsidP="00051076">
            <w:pPr>
              <w:ind w:right="144"/>
            </w:pPr>
            <w:r>
              <w:t>Not Used</w:t>
            </w:r>
          </w:p>
        </w:tc>
      </w:tr>
      <w:tr w:rsidR="002023F4" w:rsidRPr="005715DF" w14:paraId="51940F52" w14:textId="77777777" w:rsidTr="002023F4">
        <w:trPr>
          <w:trHeight w:val="221"/>
        </w:trPr>
        <w:tc>
          <w:tcPr>
            <w:tcW w:w="1856" w:type="dxa"/>
          </w:tcPr>
          <w:p w14:paraId="011615FC" w14:textId="77777777" w:rsidR="002023F4" w:rsidRPr="005715DF" w:rsidRDefault="002023F4" w:rsidP="00051076">
            <w:pPr>
              <w:ind w:right="144"/>
              <w:jc w:val="right"/>
              <w:rPr>
                <w:b/>
              </w:rPr>
            </w:pPr>
            <w:r w:rsidRPr="005715DF">
              <w:rPr>
                <w:b/>
              </w:rPr>
              <w:t>DE Use:</w:t>
            </w:r>
          </w:p>
        </w:tc>
        <w:tc>
          <w:tcPr>
            <w:tcW w:w="24" w:type="dxa"/>
          </w:tcPr>
          <w:p w14:paraId="47560763" w14:textId="77777777" w:rsidR="002023F4" w:rsidRPr="005715DF" w:rsidRDefault="002023F4" w:rsidP="00051076">
            <w:pPr>
              <w:ind w:right="144"/>
              <w:jc w:val="right"/>
            </w:pPr>
          </w:p>
        </w:tc>
        <w:tc>
          <w:tcPr>
            <w:tcW w:w="7652" w:type="dxa"/>
            <w:gridSpan w:val="3"/>
            <w:shd w:val="pct5" w:color="auto" w:fill="FFFFFF"/>
          </w:tcPr>
          <w:p w14:paraId="4A664C90" w14:textId="77777777" w:rsidR="002023F4" w:rsidRPr="005715DF" w:rsidRDefault="002023F4" w:rsidP="00051076">
            <w:pPr>
              <w:ind w:right="144"/>
            </w:pPr>
            <w:r w:rsidRPr="005715DF">
              <w:t>Not Used</w:t>
            </w:r>
          </w:p>
        </w:tc>
      </w:tr>
      <w:tr w:rsidR="002023F4" w14:paraId="5AA90C19" w14:textId="77777777" w:rsidTr="002023F4">
        <w:tc>
          <w:tcPr>
            <w:tcW w:w="1880" w:type="dxa"/>
            <w:gridSpan w:val="2"/>
          </w:tcPr>
          <w:p w14:paraId="381CA2EB" w14:textId="77777777" w:rsidR="002023F4" w:rsidRDefault="002023F4" w:rsidP="002023F4">
            <w:pPr>
              <w:ind w:right="144"/>
              <w:jc w:val="right"/>
              <w:rPr>
                <w:b/>
              </w:rPr>
            </w:pPr>
            <w:r>
              <w:rPr>
                <w:b/>
              </w:rPr>
              <w:t>MD Use:</w:t>
            </w:r>
          </w:p>
        </w:tc>
        <w:tc>
          <w:tcPr>
            <w:tcW w:w="20" w:type="dxa"/>
          </w:tcPr>
          <w:p w14:paraId="3DA2DAF3" w14:textId="77777777" w:rsidR="002023F4" w:rsidRDefault="002023F4" w:rsidP="00051076">
            <w:pPr>
              <w:ind w:right="144"/>
              <w:jc w:val="right"/>
              <w:rPr>
                <w:sz w:val="24"/>
              </w:rPr>
            </w:pPr>
          </w:p>
        </w:tc>
        <w:tc>
          <w:tcPr>
            <w:tcW w:w="3320" w:type="dxa"/>
            <w:shd w:val="pct5" w:color="auto" w:fill="FFFFFF"/>
          </w:tcPr>
          <w:p w14:paraId="2BB6845B" w14:textId="77777777" w:rsidR="002023F4" w:rsidRDefault="002023F4" w:rsidP="00051076">
            <w:pPr>
              <w:ind w:right="144"/>
            </w:pPr>
            <w:r>
              <w:t>LDC to ESP Request:</w:t>
            </w:r>
          </w:p>
          <w:p w14:paraId="14005600" w14:textId="77777777" w:rsidR="002023F4" w:rsidRDefault="002023F4" w:rsidP="00051076">
            <w:pPr>
              <w:ind w:right="144"/>
            </w:pPr>
            <w:r>
              <w:t>Accept Response:</w:t>
            </w:r>
          </w:p>
          <w:p w14:paraId="6BF007A7" w14:textId="77777777" w:rsidR="002023F4" w:rsidRDefault="002023F4" w:rsidP="00051076">
            <w:pPr>
              <w:pStyle w:val="Element"/>
              <w:spacing w:before="0"/>
              <w:rPr>
                <w:rFonts w:ascii="Times New Roman" w:hAnsi="Times New Roman"/>
              </w:rPr>
            </w:pPr>
            <w:r>
              <w:rPr>
                <w:rFonts w:ascii="Times New Roman" w:hAnsi="Times New Roman"/>
              </w:rPr>
              <w:t>Reject Response:</w:t>
            </w:r>
          </w:p>
          <w:p w14:paraId="726280B5" w14:textId="77777777" w:rsidR="002023F4" w:rsidRDefault="002023F4" w:rsidP="00051076">
            <w:pPr>
              <w:ind w:right="144"/>
            </w:pPr>
          </w:p>
          <w:p w14:paraId="47F0A773" w14:textId="77777777" w:rsidR="002023F4" w:rsidRDefault="002023F4" w:rsidP="00051076">
            <w:pPr>
              <w:ind w:right="144"/>
            </w:pPr>
            <w:r>
              <w:t>ESP to LDC Request:</w:t>
            </w:r>
          </w:p>
          <w:p w14:paraId="7654BED1" w14:textId="77777777" w:rsidR="002023F4" w:rsidRDefault="002023F4" w:rsidP="00051076">
            <w:pPr>
              <w:ind w:right="144"/>
            </w:pPr>
            <w:r>
              <w:t>Response:</w:t>
            </w:r>
          </w:p>
        </w:tc>
        <w:tc>
          <w:tcPr>
            <w:tcW w:w="4310" w:type="dxa"/>
            <w:shd w:val="pct5" w:color="auto" w:fill="FFFFFF"/>
          </w:tcPr>
          <w:p w14:paraId="2C29422D" w14:textId="77777777" w:rsidR="002023F4" w:rsidRDefault="002023F4" w:rsidP="00051076">
            <w:pPr>
              <w:ind w:right="144"/>
            </w:pPr>
            <w:r>
              <w:t>Optional</w:t>
            </w:r>
          </w:p>
          <w:p w14:paraId="45DC81B4" w14:textId="77777777" w:rsidR="002023F4" w:rsidRDefault="002023F4" w:rsidP="00051076">
            <w:pPr>
              <w:ind w:right="144"/>
            </w:pPr>
            <w:r>
              <w:t>Not Used</w:t>
            </w:r>
          </w:p>
          <w:p w14:paraId="3768A990" w14:textId="77777777" w:rsidR="002023F4" w:rsidRDefault="002023F4" w:rsidP="002023F4">
            <w:pPr>
              <w:ind w:right="144"/>
            </w:pPr>
            <w:r>
              <w:t>Not Used</w:t>
            </w:r>
          </w:p>
          <w:p w14:paraId="453DC49E" w14:textId="77777777" w:rsidR="002023F4" w:rsidRDefault="002023F4" w:rsidP="00051076">
            <w:pPr>
              <w:ind w:right="144"/>
            </w:pPr>
          </w:p>
          <w:p w14:paraId="6DACA9ED" w14:textId="77777777" w:rsidR="002023F4" w:rsidRDefault="002023F4" w:rsidP="00051076">
            <w:pPr>
              <w:ind w:right="144"/>
            </w:pPr>
            <w:r>
              <w:t>Not Used</w:t>
            </w:r>
          </w:p>
          <w:p w14:paraId="13FFE2B6" w14:textId="77777777" w:rsidR="002023F4" w:rsidRDefault="002023F4" w:rsidP="00051076">
            <w:pPr>
              <w:ind w:right="144"/>
            </w:pPr>
            <w:r>
              <w:t>Not Used</w:t>
            </w:r>
          </w:p>
        </w:tc>
      </w:tr>
      <w:tr w:rsidR="002023F4" w:rsidRPr="005715DF" w14:paraId="136B54E5" w14:textId="77777777" w:rsidTr="002023F4">
        <w:trPr>
          <w:trHeight w:val="240"/>
        </w:trPr>
        <w:tc>
          <w:tcPr>
            <w:tcW w:w="1856" w:type="dxa"/>
          </w:tcPr>
          <w:p w14:paraId="22420CD3" w14:textId="77777777" w:rsidR="002023F4" w:rsidRPr="005715DF" w:rsidRDefault="002023F4" w:rsidP="00051076">
            <w:pPr>
              <w:ind w:right="144"/>
              <w:jc w:val="right"/>
              <w:rPr>
                <w:b/>
              </w:rPr>
            </w:pPr>
            <w:r w:rsidRPr="005715DF">
              <w:rPr>
                <w:b/>
              </w:rPr>
              <w:t>Example:</w:t>
            </w:r>
          </w:p>
        </w:tc>
        <w:tc>
          <w:tcPr>
            <w:tcW w:w="24" w:type="dxa"/>
          </w:tcPr>
          <w:p w14:paraId="5AF2CA26" w14:textId="77777777" w:rsidR="002023F4" w:rsidRPr="005715DF" w:rsidRDefault="002023F4" w:rsidP="00051076">
            <w:pPr>
              <w:ind w:right="144"/>
              <w:jc w:val="right"/>
            </w:pPr>
          </w:p>
        </w:tc>
        <w:tc>
          <w:tcPr>
            <w:tcW w:w="7652" w:type="dxa"/>
            <w:gridSpan w:val="3"/>
            <w:shd w:val="pct5" w:color="auto" w:fill="FFFFFF"/>
          </w:tcPr>
          <w:p w14:paraId="2F42094B" w14:textId="77777777" w:rsidR="002023F4" w:rsidRPr="005715DF" w:rsidRDefault="002023F4" w:rsidP="00051076">
            <w:pPr>
              <w:ind w:right="144"/>
            </w:pPr>
            <w:r w:rsidRPr="005715DF">
              <w:t>REF*</w:t>
            </w:r>
            <w:r>
              <w:t>AN</w:t>
            </w:r>
            <w:r w:rsidRPr="005715DF">
              <w:t xml:space="preserve">* </w:t>
            </w:r>
            <w:r>
              <w:t>PARENTHOST</w:t>
            </w:r>
          </w:p>
        </w:tc>
      </w:tr>
    </w:tbl>
    <w:p w14:paraId="17A49615" w14:textId="77777777" w:rsidR="002023F4" w:rsidRPr="005715DF" w:rsidRDefault="002023F4" w:rsidP="002023F4"/>
    <w:p w14:paraId="201E62A5" w14:textId="77777777" w:rsidR="002023F4" w:rsidRPr="005715DF" w:rsidRDefault="002023F4" w:rsidP="002023F4">
      <w:pPr>
        <w:jc w:val="center"/>
        <w:rPr>
          <w:b/>
        </w:rPr>
      </w:pPr>
      <w:r w:rsidRPr="005715DF">
        <w:rPr>
          <w:b/>
        </w:rPr>
        <w:t>Data Element Summary</w:t>
      </w:r>
    </w:p>
    <w:p w14:paraId="48BB2490" w14:textId="77777777" w:rsidR="002023F4" w:rsidRPr="005715DF" w:rsidRDefault="002023F4" w:rsidP="002023F4">
      <w:pPr>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4E76933C" w14:textId="77777777" w:rsidR="002023F4" w:rsidRPr="005715DF" w:rsidRDefault="002023F4" w:rsidP="002023F4">
      <w:pPr>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2023F4" w:rsidRPr="005715DF" w14:paraId="768F4FF6" w14:textId="77777777" w:rsidTr="00051076">
        <w:trPr>
          <w:cantSplit/>
        </w:trPr>
        <w:tc>
          <w:tcPr>
            <w:tcW w:w="1007" w:type="dxa"/>
          </w:tcPr>
          <w:p w14:paraId="35FB465B" w14:textId="77777777" w:rsidR="002023F4" w:rsidRPr="005715DF" w:rsidRDefault="002023F4" w:rsidP="00051076">
            <w:pPr>
              <w:tabs>
                <w:tab w:val="center" w:pos="1440"/>
                <w:tab w:val="center" w:pos="2448"/>
                <w:tab w:val="left" w:pos="2988"/>
                <w:tab w:val="left" w:pos="7883"/>
                <w:tab w:val="left" w:pos="9360"/>
              </w:tabs>
              <w:ind w:right="144"/>
            </w:pPr>
            <w:r w:rsidRPr="005715DF">
              <w:rPr>
                <w:b/>
              </w:rPr>
              <w:t>Must Use</w:t>
            </w:r>
          </w:p>
        </w:tc>
        <w:tc>
          <w:tcPr>
            <w:tcW w:w="1080" w:type="dxa"/>
          </w:tcPr>
          <w:p w14:paraId="03C6D792" w14:textId="77777777" w:rsidR="002023F4" w:rsidRPr="005715DF" w:rsidRDefault="002023F4" w:rsidP="00051076">
            <w:pPr>
              <w:ind w:right="144"/>
              <w:jc w:val="center"/>
            </w:pPr>
            <w:r w:rsidRPr="005715DF">
              <w:rPr>
                <w:b/>
              </w:rPr>
              <w:t>REF01</w:t>
            </w:r>
          </w:p>
        </w:tc>
        <w:tc>
          <w:tcPr>
            <w:tcW w:w="893" w:type="dxa"/>
            <w:gridSpan w:val="2"/>
          </w:tcPr>
          <w:p w14:paraId="7E48AC97" w14:textId="77777777" w:rsidR="002023F4" w:rsidRPr="005715DF" w:rsidRDefault="002023F4" w:rsidP="00051076">
            <w:pPr>
              <w:ind w:right="144"/>
              <w:jc w:val="center"/>
            </w:pPr>
            <w:r w:rsidRPr="005715DF">
              <w:rPr>
                <w:b/>
              </w:rPr>
              <w:t>128</w:t>
            </w:r>
          </w:p>
        </w:tc>
        <w:tc>
          <w:tcPr>
            <w:tcW w:w="4896" w:type="dxa"/>
            <w:gridSpan w:val="4"/>
          </w:tcPr>
          <w:p w14:paraId="451211AB" w14:textId="77777777" w:rsidR="002023F4" w:rsidRPr="005715DF" w:rsidRDefault="002023F4" w:rsidP="00051076">
            <w:pPr>
              <w:ind w:right="144"/>
            </w:pPr>
            <w:r w:rsidRPr="005715DF">
              <w:rPr>
                <w:b/>
              </w:rPr>
              <w:t>Reference Identification Qualifier</w:t>
            </w:r>
          </w:p>
        </w:tc>
        <w:tc>
          <w:tcPr>
            <w:tcW w:w="432" w:type="dxa"/>
          </w:tcPr>
          <w:p w14:paraId="613CADDA" w14:textId="77777777" w:rsidR="002023F4" w:rsidRPr="005715DF" w:rsidRDefault="002023F4" w:rsidP="00051076">
            <w:pPr>
              <w:ind w:right="144"/>
            </w:pPr>
            <w:r w:rsidRPr="005715DF">
              <w:rPr>
                <w:b/>
              </w:rPr>
              <w:t>M</w:t>
            </w:r>
          </w:p>
        </w:tc>
        <w:tc>
          <w:tcPr>
            <w:tcW w:w="1440" w:type="dxa"/>
            <w:gridSpan w:val="3"/>
          </w:tcPr>
          <w:p w14:paraId="6FE67123" w14:textId="77777777" w:rsidR="002023F4" w:rsidRPr="005715DF" w:rsidRDefault="002023F4" w:rsidP="00051076">
            <w:pPr>
              <w:ind w:right="144"/>
            </w:pPr>
            <w:r w:rsidRPr="005715DF">
              <w:rPr>
                <w:b/>
              </w:rPr>
              <w:t>ID 2/3</w:t>
            </w:r>
          </w:p>
        </w:tc>
      </w:tr>
      <w:tr w:rsidR="002023F4" w:rsidRPr="005715DF" w14:paraId="515C83FA" w14:textId="77777777" w:rsidTr="00051076">
        <w:trPr>
          <w:gridAfter w:val="1"/>
          <w:wAfter w:w="245" w:type="dxa"/>
          <w:cantSplit/>
        </w:trPr>
        <w:tc>
          <w:tcPr>
            <w:tcW w:w="2980" w:type="dxa"/>
            <w:gridSpan w:val="4"/>
          </w:tcPr>
          <w:p w14:paraId="72FB8122" w14:textId="77777777" w:rsidR="002023F4" w:rsidRPr="005715DF" w:rsidRDefault="002023F4" w:rsidP="00051076">
            <w:pPr>
              <w:spacing w:before="60"/>
              <w:ind w:right="144"/>
            </w:pPr>
          </w:p>
        </w:tc>
        <w:tc>
          <w:tcPr>
            <w:tcW w:w="6523" w:type="dxa"/>
            <w:gridSpan w:val="7"/>
          </w:tcPr>
          <w:p w14:paraId="3595DD6E" w14:textId="77777777" w:rsidR="002023F4" w:rsidRPr="005715DF" w:rsidRDefault="002023F4" w:rsidP="00051076">
            <w:pPr>
              <w:spacing w:before="60"/>
              <w:ind w:right="144"/>
            </w:pPr>
            <w:r w:rsidRPr="005715DF">
              <w:t>Code qualifying the Reference Identification</w:t>
            </w:r>
          </w:p>
        </w:tc>
      </w:tr>
      <w:tr w:rsidR="002023F4" w:rsidRPr="005715DF" w14:paraId="720DF448" w14:textId="77777777" w:rsidTr="00051076">
        <w:trPr>
          <w:gridAfter w:val="2"/>
          <w:wAfter w:w="388" w:type="dxa"/>
          <w:cantSplit/>
        </w:trPr>
        <w:tc>
          <w:tcPr>
            <w:tcW w:w="3311" w:type="dxa"/>
            <w:gridSpan w:val="5"/>
          </w:tcPr>
          <w:p w14:paraId="653FDE71" w14:textId="77777777" w:rsidR="002023F4" w:rsidRPr="005715DF" w:rsidRDefault="002023F4" w:rsidP="00051076">
            <w:pPr>
              <w:ind w:right="144"/>
            </w:pPr>
          </w:p>
        </w:tc>
        <w:tc>
          <w:tcPr>
            <w:tcW w:w="1349" w:type="dxa"/>
          </w:tcPr>
          <w:p w14:paraId="5E457FF9" w14:textId="77777777" w:rsidR="002023F4" w:rsidRPr="005715DF" w:rsidRDefault="002023F4" w:rsidP="00051076">
            <w:pPr>
              <w:ind w:right="144"/>
            </w:pPr>
            <w:r>
              <w:t>AN</w:t>
            </w:r>
          </w:p>
        </w:tc>
        <w:tc>
          <w:tcPr>
            <w:tcW w:w="20" w:type="dxa"/>
          </w:tcPr>
          <w:p w14:paraId="2B4B5504" w14:textId="77777777" w:rsidR="002023F4" w:rsidRPr="005715DF" w:rsidRDefault="002023F4" w:rsidP="00051076">
            <w:pPr>
              <w:ind w:right="144"/>
            </w:pPr>
          </w:p>
        </w:tc>
        <w:tc>
          <w:tcPr>
            <w:tcW w:w="4680" w:type="dxa"/>
            <w:gridSpan w:val="3"/>
          </w:tcPr>
          <w:p w14:paraId="040940F7" w14:textId="77777777" w:rsidR="002023F4" w:rsidRPr="005715DF" w:rsidRDefault="002023F4" w:rsidP="00051076">
            <w:pPr>
              <w:ind w:right="144"/>
            </w:pPr>
            <w:r>
              <w:t>Aggregate Net Energy Meter Role</w:t>
            </w:r>
          </w:p>
        </w:tc>
      </w:tr>
      <w:tr w:rsidR="002023F4" w:rsidRPr="005715DF" w14:paraId="35A61F99" w14:textId="77777777" w:rsidTr="00051076">
        <w:trPr>
          <w:gridAfter w:val="2"/>
          <w:wAfter w:w="388" w:type="dxa"/>
          <w:cantSplit/>
        </w:trPr>
        <w:tc>
          <w:tcPr>
            <w:tcW w:w="4680" w:type="dxa"/>
            <w:gridSpan w:val="7"/>
          </w:tcPr>
          <w:p w14:paraId="1C6162F9" w14:textId="77777777" w:rsidR="002023F4" w:rsidRPr="005715DF" w:rsidRDefault="002023F4" w:rsidP="00051076">
            <w:pPr>
              <w:ind w:right="144"/>
            </w:pPr>
          </w:p>
        </w:tc>
        <w:tc>
          <w:tcPr>
            <w:tcW w:w="4680" w:type="dxa"/>
            <w:gridSpan w:val="3"/>
            <w:shd w:val="pct5" w:color="auto" w:fill="FFFFFF"/>
          </w:tcPr>
          <w:p w14:paraId="5F1EA4D3" w14:textId="77777777" w:rsidR="002023F4" w:rsidRPr="005715DF" w:rsidRDefault="002023F4" w:rsidP="00051076">
            <w:pPr>
              <w:ind w:right="144"/>
            </w:pPr>
            <w:r>
              <w:t>The role of the customer account in the Aggregate Net Energy Meter family</w:t>
            </w:r>
          </w:p>
        </w:tc>
      </w:tr>
      <w:tr w:rsidR="002023F4" w:rsidRPr="005715DF" w14:paraId="300A3501" w14:textId="77777777" w:rsidTr="00051076">
        <w:trPr>
          <w:cantSplit/>
          <w:trHeight w:val="297"/>
        </w:trPr>
        <w:tc>
          <w:tcPr>
            <w:tcW w:w="1007" w:type="dxa"/>
          </w:tcPr>
          <w:p w14:paraId="41170E78" w14:textId="77777777" w:rsidR="002023F4" w:rsidRPr="005715DF" w:rsidRDefault="002023F4" w:rsidP="00051076">
            <w:r w:rsidRPr="005715DF">
              <w:rPr>
                <w:b/>
              </w:rPr>
              <w:t>Must Use</w:t>
            </w:r>
          </w:p>
        </w:tc>
        <w:tc>
          <w:tcPr>
            <w:tcW w:w="1080" w:type="dxa"/>
          </w:tcPr>
          <w:p w14:paraId="2C92DBED" w14:textId="77777777" w:rsidR="002023F4" w:rsidRPr="005715DF" w:rsidRDefault="002023F4" w:rsidP="00051076">
            <w:pPr>
              <w:ind w:right="144"/>
              <w:jc w:val="center"/>
            </w:pPr>
            <w:r w:rsidRPr="005715DF">
              <w:rPr>
                <w:b/>
              </w:rPr>
              <w:t>REF02</w:t>
            </w:r>
          </w:p>
        </w:tc>
        <w:tc>
          <w:tcPr>
            <w:tcW w:w="893" w:type="dxa"/>
            <w:gridSpan w:val="2"/>
          </w:tcPr>
          <w:p w14:paraId="190BCDC5" w14:textId="77777777" w:rsidR="002023F4" w:rsidRPr="005715DF" w:rsidRDefault="002023F4" w:rsidP="00051076">
            <w:pPr>
              <w:ind w:right="144"/>
              <w:jc w:val="center"/>
            </w:pPr>
            <w:r w:rsidRPr="005715DF">
              <w:rPr>
                <w:b/>
              </w:rPr>
              <w:t>127</w:t>
            </w:r>
          </w:p>
        </w:tc>
        <w:tc>
          <w:tcPr>
            <w:tcW w:w="4896" w:type="dxa"/>
            <w:gridSpan w:val="4"/>
          </w:tcPr>
          <w:p w14:paraId="74E1BAA8" w14:textId="77777777" w:rsidR="002023F4" w:rsidRPr="005715DF" w:rsidRDefault="002023F4" w:rsidP="00051076">
            <w:pPr>
              <w:ind w:right="144"/>
            </w:pPr>
            <w:r w:rsidRPr="005715DF">
              <w:rPr>
                <w:b/>
              </w:rPr>
              <w:t>Reference Identification</w:t>
            </w:r>
          </w:p>
        </w:tc>
        <w:tc>
          <w:tcPr>
            <w:tcW w:w="432" w:type="dxa"/>
          </w:tcPr>
          <w:p w14:paraId="12C2B2CC" w14:textId="77777777" w:rsidR="002023F4" w:rsidRPr="005715DF" w:rsidRDefault="002023F4" w:rsidP="00051076">
            <w:pPr>
              <w:ind w:right="144"/>
            </w:pPr>
            <w:r w:rsidRPr="005715DF">
              <w:rPr>
                <w:b/>
              </w:rPr>
              <w:t>X</w:t>
            </w:r>
          </w:p>
        </w:tc>
        <w:tc>
          <w:tcPr>
            <w:tcW w:w="1440" w:type="dxa"/>
            <w:gridSpan w:val="3"/>
          </w:tcPr>
          <w:p w14:paraId="52520803" w14:textId="77777777" w:rsidR="002023F4" w:rsidRPr="005715DF" w:rsidRDefault="002023F4" w:rsidP="00051076">
            <w:pPr>
              <w:ind w:right="144"/>
            </w:pPr>
            <w:r w:rsidRPr="005715DF">
              <w:rPr>
                <w:b/>
              </w:rPr>
              <w:t>AN 1/30</w:t>
            </w:r>
          </w:p>
        </w:tc>
      </w:tr>
      <w:tr w:rsidR="002023F4" w:rsidRPr="005715DF" w14:paraId="0B308474" w14:textId="77777777" w:rsidTr="00051076">
        <w:trPr>
          <w:gridAfter w:val="1"/>
          <w:wAfter w:w="245" w:type="dxa"/>
          <w:cantSplit/>
        </w:trPr>
        <w:tc>
          <w:tcPr>
            <w:tcW w:w="2980" w:type="dxa"/>
            <w:gridSpan w:val="4"/>
          </w:tcPr>
          <w:p w14:paraId="12A04002" w14:textId="77777777" w:rsidR="002023F4" w:rsidRPr="005715DF" w:rsidRDefault="002023F4" w:rsidP="00051076">
            <w:pPr>
              <w:spacing w:before="60"/>
              <w:ind w:right="144"/>
            </w:pPr>
          </w:p>
        </w:tc>
        <w:tc>
          <w:tcPr>
            <w:tcW w:w="6523" w:type="dxa"/>
            <w:gridSpan w:val="7"/>
          </w:tcPr>
          <w:p w14:paraId="28C43BA2" w14:textId="77777777" w:rsidR="002023F4" w:rsidRPr="005715DF" w:rsidRDefault="002023F4" w:rsidP="00051076">
            <w:pPr>
              <w:spacing w:before="60"/>
              <w:ind w:right="144"/>
            </w:pPr>
            <w:r w:rsidRPr="005715DF">
              <w:t>Reference information as defined for a particular Transaction Set or as specified by the Reference Identification Qualifier</w:t>
            </w:r>
          </w:p>
        </w:tc>
      </w:tr>
      <w:tr w:rsidR="002023F4" w:rsidRPr="005715DF" w14:paraId="32207C9C" w14:textId="77777777" w:rsidTr="00051076">
        <w:trPr>
          <w:gridAfter w:val="2"/>
          <w:wAfter w:w="388" w:type="dxa"/>
          <w:cantSplit/>
        </w:trPr>
        <w:tc>
          <w:tcPr>
            <w:tcW w:w="2430" w:type="dxa"/>
            <w:gridSpan w:val="3"/>
          </w:tcPr>
          <w:p w14:paraId="5F561E5F" w14:textId="77777777" w:rsidR="002023F4" w:rsidRPr="005715DF" w:rsidRDefault="002023F4" w:rsidP="00051076">
            <w:pPr>
              <w:ind w:right="144"/>
            </w:pPr>
          </w:p>
        </w:tc>
        <w:tc>
          <w:tcPr>
            <w:tcW w:w="2230" w:type="dxa"/>
            <w:gridSpan w:val="3"/>
          </w:tcPr>
          <w:p w14:paraId="05D80040" w14:textId="77777777" w:rsidR="002023F4" w:rsidRPr="005715DF" w:rsidRDefault="002023F4" w:rsidP="00051076">
            <w:pPr>
              <w:ind w:left="720" w:right="144"/>
            </w:pPr>
            <w:r>
              <w:t>PARENTHOST</w:t>
            </w:r>
          </w:p>
          <w:p w14:paraId="4A8E53A4" w14:textId="77777777" w:rsidR="002023F4" w:rsidRDefault="002023F4" w:rsidP="00051076">
            <w:pPr>
              <w:ind w:left="720" w:right="144"/>
            </w:pPr>
          </w:p>
          <w:p w14:paraId="512BA3DA" w14:textId="77777777" w:rsidR="002023F4" w:rsidRDefault="002023F4" w:rsidP="00051076">
            <w:pPr>
              <w:ind w:left="720" w:right="144"/>
            </w:pPr>
          </w:p>
          <w:p w14:paraId="1239C3E8" w14:textId="77777777" w:rsidR="002023F4" w:rsidRDefault="002023F4" w:rsidP="00051076">
            <w:pPr>
              <w:ind w:left="720" w:right="144"/>
            </w:pPr>
          </w:p>
          <w:p w14:paraId="4D1D495D" w14:textId="77777777" w:rsidR="002023F4" w:rsidRPr="005715DF" w:rsidRDefault="002023F4" w:rsidP="00051076">
            <w:pPr>
              <w:ind w:left="720" w:right="144"/>
            </w:pPr>
            <w:r>
              <w:t>PARENT</w:t>
            </w:r>
          </w:p>
          <w:p w14:paraId="77944375" w14:textId="77777777" w:rsidR="002023F4" w:rsidRDefault="002023F4" w:rsidP="00051076">
            <w:pPr>
              <w:ind w:left="720" w:right="144"/>
            </w:pPr>
          </w:p>
          <w:p w14:paraId="0DECD512" w14:textId="77777777" w:rsidR="002023F4" w:rsidRDefault="002023F4" w:rsidP="00051076">
            <w:pPr>
              <w:ind w:left="720" w:right="144"/>
            </w:pPr>
          </w:p>
          <w:p w14:paraId="51B6C6DD" w14:textId="77777777" w:rsidR="002023F4" w:rsidRPr="005715DF" w:rsidRDefault="002023F4" w:rsidP="00051076">
            <w:pPr>
              <w:ind w:left="720" w:right="144"/>
            </w:pPr>
            <w:r>
              <w:t>CHILD</w:t>
            </w:r>
          </w:p>
          <w:p w14:paraId="6BF7F662" w14:textId="77777777" w:rsidR="002023F4" w:rsidRDefault="002023F4" w:rsidP="00051076">
            <w:pPr>
              <w:ind w:left="720" w:right="144"/>
            </w:pPr>
          </w:p>
          <w:p w14:paraId="22B3EF3C" w14:textId="77777777" w:rsidR="002023F4" w:rsidRDefault="002023F4" w:rsidP="00051076">
            <w:pPr>
              <w:ind w:left="720" w:right="144"/>
            </w:pPr>
          </w:p>
          <w:p w14:paraId="6BED9E58" w14:textId="77777777" w:rsidR="002023F4" w:rsidRDefault="002023F4" w:rsidP="00051076">
            <w:pPr>
              <w:ind w:left="720" w:right="144"/>
            </w:pPr>
          </w:p>
          <w:p w14:paraId="15E09619" w14:textId="77777777" w:rsidR="002023F4" w:rsidRPr="005715DF" w:rsidRDefault="002023F4" w:rsidP="00051076">
            <w:pPr>
              <w:ind w:left="720" w:right="144"/>
            </w:pPr>
          </w:p>
        </w:tc>
        <w:tc>
          <w:tcPr>
            <w:tcW w:w="20" w:type="dxa"/>
          </w:tcPr>
          <w:p w14:paraId="63EB07EF" w14:textId="77777777" w:rsidR="002023F4" w:rsidRPr="005715DF" w:rsidRDefault="002023F4" w:rsidP="00051076">
            <w:pPr>
              <w:ind w:right="144"/>
            </w:pPr>
          </w:p>
        </w:tc>
        <w:tc>
          <w:tcPr>
            <w:tcW w:w="4680" w:type="dxa"/>
            <w:gridSpan w:val="3"/>
          </w:tcPr>
          <w:p w14:paraId="4A9C4745" w14:textId="77777777" w:rsidR="002023F4" w:rsidRDefault="002023F4" w:rsidP="00051076">
            <w:pPr>
              <w:ind w:right="144"/>
            </w:pPr>
            <w:r>
              <w:t>BGE &amp; FE:  Host Account with Generation</w:t>
            </w:r>
          </w:p>
          <w:p w14:paraId="68670E09" w14:textId="77777777" w:rsidR="002023F4" w:rsidRDefault="002023F4" w:rsidP="00051076">
            <w:pPr>
              <w:ind w:right="144"/>
            </w:pPr>
            <w:r>
              <w:t>PHI:  Customer designated primary host (parent) with Generation</w:t>
            </w:r>
          </w:p>
          <w:p w14:paraId="549265A8" w14:textId="77777777" w:rsidR="002023F4" w:rsidRPr="005715DF" w:rsidRDefault="002023F4" w:rsidP="00051076">
            <w:pPr>
              <w:ind w:right="144"/>
            </w:pPr>
          </w:p>
          <w:p w14:paraId="0F52B793" w14:textId="77777777" w:rsidR="002023F4" w:rsidRDefault="002023F4" w:rsidP="00051076">
            <w:pPr>
              <w:ind w:right="144"/>
            </w:pPr>
            <w:r>
              <w:t>BGE &amp; FE:  Not Used</w:t>
            </w:r>
          </w:p>
          <w:p w14:paraId="73593833" w14:textId="77777777" w:rsidR="002023F4" w:rsidRDefault="002023F4" w:rsidP="00051076">
            <w:pPr>
              <w:ind w:right="144"/>
            </w:pPr>
            <w:r>
              <w:t>PHI:  Host account with generation, not the primary</w:t>
            </w:r>
          </w:p>
          <w:p w14:paraId="40CDE667" w14:textId="77777777" w:rsidR="002023F4" w:rsidRPr="005715DF" w:rsidRDefault="002023F4" w:rsidP="00051076">
            <w:pPr>
              <w:ind w:right="144"/>
            </w:pPr>
          </w:p>
          <w:p w14:paraId="360CCA38" w14:textId="77777777" w:rsidR="002023F4" w:rsidRDefault="002023F4" w:rsidP="00051076">
            <w:pPr>
              <w:ind w:right="144"/>
            </w:pPr>
            <w:r>
              <w:t>Child account, may or may not have its own generation.  NOTE - The REF*KY segment is used to notify the account has its own generation.</w:t>
            </w:r>
          </w:p>
          <w:p w14:paraId="23B6A727" w14:textId="77777777" w:rsidR="002023F4" w:rsidRDefault="002023F4" w:rsidP="00051076">
            <w:pPr>
              <w:ind w:right="144"/>
            </w:pPr>
          </w:p>
          <w:p w14:paraId="313750B8" w14:textId="77777777" w:rsidR="002023F4" w:rsidRPr="005715DF" w:rsidRDefault="002023F4" w:rsidP="00051076">
            <w:pPr>
              <w:rPr>
                <w:szCs w:val="24"/>
              </w:rPr>
            </w:pPr>
          </w:p>
        </w:tc>
      </w:tr>
    </w:tbl>
    <w:p w14:paraId="23593761" w14:textId="77777777" w:rsidR="002023F4" w:rsidRPr="00C52D8C" w:rsidRDefault="002023F4" w:rsidP="002023F4">
      <w:pPr>
        <w:rPr>
          <w:vanish/>
        </w:rPr>
      </w:pPr>
    </w:p>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2023F4" w:rsidRPr="000918D2" w14:paraId="3D6D5A94" w14:textId="77777777" w:rsidTr="00051076">
        <w:trPr>
          <w:cantSplit/>
        </w:trPr>
        <w:tc>
          <w:tcPr>
            <w:tcW w:w="1007" w:type="dxa"/>
          </w:tcPr>
          <w:p w14:paraId="30AE3B63" w14:textId="77777777" w:rsidR="002023F4" w:rsidRPr="000918D2" w:rsidRDefault="002023F4" w:rsidP="00051076">
            <w:pPr>
              <w:rPr>
                <w:b/>
              </w:rPr>
            </w:pPr>
            <w:r w:rsidRPr="000918D2">
              <w:rPr>
                <w:b/>
              </w:rPr>
              <w:t>Optional</w:t>
            </w:r>
          </w:p>
        </w:tc>
        <w:tc>
          <w:tcPr>
            <w:tcW w:w="1080" w:type="dxa"/>
          </w:tcPr>
          <w:p w14:paraId="272912D1" w14:textId="77777777" w:rsidR="002023F4" w:rsidRPr="000918D2" w:rsidRDefault="002023F4" w:rsidP="00051076">
            <w:pPr>
              <w:jc w:val="center"/>
              <w:rPr>
                <w:b/>
              </w:rPr>
            </w:pPr>
            <w:r w:rsidRPr="000918D2">
              <w:rPr>
                <w:b/>
              </w:rPr>
              <w:t>REF03</w:t>
            </w:r>
          </w:p>
        </w:tc>
        <w:tc>
          <w:tcPr>
            <w:tcW w:w="893" w:type="dxa"/>
          </w:tcPr>
          <w:p w14:paraId="6DC3AB33" w14:textId="77777777" w:rsidR="002023F4" w:rsidRPr="000918D2" w:rsidRDefault="002023F4" w:rsidP="00051076">
            <w:pPr>
              <w:jc w:val="center"/>
              <w:rPr>
                <w:b/>
              </w:rPr>
            </w:pPr>
            <w:r w:rsidRPr="000918D2">
              <w:rPr>
                <w:b/>
              </w:rPr>
              <w:t>352</w:t>
            </w:r>
          </w:p>
        </w:tc>
        <w:tc>
          <w:tcPr>
            <w:tcW w:w="4896" w:type="dxa"/>
            <w:gridSpan w:val="4"/>
          </w:tcPr>
          <w:p w14:paraId="068BA41D" w14:textId="77777777" w:rsidR="002023F4" w:rsidRPr="000918D2" w:rsidRDefault="002023F4" w:rsidP="00051076">
            <w:pPr>
              <w:rPr>
                <w:b/>
              </w:rPr>
            </w:pPr>
            <w:r w:rsidRPr="000918D2">
              <w:rPr>
                <w:b/>
              </w:rPr>
              <w:t>Description</w:t>
            </w:r>
          </w:p>
        </w:tc>
        <w:tc>
          <w:tcPr>
            <w:tcW w:w="432" w:type="dxa"/>
          </w:tcPr>
          <w:p w14:paraId="3623A542" w14:textId="77777777" w:rsidR="002023F4" w:rsidRPr="000918D2" w:rsidRDefault="002023F4" w:rsidP="00051076">
            <w:pPr>
              <w:rPr>
                <w:b/>
              </w:rPr>
            </w:pPr>
            <w:r w:rsidRPr="000918D2">
              <w:rPr>
                <w:b/>
              </w:rPr>
              <w:t>X</w:t>
            </w:r>
          </w:p>
        </w:tc>
        <w:tc>
          <w:tcPr>
            <w:tcW w:w="1440" w:type="dxa"/>
            <w:gridSpan w:val="2"/>
          </w:tcPr>
          <w:p w14:paraId="10879BB6" w14:textId="77777777" w:rsidR="002023F4" w:rsidRPr="000918D2" w:rsidRDefault="002023F4" w:rsidP="00051076">
            <w:pPr>
              <w:rPr>
                <w:b/>
              </w:rPr>
            </w:pPr>
            <w:r w:rsidRPr="000918D2">
              <w:rPr>
                <w:b/>
              </w:rPr>
              <w:t>AN 1/80</w:t>
            </w:r>
          </w:p>
        </w:tc>
      </w:tr>
      <w:tr w:rsidR="002023F4" w:rsidRPr="000918D2" w14:paraId="76D9973B" w14:textId="77777777" w:rsidTr="00051076">
        <w:trPr>
          <w:gridAfter w:val="1"/>
          <w:wAfter w:w="245" w:type="dxa"/>
          <w:cantSplit/>
        </w:trPr>
        <w:tc>
          <w:tcPr>
            <w:tcW w:w="2980" w:type="dxa"/>
            <w:gridSpan w:val="3"/>
          </w:tcPr>
          <w:p w14:paraId="2738A1DB" w14:textId="77777777" w:rsidR="002023F4" w:rsidRPr="000918D2" w:rsidRDefault="002023F4" w:rsidP="00051076">
            <w:pPr>
              <w:rPr>
                <w:b/>
              </w:rPr>
            </w:pPr>
          </w:p>
        </w:tc>
        <w:tc>
          <w:tcPr>
            <w:tcW w:w="6523" w:type="dxa"/>
            <w:gridSpan w:val="6"/>
          </w:tcPr>
          <w:p w14:paraId="42A609FA" w14:textId="77777777" w:rsidR="002023F4" w:rsidRPr="000918D2" w:rsidRDefault="002023F4" w:rsidP="00051076">
            <w:r w:rsidRPr="000918D2">
              <w:t>A free-form description to clarify the related data elements and their content</w:t>
            </w:r>
          </w:p>
        </w:tc>
      </w:tr>
      <w:tr w:rsidR="002023F4" w:rsidRPr="000918D2" w14:paraId="44416BB3" w14:textId="77777777" w:rsidTr="00051076">
        <w:trPr>
          <w:gridAfter w:val="1"/>
          <w:wAfter w:w="245" w:type="dxa"/>
          <w:cantSplit/>
        </w:trPr>
        <w:tc>
          <w:tcPr>
            <w:tcW w:w="3330" w:type="dxa"/>
            <w:gridSpan w:val="4"/>
          </w:tcPr>
          <w:p w14:paraId="148BA35A" w14:textId="77777777" w:rsidR="002023F4" w:rsidRPr="000918D2" w:rsidRDefault="002023F4" w:rsidP="00051076">
            <w:pPr>
              <w:rPr>
                <w:highlight w:val="yellow"/>
              </w:rPr>
            </w:pPr>
          </w:p>
        </w:tc>
        <w:tc>
          <w:tcPr>
            <w:tcW w:w="1080" w:type="dxa"/>
          </w:tcPr>
          <w:p w14:paraId="4C068358" w14:textId="77777777" w:rsidR="002023F4" w:rsidRPr="000918D2" w:rsidRDefault="002023F4" w:rsidP="00051076">
            <w:pPr>
              <w:rPr>
                <w:highlight w:val="yellow"/>
              </w:rPr>
            </w:pPr>
          </w:p>
        </w:tc>
        <w:tc>
          <w:tcPr>
            <w:tcW w:w="270" w:type="dxa"/>
          </w:tcPr>
          <w:p w14:paraId="30E9A408" w14:textId="77777777" w:rsidR="002023F4" w:rsidRPr="000918D2" w:rsidRDefault="002023F4" w:rsidP="00051076">
            <w:pPr>
              <w:rPr>
                <w:b/>
                <w:highlight w:val="yellow"/>
              </w:rPr>
            </w:pPr>
          </w:p>
        </w:tc>
        <w:tc>
          <w:tcPr>
            <w:tcW w:w="4823" w:type="dxa"/>
            <w:gridSpan w:val="3"/>
          </w:tcPr>
          <w:p w14:paraId="0E469150" w14:textId="77777777" w:rsidR="002023F4" w:rsidRPr="000918D2" w:rsidRDefault="002023F4" w:rsidP="00051076">
            <w:pPr>
              <w:rPr>
                <w:highlight w:val="yellow"/>
              </w:rPr>
            </w:pPr>
          </w:p>
        </w:tc>
      </w:tr>
      <w:tr w:rsidR="002023F4" w:rsidRPr="000918D2" w14:paraId="71533319" w14:textId="77777777" w:rsidTr="00051076">
        <w:trPr>
          <w:gridAfter w:val="1"/>
          <w:wAfter w:w="245" w:type="dxa"/>
          <w:cantSplit/>
        </w:trPr>
        <w:tc>
          <w:tcPr>
            <w:tcW w:w="4680" w:type="dxa"/>
            <w:gridSpan w:val="6"/>
          </w:tcPr>
          <w:p w14:paraId="1CCD905D" w14:textId="77777777" w:rsidR="002023F4" w:rsidRPr="000918D2" w:rsidRDefault="002023F4" w:rsidP="00051076">
            <w:pPr>
              <w:rPr>
                <w:b/>
              </w:rPr>
            </w:pPr>
          </w:p>
        </w:tc>
        <w:tc>
          <w:tcPr>
            <w:tcW w:w="4823" w:type="dxa"/>
            <w:gridSpan w:val="3"/>
            <w:shd w:val="pct5" w:color="auto" w:fill="FFFFFF"/>
          </w:tcPr>
          <w:p w14:paraId="15280D90" w14:textId="77777777" w:rsidR="002023F4" w:rsidRDefault="002023F4" w:rsidP="00051076">
            <w:r>
              <w:t xml:space="preserve">Aggregate Net Energy Meter Family ID Number used to identify the ANEM family. </w:t>
            </w:r>
          </w:p>
          <w:p w14:paraId="3C9D159E" w14:textId="77777777" w:rsidR="002023F4" w:rsidRPr="000918D2" w:rsidRDefault="002023F4" w:rsidP="00051076">
            <w:r>
              <w:t>Required for BGE when REF02 = CHILD, else optional</w:t>
            </w:r>
          </w:p>
        </w:tc>
      </w:tr>
    </w:tbl>
    <w:p w14:paraId="1FDC4B15" w14:textId="77777777" w:rsidR="004D26B8" w:rsidRDefault="004D26B8">
      <w:pPr>
        <w:widowControl/>
        <w:tabs>
          <w:tab w:val="right" w:pos="1800"/>
          <w:tab w:val="left" w:pos="2160"/>
        </w:tabs>
        <w:ind w:left="2160" w:hanging="2160"/>
        <w:rPr>
          <w:b/>
        </w:rPr>
      </w:pPr>
    </w:p>
    <w:p w14:paraId="613927FD" w14:textId="77777777" w:rsidR="004D26B8" w:rsidRDefault="004D26B8">
      <w:pPr>
        <w:widowControl/>
        <w:tabs>
          <w:tab w:val="right" w:pos="1800"/>
          <w:tab w:val="left" w:pos="2160"/>
        </w:tabs>
        <w:ind w:left="2160" w:hanging="2160"/>
        <w:rPr>
          <w:b/>
        </w:rPr>
      </w:pPr>
    </w:p>
    <w:p w14:paraId="68BFFA10" w14:textId="77777777" w:rsidR="004D26B8" w:rsidRDefault="004D26B8">
      <w:pPr>
        <w:pStyle w:val="Heading1"/>
        <w:rPr>
          <w:rFonts w:ascii="Times New Roman" w:hAnsi="Times New Roman"/>
          <w:snapToGrid w:val="0"/>
          <w:sz w:val="20"/>
        </w:rPr>
      </w:pPr>
      <w:r>
        <w:br w:type="page"/>
      </w:r>
      <w:r>
        <w:rPr>
          <w:snapToGrid w:val="0"/>
        </w:rPr>
        <w:tab/>
        <w:t xml:space="preserve">   </w:t>
      </w:r>
      <w:bookmarkStart w:id="497" w:name="_Toc470595230"/>
      <w:bookmarkStart w:id="498" w:name="_Toc475931833"/>
      <w:bookmarkStart w:id="499" w:name="_Toc475944586"/>
      <w:bookmarkStart w:id="500" w:name="_Toc475944686"/>
      <w:bookmarkStart w:id="501" w:name="_Toc478963416"/>
      <w:bookmarkStart w:id="502" w:name="_Toc478963616"/>
      <w:bookmarkStart w:id="503" w:name="_Toc481988105"/>
      <w:bookmarkStart w:id="504" w:name="_Toc493255119"/>
      <w:bookmarkStart w:id="505" w:name="_Toc528123538"/>
      <w:bookmarkStart w:id="506" w:name="_Toc534273934"/>
      <w:bookmarkStart w:id="507" w:name="_Toc534274034"/>
      <w:bookmarkStart w:id="508" w:name="_Toc535219938"/>
      <w:bookmarkStart w:id="509" w:name="_Toc5144174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Billing Cycle)</w:t>
      </w:r>
      <w:bookmarkEnd w:id="497"/>
      <w:bookmarkEnd w:id="498"/>
      <w:bookmarkEnd w:id="499"/>
      <w:bookmarkEnd w:id="500"/>
      <w:bookmarkEnd w:id="501"/>
      <w:bookmarkEnd w:id="502"/>
      <w:bookmarkEnd w:id="503"/>
      <w:bookmarkEnd w:id="504"/>
      <w:bookmarkEnd w:id="505"/>
      <w:bookmarkEnd w:id="506"/>
      <w:bookmarkEnd w:id="507"/>
      <w:bookmarkEnd w:id="508"/>
      <w:bookmarkEnd w:id="509"/>
    </w:p>
    <w:p w14:paraId="27E919E5"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493371D"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EB633F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EF4822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53273A2"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B8AB064"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29DE26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E03E089"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5C9D46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AE6CEE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39B8EE9"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30"/>
      </w:tblGrid>
      <w:tr w:rsidR="004D26B8" w14:paraId="54386F02" w14:textId="77777777">
        <w:tc>
          <w:tcPr>
            <w:tcW w:w="1980" w:type="dxa"/>
          </w:tcPr>
          <w:p w14:paraId="31C6868B" w14:textId="77777777" w:rsidR="004D26B8" w:rsidRDefault="004D26B8">
            <w:pPr>
              <w:ind w:right="144"/>
              <w:jc w:val="right"/>
              <w:rPr>
                <w:b/>
              </w:rPr>
            </w:pPr>
            <w:r>
              <w:rPr>
                <w:b/>
              </w:rPr>
              <w:t>PA Use:</w:t>
            </w:r>
          </w:p>
        </w:tc>
        <w:tc>
          <w:tcPr>
            <w:tcW w:w="180" w:type="dxa"/>
          </w:tcPr>
          <w:p w14:paraId="28244CC0" w14:textId="77777777" w:rsidR="004D26B8" w:rsidRDefault="004D26B8">
            <w:pPr>
              <w:ind w:right="144"/>
              <w:jc w:val="right"/>
              <w:rPr>
                <w:sz w:val="24"/>
              </w:rPr>
            </w:pPr>
          </w:p>
        </w:tc>
        <w:tc>
          <w:tcPr>
            <w:tcW w:w="3060" w:type="dxa"/>
            <w:tcBorders>
              <w:bottom w:val="nil"/>
            </w:tcBorders>
            <w:shd w:val="pct5" w:color="auto" w:fill="FFFFFF"/>
          </w:tcPr>
          <w:p w14:paraId="13A13BD1" w14:textId="77777777" w:rsidR="004D26B8" w:rsidRDefault="004D26B8">
            <w:pPr>
              <w:ind w:right="144"/>
            </w:pPr>
            <w:r>
              <w:t>LDC to ESP Request:</w:t>
            </w:r>
          </w:p>
          <w:p w14:paraId="2B808124" w14:textId="77777777" w:rsidR="004D26B8" w:rsidRDefault="004D26B8">
            <w:pPr>
              <w:ind w:right="144"/>
            </w:pPr>
            <w:r>
              <w:t>Accept Response:</w:t>
            </w:r>
          </w:p>
          <w:p w14:paraId="7BE70F1A" w14:textId="77777777" w:rsidR="004D26B8" w:rsidRDefault="004D26B8">
            <w:pPr>
              <w:pStyle w:val="Element"/>
              <w:spacing w:before="0"/>
              <w:rPr>
                <w:rFonts w:ascii="Times New Roman" w:hAnsi="Times New Roman"/>
              </w:rPr>
            </w:pPr>
            <w:r>
              <w:rPr>
                <w:rFonts w:ascii="Times New Roman" w:hAnsi="Times New Roman"/>
              </w:rPr>
              <w:t>Reject Response:</w:t>
            </w:r>
          </w:p>
          <w:p w14:paraId="6A3B4E28" w14:textId="77777777" w:rsidR="004D26B8" w:rsidRDefault="004D26B8">
            <w:pPr>
              <w:ind w:right="144"/>
            </w:pPr>
          </w:p>
          <w:p w14:paraId="00323C29" w14:textId="77777777" w:rsidR="004D26B8" w:rsidRDefault="004D26B8">
            <w:pPr>
              <w:ind w:right="144"/>
            </w:pPr>
            <w:r>
              <w:t>ESP to LDC Request:</w:t>
            </w:r>
          </w:p>
          <w:p w14:paraId="223AAC64" w14:textId="77777777" w:rsidR="004D26B8" w:rsidRDefault="004D26B8">
            <w:pPr>
              <w:ind w:right="144"/>
            </w:pPr>
            <w:r>
              <w:t>Response:</w:t>
            </w:r>
          </w:p>
        </w:tc>
        <w:tc>
          <w:tcPr>
            <w:tcW w:w="4230" w:type="dxa"/>
            <w:tcBorders>
              <w:bottom w:val="nil"/>
            </w:tcBorders>
            <w:shd w:val="pct5" w:color="auto" w:fill="FFFFFF"/>
          </w:tcPr>
          <w:p w14:paraId="3FF43459" w14:textId="77777777" w:rsidR="004D26B8" w:rsidRDefault="004D26B8">
            <w:pPr>
              <w:ind w:right="144"/>
            </w:pPr>
            <w:r>
              <w:t>Optional</w:t>
            </w:r>
          </w:p>
          <w:p w14:paraId="16890F27" w14:textId="77777777" w:rsidR="004D26B8" w:rsidRDefault="004D26B8">
            <w:pPr>
              <w:ind w:right="144"/>
            </w:pPr>
            <w:r>
              <w:t>Not Used</w:t>
            </w:r>
          </w:p>
          <w:p w14:paraId="23171653" w14:textId="77777777" w:rsidR="004D26B8" w:rsidRDefault="004D26B8">
            <w:pPr>
              <w:ind w:right="144"/>
            </w:pPr>
            <w:r>
              <w:t>Optional</w:t>
            </w:r>
          </w:p>
          <w:p w14:paraId="47C028BF" w14:textId="77777777" w:rsidR="004D26B8" w:rsidRDefault="004D26B8">
            <w:pPr>
              <w:ind w:right="144"/>
            </w:pPr>
          </w:p>
          <w:p w14:paraId="31E802E0" w14:textId="77777777" w:rsidR="004D26B8" w:rsidRDefault="004D26B8">
            <w:pPr>
              <w:ind w:right="144"/>
            </w:pPr>
            <w:r>
              <w:t>Not Used</w:t>
            </w:r>
          </w:p>
          <w:p w14:paraId="2CC31CE6" w14:textId="77777777" w:rsidR="004D26B8" w:rsidRDefault="004D26B8">
            <w:pPr>
              <w:ind w:right="144"/>
            </w:pPr>
            <w:r>
              <w:t>Not Used</w:t>
            </w:r>
          </w:p>
        </w:tc>
      </w:tr>
      <w:tr w:rsidR="004D26B8" w14:paraId="7B64CA4E" w14:textId="77777777">
        <w:tc>
          <w:tcPr>
            <w:tcW w:w="1980" w:type="dxa"/>
          </w:tcPr>
          <w:p w14:paraId="14077632" w14:textId="77777777" w:rsidR="004D26B8" w:rsidRDefault="004D26B8">
            <w:pPr>
              <w:ind w:right="144"/>
              <w:jc w:val="right"/>
              <w:rPr>
                <w:b/>
              </w:rPr>
            </w:pPr>
          </w:p>
        </w:tc>
        <w:tc>
          <w:tcPr>
            <w:tcW w:w="180" w:type="dxa"/>
            <w:tcBorders>
              <w:right w:val="nil"/>
            </w:tcBorders>
          </w:tcPr>
          <w:p w14:paraId="7D4E272A" w14:textId="77777777" w:rsidR="004D26B8" w:rsidRDefault="004D26B8">
            <w:pPr>
              <w:ind w:right="144"/>
              <w:jc w:val="right"/>
              <w:rPr>
                <w:sz w:val="24"/>
              </w:rPr>
            </w:pPr>
          </w:p>
        </w:tc>
        <w:tc>
          <w:tcPr>
            <w:tcW w:w="7290" w:type="dxa"/>
            <w:gridSpan w:val="2"/>
            <w:tcBorders>
              <w:left w:val="dotted" w:sz="4" w:space="0" w:color="auto"/>
            </w:tcBorders>
            <w:shd w:val="pct5" w:color="auto" w:fill="FFFFFF"/>
          </w:tcPr>
          <w:p w14:paraId="3A416FA4" w14:textId="77777777" w:rsidR="004D26B8" w:rsidRDefault="004D26B8">
            <w:pPr>
              <w:pBdr>
                <w:top w:val="single" w:sz="6" w:space="1" w:color="auto"/>
                <w:left w:val="single" w:sz="6" w:space="1" w:color="auto"/>
                <w:bottom w:val="single" w:sz="6" w:space="0" w:color="auto"/>
                <w:right w:val="single" w:sz="6" w:space="1" w:color="auto"/>
              </w:pBdr>
            </w:pPr>
            <w:r>
              <w:rPr>
                <w:b/>
              </w:rPr>
              <w:t>PA Note:</w:t>
            </w:r>
            <w:r>
              <w:t xml:space="preserve"> Normally, Bill Cycle (REF*BF) and Meter Cycle (REF*TZ) are the same. An exception is when the account is on a summary bill. When a customer is on a summary bill, the bill cycle (REF*BF) will reflect the cycle when the bill is issued to the customer. The meter cycle (REF*TX) will continue to indicate the cycle the account is read. </w:t>
            </w:r>
          </w:p>
        </w:tc>
      </w:tr>
      <w:tr w:rsidR="004D26B8" w14:paraId="72A4A95A" w14:textId="77777777">
        <w:tc>
          <w:tcPr>
            <w:tcW w:w="1980" w:type="dxa"/>
          </w:tcPr>
          <w:p w14:paraId="64B20978" w14:textId="77777777" w:rsidR="004D26B8" w:rsidRDefault="004D26B8">
            <w:pPr>
              <w:ind w:right="144"/>
              <w:jc w:val="right"/>
              <w:rPr>
                <w:b/>
              </w:rPr>
            </w:pPr>
            <w:r>
              <w:rPr>
                <w:b/>
              </w:rPr>
              <w:t>NJ Use:</w:t>
            </w:r>
          </w:p>
        </w:tc>
        <w:tc>
          <w:tcPr>
            <w:tcW w:w="180" w:type="dxa"/>
          </w:tcPr>
          <w:p w14:paraId="1D22399B" w14:textId="77777777" w:rsidR="004D26B8" w:rsidRDefault="004D26B8">
            <w:pPr>
              <w:ind w:right="144"/>
              <w:jc w:val="right"/>
              <w:rPr>
                <w:sz w:val="24"/>
              </w:rPr>
            </w:pPr>
          </w:p>
        </w:tc>
        <w:tc>
          <w:tcPr>
            <w:tcW w:w="3060" w:type="dxa"/>
            <w:shd w:val="pct5" w:color="auto" w:fill="FFFFFF"/>
          </w:tcPr>
          <w:p w14:paraId="4508B032" w14:textId="77777777" w:rsidR="004D26B8" w:rsidRDefault="004D26B8">
            <w:pPr>
              <w:ind w:right="144"/>
            </w:pPr>
            <w:r>
              <w:t>LDC to ESP Request:</w:t>
            </w:r>
          </w:p>
          <w:p w14:paraId="795C538A" w14:textId="77777777" w:rsidR="004D26B8" w:rsidRDefault="004D26B8">
            <w:pPr>
              <w:ind w:right="144"/>
            </w:pPr>
            <w:r>
              <w:t>Accept Response:</w:t>
            </w:r>
          </w:p>
          <w:p w14:paraId="65FDCC1E" w14:textId="77777777" w:rsidR="004D26B8" w:rsidRDefault="004D26B8">
            <w:pPr>
              <w:pStyle w:val="Element"/>
              <w:spacing w:before="0"/>
              <w:rPr>
                <w:rFonts w:ascii="Times New Roman" w:hAnsi="Times New Roman"/>
              </w:rPr>
            </w:pPr>
            <w:r>
              <w:rPr>
                <w:rFonts w:ascii="Times New Roman" w:hAnsi="Times New Roman"/>
              </w:rPr>
              <w:t>Reject Response:</w:t>
            </w:r>
          </w:p>
          <w:p w14:paraId="548C85D2" w14:textId="77777777" w:rsidR="004D26B8" w:rsidRDefault="004D26B8">
            <w:pPr>
              <w:ind w:right="144"/>
            </w:pPr>
          </w:p>
          <w:p w14:paraId="2DF6AAD9" w14:textId="77777777" w:rsidR="004D26B8" w:rsidRDefault="004D26B8">
            <w:pPr>
              <w:ind w:right="144"/>
            </w:pPr>
            <w:r>
              <w:t>ESP to LDC Request:</w:t>
            </w:r>
          </w:p>
          <w:p w14:paraId="6B050D56" w14:textId="77777777" w:rsidR="004D26B8" w:rsidRDefault="004D26B8">
            <w:pPr>
              <w:ind w:right="144"/>
            </w:pPr>
            <w:r>
              <w:t>Response:</w:t>
            </w:r>
          </w:p>
        </w:tc>
        <w:tc>
          <w:tcPr>
            <w:tcW w:w="4230" w:type="dxa"/>
            <w:shd w:val="pct5" w:color="auto" w:fill="FFFFFF"/>
          </w:tcPr>
          <w:p w14:paraId="3BDD9986" w14:textId="77777777" w:rsidR="004D26B8" w:rsidRDefault="004D26B8">
            <w:pPr>
              <w:ind w:right="144"/>
            </w:pPr>
            <w:r>
              <w:t>Optional</w:t>
            </w:r>
          </w:p>
          <w:p w14:paraId="3F577821" w14:textId="77777777" w:rsidR="004D26B8" w:rsidRDefault="004D26B8">
            <w:pPr>
              <w:ind w:right="144"/>
            </w:pPr>
            <w:r>
              <w:t>Not Used</w:t>
            </w:r>
          </w:p>
          <w:p w14:paraId="19A86AA6" w14:textId="77777777" w:rsidR="004D26B8" w:rsidRDefault="004D26B8">
            <w:pPr>
              <w:ind w:right="144"/>
            </w:pPr>
            <w:r>
              <w:t>Optional</w:t>
            </w:r>
          </w:p>
          <w:p w14:paraId="6D1021EB" w14:textId="77777777" w:rsidR="004D26B8" w:rsidRDefault="004D26B8">
            <w:pPr>
              <w:ind w:right="144"/>
            </w:pPr>
          </w:p>
          <w:p w14:paraId="1EF21661" w14:textId="77777777" w:rsidR="004D26B8" w:rsidRDefault="004D26B8">
            <w:pPr>
              <w:ind w:right="144"/>
            </w:pPr>
            <w:r>
              <w:t>Not Used</w:t>
            </w:r>
          </w:p>
          <w:p w14:paraId="48515131" w14:textId="77777777" w:rsidR="004D26B8" w:rsidRDefault="004D26B8">
            <w:pPr>
              <w:ind w:right="144"/>
            </w:pPr>
            <w:r>
              <w:t>Not Used</w:t>
            </w:r>
          </w:p>
        </w:tc>
      </w:tr>
      <w:tr w:rsidR="004D26B8" w14:paraId="1D2C863F" w14:textId="77777777">
        <w:tc>
          <w:tcPr>
            <w:tcW w:w="1980" w:type="dxa"/>
          </w:tcPr>
          <w:p w14:paraId="3201D8C2" w14:textId="77777777" w:rsidR="004D26B8" w:rsidRDefault="004D26B8">
            <w:pPr>
              <w:ind w:right="144"/>
              <w:jc w:val="right"/>
              <w:rPr>
                <w:b/>
              </w:rPr>
            </w:pPr>
            <w:r>
              <w:rPr>
                <w:b/>
              </w:rPr>
              <w:t>DE Use:</w:t>
            </w:r>
          </w:p>
        </w:tc>
        <w:tc>
          <w:tcPr>
            <w:tcW w:w="180" w:type="dxa"/>
          </w:tcPr>
          <w:p w14:paraId="0BE55615" w14:textId="77777777" w:rsidR="004D26B8" w:rsidRDefault="004D26B8">
            <w:pPr>
              <w:ind w:right="144"/>
              <w:jc w:val="right"/>
              <w:rPr>
                <w:sz w:val="24"/>
              </w:rPr>
            </w:pPr>
          </w:p>
        </w:tc>
        <w:tc>
          <w:tcPr>
            <w:tcW w:w="7290" w:type="dxa"/>
            <w:gridSpan w:val="2"/>
            <w:shd w:val="pct5" w:color="auto" w:fill="FFFFFF"/>
          </w:tcPr>
          <w:p w14:paraId="782421AB" w14:textId="77777777" w:rsidR="004D26B8" w:rsidRDefault="004D26B8">
            <w:pPr>
              <w:ind w:right="144"/>
            </w:pPr>
            <w:r>
              <w:t>Same as NJ</w:t>
            </w:r>
          </w:p>
        </w:tc>
      </w:tr>
      <w:tr w:rsidR="004D26B8" w14:paraId="0AB65704" w14:textId="77777777">
        <w:tc>
          <w:tcPr>
            <w:tcW w:w="1980" w:type="dxa"/>
          </w:tcPr>
          <w:p w14:paraId="5026F2BB" w14:textId="77777777" w:rsidR="004D26B8" w:rsidRDefault="004D26B8">
            <w:pPr>
              <w:ind w:right="144"/>
              <w:jc w:val="right"/>
              <w:rPr>
                <w:b/>
              </w:rPr>
            </w:pPr>
            <w:r>
              <w:rPr>
                <w:b/>
              </w:rPr>
              <w:t>MD Use:</w:t>
            </w:r>
          </w:p>
        </w:tc>
        <w:tc>
          <w:tcPr>
            <w:tcW w:w="180" w:type="dxa"/>
          </w:tcPr>
          <w:p w14:paraId="013AD398" w14:textId="77777777" w:rsidR="004D26B8" w:rsidRDefault="004D26B8">
            <w:pPr>
              <w:ind w:right="144"/>
              <w:jc w:val="right"/>
              <w:rPr>
                <w:sz w:val="24"/>
              </w:rPr>
            </w:pPr>
          </w:p>
        </w:tc>
        <w:tc>
          <w:tcPr>
            <w:tcW w:w="7290" w:type="dxa"/>
            <w:gridSpan w:val="2"/>
            <w:shd w:val="pct5" w:color="auto" w:fill="FFFFFF"/>
          </w:tcPr>
          <w:p w14:paraId="48D411A9" w14:textId="77777777" w:rsidR="004D26B8" w:rsidRDefault="004D26B8">
            <w:pPr>
              <w:ind w:right="144"/>
            </w:pPr>
            <w:r>
              <w:t>Same as NJ</w:t>
            </w:r>
          </w:p>
        </w:tc>
      </w:tr>
      <w:tr w:rsidR="004D26B8" w14:paraId="1E99DFD7" w14:textId="77777777">
        <w:tc>
          <w:tcPr>
            <w:tcW w:w="1980" w:type="dxa"/>
          </w:tcPr>
          <w:p w14:paraId="1034F27F" w14:textId="77777777" w:rsidR="004D26B8" w:rsidRDefault="004D26B8">
            <w:pPr>
              <w:ind w:right="144"/>
              <w:jc w:val="right"/>
              <w:rPr>
                <w:b/>
              </w:rPr>
            </w:pPr>
            <w:r>
              <w:rPr>
                <w:b/>
              </w:rPr>
              <w:t>Example:</w:t>
            </w:r>
          </w:p>
        </w:tc>
        <w:tc>
          <w:tcPr>
            <w:tcW w:w="180" w:type="dxa"/>
          </w:tcPr>
          <w:p w14:paraId="5A47B4E6" w14:textId="77777777" w:rsidR="004D26B8" w:rsidRDefault="004D26B8">
            <w:pPr>
              <w:ind w:right="144"/>
              <w:jc w:val="right"/>
              <w:rPr>
                <w:sz w:val="24"/>
              </w:rPr>
            </w:pPr>
          </w:p>
        </w:tc>
        <w:tc>
          <w:tcPr>
            <w:tcW w:w="7290" w:type="dxa"/>
            <w:gridSpan w:val="2"/>
            <w:shd w:val="pct5" w:color="auto" w:fill="FFFFFF"/>
          </w:tcPr>
          <w:p w14:paraId="0BF3AF54" w14:textId="77777777" w:rsidR="004D26B8" w:rsidRDefault="004D26B8">
            <w:pPr>
              <w:ind w:right="144"/>
            </w:pPr>
            <w:r>
              <w:t>REF*BF*15</w:t>
            </w:r>
          </w:p>
        </w:tc>
      </w:tr>
    </w:tbl>
    <w:p w14:paraId="102D0909" w14:textId="77777777" w:rsidR="004D26B8" w:rsidRDefault="004D26B8">
      <w:pPr>
        <w:widowControl/>
      </w:pPr>
    </w:p>
    <w:p w14:paraId="2AC04E26" w14:textId="77777777" w:rsidR="004D26B8" w:rsidRDefault="004D26B8">
      <w:pPr>
        <w:widowControl/>
        <w:jc w:val="center"/>
        <w:rPr>
          <w:b/>
        </w:rPr>
      </w:pPr>
      <w:r>
        <w:rPr>
          <w:b/>
        </w:rPr>
        <w:t>Data Element Summary</w:t>
      </w:r>
    </w:p>
    <w:p w14:paraId="2E82E44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E7BE416"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ECE501E" w14:textId="77777777" w:rsidTr="0075079C">
        <w:trPr>
          <w:cantSplit/>
        </w:trPr>
        <w:tc>
          <w:tcPr>
            <w:tcW w:w="1007" w:type="dxa"/>
          </w:tcPr>
          <w:p w14:paraId="21EA029A"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97282EC" w14:textId="77777777" w:rsidR="004D26B8" w:rsidRDefault="004D26B8">
            <w:pPr>
              <w:widowControl/>
              <w:ind w:right="144"/>
              <w:jc w:val="center"/>
              <w:rPr>
                <w:sz w:val="24"/>
              </w:rPr>
            </w:pPr>
            <w:r>
              <w:rPr>
                <w:b/>
              </w:rPr>
              <w:t>REF01</w:t>
            </w:r>
          </w:p>
        </w:tc>
        <w:tc>
          <w:tcPr>
            <w:tcW w:w="893" w:type="dxa"/>
          </w:tcPr>
          <w:p w14:paraId="29155B52" w14:textId="77777777" w:rsidR="004D26B8" w:rsidRDefault="004D26B8">
            <w:pPr>
              <w:widowControl/>
              <w:ind w:right="144"/>
              <w:jc w:val="center"/>
              <w:rPr>
                <w:sz w:val="24"/>
              </w:rPr>
            </w:pPr>
            <w:r>
              <w:rPr>
                <w:b/>
              </w:rPr>
              <w:t>128</w:t>
            </w:r>
          </w:p>
        </w:tc>
        <w:tc>
          <w:tcPr>
            <w:tcW w:w="4896" w:type="dxa"/>
            <w:gridSpan w:val="4"/>
          </w:tcPr>
          <w:p w14:paraId="335D2C7C" w14:textId="77777777" w:rsidR="004D26B8" w:rsidRDefault="004D26B8">
            <w:pPr>
              <w:widowControl/>
              <w:ind w:right="144"/>
              <w:rPr>
                <w:sz w:val="24"/>
              </w:rPr>
            </w:pPr>
            <w:r>
              <w:rPr>
                <w:b/>
              </w:rPr>
              <w:t>Reference Identification Qualifier</w:t>
            </w:r>
          </w:p>
        </w:tc>
        <w:tc>
          <w:tcPr>
            <w:tcW w:w="432" w:type="dxa"/>
          </w:tcPr>
          <w:p w14:paraId="188066C4" w14:textId="77777777" w:rsidR="004D26B8" w:rsidRDefault="004D26B8">
            <w:pPr>
              <w:widowControl/>
              <w:ind w:right="144"/>
              <w:rPr>
                <w:sz w:val="24"/>
              </w:rPr>
            </w:pPr>
            <w:r>
              <w:rPr>
                <w:b/>
              </w:rPr>
              <w:t>M</w:t>
            </w:r>
          </w:p>
        </w:tc>
        <w:tc>
          <w:tcPr>
            <w:tcW w:w="1440" w:type="dxa"/>
            <w:gridSpan w:val="3"/>
          </w:tcPr>
          <w:p w14:paraId="10F33F41" w14:textId="77777777" w:rsidR="004D26B8" w:rsidRDefault="004D26B8">
            <w:pPr>
              <w:widowControl/>
              <w:ind w:right="144"/>
              <w:rPr>
                <w:sz w:val="24"/>
              </w:rPr>
            </w:pPr>
            <w:r>
              <w:rPr>
                <w:b/>
              </w:rPr>
              <w:t>ID 2/3</w:t>
            </w:r>
          </w:p>
        </w:tc>
      </w:tr>
      <w:tr w:rsidR="004D26B8" w14:paraId="160F3D4E" w14:textId="77777777" w:rsidTr="0075079C">
        <w:trPr>
          <w:gridAfter w:val="1"/>
          <w:wAfter w:w="245" w:type="dxa"/>
          <w:cantSplit/>
        </w:trPr>
        <w:tc>
          <w:tcPr>
            <w:tcW w:w="2980" w:type="dxa"/>
            <w:gridSpan w:val="3"/>
          </w:tcPr>
          <w:p w14:paraId="2BE46EE2" w14:textId="77777777" w:rsidR="004D26B8" w:rsidRDefault="004D26B8">
            <w:pPr>
              <w:pStyle w:val="Definition"/>
              <w:widowControl/>
              <w:rPr>
                <w:rFonts w:ascii="Times New Roman" w:hAnsi="Times New Roman"/>
              </w:rPr>
            </w:pPr>
          </w:p>
        </w:tc>
        <w:tc>
          <w:tcPr>
            <w:tcW w:w="6523" w:type="dxa"/>
            <w:gridSpan w:val="7"/>
          </w:tcPr>
          <w:p w14:paraId="757EA1B9"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252552FA" w14:textId="77777777" w:rsidTr="0075079C">
        <w:trPr>
          <w:gridAfter w:val="2"/>
          <w:wAfter w:w="388" w:type="dxa"/>
          <w:cantSplit/>
        </w:trPr>
        <w:tc>
          <w:tcPr>
            <w:tcW w:w="3311" w:type="dxa"/>
            <w:gridSpan w:val="4"/>
          </w:tcPr>
          <w:p w14:paraId="61AF9FFE" w14:textId="77777777" w:rsidR="004D26B8" w:rsidRDefault="004D26B8">
            <w:pPr>
              <w:widowControl/>
              <w:ind w:right="144"/>
              <w:rPr>
                <w:sz w:val="24"/>
              </w:rPr>
            </w:pPr>
          </w:p>
        </w:tc>
        <w:tc>
          <w:tcPr>
            <w:tcW w:w="1152" w:type="dxa"/>
          </w:tcPr>
          <w:p w14:paraId="2999B821" w14:textId="77777777" w:rsidR="004D26B8" w:rsidRDefault="004D26B8">
            <w:pPr>
              <w:widowControl/>
              <w:ind w:right="144"/>
              <w:rPr>
                <w:sz w:val="24"/>
              </w:rPr>
            </w:pPr>
            <w:r>
              <w:t>BF</w:t>
            </w:r>
          </w:p>
        </w:tc>
        <w:tc>
          <w:tcPr>
            <w:tcW w:w="217" w:type="dxa"/>
          </w:tcPr>
          <w:p w14:paraId="09399033" w14:textId="77777777" w:rsidR="004D26B8" w:rsidRDefault="004D26B8">
            <w:pPr>
              <w:widowControl/>
              <w:ind w:right="144"/>
              <w:rPr>
                <w:sz w:val="24"/>
              </w:rPr>
            </w:pPr>
          </w:p>
        </w:tc>
        <w:tc>
          <w:tcPr>
            <w:tcW w:w="4680" w:type="dxa"/>
            <w:gridSpan w:val="3"/>
          </w:tcPr>
          <w:p w14:paraId="005DAF93" w14:textId="77777777" w:rsidR="004D26B8" w:rsidRDefault="004D26B8">
            <w:pPr>
              <w:widowControl/>
              <w:ind w:right="144"/>
              <w:jc w:val="both"/>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4D26B8" w14:paraId="539FBDF4" w14:textId="77777777" w:rsidTr="0075079C">
        <w:trPr>
          <w:gridAfter w:val="2"/>
          <w:wAfter w:w="388" w:type="dxa"/>
          <w:cantSplit/>
        </w:trPr>
        <w:tc>
          <w:tcPr>
            <w:tcW w:w="4680" w:type="dxa"/>
            <w:gridSpan w:val="6"/>
          </w:tcPr>
          <w:p w14:paraId="23ECF99F" w14:textId="77777777" w:rsidR="004D26B8" w:rsidRDefault="004D26B8">
            <w:pPr>
              <w:widowControl/>
              <w:ind w:right="144"/>
              <w:rPr>
                <w:sz w:val="24"/>
              </w:rPr>
            </w:pPr>
          </w:p>
        </w:tc>
        <w:tc>
          <w:tcPr>
            <w:tcW w:w="4680" w:type="dxa"/>
            <w:gridSpan w:val="3"/>
            <w:shd w:val="pct5" w:color="auto" w:fill="FFFFFF"/>
          </w:tcPr>
          <w:p w14:paraId="5530FE7C" w14:textId="77777777" w:rsidR="004D26B8" w:rsidRDefault="004D26B8">
            <w:pPr>
              <w:widowControl/>
              <w:ind w:right="144"/>
              <w:jc w:val="both"/>
              <w:rPr>
                <w:sz w:val="24"/>
              </w:rPr>
            </w:pPr>
            <w:r>
              <w:t>LDC Billing cycle.  Cycle number when the billing will be rendered.</w:t>
            </w:r>
          </w:p>
        </w:tc>
      </w:tr>
      <w:tr w:rsidR="004D26B8" w14:paraId="45C4CCB9" w14:textId="77777777" w:rsidTr="0075079C">
        <w:trPr>
          <w:cantSplit/>
        </w:trPr>
        <w:tc>
          <w:tcPr>
            <w:tcW w:w="1007" w:type="dxa"/>
          </w:tcPr>
          <w:p w14:paraId="32470A7D" w14:textId="77777777" w:rsidR="004D26B8" w:rsidRDefault="004D26B8">
            <w:pPr>
              <w:widowControl/>
              <w:ind w:right="144"/>
              <w:rPr>
                <w:sz w:val="24"/>
              </w:rPr>
            </w:pPr>
            <w:r>
              <w:rPr>
                <w:b/>
                <w:sz w:val="16"/>
              </w:rPr>
              <w:t>Must Use</w:t>
            </w:r>
          </w:p>
        </w:tc>
        <w:tc>
          <w:tcPr>
            <w:tcW w:w="1080" w:type="dxa"/>
          </w:tcPr>
          <w:p w14:paraId="6A6A36DF" w14:textId="77777777" w:rsidR="004D26B8" w:rsidRDefault="004D26B8">
            <w:pPr>
              <w:widowControl/>
              <w:ind w:right="144"/>
              <w:jc w:val="center"/>
              <w:rPr>
                <w:sz w:val="24"/>
              </w:rPr>
            </w:pPr>
            <w:r>
              <w:rPr>
                <w:b/>
              </w:rPr>
              <w:t>REF02</w:t>
            </w:r>
          </w:p>
        </w:tc>
        <w:tc>
          <w:tcPr>
            <w:tcW w:w="893" w:type="dxa"/>
          </w:tcPr>
          <w:p w14:paraId="07C80492" w14:textId="77777777" w:rsidR="004D26B8" w:rsidRDefault="004D26B8">
            <w:pPr>
              <w:widowControl/>
              <w:ind w:right="144"/>
              <w:jc w:val="center"/>
              <w:rPr>
                <w:sz w:val="24"/>
              </w:rPr>
            </w:pPr>
            <w:r>
              <w:rPr>
                <w:b/>
              </w:rPr>
              <w:t>127</w:t>
            </w:r>
          </w:p>
        </w:tc>
        <w:tc>
          <w:tcPr>
            <w:tcW w:w="4896" w:type="dxa"/>
            <w:gridSpan w:val="4"/>
          </w:tcPr>
          <w:p w14:paraId="1F641CAC" w14:textId="77777777" w:rsidR="004D26B8" w:rsidRDefault="004D26B8">
            <w:pPr>
              <w:widowControl/>
              <w:ind w:right="144"/>
              <w:rPr>
                <w:sz w:val="24"/>
              </w:rPr>
            </w:pPr>
            <w:r>
              <w:rPr>
                <w:b/>
              </w:rPr>
              <w:t>Reference Identification</w:t>
            </w:r>
          </w:p>
        </w:tc>
        <w:tc>
          <w:tcPr>
            <w:tcW w:w="432" w:type="dxa"/>
          </w:tcPr>
          <w:p w14:paraId="5EACBED6" w14:textId="77777777" w:rsidR="004D26B8" w:rsidRDefault="004D26B8">
            <w:pPr>
              <w:widowControl/>
              <w:ind w:right="144"/>
              <w:rPr>
                <w:sz w:val="24"/>
              </w:rPr>
            </w:pPr>
            <w:r>
              <w:rPr>
                <w:b/>
              </w:rPr>
              <w:t>X</w:t>
            </w:r>
          </w:p>
        </w:tc>
        <w:tc>
          <w:tcPr>
            <w:tcW w:w="1440" w:type="dxa"/>
            <w:gridSpan w:val="3"/>
          </w:tcPr>
          <w:p w14:paraId="2421F51B" w14:textId="77777777" w:rsidR="004D26B8" w:rsidRDefault="004D26B8">
            <w:pPr>
              <w:widowControl/>
              <w:ind w:right="144"/>
              <w:rPr>
                <w:sz w:val="24"/>
              </w:rPr>
            </w:pPr>
            <w:r>
              <w:rPr>
                <w:b/>
              </w:rPr>
              <w:t>AN 1/30</w:t>
            </w:r>
          </w:p>
        </w:tc>
      </w:tr>
      <w:tr w:rsidR="004D26B8" w14:paraId="74E506AF" w14:textId="77777777" w:rsidTr="0075079C">
        <w:trPr>
          <w:gridAfter w:val="1"/>
          <w:wAfter w:w="245" w:type="dxa"/>
          <w:cantSplit/>
        </w:trPr>
        <w:tc>
          <w:tcPr>
            <w:tcW w:w="2980" w:type="dxa"/>
            <w:gridSpan w:val="3"/>
          </w:tcPr>
          <w:p w14:paraId="29EEACBA" w14:textId="77777777" w:rsidR="004D26B8" w:rsidRDefault="004D26B8">
            <w:pPr>
              <w:pStyle w:val="Definition"/>
              <w:widowControl/>
              <w:rPr>
                <w:rFonts w:ascii="Times New Roman" w:hAnsi="Times New Roman"/>
              </w:rPr>
            </w:pPr>
          </w:p>
        </w:tc>
        <w:tc>
          <w:tcPr>
            <w:tcW w:w="6523" w:type="dxa"/>
            <w:gridSpan w:val="7"/>
          </w:tcPr>
          <w:p w14:paraId="4465150A"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13E508D" w14:textId="77777777" w:rsidR="004D26B8" w:rsidRDefault="004D26B8">
      <w:pPr>
        <w:pStyle w:val="Heading1"/>
        <w:rPr>
          <w:rFonts w:ascii="Times New Roman" w:hAnsi="Times New Roman"/>
          <w:snapToGrid w:val="0"/>
          <w:sz w:val="20"/>
        </w:rPr>
      </w:pPr>
      <w:r>
        <w:br w:type="page"/>
      </w:r>
      <w:r>
        <w:rPr>
          <w:snapToGrid w:val="0"/>
        </w:rPr>
        <w:tab/>
        <w:t xml:space="preserve">   </w:t>
      </w:r>
      <w:bookmarkStart w:id="510" w:name="_Toc470595231"/>
      <w:bookmarkStart w:id="511" w:name="_Toc475931834"/>
      <w:bookmarkStart w:id="512" w:name="_Toc475944587"/>
      <w:bookmarkStart w:id="513" w:name="_Toc475944687"/>
      <w:bookmarkStart w:id="514" w:name="_Toc478963417"/>
      <w:bookmarkStart w:id="515" w:name="_Toc478963617"/>
      <w:bookmarkStart w:id="516" w:name="_Toc481988106"/>
      <w:bookmarkStart w:id="517" w:name="_Toc493255120"/>
      <w:bookmarkStart w:id="518" w:name="_Toc528123539"/>
      <w:bookmarkStart w:id="519" w:name="_Toc534273935"/>
      <w:bookmarkStart w:id="520" w:name="_Toc534274035"/>
      <w:bookmarkStart w:id="521" w:name="_Toc535219939"/>
      <w:bookmarkStart w:id="522" w:name="_Toc51441745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(BLT=Billing Type)</w:t>
      </w:r>
      <w:bookmarkEnd w:id="510"/>
      <w:bookmarkEnd w:id="511"/>
      <w:bookmarkEnd w:id="512"/>
      <w:bookmarkEnd w:id="513"/>
      <w:bookmarkEnd w:id="514"/>
      <w:bookmarkEnd w:id="515"/>
      <w:bookmarkEnd w:id="516"/>
      <w:bookmarkEnd w:id="517"/>
      <w:bookmarkEnd w:id="518"/>
      <w:bookmarkEnd w:id="519"/>
      <w:bookmarkEnd w:id="520"/>
      <w:bookmarkEnd w:id="521"/>
      <w:bookmarkEnd w:id="522"/>
    </w:p>
    <w:p w14:paraId="1EA4F722"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9A998E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A5B0585"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50EF9CF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65FE9C"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AE56DB4"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EAE73B9"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59A582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D357343"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693C50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DFA88C4" w14:textId="77777777" w:rsidR="004D26B8" w:rsidRDefault="004D26B8">
      <w:pPr>
        <w:tabs>
          <w:tab w:val="right" w:pos="1800"/>
          <w:tab w:val="left" w:pos="2160"/>
          <w:tab w:val="left" w:pos="2520"/>
        </w:tabs>
        <w:ind w:left="2520" w:hanging="2520"/>
      </w:pPr>
      <w:r>
        <w:rPr>
          <w:snapToGrid w:val="0"/>
        </w:rPr>
        <w:tab/>
      </w:r>
      <w:r>
        <w:rPr>
          <w:b/>
          <w:snapToGrid w:val="0"/>
        </w:rPr>
        <w:t>Comments:</w:t>
      </w:r>
      <w:r>
        <w:rPr>
          <w:b/>
          <w:snapToGrid w:val="0"/>
        </w:rPr>
        <w:tab/>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5E46CD5C" w14:textId="77777777">
        <w:tc>
          <w:tcPr>
            <w:tcW w:w="1980" w:type="dxa"/>
          </w:tcPr>
          <w:p w14:paraId="6F5D9E44" w14:textId="77777777" w:rsidR="004D26B8" w:rsidRDefault="004D26B8">
            <w:pPr>
              <w:ind w:right="144"/>
              <w:jc w:val="right"/>
              <w:rPr>
                <w:b/>
              </w:rPr>
            </w:pPr>
            <w:r>
              <w:rPr>
                <w:b/>
              </w:rPr>
              <w:t>PA Use:</w:t>
            </w:r>
          </w:p>
        </w:tc>
        <w:tc>
          <w:tcPr>
            <w:tcW w:w="180" w:type="dxa"/>
          </w:tcPr>
          <w:p w14:paraId="758D9973" w14:textId="77777777" w:rsidR="004D26B8" w:rsidRDefault="004D26B8">
            <w:pPr>
              <w:ind w:right="144"/>
              <w:jc w:val="right"/>
              <w:rPr>
                <w:sz w:val="24"/>
              </w:rPr>
            </w:pPr>
          </w:p>
        </w:tc>
        <w:tc>
          <w:tcPr>
            <w:tcW w:w="2700" w:type="dxa"/>
            <w:shd w:val="pct5" w:color="auto" w:fill="FFFFFF"/>
          </w:tcPr>
          <w:p w14:paraId="5444CFA1" w14:textId="77777777" w:rsidR="004D26B8" w:rsidRDefault="004D26B8">
            <w:pPr>
              <w:ind w:right="144"/>
            </w:pPr>
            <w:r>
              <w:t>LDC to ESP Request:</w:t>
            </w:r>
          </w:p>
          <w:p w14:paraId="6EDE4141" w14:textId="77777777" w:rsidR="004D26B8" w:rsidRDefault="004D26B8">
            <w:pPr>
              <w:ind w:right="144"/>
            </w:pPr>
            <w:r>
              <w:t>Accept Response:</w:t>
            </w:r>
          </w:p>
          <w:p w14:paraId="5F7A5EC9" w14:textId="77777777" w:rsidR="004D26B8" w:rsidRDefault="004D26B8">
            <w:pPr>
              <w:ind w:right="144"/>
            </w:pPr>
            <w:r>
              <w:t>Reject Response:</w:t>
            </w:r>
          </w:p>
          <w:p w14:paraId="74932EBE" w14:textId="77777777" w:rsidR="004D26B8" w:rsidRDefault="004D26B8">
            <w:pPr>
              <w:ind w:right="144"/>
            </w:pPr>
          </w:p>
          <w:p w14:paraId="4D75142D" w14:textId="77777777" w:rsidR="004D26B8" w:rsidRDefault="004D26B8">
            <w:pPr>
              <w:ind w:right="144"/>
            </w:pPr>
            <w:r>
              <w:t>ESP to LDC Request:</w:t>
            </w:r>
          </w:p>
          <w:p w14:paraId="1F93E495" w14:textId="77777777" w:rsidR="004D26B8" w:rsidRDefault="004D26B8">
            <w:pPr>
              <w:ind w:right="144"/>
            </w:pPr>
            <w:r>
              <w:t>Accept Response:</w:t>
            </w:r>
          </w:p>
          <w:p w14:paraId="07B4E0A1" w14:textId="77777777" w:rsidR="004D26B8" w:rsidRDefault="004D26B8">
            <w:pPr>
              <w:ind w:right="144"/>
            </w:pPr>
            <w:r>
              <w:t>Reject Response:</w:t>
            </w:r>
          </w:p>
        </w:tc>
        <w:tc>
          <w:tcPr>
            <w:tcW w:w="4680" w:type="dxa"/>
            <w:shd w:val="pct5" w:color="auto" w:fill="FFFFFF"/>
          </w:tcPr>
          <w:p w14:paraId="411A3251" w14:textId="77777777" w:rsidR="004D26B8" w:rsidRDefault="004D26B8">
            <w:pPr>
              <w:pStyle w:val="Element"/>
              <w:spacing w:before="0"/>
              <w:rPr>
                <w:rFonts w:ascii="Times New Roman" w:hAnsi="Times New Roman"/>
              </w:rPr>
            </w:pPr>
            <w:r>
              <w:rPr>
                <w:rFonts w:ascii="Times New Roman" w:hAnsi="Times New Roman"/>
              </w:rPr>
              <w:t>Optional</w:t>
            </w:r>
          </w:p>
          <w:p w14:paraId="25091F40" w14:textId="77777777" w:rsidR="004D26B8" w:rsidRDefault="004D26B8">
            <w:pPr>
              <w:ind w:right="144"/>
            </w:pPr>
            <w:r>
              <w:t>Optional</w:t>
            </w:r>
          </w:p>
          <w:p w14:paraId="6A009B36" w14:textId="77777777" w:rsidR="004D26B8" w:rsidRDefault="004D26B8">
            <w:pPr>
              <w:ind w:right="144"/>
            </w:pPr>
            <w:r>
              <w:t>Optional</w:t>
            </w:r>
          </w:p>
          <w:p w14:paraId="344F52F7" w14:textId="77777777" w:rsidR="004D26B8" w:rsidRDefault="004D26B8">
            <w:pPr>
              <w:ind w:right="144"/>
            </w:pPr>
          </w:p>
          <w:p w14:paraId="622E9A3B" w14:textId="77777777" w:rsidR="004D26B8" w:rsidRDefault="004D26B8">
            <w:pPr>
              <w:ind w:right="144"/>
            </w:pPr>
            <w:r>
              <w:t>Optional</w:t>
            </w:r>
          </w:p>
          <w:p w14:paraId="30DFB4BB" w14:textId="77777777" w:rsidR="004D26B8" w:rsidRDefault="004D26B8">
            <w:pPr>
              <w:ind w:right="144"/>
            </w:pPr>
            <w:r>
              <w:t>Optional</w:t>
            </w:r>
          </w:p>
          <w:p w14:paraId="112547F9" w14:textId="77777777" w:rsidR="004D26B8" w:rsidRDefault="004D26B8">
            <w:pPr>
              <w:ind w:right="144"/>
            </w:pPr>
            <w:r>
              <w:t>Optional</w:t>
            </w:r>
          </w:p>
        </w:tc>
      </w:tr>
      <w:tr w:rsidR="004D26B8" w14:paraId="4793BE12" w14:textId="77777777">
        <w:tc>
          <w:tcPr>
            <w:tcW w:w="1980" w:type="dxa"/>
          </w:tcPr>
          <w:p w14:paraId="5D411B36" w14:textId="77777777" w:rsidR="004D26B8" w:rsidRDefault="004D26B8">
            <w:pPr>
              <w:ind w:right="144"/>
              <w:jc w:val="right"/>
              <w:rPr>
                <w:b/>
              </w:rPr>
            </w:pPr>
            <w:r>
              <w:rPr>
                <w:b/>
              </w:rPr>
              <w:t>NJ Use:</w:t>
            </w:r>
          </w:p>
        </w:tc>
        <w:tc>
          <w:tcPr>
            <w:tcW w:w="180" w:type="dxa"/>
          </w:tcPr>
          <w:p w14:paraId="25BDC9D3" w14:textId="77777777" w:rsidR="004D26B8" w:rsidRDefault="004D26B8">
            <w:pPr>
              <w:ind w:right="144"/>
              <w:jc w:val="right"/>
              <w:rPr>
                <w:sz w:val="24"/>
              </w:rPr>
            </w:pPr>
          </w:p>
        </w:tc>
        <w:tc>
          <w:tcPr>
            <w:tcW w:w="7380" w:type="dxa"/>
            <w:gridSpan w:val="2"/>
            <w:shd w:val="pct5" w:color="auto" w:fill="FFFFFF"/>
          </w:tcPr>
          <w:p w14:paraId="7CF46A02" w14:textId="77777777" w:rsidR="004D26B8" w:rsidRDefault="004D26B8">
            <w:pPr>
              <w:ind w:right="144"/>
            </w:pPr>
            <w:r>
              <w:t>Same as PA.  However, only valid options are LDC and DUAL.</w:t>
            </w:r>
          </w:p>
        </w:tc>
      </w:tr>
      <w:tr w:rsidR="004D26B8" w14:paraId="603D5762" w14:textId="77777777">
        <w:tc>
          <w:tcPr>
            <w:tcW w:w="1980" w:type="dxa"/>
          </w:tcPr>
          <w:p w14:paraId="09EF8F62" w14:textId="77777777" w:rsidR="004D26B8" w:rsidRDefault="004D26B8">
            <w:pPr>
              <w:ind w:right="144"/>
              <w:jc w:val="right"/>
              <w:rPr>
                <w:b/>
              </w:rPr>
            </w:pPr>
            <w:r>
              <w:rPr>
                <w:b/>
              </w:rPr>
              <w:t>DE Use:</w:t>
            </w:r>
          </w:p>
        </w:tc>
        <w:tc>
          <w:tcPr>
            <w:tcW w:w="180" w:type="dxa"/>
          </w:tcPr>
          <w:p w14:paraId="465C6A15" w14:textId="77777777" w:rsidR="004D26B8" w:rsidRDefault="004D26B8">
            <w:pPr>
              <w:ind w:right="144"/>
              <w:jc w:val="right"/>
              <w:rPr>
                <w:sz w:val="24"/>
              </w:rPr>
            </w:pPr>
          </w:p>
        </w:tc>
        <w:tc>
          <w:tcPr>
            <w:tcW w:w="7380" w:type="dxa"/>
            <w:gridSpan w:val="2"/>
            <w:shd w:val="pct5" w:color="auto" w:fill="FFFFFF"/>
          </w:tcPr>
          <w:p w14:paraId="625E8C68" w14:textId="77777777" w:rsidR="004D26B8" w:rsidRDefault="004D26B8">
            <w:pPr>
              <w:ind w:right="144"/>
            </w:pPr>
            <w:r>
              <w:t>Same as PA</w:t>
            </w:r>
          </w:p>
        </w:tc>
      </w:tr>
      <w:tr w:rsidR="004D26B8" w14:paraId="17D01971" w14:textId="77777777">
        <w:tc>
          <w:tcPr>
            <w:tcW w:w="1980" w:type="dxa"/>
          </w:tcPr>
          <w:p w14:paraId="2C4E3022" w14:textId="77777777" w:rsidR="004D26B8" w:rsidRDefault="004D26B8">
            <w:pPr>
              <w:ind w:right="144"/>
              <w:jc w:val="right"/>
              <w:rPr>
                <w:b/>
              </w:rPr>
            </w:pPr>
            <w:r>
              <w:rPr>
                <w:b/>
              </w:rPr>
              <w:t>MD Use:</w:t>
            </w:r>
          </w:p>
        </w:tc>
        <w:tc>
          <w:tcPr>
            <w:tcW w:w="180" w:type="dxa"/>
          </w:tcPr>
          <w:p w14:paraId="4E99408C" w14:textId="77777777" w:rsidR="004D26B8" w:rsidRDefault="004D26B8">
            <w:pPr>
              <w:ind w:right="144"/>
              <w:jc w:val="right"/>
              <w:rPr>
                <w:sz w:val="24"/>
              </w:rPr>
            </w:pPr>
          </w:p>
        </w:tc>
        <w:tc>
          <w:tcPr>
            <w:tcW w:w="7380" w:type="dxa"/>
            <w:gridSpan w:val="2"/>
            <w:shd w:val="pct5" w:color="auto" w:fill="FFFFFF"/>
          </w:tcPr>
          <w:p w14:paraId="684E1D8A" w14:textId="77777777" w:rsidR="004D26B8" w:rsidRDefault="004D26B8">
            <w:pPr>
              <w:ind w:right="144"/>
            </w:pPr>
            <w:r>
              <w:t>Same as PA</w:t>
            </w:r>
          </w:p>
        </w:tc>
      </w:tr>
      <w:tr w:rsidR="004D26B8" w14:paraId="28A569AE" w14:textId="77777777">
        <w:tc>
          <w:tcPr>
            <w:tcW w:w="1980" w:type="dxa"/>
          </w:tcPr>
          <w:p w14:paraId="256CC384" w14:textId="77777777" w:rsidR="004D26B8" w:rsidRDefault="004D26B8">
            <w:pPr>
              <w:ind w:right="144"/>
              <w:jc w:val="right"/>
              <w:rPr>
                <w:b/>
              </w:rPr>
            </w:pPr>
            <w:r>
              <w:rPr>
                <w:b/>
              </w:rPr>
              <w:t>Example:</w:t>
            </w:r>
          </w:p>
        </w:tc>
        <w:tc>
          <w:tcPr>
            <w:tcW w:w="180" w:type="dxa"/>
          </w:tcPr>
          <w:p w14:paraId="58957306" w14:textId="77777777" w:rsidR="004D26B8" w:rsidRDefault="004D26B8">
            <w:pPr>
              <w:ind w:right="144"/>
              <w:jc w:val="right"/>
              <w:rPr>
                <w:sz w:val="24"/>
              </w:rPr>
            </w:pPr>
          </w:p>
        </w:tc>
        <w:tc>
          <w:tcPr>
            <w:tcW w:w="7380" w:type="dxa"/>
            <w:gridSpan w:val="2"/>
            <w:shd w:val="pct5" w:color="auto" w:fill="FFFFFF"/>
          </w:tcPr>
          <w:p w14:paraId="786A7F5F" w14:textId="77777777" w:rsidR="004D26B8" w:rsidRDefault="004D26B8">
            <w:pPr>
              <w:ind w:right="144"/>
            </w:pPr>
            <w:r>
              <w:t>REF*BLT*LDC</w:t>
            </w:r>
          </w:p>
        </w:tc>
      </w:tr>
    </w:tbl>
    <w:p w14:paraId="6CD40FF3" w14:textId="77777777" w:rsidR="004D26B8" w:rsidRDefault="004D26B8">
      <w:pPr>
        <w:widowControl/>
      </w:pPr>
    </w:p>
    <w:p w14:paraId="1E74D205" w14:textId="77777777" w:rsidR="004D26B8" w:rsidRDefault="004D26B8">
      <w:pPr>
        <w:widowControl/>
        <w:jc w:val="center"/>
        <w:rPr>
          <w:b/>
        </w:rPr>
      </w:pPr>
      <w:r>
        <w:rPr>
          <w:b/>
        </w:rPr>
        <w:t>Data Element Summary</w:t>
      </w:r>
    </w:p>
    <w:p w14:paraId="02A9BD4C"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4CFB7EB"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6C67DFE3" w14:textId="77777777">
        <w:trPr>
          <w:cantSplit/>
        </w:trPr>
        <w:tc>
          <w:tcPr>
            <w:tcW w:w="1007" w:type="dxa"/>
          </w:tcPr>
          <w:p w14:paraId="6FCF8BC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8319D12" w14:textId="77777777" w:rsidR="004D26B8" w:rsidRDefault="004D26B8">
            <w:pPr>
              <w:widowControl/>
              <w:ind w:right="144"/>
              <w:jc w:val="center"/>
              <w:rPr>
                <w:sz w:val="24"/>
              </w:rPr>
            </w:pPr>
            <w:r>
              <w:rPr>
                <w:b/>
              </w:rPr>
              <w:t>REF01</w:t>
            </w:r>
          </w:p>
        </w:tc>
        <w:tc>
          <w:tcPr>
            <w:tcW w:w="893" w:type="dxa"/>
          </w:tcPr>
          <w:p w14:paraId="72637E4C" w14:textId="77777777" w:rsidR="004D26B8" w:rsidRDefault="004D26B8">
            <w:pPr>
              <w:widowControl/>
              <w:ind w:right="144"/>
              <w:jc w:val="center"/>
              <w:rPr>
                <w:sz w:val="24"/>
              </w:rPr>
            </w:pPr>
            <w:r>
              <w:rPr>
                <w:b/>
              </w:rPr>
              <w:t>128</w:t>
            </w:r>
          </w:p>
        </w:tc>
        <w:tc>
          <w:tcPr>
            <w:tcW w:w="4896" w:type="dxa"/>
            <w:gridSpan w:val="4"/>
          </w:tcPr>
          <w:p w14:paraId="6DF123BD" w14:textId="77777777" w:rsidR="004D26B8" w:rsidRDefault="004D26B8">
            <w:pPr>
              <w:widowControl/>
              <w:ind w:right="144"/>
              <w:rPr>
                <w:sz w:val="24"/>
              </w:rPr>
            </w:pPr>
            <w:r>
              <w:rPr>
                <w:b/>
              </w:rPr>
              <w:t>Reference Identification Qualifier</w:t>
            </w:r>
          </w:p>
        </w:tc>
        <w:tc>
          <w:tcPr>
            <w:tcW w:w="432" w:type="dxa"/>
          </w:tcPr>
          <w:p w14:paraId="56F50CDC" w14:textId="77777777" w:rsidR="004D26B8" w:rsidRDefault="004D26B8">
            <w:pPr>
              <w:widowControl/>
              <w:ind w:right="144"/>
              <w:rPr>
                <w:sz w:val="24"/>
              </w:rPr>
            </w:pPr>
            <w:r>
              <w:rPr>
                <w:b/>
              </w:rPr>
              <w:t>M</w:t>
            </w:r>
          </w:p>
        </w:tc>
        <w:tc>
          <w:tcPr>
            <w:tcW w:w="1440" w:type="dxa"/>
            <w:gridSpan w:val="3"/>
          </w:tcPr>
          <w:p w14:paraId="11FB2FDD" w14:textId="77777777" w:rsidR="004D26B8" w:rsidRDefault="004D26B8">
            <w:pPr>
              <w:widowControl/>
              <w:ind w:right="144"/>
              <w:rPr>
                <w:sz w:val="24"/>
              </w:rPr>
            </w:pPr>
            <w:r>
              <w:rPr>
                <w:b/>
              </w:rPr>
              <w:t>ID 2/3</w:t>
            </w:r>
          </w:p>
        </w:tc>
      </w:tr>
      <w:tr w:rsidR="004D26B8" w14:paraId="79488E19" w14:textId="77777777">
        <w:trPr>
          <w:gridAfter w:val="1"/>
          <w:wAfter w:w="245" w:type="dxa"/>
          <w:cantSplit/>
        </w:trPr>
        <w:tc>
          <w:tcPr>
            <w:tcW w:w="2980" w:type="dxa"/>
            <w:gridSpan w:val="3"/>
          </w:tcPr>
          <w:p w14:paraId="680506EA" w14:textId="77777777" w:rsidR="004D26B8" w:rsidRDefault="004D26B8">
            <w:pPr>
              <w:pStyle w:val="Definition"/>
              <w:widowControl/>
              <w:rPr>
                <w:rFonts w:ascii="Times New Roman" w:hAnsi="Times New Roman"/>
              </w:rPr>
            </w:pPr>
          </w:p>
        </w:tc>
        <w:tc>
          <w:tcPr>
            <w:tcW w:w="6523" w:type="dxa"/>
            <w:gridSpan w:val="7"/>
          </w:tcPr>
          <w:p w14:paraId="23E73E2A"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26424C74" w14:textId="77777777">
        <w:trPr>
          <w:gridAfter w:val="2"/>
          <w:wAfter w:w="388" w:type="dxa"/>
          <w:cantSplit/>
        </w:trPr>
        <w:tc>
          <w:tcPr>
            <w:tcW w:w="3311" w:type="dxa"/>
            <w:gridSpan w:val="4"/>
          </w:tcPr>
          <w:p w14:paraId="6F8041CD" w14:textId="77777777" w:rsidR="004D26B8" w:rsidRDefault="004D26B8">
            <w:pPr>
              <w:widowControl/>
              <w:ind w:right="144"/>
              <w:rPr>
                <w:sz w:val="24"/>
              </w:rPr>
            </w:pPr>
          </w:p>
        </w:tc>
        <w:tc>
          <w:tcPr>
            <w:tcW w:w="1152" w:type="dxa"/>
          </w:tcPr>
          <w:p w14:paraId="266944E5" w14:textId="77777777" w:rsidR="004D26B8" w:rsidRDefault="004D26B8">
            <w:pPr>
              <w:widowControl/>
              <w:ind w:right="144"/>
              <w:rPr>
                <w:sz w:val="24"/>
              </w:rPr>
            </w:pPr>
            <w:r>
              <w:t>BLT</w:t>
            </w:r>
          </w:p>
        </w:tc>
        <w:tc>
          <w:tcPr>
            <w:tcW w:w="217" w:type="dxa"/>
          </w:tcPr>
          <w:p w14:paraId="2F84BC91" w14:textId="77777777" w:rsidR="004D26B8" w:rsidRDefault="004D26B8">
            <w:pPr>
              <w:widowControl/>
              <w:ind w:right="144"/>
              <w:rPr>
                <w:sz w:val="24"/>
              </w:rPr>
            </w:pPr>
          </w:p>
        </w:tc>
        <w:tc>
          <w:tcPr>
            <w:tcW w:w="4680" w:type="dxa"/>
            <w:gridSpan w:val="3"/>
          </w:tcPr>
          <w:p w14:paraId="1242C312" w14:textId="77777777" w:rsidR="004D26B8" w:rsidRDefault="004D26B8">
            <w:pPr>
              <w:widowControl/>
              <w:ind w:right="144"/>
              <w:jc w:val="both"/>
              <w:rPr>
                <w:sz w:val="24"/>
              </w:rPr>
            </w:pPr>
            <w:r>
              <w:t>Billing Type</w:t>
            </w:r>
          </w:p>
        </w:tc>
      </w:tr>
      <w:tr w:rsidR="004D26B8" w14:paraId="76D81672" w14:textId="77777777">
        <w:trPr>
          <w:gridAfter w:val="2"/>
          <w:wAfter w:w="388" w:type="dxa"/>
          <w:cantSplit/>
        </w:trPr>
        <w:tc>
          <w:tcPr>
            <w:tcW w:w="4680" w:type="dxa"/>
            <w:gridSpan w:val="6"/>
          </w:tcPr>
          <w:p w14:paraId="587BB97C" w14:textId="77777777" w:rsidR="004D26B8" w:rsidRDefault="004D26B8">
            <w:pPr>
              <w:widowControl/>
              <w:ind w:right="144"/>
              <w:rPr>
                <w:sz w:val="24"/>
              </w:rPr>
            </w:pPr>
          </w:p>
        </w:tc>
        <w:tc>
          <w:tcPr>
            <w:tcW w:w="4680" w:type="dxa"/>
            <w:gridSpan w:val="3"/>
            <w:shd w:val="pct5" w:color="auto" w:fill="FFFFFF"/>
          </w:tcPr>
          <w:p w14:paraId="1D879E7E" w14:textId="77777777" w:rsidR="004D26B8" w:rsidRDefault="004D26B8">
            <w:pPr>
              <w:pStyle w:val="Element"/>
              <w:widowControl/>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4D26B8" w14:paraId="57D0FFA6" w14:textId="77777777">
        <w:trPr>
          <w:cantSplit/>
        </w:trPr>
        <w:tc>
          <w:tcPr>
            <w:tcW w:w="1007" w:type="dxa"/>
          </w:tcPr>
          <w:p w14:paraId="5AE208FA" w14:textId="77777777" w:rsidR="004D26B8" w:rsidRDefault="004D26B8">
            <w:pPr>
              <w:widowControl/>
              <w:ind w:right="144"/>
              <w:rPr>
                <w:sz w:val="24"/>
              </w:rPr>
            </w:pPr>
            <w:r>
              <w:rPr>
                <w:b/>
                <w:sz w:val="16"/>
              </w:rPr>
              <w:t>Must Use</w:t>
            </w:r>
          </w:p>
        </w:tc>
        <w:tc>
          <w:tcPr>
            <w:tcW w:w="1080" w:type="dxa"/>
          </w:tcPr>
          <w:p w14:paraId="2C7F3883" w14:textId="77777777" w:rsidR="004D26B8" w:rsidRDefault="004D26B8">
            <w:pPr>
              <w:widowControl/>
              <w:ind w:right="144"/>
              <w:jc w:val="center"/>
              <w:rPr>
                <w:sz w:val="24"/>
              </w:rPr>
            </w:pPr>
            <w:r>
              <w:rPr>
                <w:b/>
              </w:rPr>
              <w:t>REF02</w:t>
            </w:r>
          </w:p>
        </w:tc>
        <w:tc>
          <w:tcPr>
            <w:tcW w:w="893" w:type="dxa"/>
          </w:tcPr>
          <w:p w14:paraId="27A7BD54" w14:textId="77777777" w:rsidR="004D26B8" w:rsidRDefault="004D26B8">
            <w:pPr>
              <w:widowControl/>
              <w:ind w:right="144"/>
              <w:jc w:val="center"/>
              <w:rPr>
                <w:sz w:val="24"/>
              </w:rPr>
            </w:pPr>
            <w:r>
              <w:rPr>
                <w:b/>
              </w:rPr>
              <w:t>127</w:t>
            </w:r>
          </w:p>
        </w:tc>
        <w:tc>
          <w:tcPr>
            <w:tcW w:w="4896" w:type="dxa"/>
            <w:gridSpan w:val="4"/>
          </w:tcPr>
          <w:p w14:paraId="6916FAC8" w14:textId="77777777" w:rsidR="004D26B8" w:rsidRDefault="004D26B8">
            <w:pPr>
              <w:widowControl/>
              <w:ind w:right="144"/>
              <w:rPr>
                <w:sz w:val="24"/>
              </w:rPr>
            </w:pPr>
            <w:r>
              <w:rPr>
                <w:b/>
              </w:rPr>
              <w:t>Reference Identification</w:t>
            </w:r>
          </w:p>
        </w:tc>
        <w:tc>
          <w:tcPr>
            <w:tcW w:w="432" w:type="dxa"/>
          </w:tcPr>
          <w:p w14:paraId="319FBE7F" w14:textId="77777777" w:rsidR="004D26B8" w:rsidRDefault="004D26B8">
            <w:pPr>
              <w:widowControl/>
              <w:ind w:right="144"/>
              <w:rPr>
                <w:sz w:val="24"/>
              </w:rPr>
            </w:pPr>
            <w:r>
              <w:rPr>
                <w:b/>
              </w:rPr>
              <w:t>X</w:t>
            </w:r>
          </w:p>
        </w:tc>
        <w:tc>
          <w:tcPr>
            <w:tcW w:w="1440" w:type="dxa"/>
            <w:gridSpan w:val="3"/>
          </w:tcPr>
          <w:p w14:paraId="585BE0EE" w14:textId="77777777" w:rsidR="004D26B8" w:rsidRDefault="004D26B8">
            <w:pPr>
              <w:widowControl/>
              <w:ind w:right="144"/>
              <w:rPr>
                <w:sz w:val="24"/>
              </w:rPr>
            </w:pPr>
            <w:r>
              <w:rPr>
                <w:b/>
              </w:rPr>
              <w:t>AN 1/30</w:t>
            </w:r>
          </w:p>
        </w:tc>
      </w:tr>
      <w:tr w:rsidR="004D26B8" w14:paraId="3AE3331D" w14:textId="77777777">
        <w:trPr>
          <w:gridAfter w:val="1"/>
          <w:wAfter w:w="245" w:type="dxa"/>
          <w:cantSplit/>
        </w:trPr>
        <w:tc>
          <w:tcPr>
            <w:tcW w:w="2980" w:type="dxa"/>
            <w:gridSpan w:val="3"/>
          </w:tcPr>
          <w:p w14:paraId="07EC6072" w14:textId="77777777" w:rsidR="004D26B8" w:rsidRDefault="004D26B8">
            <w:pPr>
              <w:pStyle w:val="Definition"/>
              <w:widowControl/>
              <w:rPr>
                <w:rFonts w:ascii="Times New Roman" w:hAnsi="Times New Roman"/>
              </w:rPr>
            </w:pPr>
          </w:p>
        </w:tc>
        <w:tc>
          <w:tcPr>
            <w:tcW w:w="6523" w:type="dxa"/>
            <w:gridSpan w:val="7"/>
          </w:tcPr>
          <w:p w14:paraId="123CA06D"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7A173A7B" w14:textId="77777777">
        <w:trPr>
          <w:gridAfter w:val="1"/>
          <w:wAfter w:w="245" w:type="dxa"/>
          <w:cantSplit/>
        </w:trPr>
        <w:tc>
          <w:tcPr>
            <w:tcW w:w="2980" w:type="dxa"/>
            <w:gridSpan w:val="3"/>
          </w:tcPr>
          <w:p w14:paraId="392CBE3F" w14:textId="77777777" w:rsidR="004D26B8" w:rsidRDefault="004D26B8">
            <w:pPr>
              <w:widowControl/>
              <w:ind w:right="144"/>
              <w:rPr>
                <w:sz w:val="24"/>
              </w:rPr>
            </w:pPr>
          </w:p>
        </w:tc>
        <w:tc>
          <w:tcPr>
            <w:tcW w:w="6523" w:type="dxa"/>
            <w:gridSpan w:val="7"/>
            <w:shd w:val="pct5" w:color="auto" w:fill="FFFFFF"/>
          </w:tcPr>
          <w:p w14:paraId="048B4125" w14:textId="77777777" w:rsidR="004D26B8" w:rsidRDefault="004D26B8">
            <w:pPr>
              <w:widowControl/>
              <w:tabs>
                <w:tab w:val="left" w:pos="530"/>
              </w:tabs>
              <w:spacing w:before="120"/>
              <w:ind w:left="530" w:right="144" w:hanging="530"/>
            </w:pPr>
            <w:r>
              <w:t xml:space="preserve">When REF01 is BLT, valid values for REF02 are: </w:t>
            </w:r>
          </w:p>
          <w:p w14:paraId="6D4EDC24" w14:textId="77777777" w:rsidR="004D26B8" w:rsidRDefault="004D26B8">
            <w:pPr>
              <w:widowControl/>
              <w:tabs>
                <w:tab w:val="left" w:pos="530"/>
              </w:tabs>
              <w:ind w:left="530" w:right="144" w:hanging="530"/>
            </w:pPr>
            <w:r>
              <w:t xml:space="preserve">     LDC - The LDC bills the customer</w:t>
            </w:r>
          </w:p>
          <w:p w14:paraId="056037A9" w14:textId="77777777" w:rsidR="004D26B8" w:rsidRDefault="004D26B8">
            <w:pPr>
              <w:widowControl/>
              <w:tabs>
                <w:tab w:val="left" w:pos="530"/>
              </w:tabs>
              <w:ind w:left="530" w:right="144" w:hanging="530"/>
            </w:pPr>
            <w:r>
              <w:t xml:space="preserve">     ESP - The ESP bills the customer</w:t>
            </w:r>
          </w:p>
          <w:p w14:paraId="5743F522" w14:textId="77777777" w:rsidR="004D26B8" w:rsidRDefault="004D26B8">
            <w:pPr>
              <w:widowControl/>
              <w:tabs>
                <w:tab w:val="left" w:pos="530"/>
              </w:tabs>
              <w:ind w:left="530" w:right="144" w:hanging="530"/>
            </w:pPr>
            <w:r>
              <w:t xml:space="preserve">     DUAL - Each party bills the customer for its portion</w:t>
            </w:r>
          </w:p>
          <w:p w14:paraId="651FEFAB" w14:textId="77777777" w:rsidR="004D26B8" w:rsidRDefault="004D26B8">
            <w:pPr>
              <w:widowControl/>
              <w:tabs>
                <w:tab w:val="left" w:pos="530"/>
              </w:tabs>
              <w:ind w:left="530" w:right="144" w:hanging="530"/>
            </w:pPr>
          </w:p>
          <w:p w14:paraId="153A568E" w14:textId="77777777" w:rsidR="004D26B8" w:rsidRDefault="004D26B8">
            <w:pPr>
              <w:widowControl/>
              <w:tabs>
                <w:tab w:val="left" w:pos="530"/>
              </w:tabs>
              <w:ind w:left="530" w:right="144" w:hanging="530"/>
            </w:pPr>
          </w:p>
        </w:tc>
      </w:tr>
    </w:tbl>
    <w:p w14:paraId="682B8A06" w14:textId="77777777" w:rsidR="004D26B8" w:rsidRDefault="004D26B8">
      <w:pPr>
        <w:pStyle w:val="Heading1"/>
        <w:rPr>
          <w:rFonts w:ascii="Times New Roman" w:hAnsi="Times New Roman"/>
          <w:snapToGrid w:val="0"/>
          <w:sz w:val="20"/>
        </w:rPr>
      </w:pPr>
      <w:r>
        <w:br w:type="page"/>
      </w:r>
      <w:r>
        <w:rPr>
          <w:snapToGrid w:val="0"/>
        </w:rPr>
        <w:tab/>
        <w:t xml:space="preserve">   </w:t>
      </w:r>
      <w:bookmarkStart w:id="523" w:name="_Toc470595232"/>
      <w:bookmarkStart w:id="524" w:name="_Toc475931835"/>
      <w:bookmarkStart w:id="525" w:name="_Toc475944588"/>
      <w:bookmarkStart w:id="526" w:name="_Toc475944688"/>
      <w:bookmarkStart w:id="527" w:name="_Toc478963418"/>
      <w:bookmarkStart w:id="528" w:name="_Toc478963618"/>
      <w:bookmarkStart w:id="529" w:name="_Toc481988107"/>
      <w:bookmarkStart w:id="530" w:name="_Toc493255121"/>
      <w:bookmarkStart w:id="531" w:name="_Toc528123540"/>
      <w:bookmarkStart w:id="532" w:name="_Toc534273936"/>
      <w:bookmarkStart w:id="533" w:name="_Toc534274036"/>
      <w:bookmarkStart w:id="534" w:name="_Toc535219940"/>
      <w:bookmarkStart w:id="535" w:name="_Toc51441745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695B066F"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412ACA2"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B75BAAA"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E86D03E"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4EFB51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B03E429"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F54F5C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9668B8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E03432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E35420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C340714"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41B8F449" w14:textId="77777777">
        <w:tc>
          <w:tcPr>
            <w:tcW w:w="1980" w:type="dxa"/>
          </w:tcPr>
          <w:p w14:paraId="430044A3" w14:textId="77777777" w:rsidR="004D26B8" w:rsidRDefault="004D26B8">
            <w:pPr>
              <w:ind w:right="144"/>
              <w:jc w:val="right"/>
              <w:rPr>
                <w:b/>
              </w:rPr>
            </w:pPr>
            <w:r>
              <w:rPr>
                <w:b/>
              </w:rPr>
              <w:t>PA Use:</w:t>
            </w:r>
          </w:p>
        </w:tc>
        <w:tc>
          <w:tcPr>
            <w:tcW w:w="180" w:type="dxa"/>
          </w:tcPr>
          <w:p w14:paraId="7C55E7CB" w14:textId="77777777" w:rsidR="004D26B8" w:rsidRDefault="004D26B8">
            <w:pPr>
              <w:ind w:right="144"/>
              <w:jc w:val="right"/>
              <w:rPr>
                <w:sz w:val="24"/>
              </w:rPr>
            </w:pPr>
          </w:p>
        </w:tc>
        <w:tc>
          <w:tcPr>
            <w:tcW w:w="2700" w:type="dxa"/>
            <w:shd w:val="pct5" w:color="auto" w:fill="FFFFFF"/>
          </w:tcPr>
          <w:p w14:paraId="06AA5B00" w14:textId="77777777" w:rsidR="004D26B8" w:rsidRDefault="004D26B8">
            <w:pPr>
              <w:ind w:right="144"/>
            </w:pPr>
            <w:r>
              <w:t>LDC to ESP Request:</w:t>
            </w:r>
          </w:p>
          <w:p w14:paraId="5071B30A" w14:textId="77777777" w:rsidR="004D26B8" w:rsidRDefault="004D26B8">
            <w:pPr>
              <w:ind w:right="144"/>
            </w:pPr>
            <w:r>
              <w:t>Accept Response:</w:t>
            </w:r>
          </w:p>
          <w:p w14:paraId="34EE6EA2" w14:textId="77777777" w:rsidR="004D26B8" w:rsidRDefault="004D26B8">
            <w:pPr>
              <w:ind w:right="144"/>
            </w:pPr>
            <w:r>
              <w:t>Reject Response:</w:t>
            </w:r>
          </w:p>
          <w:p w14:paraId="3A171B30" w14:textId="77777777" w:rsidR="004D26B8" w:rsidRDefault="004D26B8">
            <w:pPr>
              <w:ind w:right="144"/>
            </w:pPr>
          </w:p>
          <w:p w14:paraId="237ACE37" w14:textId="77777777" w:rsidR="004D26B8" w:rsidRDefault="004D26B8">
            <w:pPr>
              <w:ind w:right="144"/>
            </w:pPr>
            <w:r>
              <w:t>ESP to LDC Request:</w:t>
            </w:r>
          </w:p>
          <w:p w14:paraId="3945DC49" w14:textId="77777777" w:rsidR="004D26B8" w:rsidRDefault="004D26B8">
            <w:pPr>
              <w:ind w:right="144"/>
            </w:pPr>
            <w:r>
              <w:t>Accept Response:</w:t>
            </w:r>
          </w:p>
          <w:p w14:paraId="4820C139" w14:textId="77777777" w:rsidR="004D26B8" w:rsidRDefault="004D26B8">
            <w:pPr>
              <w:ind w:right="144"/>
            </w:pPr>
            <w:r>
              <w:t>Reject Response:</w:t>
            </w:r>
          </w:p>
        </w:tc>
        <w:tc>
          <w:tcPr>
            <w:tcW w:w="4680" w:type="dxa"/>
            <w:shd w:val="pct5" w:color="auto" w:fill="FFFFFF"/>
          </w:tcPr>
          <w:p w14:paraId="2BA18658" w14:textId="77777777" w:rsidR="004D26B8" w:rsidRDefault="004D26B8">
            <w:pPr>
              <w:ind w:right="144"/>
            </w:pPr>
            <w:r>
              <w:t>Optional</w:t>
            </w:r>
          </w:p>
          <w:p w14:paraId="6EABA140" w14:textId="77777777" w:rsidR="004D26B8" w:rsidRDefault="004D26B8">
            <w:pPr>
              <w:ind w:right="144"/>
            </w:pPr>
            <w:r>
              <w:t>Optional</w:t>
            </w:r>
          </w:p>
          <w:p w14:paraId="495618CC" w14:textId="77777777" w:rsidR="004D26B8" w:rsidRDefault="004D26B8">
            <w:pPr>
              <w:ind w:right="144"/>
            </w:pPr>
            <w:r>
              <w:t>Optional</w:t>
            </w:r>
          </w:p>
          <w:p w14:paraId="07023064" w14:textId="77777777" w:rsidR="004D26B8" w:rsidRDefault="004D26B8">
            <w:pPr>
              <w:ind w:right="144"/>
            </w:pPr>
          </w:p>
          <w:p w14:paraId="7A071D7A" w14:textId="77777777" w:rsidR="004D26B8" w:rsidRDefault="004D26B8">
            <w:pPr>
              <w:ind w:right="144"/>
            </w:pPr>
            <w:r>
              <w:t>Optional</w:t>
            </w:r>
          </w:p>
          <w:p w14:paraId="7E02D783" w14:textId="77777777" w:rsidR="004D26B8" w:rsidRDefault="004D26B8">
            <w:pPr>
              <w:ind w:right="144"/>
            </w:pPr>
            <w:r>
              <w:t>Optional</w:t>
            </w:r>
          </w:p>
          <w:p w14:paraId="4E12C914" w14:textId="77777777" w:rsidR="004D26B8" w:rsidRDefault="004D26B8">
            <w:pPr>
              <w:ind w:right="144"/>
            </w:pPr>
            <w:r>
              <w:t>Optional</w:t>
            </w:r>
          </w:p>
        </w:tc>
      </w:tr>
      <w:tr w:rsidR="004D26B8" w14:paraId="2C7A64D6"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6F805D33" w14:textId="77777777" w:rsidR="004D26B8" w:rsidRDefault="004D26B8">
            <w:pPr>
              <w:ind w:right="144"/>
              <w:jc w:val="right"/>
              <w:rPr>
                <w:b/>
              </w:rPr>
            </w:pPr>
            <w:r>
              <w:rPr>
                <w:b/>
              </w:rPr>
              <w:t>NJ Use:</w:t>
            </w:r>
          </w:p>
        </w:tc>
        <w:tc>
          <w:tcPr>
            <w:tcW w:w="180" w:type="dxa"/>
            <w:tcBorders>
              <w:top w:val="dotted" w:sz="4" w:space="0" w:color="auto"/>
              <w:bottom w:val="dotted" w:sz="4" w:space="0" w:color="auto"/>
            </w:tcBorders>
          </w:tcPr>
          <w:p w14:paraId="2A844EB6" w14:textId="77777777" w:rsidR="004D26B8" w:rsidRDefault="004D26B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30CC6639" w14:textId="77777777" w:rsidR="004D26B8" w:rsidRDefault="004D26B8">
            <w:pPr>
              <w:ind w:right="144"/>
            </w:pPr>
            <w:r>
              <w:t>Same as PA</w:t>
            </w:r>
          </w:p>
        </w:tc>
      </w:tr>
      <w:tr w:rsidR="004D26B8" w14:paraId="2EEDF236"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6E7B2E32" w14:textId="77777777" w:rsidR="004D26B8" w:rsidRDefault="004D26B8">
            <w:pPr>
              <w:ind w:right="144"/>
              <w:jc w:val="right"/>
              <w:rPr>
                <w:b/>
              </w:rPr>
            </w:pPr>
            <w:r>
              <w:rPr>
                <w:b/>
              </w:rPr>
              <w:t>DE Use:</w:t>
            </w:r>
          </w:p>
        </w:tc>
        <w:tc>
          <w:tcPr>
            <w:tcW w:w="180" w:type="dxa"/>
            <w:tcBorders>
              <w:top w:val="dotted" w:sz="4" w:space="0" w:color="auto"/>
              <w:bottom w:val="dotted" w:sz="4" w:space="0" w:color="auto"/>
            </w:tcBorders>
          </w:tcPr>
          <w:p w14:paraId="06A826CF" w14:textId="77777777" w:rsidR="004D26B8" w:rsidRDefault="004D26B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7BE58360" w14:textId="77777777" w:rsidR="004D26B8" w:rsidRDefault="004D26B8">
            <w:pPr>
              <w:ind w:right="144"/>
            </w:pPr>
            <w:r>
              <w:t>Same as PA</w:t>
            </w:r>
          </w:p>
        </w:tc>
      </w:tr>
      <w:tr w:rsidR="004D26B8" w14:paraId="2B618F6E"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7971D0AA" w14:textId="77777777" w:rsidR="004D26B8" w:rsidRDefault="004D26B8">
            <w:pPr>
              <w:ind w:right="144"/>
              <w:jc w:val="right"/>
              <w:rPr>
                <w:b/>
              </w:rPr>
            </w:pPr>
            <w:r>
              <w:rPr>
                <w:b/>
              </w:rPr>
              <w:t>MD Use:</w:t>
            </w:r>
          </w:p>
        </w:tc>
        <w:tc>
          <w:tcPr>
            <w:tcW w:w="180" w:type="dxa"/>
            <w:tcBorders>
              <w:top w:val="dotted" w:sz="4" w:space="0" w:color="auto"/>
              <w:bottom w:val="dotted" w:sz="4" w:space="0" w:color="auto"/>
            </w:tcBorders>
          </w:tcPr>
          <w:p w14:paraId="1E5EFBCD" w14:textId="77777777" w:rsidR="004D26B8" w:rsidRDefault="004D26B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3CEEACA2" w14:textId="77777777" w:rsidR="004D26B8" w:rsidRDefault="004D26B8">
            <w:pPr>
              <w:ind w:right="144"/>
            </w:pPr>
            <w:r>
              <w:t>Same as PA</w:t>
            </w:r>
          </w:p>
        </w:tc>
      </w:tr>
      <w:tr w:rsidR="004D26B8" w14:paraId="427B89E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58C83ADD" w14:textId="77777777" w:rsidR="004D26B8" w:rsidRDefault="004D26B8">
            <w:pPr>
              <w:ind w:right="144"/>
              <w:jc w:val="right"/>
              <w:rPr>
                <w:b/>
              </w:rPr>
            </w:pPr>
            <w:r>
              <w:rPr>
                <w:b/>
              </w:rPr>
              <w:t>Example:</w:t>
            </w:r>
          </w:p>
        </w:tc>
        <w:tc>
          <w:tcPr>
            <w:tcW w:w="180" w:type="dxa"/>
            <w:tcBorders>
              <w:top w:val="dotted" w:sz="4" w:space="0" w:color="auto"/>
              <w:bottom w:val="dotted" w:sz="4" w:space="0" w:color="auto"/>
            </w:tcBorders>
          </w:tcPr>
          <w:p w14:paraId="14870A34" w14:textId="77777777" w:rsidR="004D26B8" w:rsidRDefault="004D26B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1B9F1F2C" w14:textId="77777777" w:rsidR="004D26B8" w:rsidRDefault="004D26B8">
            <w:pPr>
              <w:ind w:right="144"/>
            </w:pPr>
            <w:r>
              <w:t>REF*PC*LDC</w:t>
            </w:r>
          </w:p>
        </w:tc>
      </w:tr>
    </w:tbl>
    <w:p w14:paraId="1865BE6E" w14:textId="77777777" w:rsidR="004D26B8" w:rsidRDefault="004D26B8">
      <w:pPr>
        <w:widowControl/>
      </w:pPr>
    </w:p>
    <w:p w14:paraId="12474A32" w14:textId="77777777" w:rsidR="004D26B8" w:rsidRDefault="004D26B8">
      <w:pPr>
        <w:widowControl/>
        <w:jc w:val="center"/>
        <w:rPr>
          <w:b/>
        </w:rPr>
      </w:pPr>
      <w:r>
        <w:rPr>
          <w:b/>
        </w:rPr>
        <w:t>Data Element Summary</w:t>
      </w:r>
    </w:p>
    <w:p w14:paraId="53F61789"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2F1C587"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F42378D" w14:textId="77777777">
        <w:trPr>
          <w:cantSplit/>
        </w:trPr>
        <w:tc>
          <w:tcPr>
            <w:tcW w:w="1007" w:type="dxa"/>
          </w:tcPr>
          <w:p w14:paraId="30338EF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5000859" w14:textId="77777777" w:rsidR="004D26B8" w:rsidRDefault="004D26B8">
            <w:pPr>
              <w:widowControl/>
              <w:ind w:right="144"/>
              <w:jc w:val="center"/>
              <w:rPr>
                <w:sz w:val="24"/>
              </w:rPr>
            </w:pPr>
            <w:r>
              <w:rPr>
                <w:b/>
              </w:rPr>
              <w:t>REF01</w:t>
            </w:r>
          </w:p>
        </w:tc>
        <w:tc>
          <w:tcPr>
            <w:tcW w:w="893" w:type="dxa"/>
          </w:tcPr>
          <w:p w14:paraId="2D4D12C7" w14:textId="77777777" w:rsidR="004D26B8" w:rsidRDefault="004D26B8">
            <w:pPr>
              <w:widowControl/>
              <w:ind w:right="144"/>
              <w:jc w:val="center"/>
              <w:rPr>
                <w:sz w:val="24"/>
              </w:rPr>
            </w:pPr>
            <w:r>
              <w:rPr>
                <w:b/>
              </w:rPr>
              <w:t>128</w:t>
            </w:r>
          </w:p>
        </w:tc>
        <w:tc>
          <w:tcPr>
            <w:tcW w:w="4896" w:type="dxa"/>
            <w:gridSpan w:val="4"/>
          </w:tcPr>
          <w:p w14:paraId="00D62AF9" w14:textId="77777777" w:rsidR="004D26B8" w:rsidRDefault="004D26B8">
            <w:pPr>
              <w:widowControl/>
              <w:ind w:right="144"/>
              <w:rPr>
                <w:sz w:val="24"/>
              </w:rPr>
            </w:pPr>
            <w:r>
              <w:rPr>
                <w:b/>
              </w:rPr>
              <w:t>Reference Identification Qualifier</w:t>
            </w:r>
          </w:p>
        </w:tc>
        <w:tc>
          <w:tcPr>
            <w:tcW w:w="432" w:type="dxa"/>
          </w:tcPr>
          <w:p w14:paraId="333B3B4B" w14:textId="77777777" w:rsidR="004D26B8" w:rsidRDefault="004D26B8">
            <w:pPr>
              <w:widowControl/>
              <w:ind w:right="144"/>
              <w:rPr>
                <w:sz w:val="24"/>
              </w:rPr>
            </w:pPr>
            <w:r>
              <w:rPr>
                <w:b/>
              </w:rPr>
              <w:t>M</w:t>
            </w:r>
          </w:p>
        </w:tc>
        <w:tc>
          <w:tcPr>
            <w:tcW w:w="1440" w:type="dxa"/>
            <w:gridSpan w:val="3"/>
          </w:tcPr>
          <w:p w14:paraId="025E85DE" w14:textId="77777777" w:rsidR="004D26B8" w:rsidRDefault="004D26B8">
            <w:pPr>
              <w:widowControl/>
              <w:ind w:right="144"/>
              <w:rPr>
                <w:sz w:val="24"/>
              </w:rPr>
            </w:pPr>
            <w:r>
              <w:rPr>
                <w:b/>
              </w:rPr>
              <w:t>ID 2/3</w:t>
            </w:r>
          </w:p>
        </w:tc>
      </w:tr>
      <w:tr w:rsidR="004D26B8" w14:paraId="1F08F9C8" w14:textId="77777777">
        <w:trPr>
          <w:gridAfter w:val="1"/>
          <w:wAfter w:w="245" w:type="dxa"/>
          <w:cantSplit/>
        </w:trPr>
        <w:tc>
          <w:tcPr>
            <w:tcW w:w="2980" w:type="dxa"/>
            <w:gridSpan w:val="3"/>
          </w:tcPr>
          <w:p w14:paraId="2A5A10A1" w14:textId="77777777" w:rsidR="004D26B8" w:rsidRDefault="004D26B8">
            <w:pPr>
              <w:pStyle w:val="Definition"/>
              <w:widowControl/>
              <w:rPr>
                <w:rFonts w:ascii="Times New Roman" w:hAnsi="Times New Roman"/>
              </w:rPr>
            </w:pPr>
          </w:p>
        </w:tc>
        <w:tc>
          <w:tcPr>
            <w:tcW w:w="6523" w:type="dxa"/>
            <w:gridSpan w:val="7"/>
          </w:tcPr>
          <w:p w14:paraId="5C3CAEC1"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31F6D19C" w14:textId="77777777">
        <w:trPr>
          <w:gridAfter w:val="2"/>
          <w:wAfter w:w="388" w:type="dxa"/>
          <w:cantSplit/>
        </w:trPr>
        <w:tc>
          <w:tcPr>
            <w:tcW w:w="3311" w:type="dxa"/>
            <w:gridSpan w:val="4"/>
          </w:tcPr>
          <w:p w14:paraId="36633510" w14:textId="77777777" w:rsidR="004D26B8" w:rsidRDefault="004D26B8">
            <w:pPr>
              <w:widowControl/>
              <w:ind w:right="144"/>
              <w:rPr>
                <w:sz w:val="24"/>
              </w:rPr>
            </w:pPr>
          </w:p>
        </w:tc>
        <w:tc>
          <w:tcPr>
            <w:tcW w:w="1152" w:type="dxa"/>
          </w:tcPr>
          <w:p w14:paraId="16F784A0" w14:textId="77777777" w:rsidR="004D26B8" w:rsidRDefault="004D26B8">
            <w:pPr>
              <w:widowControl/>
              <w:ind w:right="144"/>
              <w:rPr>
                <w:sz w:val="24"/>
              </w:rPr>
            </w:pPr>
            <w:r>
              <w:t>PC</w:t>
            </w:r>
          </w:p>
        </w:tc>
        <w:tc>
          <w:tcPr>
            <w:tcW w:w="217" w:type="dxa"/>
          </w:tcPr>
          <w:p w14:paraId="30A7B17D" w14:textId="77777777" w:rsidR="004D26B8" w:rsidRDefault="004D26B8">
            <w:pPr>
              <w:widowControl/>
              <w:ind w:right="144"/>
              <w:rPr>
                <w:sz w:val="24"/>
              </w:rPr>
            </w:pPr>
          </w:p>
        </w:tc>
        <w:tc>
          <w:tcPr>
            <w:tcW w:w="4680" w:type="dxa"/>
            <w:gridSpan w:val="3"/>
          </w:tcPr>
          <w:p w14:paraId="2C50C734" w14:textId="77777777" w:rsidR="004D26B8" w:rsidRDefault="004D26B8">
            <w:pPr>
              <w:widowControl/>
              <w:ind w:right="144"/>
              <w:jc w:val="both"/>
              <w:rPr>
                <w:sz w:val="24"/>
              </w:rPr>
            </w:pPr>
            <w:r>
              <w:t>Production Code</w:t>
            </w:r>
          </w:p>
        </w:tc>
      </w:tr>
      <w:tr w:rsidR="004D26B8" w14:paraId="689510BD" w14:textId="77777777">
        <w:trPr>
          <w:gridAfter w:val="2"/>
          <w:wAfter w:w="388" w:type="dxa"/>
          <w:cantSplit/>
        </w:trPr>
        <w:tc>
          <w:tcPr>
            <w:tcW w:w="4680" w:type="dxa"/>
            <w:gridSpan w:val="6"/>
          </w:tcPr>
          <w:p w14:paraId="64D41E98" w14:textId="77777777" w:rsidR="004D26B8" w:rsidRDefault="004D26B8">
            <w:pPr>
              <w:widowControl/>
              <w:ind w:right="144"/>
              <w:rPr>
                <w:sz w:val="24"/>
              </w:rPr>
            </w:pPr>
          </w:p>
        </w:tc>
        <w:tc>
          <w:tcPr>
            <w:tcW w:w="4680" w:type="dxa"/>
            <w:gridSpan w:val="3"/>
            <w:shd w:val="pct5" w:color="auto" w:fill="FFFFFF"/>
          </w:tcPr>
          <w:p w14:paraId="38A68DA7" w14:textId="77777777" w:rsidR="004D26B8" w:rsidRDefault="004D26B8">
            <w:pPr>
              <w:widowControl/>
              <w:ind w:right="144"/>
              <w:jc w:val="both"/>
              <w:rPr>
                <w:sz w:val="24"/>
              </w:rPr>
            </w:pPr>
            <w:r>
              <w:t>Identifies the party that is to calculate the charges on the bill.</w:t>
            </w:r>
          </w:p>
        </w:tc>
      </w:tr>
      <w:tr w:rsidR="004D26B8" w14:paraId="126D2F00" w14:textId="77777777">
        <w:trPr>
          <w:cantSplit/>
        </w:trPr>
        <w:tc>
          <w:tcPr>
            <w:tcW w:w="1007" w:type="dxa"/>
          </w:tcPr>
          <w:p w14:paraId="39B01108" w14:textId="77777777" w:rsidR="004D26B8" w:rsidRDefault="004D26B8">
            <w:pPr>
              <w:widowControl/>
              <w:ind w:right="144"/>
              <w:rPr>
                <w:sz w:val="24"/>
              </w:rPr>
            </w:pPr>
            <w:r>
              <w:rPr>
                <w:b/>
                <w:sz w:val="16"/>
              </w:rPr>
              <w:t>Must Use</w:t>
            </w:r>
          </w:p>
        </w:tc>
        <w:tc>
          <w:tcPr>
            <w:tcW w:w="1080" w:type="dxa"/>
          </w:tcPr>
          <w:p w14:paraId="328A28BD" w14:textId="77777777" w:rsidR="004D26B8" w:rsidRDefault="004D26B8">
            <w:pPr>
              <w:widowControl/>
              <w:ind w:right="144"/>
              <w:jc w:val="center"/>
              <w:rPr>
                <w:sz w:val="24"/>
              </w:rPr>
            </w:pPr>
            <w:r>
              <w:rPr>
                <w:b/>
              </w:rPr>
              <w:t>REF02</w:t>
            </w:r>
          </w:p>
        </w:tc>
        <w:tc>
          <w:tcPr>
            <w:tcW w:w="893" w:type="dxa"/>
          </w:tcPr>
          <w:p w14:paraId="7949A36A" w14:textId="77777777" w:rsidR="004D26B8" w:rsidRDefault="004D26B8">
            <w:pPr>
              <w:widowControl/>
              <w:ind w:right="144"/>
              <w:jc w:val="center"/>
              <w:rPr>
                <w:sz w:val="24"/>
              </w:rPr>
            </w:pPr>
            <w:r>
              <w:rPr>
                <w:b/>
              </w:rPr>
              <w:t>127</w:t>
            </w:r>
          </w:p>
        </w:tc>
        <w:tc>
          <w:tcPr>
            <w:tcW w:w="4896" w:type="dxa"/>
            <w:gridSpan w:val="4"/>
          </w:tcPr>
          <w:p w14:paraId="190F01A9" w14:textId="77777777" w:rsidR="004D26B8" w:rsidRDefault="004D26B8">
            <w:pPr>
              <w:widowControl/>
              <w:ind w:right="144"/>
              <w:rPr>
                <w:sz w:val="24"/>
              </w:rPr>
            </w:pPr>
            <w:r>
              <w:rPr>
                <w:b/>
              </w:rPr>
              <w:t>Reference Identification</w:t>
            </w:r>
          </w:p>
        </w:tc>
        <w:tc>
          <w:tcPr>
            <w:tcW w:w="432" w:type="dxa"/>
          </w:tcPr>
          <w:p w14:paraId="6FBF7673" w14:textId="77777777" w:rsidR="004D26B8" w:rsidRDefault="004D26B8">
            <w:pPr>
              <w:widowControl/>
              <w:ind w:right="144"/>
              <w:rPr>
                <w:sz w:val="24"/>
              </w:rPr>
            </w:pPr>
            <w:r>
              <w:rPr>
                <w:b/>
              </w:rPr>
              <w:t>X</w:t>
            </w:r>
          </w:p>
        </w:tc>
        <w:tc>
          <w:tcPr>
            <w:tcW w:w="1440" w:type="dxa"/>
            <w:gridSpan w:val="3"/>
          </w:tcPr>
          <w:p w14:paraId="1F30139D" w14:textId="77777777" w:rsidR="004D26B8" w:rsidRDefault="004D26B8">
            <w:pPr>
              <w:widowControl/>
              <w:ind w:right="144"/>
              <w:rPr>
                <w:sz w:val="24"/>
              </w:rPr>
            </w:pPr>
            <w:r>
              <w:rPr>
                <w:b/>
              </w:rPr>
              <w:t>AN 1/30</w:t>
            </w:r>
          </w:p>
        </w:tc>
      </w:tr>
      <w:tr w:rsidR="004D26B8" w14:paraId="091E9FAA" w14:textId="77777777">
        <w:trPr>
          <w:gridAfter w:val="1"/>
          <w:wAfter w:w="245" w:type="dxa"/>
          <w:cantSplit/>
        </w:trPr>
        <w:tc>
          <w:tcPr>
            <w:tcW w:w="2980" w:type="dxa"/>
            <w:gridSpan w:val="3"/>
          </w:tcPr>
          <w:p w14:paraId="01B0D8FD" w14:textId="77777777" w:rsidR="004D26B8" w:rsidRDefault="004D26B8">
            <w:pPr>
              <w:pStyle w:val="Definition"/>
              <w:widowControl/>
              <w:rPr>
                <w:rFonts w:ascii="Times New Roman" w:hAnsi="Times New Roman"/>
              </w:rPr>
            </w:pPr>
          </w:p>
        </w:tc>
        <w:tc>
          <w:tcPr>
            <w:tcW w:w="6523" w:type="dxa"/>
            <w:gridSpan w:val="7"/>
          </w:tcPr>
          <w:p w14:paraId="7881080C"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13DFE4DB" w14:textId="77777777">
        <w:trPr>
          <w:gridAfter w:val="1"/>
          <w:wAfter w:w="245" w:type="dxa"/>
          <w:cantSplit/>
        </w:trPr>
        <w:tc>
          <w:tcPr>
            <w:tcW w:w="2980" w:type="dxa"/>
            <w:gridSpan w:val="3"/>
          </w:tcPr>
          <w:p w14:paraId="76DFE524" w14:textId="77777777" w:rsidR="004D26B8" w:rsidRDefault="004D26B8">
            <w:pPr>
              <w:widowControl/>
              <w:spacing w:before="120"/>
              <w:ind w:right="144"/>
              <w:rPr>
                <w:sz w:val="24"/>
              </w:rPr>
            </w:pPr>
          </w:p>
        </w:tc>
        <w:tc>
          <w:tcPr>
            <w:tcW w:w="6523" w:type="dxa"/>
            <w:gridSpan w:val="7"/>
            <w:shd w:val="pct5" w:color="auto" w:fill="FFFFFF"/>
          </w:tcPr>
          <w:p w14:paraId="0666929D" w14:textId="77777777" w:rsidR="004D26B8" w:rsidRDefault="004D26B8">
            <w:pPr>
              <w:widowControl/>
              <w:tabs>
                <w:tab w:val="left" w:pos="530"/>
              </w:tabs>
              <w:spacing w:before="120"/>
              <w:ind w:left="533" w:right="144" w:hanging="533"/>
            </w:pPr>
            <w:r>
              <w:t xml:space="preserve">When REF01 is PC, valid values for REF02 are: </w:t>
            </w:r>
          </w:p>
          <w:p w14:paraId="28134051" w14:textId="77777777" w:rsidR="004D26B8" w:rsidRDefault="004D26B8">
            <w:pPr>
              <w:widowControl/>
              <w:tabs>
                <w:tab w:val="left" w:pos="530"/>
              </w:tabs>
              <w:ind w:left="530" w:right="144" w:hanging="530"/>
            </w:pPr>
            <w:r>
              <w:t xml:space="preserve">     LDC - The LDC calculates the charges on the bill (Rate Ready)</w:t>
            </w:r>
          </w:p>
          <w:p w14:paraId="05972E82" w14:textId="77777777" w:rsidR="004D26B8" w:rsidRDefault="004D26B8">
            <w:pPr>
              <w:widowControl/>
              <w:tabs>
                <w:tab w:val="left" w:pos="350"/>
                <w:tab w:val="left" w:pos="530"/>
              </w:tabs>
              <w:ind w:left="530" w:right="144" w:hanging="530"/>
            </w:pPr>
            <w:r>
              <w:t xml:space="preserve">     DUAL - Each party calculates its portion of the bill (Dual or Bill Ready)</w:t>
            </w:r>
          </w:p>
        </w:tc>
      </w:tr>
    </w:tbl>
    <w:p w14:paraId="0F5B5ECF" w14:textId="77777777" w:rsidR="004D26B8" w:rsidRDefault="004D26B8">
      <w:pPr>
        <w:widowControl/>
        <w:tabs>
          <w:tab w:val="right" w:pos="1800"/>
          <w:tab w:val="left" w:pos="2160"/>
        </w:tabs>
        <w:ind w:left="2160" w:hanging="2160"/>
        <w:rPr>
          <w:b/>
        </w:rPr>
      </w:pPr>
    </w:p>
    <w:p w14:paraId="3F50D5FC" w14:textId="2C7294F5" w:rsidR="004D26B8" w:rsidRDefault="004D26B8">
      <w:pPr>
        <w:tabs>
          <w:tab w:val="left" w:pos="2980"/>
          <w:tab w:val="left" w:pos="9503"/>
        </w:tabs>
        <w:ind w:right="144"/>
        <w:rPr>
          <w:b/>
          <w:color w:val="000000"/>
        </w:rPr>
      </w:pPr>
      <w:r>
        <w:rPr>
          <w:sz w:val="24"/>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4D26B8" w14:paraId="66BB6575"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1B2DF386" w14:textId="77777777" w:rsidR="004D26B8" w:rsidRDefault="004D26B8">
            <w:pPr>
              <w:jc w:val="center"/>
              <w:rPr>
                <w:sz w:val="24"/>
              </w:rPr>
            </w:pPr>
            <w:r>
              <w:rPr>
                <w:sz w:val="24"/>
              </w:rPr>
              <w:t>IF …</w:t>
            </w:r>
          </w:p>
        </w:tc>
        <w:tc>
          <w:tcPr>
            <w:tcW w:w="2459" w:type="dxa"/>
            <w:gridSpan w:val="2"/>
            <w:tcBorders>
              <w:top w:val="single" w:sz="6" w:space="0" w:color="auto"/>
              <w:right w:val="single" w:sz="6" w:space="0" w:color="auto"/>
            </w:tcBorders>
          </w:tcPr>
          <w:p w14:paraId="4CE42063" w14:textId="77777777" w:rsidR="004D26B8" w:rsidRDefault="004D26B8">
            <w:pPr>
              <w:jc w:val="center"/>
              <w:rPr>
                <w:b/>
                <w:color w:val="000000"/>
              </w:rPr>
            </w:pPr>
            <w:r>
              <w:rPr>
                <w:b/>
                <w:color w:val="000000"/>
              </w:rPr>
              <w:t>THEN…</w:t>
            </w:r>
          </w:p>
        </w:tc>
      </w:tr>
      <w:tr w:rsidR="004D26B8" w14:paraId="4ED5A6AD" w14:textId="77777777">
        <w:trPr>
          <w:cantSplit/>
          <w:trHeight w:val="262"/>
        </w:trPr>
        <w:tc>
          <w:tcPr>
            <w:tcW w:w="1056" w:type="dxa"/>
            <w:tcBorders>
              <w:top w:val="single" w:sz="6" w:space="0" w:color="auto"/>
              <w:left w:val="single" w:sz="6" w:space="0" w:color="auto"/>
              <w:right w:val="single" w:sz="6" w:space="0" w:color="auto"/>
            </w:tcBorders>
          </w:tcPr>
          <w:p w14:paraId="3E301E22" w14:textId="77777777" w:rsidR="004D26B8" w:rsidRDefault="004D26B8">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5700D604" w14:textId="77777777" w:rsidR="004D26B8" w:rsidRDefault="004D26B8">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561F4539" w14:textId="77777777" w:rsidR="004D26B8" w:rsidRDefault="004D26B8">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08AF7985" w14:textId="77777777" w:rsidR="004D26B8" w:rsidRDefault="004D26B8">
            <w:pPr>
              <w:jc w:val="center"/>
              <w:rPr>
                <w:b/>
                <w:color w:val="000000"/>
              </w:rPr>
            </w:pPr>
            <w:r>
              <w:rPr>
                <w:b/>
                <w:color w:val="000000"/>
              </w:rPr>
              <w:t>Calc. Party</w:t>
            </w:r>
          </w:p>
        </w:tc>
      </w:tr>
      <w:tr w:rsidR="004D26B8" w14:paraId="75262304" w14:textId="77777777">
        <w:trPr>
          <w:trHeight w:val="262"/>
        </w:trPr>
        <w:tc>
          <w:tcPr>
            <w:tcW w:w="1056" w:type="dxa"/>
            <w:tcBorders>
              <w:left w:val="single" w:sz="6" w:space="0" w:color="auto"/>
              <w:bottom w:val="single" w:sz="6" w:space="0" w:color="auto"/>
              <w:right w:val="single" w:sz="6" w:space="0" w:color="auto"/>
            </w:tcBorders>
          </w:tcPr>
          <w:p w14:paraId="75681FFF" w14:textId="77777777" w:rsidR="004D26B8" w:rsidRDefault="004D26B8">
            <w:pPr>
              <w:jc w:val="center"/>
              <w:rPr>
                <w:b/>
                <w:color w:val="000000"/>
              </w:rPr>
            </w:pPr>
            <w:r>
              <w:rPr>
                <w:b/>
                <w:color w:val="000000"/>
              </w:rPr>
              <w:t>Customer</w:t>
            </w:r>
          </w:p>
        </w:tc>
        <w:tc>
          <w:tcPr>
            <w:tcW w:w="1308" w:type="dxa"/>
            <w:tcBorders>
              <w:bottom w:val="single" w:sz="6" w:space="0" w:color="auto"/>
              <w:right w:val="single" w:sz="6" w:space="0" w:color="auto"/>
            </w:tcBorders>
          </w:tcPr>
          <w:p w14:paraId="36A08215" w14:textId="77777777" w:rsidR="004D26B8" w:rsidRDefault="004D26B8">
            <w:pPr>
              <w:jc w:val="center"/>
              <w:rPr>
                <w:b/>
                <w:color w:val="000000"/>
              </w:rPr>
            </w:pPr>
            <w:r>
              <w:rPr>
                <w:b/>
                <w:color w:val="000000"/>
              </w:rPr>
              <w:t>LDC Portion</w:t>
            </w:r>
          </w:p>
        </w:tc>
        <w:tc>
          <w:tcPr>
            <w:tcW w:w="1325" w:type="dxa"/>
            <w:tcBorders>
              <w:left w:val="single" w:sz="6" w:space="0" w:color="auto"/>
              <w:bottom w:val="single" w:sz="6" w:space="0" w:color="auto"/>
            </w:tcBorders>
          </w:tcPr>
          <w:p w14:paraId="46AB30A0" w14:textId="77777777" w:rsidR="004D26B8" w:rsidRDefault="004D26B8">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30755187" w14:textId="77777777" w:rsidR="004D26B8" w:rsidRDefault="004D26B8">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1FC574FF" w14:textId="77777777" w:rsidR="004D26B8" w:rsidRDefault="004D26B8">
            <w:pPr>
              <w:jc w:val="center"/>
              <w:rPr>
                <w:b/>
                <w:color w:val="000000"/>
              </w:rPr>
            </w:pPr>
            <w:r>
              <w:rPr>
                <w:b/>
                <w:color w:val="000000"/>
              </w:rPr>
              <w:t>REF*PC</w:t>
            </w:r>
          </w:p>
        </w:tc>
      </w:tr>
      <w:tr w:rsidR="004D26B8" w14:paraId="23541B6A" w14:textId="77777777">
        <w:trPr>
          <w:trHeight w:val="262"/>
        </w:trPr>
        <w:tc>
          <w:tcPr>
            <w:tcW w:w="1056" w:type="dxa"/>
            <w:tcBorders>
              <w:left w:val="single" w:sz="6" w:space="0" w:color="auto"/>
              <w:bottom w:val="single" w:sz="6" w:space="0" w:color="auto"/>
              <w:right w:val="single" w:sz="6" w:space="0" w:color="auto"/>
            </w:tcBorders>
          </w:tcPr>
          <w:p w14:paraId="531A3C20" w14:textId="77777777" w:rsidR="004D26B8" w:rsidRDefault="004D26B8">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30817237" w14:textId="77777777" w:rsidR="004D26B8" w:rsidRDefault="004D26B8">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107729B" w14:textId="77777777" w:rsidR="004D26B8" w:rsidRDefault="004D26B8">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45C4A137" w14:textId="77777777" w:rsidR="004D26B8" w:rsidRDefault="004D26B8">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23698D07" w14:textId="77777777" w:rsidR="004D26B8" w:rsidRDefault="004D26B8">
            <w:pPr>
              <w:jc w:val="center"/>
              <w:rPr>
                <w:color w:val="000000"/>
              </w:rPr>
            </w:pPr>
            <w:r>
              <w:rPr>
                <w:color w:val="000000"/>
              </w:rPr>
              <w:t>LDC</w:t>
            </w:r>
          </w:p>
        </w:tc>
      </w:tr>
      <w:tr w:rsidR="004D26B8" w14:paraId="6327F0A1"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6CAC6B20" w14:textId="77777777" w:rsidR="004D26B8" w:rsidRDefault="004D26B8">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2D969E9E" w14:textId="77777777" w:rsidR="004D26B8" w:rsidRDefault="004D26B8">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064FCDC5" w14:textId="77777777" w:rsidR="004D26B8" w:rsidRDefault="004D26B8">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3E95C526" w14:textId="77777777" w:rsidR="004D26B8" w:rsidRDefault="004D26B8">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12B920B1" w14:textId="77777777" w:rsidR="004D26B8" w:rsidRDefault="004D26B8">
            <w:pPr>
              <w:jc w:val="center"/>
              <w:rPr>
                <w:color w:val="000000"/>
              </w:rPr>
            </w:pPr>
            <w:r>
              <w:rPr>
                <w:color w:val="000000"/>
              </w:rPr>
              <w:t>DUAL</w:t>
            </w:r>
          </w:p>
        </w:tc>
      </w:tr>
      <w:tr w:rsidR="004D26B8" w14:paraId="17C4EBCB"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0E473186" w14:textId="77777777" w:rsidR="004D26B8" w:rsidRDefault="004D26B8">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5C439DC5" w14:textId="77777777" w:rsidR="004D26B8" w:rsidRDefault="004D26B8">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29088255" w14:textId="77777777" w:rsidR="004D26B8" w:rsidRDefault="004D26B8">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467CC2B5" w14:textId="77777777" w:rsidR="004D26B8" w:rsidRDefault="004D26B8">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3B466CB3" w14:textId="77777777" w:rsidR="004D26B8" w:rsidRDefault="004D26B8">
            <w:pPr>
              <w:jc w:val="center"/>
              <w:rPr>
                <w:color w:val="000000"/>
              </w:rPr>
            </w:pPr>
            <w:r>
              <w:rPr>
                <w:color w:val="000000"/>
              </w:rPr>
              <w:t>DUAL</w:t>
            </w:r>
          </w:p>
        </w:tc>
      </w:tr>
      <w:tr w:rsidR="004D26B8" w14:paraId="1EC72BB1"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78967946" w14:textId="77777777" w:rsidR="004D26B8" w:rsidRDefault="004D26B8">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3FB76AEA" w14:textId="77777777" w:rsidR="004D26B8" w:rsidRDefault="004D26B8">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A8D6FD7" w14:textId="77777777" w:rsidR="004D26B8" w:rsidRDefault="004D26B8">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1F088D55" w14:textId="77777777" w:rsidR="004D26B8" w:rsidRDefault="004D26B8">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2622C408" w14:textId="77777777" w:rsidR="004D26B8" w:rsidRDefault="004D26B8">
            <w:pPr>
              <w:jc w:val="center"/>
              <w:rPr>
                <w:color w:val="000000"/>
              </w:rPr>
            </w:pPr>
            <w:r>
              <w:rPr>
                <w:color w:val="000000"/>
              </w:rPr>
              <w:t>DUAL</w:t>
            </w:r>
          </w:p>
        </w:tc>
      </w:tr>
    </w:tbl>
    <w:p w14:paraId="59E3F566" w14:textId="77777777" w:rsidR="004D26B8" w:rsidRDefault="004D26B8">
      <w:pPr>
        <w:tabs>
          <w:tab w:val="right" w:pos="1800"/>
          <w:tab w:val="left" w:pos="2160"/>
        </w:tabs>
        <w:ind w:left="2160" w:hanging="2160"/>
        <w:rPr>
          <w:b/>
        </w:rPr>
      </w:pPr>
    </w:p>
    <w:p w14:paraId="194A2A91" w14:textId="77777777" w:rsidR="004D26B8" w:rsidRDefault="004D26B8">
      <w:pPr>
        <w:tabs>
          <w:tab w:val="right" w:pos="1800"/>
          <w:tab w:val="left" w:pos="2160"/>
        </w:tabs>
        <w:ind w:left="2160" w:hanging="2160"/>
        <w:rPr>
          <w:b/>
        </w:rPr>
      </w:pPr>
      <w:r>
        <w:rPr>
          <w:b/>
        </w:rPr>
        <w:tab/>
      </w:r>
      <w:r>
        <w:rPr>
          <w:b/>
        </w:rPr>
        <w:tab/>
      </w:r>
      <w:r>
        <w:rPr>
          <w:b/>
        </w:rPr>
        <w:tab/>
      </w:r>
    </w:p>
    <w:p w14:paraId="4D4FAE5A" w14:textId="77777777" w:rsidR="004D26B8" w:rsidRDefault="004D26B8">
      <w:pPr>
        <w:pStyle w:val="BodyText"/>
      </w:pPr>
      <w:r>
        <w:t xml:space="preserve">Be careful to use the UIG Standard Code Values LDC and ESP rather than the </w:t>
      </w:r>
      <w:smartTag w:uri="urn:schemas-microsoft-com:office:smarttags" w:element="place">
        <w:smartTag w:uri="urn:schemas-microsoft-com:office:smarttags" w:element="State">
          <w:r>
            <w:t>Pennsylvania</w:t>
          </w:r>
        </w:smartTag>
      </w:smartTag>
      <w:r>
        <w:t xml:space="preserve"> versions of those codes.</w:t>
      </w:r>
    </w:p>
    <w:p w14:paraId="04E09CF3" w14:textId="77777777" w:rsidR="004D26B8" w:rsidRDefault="004D26B8">
      <w:pPr>
        <w:widowControl/>
        <w:tabs>
          <w:tab w:val="right" w:pos="1800"/>
          <w:tab w:val="left" w:pos="2160"/>
        </w:tabs>
        <w:ind w:left="2160" w:hanging="2160"/>
        <w:rPr>
          <w:b/>
        </w:rPr>
      </w:pPr>
    </w:p>
    <w:p w14:paraId="37F1B91F" w14:textId="77777777" w:rsidR="004D26B8" w:rsidRDefault="004D26B8">
      <w:pPr>
        <w:tabs>
          <w:tab w:val="right" w:pos="1800"/>
          <w:tab w:val="left" w:pos="2160"/>
        </w:tabs>
        <w:ind w:left="2160" w:hanging="2160"/>
        <w:rPr>
          <w:b/>
        </w:rPr>
      </w:pPr>
    </w:p>
    <w:p w14:paraId="1467F7DD" w14:textId="77777777" w:rsidR="0059427F" w:rsidRPr="00686EEE" w:rsidRDefault="004D26B8" w:rsidP="0059427F">
      <w:pPr>
        <w:pStyle w:val="Heading1"/>
        <w:rPr>
          <w:snapToGrid w:val="0"/>
        </w:rPr>
      </w:pPr>
      <w:r>
        <w:rPr>
          <w:snapToGrid w:val="0"/>
        </w:rPr>
        <w:tab/>
        <w:t xml:space="preserve">   </w:t>
      </w:r>
      <w:bookmarkStart w:id="536" w:name="_Toc514417460"/>
      <w:bookmarkStart w:id="537" w:name="_Toc470595233"/>
      <w:bookmarkStart w:id="538" w:name="_Toc475931836"/>
      <w:bookmarkStart w:id="539" w:name="_Toc475944589"/>
      <w:bookmarkStart w:id="540" w:name="_Toc475944689"/>
      <w:bookmarkStart w:id="541" w:name="_Toc478963419"/>
      <w:bookmarkStart w:id="542" w:name="_Toc478963619"/>
      <w:bookmarkStart w:id="543" w:name="_Toc481988108"/>
      <w:bookmarkStart w:id="544" w:name="_Toc493255122"/>
      <w:bookmarkStart w:id="545" w:name="_Toc528123541"/>
      <w:bookmarkStart w:id="546" w:name="_Toc534273937"/>
      <w:bookmarkStart w:id="547" w:name="_Toc534274037"/>
      <w:bookmarkStart w:id="548" w:name="_Toc535219941"/>
      <w:r w:rsidR="0059427F" w:rsidRPr="00686EEE">
        <w:rPr>
          <w:rFonts w:ascii="Times New Roman" w:hAnsi="Times New Roman"/>
          <w:snapToGrid w:val="0"/>
          <w:sz w:val="20"/>
        </w:rPr>
        <w:t>Segment:</w:t>
      </w:r>
      <w:r w:rsidR="0059427F" w:rsidRPr="00686EEE">
        <w:rPr>
          <w:rFonts w:ascii="Times New Roman" w:hAnsi="Times New Roman"/>
          <w:snapToGrid w:val="0"/>
        </w:rPr>
        <w:tab/>
      </w:r>
      <w:r w:rsidR="0059427F" w:rsidRPr="00686EEE">
        <w:rPr>
          <w:rFonts w:ascii="Times New Roman" w:hAnsi="Times New Roman"/>
          <w:snapToGrid w:val="0"/>
          <w:sz w:val="40"/>
          <w:szCs w:val="40"/>
        </w:rPr>
        <w:t>REF</w:t>
      </w:r>
      <w:r w:rsidR="0059427F" w:rsidRPr="00686EEE">
        <w:rPr>
          <w:rFonts w:ascii="Times New Roman" w:hAnsi="Times New Roman"/>
          <w:snapToGrid w:val="0"/>
        </w:rPr>
        <w:t xml:space="preserve"> </w:t>
      </w:r>
      <w:r w:rsidR="0059427F" w:rsidRPr="00686EEE">
        <w:rPr>
          <w:rFonts w:ascii="Times New Roman" w:hAnsi="Times New Roman"/>
          <w:snapToGrid w:val="0"/>
          <w:sz w:val="20"/>
        </w:rPr>
        <w:t>Reference Identification (PG=Aggregation)</w:t>
      </w:r>
      <w:bookmarkEnd w:id="536"/>
    </w:p>
    <w:p w14:paraId="739C82A5" w14:textId="77777777" w:rsidR="0059427F" w:rsidRPr="005D19F0" w:rsidRDefault="0059427F" w:rsidP="0059427F">
      <w:pPr>
        <w:tabs>
          <w:tab w:val="right" w:pos="1800"/>
          <w:tab w:val="left" w:pos="2160"/>
        </w:tabs>
        <w:ind w:left="2160" w:hanging="2160"/>
        <w:rPr>
          <w:snapToGrid w:val="0"/>
        </w:rPr>
      </w:pPr>
      <w:r w:rsidRPr="005D19F0">
        <w:rPr>
          <w:b/>
          <w:snapToGrid w:val="0"/>
        </w:rPr>
        <w:tab/>
        <w:t>Position:</w:t>
      </w:r>
      <w:r w:rsidRPr="005D19F0">
        <w:rPr>
          <w:b/>
          <w:snapToGrid w:val="0"/>
        </w:rPr>
        <w:tab/>
      </w:r>
      <w:r w:rsidRPr="005D19F0">
        <w:rPr>
          <w:snapToGrid w:val="0"/>
        </w:rPr>
        <w:t>030</w:t>
      </w:r>
    </w:p>
    <w:p w14:paraId="564CD7F8"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Loop:</w:t>
      </w:r>
      <w:r w:rsidRPr="005D19F0">
        <w:rPr>
          <w:snapToGrid w:val="0"/>
        </w:rPr>
        <w:tab/>
        <w:t xml:space="preserve">LIN        </w:t>
      </w:r>
    </w:p>
    <w:p w14:paraId="5D0631D0"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Level:</w:t>
      </w:r>
      <w:r w:rsidRPr="005D19F0">
        <w:rPr>
          <w:snapToGrid w:val="0"/>
        </w:rPr>
        <w:tab/>
        <w:t>Detail</w:t>
      </w:r>
    </w:p>
    <w:p w14:paraId="51B1E7E8"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Usage:</w:t>
      </w:r>
      <w:r w:rsidRPr="005D19F0">
        <w:rPr>
          <w:snapToGrid w:val="0"/>
        </w:rPr>
        <w:tab/>
        <w:t>Optional</w:t>
      </w:r>
    </w:p>
    <w:p w14:paraId="311A85F9"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Max Use:</w:t>
      </w:r>
      <w:r w:rsidRPr="005D19F0">
        <w:rPr>
          <w:snapToGrid w:val="0"/>
        </w:rPr>
        <w:tab/>
        <w:t>&gt;1</w:t>
      </w:r>
    </w:p>
    <w:p w14:paraId="6192815D"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Purpose:</w:t>
      </w:r>
      <w:r w:rsidRPr="005D19F0">
        <w:rPr>
          <w:snapToGrid w:val="0"/>
        </w:rPr>
        <w:tab/>
        <w:t>To specify identifying information</w:t>
      </w:r>
    </w:p>
    <w:p w14:paraId="4C79B9CE" w14:textId="77777777" w:rsidR="0059427F" w:rsidRPr="005D19F0" w:rsidRDefault="0059427F" w:rsidP="0059427F">
      <w:pPr>
        <w:tabs>
          <w:tab w:val="right" w:pos="1800"/>
          <w:tab w:val="left" w:pos="2160"/>
          <w:tab w:val="left" w:pos="2520"/>
        </w:tabs>
        <w:ind w:left="2520" w:hanging="2520"/>
        <w:rPr>
          <w:snapToGrid w:val="0"/>
        </w:rPr>
      </w:pPr>
      <w:r w:rsidRPr="005D19F0">
        <w:rPr>
          <w:snapToGrid w:val="0"/>
        </w:rPr>
        <w:tab/>
      </w:r>
      <w:r w:rsidRPr="005D19F0">
        <w:rPr>
          <w:b/>
          <w:snapToGrid w:val="0"/>
        </w:rPr>
        <w:t>Syntax Notes:</w:t>
      </w:r>
      <w:r w:rsidRPr="005D19F0">
        <w:rPr>
          <w:snapToGrid w:val="0"/>
        </w:rPr>
        <w:tab/>
      </w:r>
      <w:r w:rsidRPr="005D19F0">
        <w:rPr>
          <w:b/>
          <w:snapToGrid w:val="0"/>
        </w:rPr>
        <w:t>1</w:t>
      </w:r>
      <w:r w:rsidRPr="005D19F0">
        <w:rPr>
          <w:snapToGrid w:val="0"/>
        </w:rPr>
        <w:tab/>
        <w:t>At least one of REF02 or REF03 is required.</w:t>
      </w:r>
    </w:p>
    <w:p w14:paraId="74D9F8B0" w14:textId="77777777" w:rsidR="0059427F" w:rsidRPr="005D19F0" w:rsidRDefault="0059427F" w:rsidP="0059427F">
      <w:pPr>
        <w:tabs>
          <w:tab w:val="right" w:pos="1800"/>
          <w:tab w:val="left" w:pos="2160"/>
          <w:tab w:val="left" w:pos="2520"/>
        </w:tabs>
        <w:ind w:left="2520" w:hanging="2520"/>
        <w:rPr>
          <w:snapToGrid w:val="0"/>
        </w:rPr>
      </w:pPr>
      <w:r w:rsidRPr="005D19F0">
        <w:rPr>
          <w:snapToGrid w:val="0"/>
        </w:rPr>
        <w:tab/>
      </w:r>
      <w:r w:rsidRPr="005D19F0">
        <w:rPr>
          <w:snapToGrid w:val="0"/>
        </w:rPr>
        <w:tab/>
      </w:r>
      <w:r w:rsidRPr="005D19F0">
        <w:rPr>
          <w:b/>
          <w:snapToGrid w:val="0"/>
        </w:rPr>
        <w:t>2</w:t>
      </w:r>
      <w:r w:rsidRPr="005D19F0">
        <w:rPr>
          <w:snapToGrid w:val="0"/>
        </w:rPr>
        <w:tab/>
        <w:t>If either C04003 or C04004 is present, then the other is required.</w:t>
      </w:r>
    </w:p>
    <w:p w14:paraId="69266482" w14:textId="77777777" w:rsidR="0059427F" w:rsidRPr="005D19F0" w:rsidRDefault="0059427F" w:rsidP="0059427F">
      <w:pPr>
        <w:tabs>
          <w:tab w:val="right" w:pos="1800"/>
          <w:tab w:val="left" w:pos="2160"/>
          <w:tab w:val="left" w:pos="2520"/>
        </w:tabs>
        <w:ind w:left="2520" w:hanging="2520"/>
        <w:rPr>
          <w:snapToGrid w:val="0"/>
        </w:rPr>
      </w:pPr>
      <w:r w:rsidRPr="005D19F0">
        <w:rPr>
          <w:snapToGrid w:val="0"/>
        </w:rPr>
        <w:tab/>
      </w:r>
      <w:r w:rsidRPr="005D19F0">
        <w:rPr>
          <w:snapToGrid w:val="0"/>
        </w:rPr>
        <w:tab/>
      </w:r>
      <w:r w:rsidRPr="005D19F0">
        <w:rPr>
          <w:b/>
          <w:snapToGrid w:val="0"/>
        </w:rPr>
        <w:t>3</w:t>
      </w:r>
      <w:r w:rsidRPr="005D19F0">
        <w:rPr>
          <w:snapToGrid w:val="0"/>
        </w:rPr>
        <w:tab/>
        <w:t>If either C04005 or C04006 is present, then the other is required.</w:t>
      </w:r>
    </w:p>
    <w:p w14:paraId="00EAB0B6" w14:textId="77777777" w:rsidR="0059427F" w:rsidRPr="005D19F0" w:rsidRDefault="0059427F" w:rsidP="0059427F">
      <w:pPr>
        <w:tabs>
          <w:tab w:val="right" w:pos="1800"/>
          <w:tab w:val="left" w:pos="2160"/>
          <w:tab w:val="left" w:pos="2520"/>
        </w:tabs>
        <w:ind w:left="2520" w:hanging="2520"/>
        <w:rPr>
          <w:snapToGrid w:val="0"/>
        </w:rPr>
      </w:pPr>
      <w:r w:rsidRPr="005D19F0">
        <w:rPr>
          <w:snapToGrid w:val="0"/>
        </w:rPr>
        <w:tab/>
      </w:r>
      <w:r w:rsidRPr="005D19F0">
        <w:rPr>
          <w:b/>
          <w:snapToGrid w:val="0"/>
        </w:rPr>
        <w:t>Semantic Notes:</w:t>
      </w:r>
      <w:r w:rsidRPr="005D19F0">
        <w:rPr>
          <w:snapToGrid w:val="0"/>
        </w:rPr>
        <w:tab/>
      </w:r>
      <w:r w:rsidRPr="005D19F0">
        <w:rPr>
          <w:b/>
          <w:snapToGrid w:val="0"/>
        </w:rPr>
        <w:t>1</w:t>
      </w:r>
      <w:r w:rsidRPr="005D19F0">
        <w:rPr>
          <w:snapToGrid w:val="0"/>
        </w:rPr>
        <w:tab/>
        <w:t>REF04 contains data relating to the value cited in REF02.</w:t>
      </w:r>
    </w:p>
    <w:p w14:paraId="4689F5A8" w14:textId="77777777" w:rsidR="0059427F" w:rsidRPr="005D19F0" w:rsidRDefault="0059427F" w:rsidP="0059427F">
      <w:pPr>
        <w:tabs>
          <w:tab w:val="right" w:pos="1800"/>
          <w:tab w:val="left" w:pos="2160"/>
          <w:tab w:val="left" w:pos="2520"/>
        </w:tabs>
        <w:ind w:left="2520" w:hanging="2520"/>
      </w:pPr>
      <w:r w:rsidRPr="005D19F0">
        <w:rPr>
          <w:snapToGrid w:val="0"/>
        </w:rPr>
        <w:tab/>
      </w:r>
      <w:r w:rsidRPr="005D19F0">
        <w:rPr>
          <w:b/>
          <w:snapToGrid w:val="0"/>
        </w:rPr>
        <w:t>Comments:</w:t>
      </w:r>
    </w:p>
    <w:tbl>
      <w:tblPr>
        <w:tblW w:w="10205"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0"/>
        <w:gridCol w:w="8038"/>
      </w:tblGrid>
      <w:tr w:rsidR="0059427F" w:rsidRPr="005D19F0" w14:paraId="0624E77A" w14:textId="77777777" w:rsidTr="004E10D1">
        <w:trPr>
          <w:cantSplit/>
          <w:trHeight w:val="217"/>
        </w:trPr>
        <w:tc>
          <w:tcPr>
            <w:tcW w:w="1987" w:type="dxa"/>
            <w:tcBorders>
              <w:bottom w:val="nil"/>
            </w:tcBorders>
          </w:tcPr>
          <w:p w14:paraId="35A20912" w14:textId="77777777" w:rsidR="0059427F" w:rsidRPr="005D19F0" w:rsidRDefault="0059427F" w:rsidP="004E10D1">
            <w:pPr>
              <w:ind w:right="144"/>
              <w:jc w:val="right"/>
              <w:rPr>
                <w:b/>
              </w:rPr>
            </w:pPr>
            <w:r w:rsidRPr="005D19F0">
              <w:rPr>
                <w:b/>
              </w:rPr>
              <w:t>PA Use:</w:t>
            </w:r>
          </w:p>
        </w:tc>
        <w:tc>
          <w:tcPr>
            <w:tcW w:w="180" w:type="dxa"/>
            <w:tcBorders>
              <w:bottom w:val="nil"/>
            </w:tcBorders>
          </w:tcPr>
          <w:p w14:paraId="2442D115" w14:textId="77777777" w:rsidR="0059427F" w:rsidRPr="005D19F0" w:rsidRDefault="0059427F" w:rsidP="004E10D1">
            <w:pPr>
              <w:ind w:right="144"/>
              <w:jc w:val="right"/>
            </w:pPr>
          </w:p>
        </w:tc>
        <w:tc>
          <w:tcPr>
            <w:tcW w:w="8038" w:type="dxa"/>
            <w:tcBorders>
              <w:bottom w:val="nil"/>
            </w:tcBorders>
            <w:shd w:val="pct5" w:color="auto" w:fill="FFFFFF"/>
          </w:tcPr>
          <w:p w14:paraId="325BC86E" w14:textId="77777777" w:rsidR="0059427F" w:rsidRPr="005D19F0" w:rsidRDefault="0059427F" w:rsidP="004E10D1">
            <w:pPr>
              <w:ind w:right="144"/>
            </w:pPr>
            <w:r>
              <w:t>Not Used</w:t>
            </w:r>
          </w:p>
        </w:tc>
      </w:tr>
      <w:tr w:rsidR="0059427F" w:rsidRPr="005D19F0" w14:paraId="69CFCCAC" w14:textId="77777777" w:rsidTr="004E10D1">
        <w:trPr>
          <w:trHeight w:val="229"/>
        </w:trPr>
        <w:tc>
          <w:tcPr>
            <w:tcW w:w="1987" w:type="dxa"/>
          </w:tcPr>
          <w:p w14:paraId="50D0D9AF" w14:textId="77777777" w:rsidR="0059427F" w:rsidRPr="005D19F0" w:rsidRDefault="0059427F" w:rsidP="004E10D1">
            <w:pPr>
              <w:ind w:right="144"/>
              <w:jc w:val="right"/>
              <w:rPr>
                <w:b/>
              </w:rPr>
            </w:pPr>
            <w:r w:rsidRPr="005D19F0">
              <w:rPr>
                <w:b/>
              </w:rPr>
              <w:t>NJ Use:</w:t>
            </w:r>
          </w:p>
        </w:tc>
        <w:tc>
          <w:tcPr>
            <w:tcW w:w="180" w:type="dxa"/>
          </w:tcPr>
          <w:p w14:paraId="773BE869" w14:textId="77777777" w:rsidR="0059427F" w:rsidRPr="005D19F0" w:rsidRDefault="0059427F" w:rsidP="004E10D1">
            <w:pPr>
              <w:ind w:right="144"/>
              <w:jc w:val="right"/>
            </w:pPr>
          </w:p>
        </w:tc>
        <w:tc>
          <w:tcPr>
            <w:tcW w:w="8038" w:type="dxa"/>
            <w:shd w:val="pct5" w:color="auto" w:fill="FFFFFF"/>
          </w:tcPr>
          <w:p w14:paraId="22C252FA" w14:textId="718253DF" w:rsidR="0059427F" w:rsidRPr="00F803DF" w:rsidRDefault="0059427F" w:rsidP="0059427F">
            <w:pPr>
              <w:ind w:right="144"/>
            </w:pPr>
            <w:r w:rsidRPr="00F803DF">
              <w:t>LDC to ESP Request:</w:t>
            </w:r>
            <w:r>
              <w:t xml:space="preserve">     Not Used</w:t>
            </w:r>
          </w:p>
          <w:p w14:paraId="13F60B14" w14:textId="77777777" w:rsidR="0059427F" w:rsidRPr="00F803DF" w:rsidRDefault="0059427F" w:rsidP="0059427F">
            <w:pPr>
              <w:ind w:right="144"/>
            </w:pPr>
            <w:r w:rsidRPr="00F803DF">
              <w:t>Response:</w:t>
            </w:r>
            <w:r>
              <w:t xml:space="preserve">   Not Used</w:t>
            </w:r>
          </w:p>
          <w:p w14:paraId="6113B1F7" w14:textId="77777777" w:rsidR="0059427F" w:rsidRPr="00F803DF" w:rsidRDefault="0059427F" w:rsidP="0059427F">
            <w:pPr>
              <w:ind w:right="144"/>
            </w:pPr>
          </w:p>
          <w:p w14:paraId="4B9F374F" w14:textId="77777777" w:rsidR="0059427F" w:rsidRPr="00F803DF" w:rsidRDefault="0059427F" w:rsidP="0059427F">
            <w:pPr>
              <w:ind w:right="144"/>
            </w:pPr>
            <w:r w:rsidRPr="00F803DF">
              <w:t>ESP to LDC Request:</w:t>
            </w:r>
            <w:r>
              <w:t xml:space="preserve">   Optional</w:t>
            </w:r>
          </w:p>
          <w:p w14:paraId="36199EBA" w14:textId="77777777" w:rsidR="0059427F" w:rsidRPr="00F803DF" w:rsidRDefault="0059427F" w:rsidP="0059427F">
            <w:pPr>
              <w:ind w:right="144"/>
            </w:pPr>
            <w:r w:rsidRPr="00F803DF">
              <w:t>Accept Response:</w:t>
            </w:r>
            <w:r>
              <w:t xml:space="preserve">   Optional</w:t>
            </w:r>
          </w:p>
          <w:p w14:paraId="26997FFD" w14:textId="488E62EC" w:rsidR="0059427F" w:rsidRPr="005D19F0" w:rsidRDefault="0059427F" w:rsidP="0059427F">
            <w:pPr>
              <w:ind w:right="144"/>
            </w:pPr>
            <w:r w:rsidRPr="00F803DF">
              <w:t>Reject Response:</w:t>
            </w:r>
            <w:r>
              <w:t xml:space="preserve">    Optional</w:t>
            </w:r>
            <w:r w:rsidRPr="005D19F0">
              <w:t xml:space="preserve"> </w:t>
            </w:r>
          </w:p>
        </w:tc>
      </w:tr>
      <w:tr w:rsidR="0059427F" w:rsidRPr="005D19F0" w14:paraId="5E422D09" w14:textId="77777777" w:rsidTr="004E10D1">
        <w:trPr>
          <w:trHeight w:val="217"/>
        </w:trPr>
        <w:tc>
          <w:tcPr>
            <w:tcW w:w="1987" w:type="dxa"/>
          </w:tcPr>
          <w:p w14:paraId="63EBD26D" w14:textId="77777777" w:rsidR="0059427F" w:rsidRPr="005D19F0" w:rsidRDefault="0059427F" w:rsidP="004E10D1">
            <w:pPr>
              <w:ind w:right="144"/>
              <w:jc w:val="right"/>
              <w:rPr>
                <w:b/>
              </w:rPr>
            </w:pPr>
            <w:r w:rsidRPr="005D19F0">
              <w:rPr>
                <w:b/>
              </w:rPr>
              <w:t>DE Use:</w:t>
            </w:r>
          </w:p>
        </w:tc>
        <w:tc>
          <w:tcPr>
            <w:tcW w:w="180" w:type="dxa"/>
          </w:tcPr>
          <w:p w14:paraId="68F487AC" w14:textId="77777777" w:rsidR="0059427F" w:rsidRPr="005D19F0" w:rsidRDefault="0059427F" w:rsidP="004E10D1">
            <w:pPr>
              <w:ind w:right="144"/>
              <w:jc w:val="right"/>
            </w:pPr>
          </w:p>
        </w:tc>
        <w:tc>
          <w:tcPr>
            <w:tcW w:w="8038" w:type="dxa"/>
            <w:shd w:val="pct5" w:color="auto" w:fill="FFFFFF"/>
          </w:tcPr>
          <w:p w14:paraId="0805B6CB" w14:textId="77777777" w:rsidR="0059427F" w:rsidRPr="005D19F0" w:rsidRDefault="0059427F" w:rsidP="004E10D1">
            <w:pPr>
              <w:ind w:right="144"/>
            </w:pPr>
            <w:r w:rsidRPr="005D19F0">
              <w:t>Not Used</w:t>
            </w:r>
          </w:p>
        </w:tc>
      </w:tr>
      <w:tr w:rsidR="0059427F" w:rsidRPr="005D19F0" w14:paraId="3EF48188" w14:textId="77777777" w:rsidTr="004E10D1">
        <w:trPr>
          <w:trHeight w:val="199"/>
        </w:trPr>
        <w:tc>
          <w:tcPr>
            <w:tcW w:w="1987" w:type="dxa"/>
          </w:tcPr>
          <w:p w14:paraId="2BC6A151" w14:textId="77777777" w:rsidR="0059427F" w:rsidRPr="005D19F0" w:rsidRDefault="0059427F" w:rsidP="004E10D1">
            <w:pPr>
              <w:ind w:right="144"/>
              <w:jc w:val="right"/>
              <w:rPr>
                <w:b/>
              </w:rPr>
            </w:pPr>
            <w:r w:rsidRPr="005D19F0">
              <w:rPr>
                <w:b/>
              </w:rPr>
              <w:t>MD Use:</w:t>
            </w:r>
          </w:p>
        </w:tc>
        <w:tc>
          <w:tcPr>
            <w:tcW w:w="180" w:type="dxa"/>
          </w:tcPr>
          <w:p w14:paraId="7E275B3E" w14:textId="77777777" w:rsidR="0059427F" w:rsidRPr="005D19F0" w:rsidRDefault="0059427F" w:rsidP="004E10D1">
            <w:pPr>
              <w:ind w:right="144"/>
              <w:jc w:val="right"/>
            </w:pPr>
          </w:p>
        </w:tc>
        <w:tc>
          <w:tcPr>
            <w:tcW w:w="8038" w:type="dxa"/>
            <w:shd w:val="pct5" w:color="auto" w:fill="FFFFFF"/>
          </w:tcPr>
          <w:p w14:paraId="46E449EA" w14:textId="77777777" w:rsidR="0059427F" w:rsidRPr="005D19F0" w:rsidRDefault="0059427F" w:rsidP="004E10D1">
            <w:pPr>
              <w:ind w:right="144"/>
            </w:pPr>
            <w:r>
              <w:t>Not Used</w:t>
            </w:r>
          </w:p>
        </w:tc>
      </w:tr>
      <w:tr w:rsidR="0059427F" w:rsidRPr="005D19F0" w14:paraId="3ACA78F1" w14:textId="77777777" w:rsidTr="004E10D1">
        <w:trPr>
          <w:trHeight w:val="236"/>
        </w:trPr>
        <w:tc>
          <w:tcPr>
            <w:tcW w:w="1987" w:type="dxa"/>
          </w:tcPr>
          <w:p w14:paraId="451A0AFC" w14:textId="77777777" w:rsidR="0059427F" w:rsidRPr="005D19F0" w:rsidRDefault="0059427F" w:rsidP="004E10D1">
            <w:pPr>
              <w:ind w:right="144"/>
              <w:jc w:val="right"/>
              <w:rPr>
                <w:b/>
              </w:rPr>
            </w:pPr>
            <w:r w:rsidRPr="005D19F0">
              <w:rPr>
                <w:b/>
              </w:rPr>
              <w:t>Example:</w:t>
            </w:r>
          </w:p>
        </w:tc>
        <w:tc>
          <w:tcPr>
            <w:tcW w:w="180" w:type="dxa"/>
          </w:tcPr>
          <w:p w14:paraId="13243174" w14:textId="77777777" w:rsidR="0059427F" w:rsidRPr="005D19F0" w:rsidRDefault="0059427F" w:rsidP="004E10D1">
            <w:pPr>
              <w:ind w:right="144"/>
              <w:jc w:val="right"/>
            </w:pPr>
          </w:p>
        </w:tc>
        <w:tc>
          <w:tcPr>
            <w:tcW w:w="8038" w:type="dxa"/>
            <w:shd w:val="pct5" w:color="auto" w:fill="FFFFFF"/>
          </w:tcPr>
          <w:p w14:paraId="6E89E2B0" w14:textId="77777777" w:rsidR="0059427F" w:rsidRPr="005D19F0" w:rsidRDefault="0059427F" w:rsidP="004E10D1">
            <w:pPr>
              <w:ind w:right="144"/>
            </w:pPr>
            <w:r>
              <w:t>REF*PG</w:t>
            </w:r>
            <w:r w:rsidRPr="005D19F0">
              <w:t>*</w:t>
            </w:r>
            <w:r>
              <w:t>GEA</w:t>
            </w:r>
            <w:r w:rsidRPr="005D19F0">
              <w:t>*</w:t>
            </w:r>
            <w:r>
              <w:t>ABC123</w:t>
            </w:r>
          </w:p>
        </w:tc>
      </w:tr>
    </w:tbl>
    <w:p w14:paraId="048E8AE6" w14:textId="77777777" w:rsidR="0059427F" w:rsidRPr="00665181" w:rsidRDefault="0059427F" w:rsidP="0059427F">
      <w:pPr>
        <w:jc w:val="center"/>
        <w:rPr>
          <w:b/>
        </w:rPr>
      </w:pPr>
      <w:r w:rsidRPr="00665181">
        <w:rPr>
          <w:b/>
        </w:rPr>
        <w:t>Data Element Summary</w:t>
      </w:r>
    </w:p>
    <w:p w14:paraId="6B7348C2" w14:textId="77777777" w:rsidR="0059427F" w:rsidRPr="00665181" w:rsidRDefault="0059427F" w:rsidP="0059427F">
      <w:pPr>
        <w:tabs>
          <w:tab w:val="center" w:pos="1440"/>
          <w:tab w:val="center" w:pos="2448"/>
          <w:tab w:val="left" w:pos="2988"/>
          <w:tab w:val="left" w:pos="7883"/>
          <w:tab w:val="left" w:pos="9360"/>
        </w:tabs>
        <w:rPr>
          <w:b/>
        </w:rPr>
      </w:pPr>
      <w:r w:rsidRPr="00665181">
        <w:rPr>
          <w:b/>
        </w:rPr>
        <w:tab/>
        <w:t>Ref.</w:t>
      </w:r>
      <w:r w:rsidRPr="00665181">
        <w:rPr>
          <w:b/>
        </w:rPr>
        <w:tab/>
        <w:t>Data</w:t>
      </w:r>
      <w:r w:rsidRPr="00665181">
        <w:rPr>
          <w:b/>
        </w:rPr>
        <w:tab/>
      </w:r>
    </w:p>
    <w:p w14:paraId="40BB24F3" w14:textId="77777777" w:rsidR="0059427F" w:rsidRPr="00665181" w:rsidRDefault="0059427F" w:rsidP="0059427F">
      <w:pPr>
        <w:tabs>
          <w:tab w:val="center" w:pos="1440"/>
          <w:tab w:val="center" w:pos="2448"/>
          <w:tab w:val="left" w:pos="2988"/>
          <w:tab w:val="left" w:pos="7883"/>
          <w:tab w:val="left" w:pos="9360"/>
        </w:tabs>
      </w:pPr>
      <w:r w:rsidRPr="00665181">
        <w:rPr>
          <w:b/>
          <w:u w:val="words"/>
        </w:rPr>
        <w:tab/>
        <w:t>Des.</w:t>
      </w:r>
      <w:r w:rsidRPr="00665181">
        <w:rPr>
          <w:b/>
          <w:u w:val="words"/>
        </w:rPr>
        <w:tab/>
        <w:t>Element</w:t>
      </w:r>
      <w:r w:rsidRPr="00665181">
        <w:rPr>
          <w:b/>
          <w:u w:val="words"/>
        </w:rPr>
        <w:tab/>
        <w:t>Name</w:t>
      </w:r>
      <w:r w:rsidRPr="00665181">
        <w:rPr>
          <w:b/>
          <w:u w:val="words"/>
        </w:rPr>
        <w:tab/>
      </w:r>
      <w:r w:rsidRPr="00665181">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59427F" w:rsidRPr="00665181" w14:paraId="18BA8C23" w14:textId="77777777" w:rsidTr="004E10D1">
        <w:trPr>
          <w:cantSplit/>
        </w:trPr>
        <w:tc>
          <w:tcPr>
            <w:tcW w:w="1007" w:type="dxa"/>
          </w:tcPr>
          <w:p w14:paraId="66855C76" w14:textId="77777777" w:rsidR="0059427F" w:rsidRPr="00665181" w:rsidRDefault="0059427F" w:rsidP="004E10D1">
            <w:pPr>
              <w:tabs>
                <w:tab w:val="center" w:pos="1440"/>
                <w:tab w:val="center" w:pos="2448"/>
                <w:tab w:val="left" w:pos="2988"/>
                <w:tab w:val="left" w:pos="7883"/>
                <w:tab w:val="left" w:pos="9360"/>
              </w:tabs>
              <w:ind w:right="144"/>
            </w:pPr>
            <w:r w:rsidRPr="00665181">
              <w:rPr>
                <w:b/>
                <w:sz w:val="16"/>
              </w:rPr>
              <w:t>Must Use</w:t>
            </w:r>
          </w:p>
        </w:tc>
        <w:tc>
          <w:tcPr>
            <w:tcW w:w="1080" w:type="dxa"/>
            <w:gridSpan w:val="2"/>
          </w:tcPr>
          <w:p w14:paraId="25390112" w14:textId="77777777" w:rsidR="0059427F" w:rsidRPr="00665181" w:rsidRDefault="0059427F" w:rsidP="004E10D1">
            <w:pPr>
              <w:ind w:right="144"/>
              <w:jc w:val="center"/>
            </w:pPr>
            <w:r w:rsidRPr="00665181">
              <w:rPr>
                <w:b/>
              </w:rPr>
              <w:t>REF01</w:t>
            </w:r>
          </w:p>
        </w:tc>
        <w:tc>
          <w:tcPr>
            <w:tcW w:w="893" w:type="dxa"/>
          </w:tcPr>
          <w:p w14:paraId="16EAE017" w14:textId="77777777" w:rsidR="0059427F" w:rsidRPr="00665181" w:rsidRDefault="0059427F" w:rsidP="004E10D1">
            <w:pPr>
              <w:ind w:right="144"/>
              <w:jc w:val="center"/>
            </w:pPr>
            <w:r w:rsidRPr="00665181">
              <w:rPr>
                <w:b/>
              </w:rPr>
              <w:t>128</w:t>
            </w:r>
          </w:p>
        </w:tc>
        <w:tc>
          <w:tcPr>
            <w:tcW w:w="4896" w:type="dxa"/>
            <w:gridSpan w:val="4"/>
          </w:tcPr>
          <w:p w14:paraId="4BA38FF2" w14:textId="77777777" w:rsidR="0059427F" w:rsidRPr="00665181" w:rsidRDefault="0059427F" w:rsidP="004E10D1">
            <w:pPr>
              <w:ind w:right="144"/>
            </w:pPr>
            <w:r w:rsidRPr="00665181">
              <w:rPr>
                <w:b/>
              </w:rPr>
              <w:t>Reference Identification Qualifier</w:t>
            </w:r>
          </w:p>
        </w:tc>
        <w:tc>
          <w:tcPr>
            <w:tcW w:w="432" w:type="dxa"/>
          </w:tcPr>
          <w:p w14:paraId="5CD61C97" w14:textId="77777777" w:rsidR="0059427F" w:rsidRPr="00665181" w:rsidRDefault="0059427F" w:rsidP="004E10D1">
            <w:pPr>
              <w:ind w:right="144"/>
            </w:pPr>
            <w:r w:rsidRPr="00665181">
              <w:rPr>
                <w:b/>
              </w:rPr>
              <w:t>M</w:t>
            </w:r>
          </w:p>
        </w:tc>
        <w:tc>
          <w:tcPr>
            <w:tcW w:w="1440" w:type="dxa"/>
            <w:gridSpan w:val="3"/>
          </w:tcPr>
          <w:p w14:paraId="1D13B95B" w14:textId="77777777" w:rsidR="0059427F" w:rsidRPr="00665181" w:rsidRDefault="0059427F" w:rsidP="004E10D1">
            <w:pPr>
              <w:ind w:right="144"/>
            </w:pPr>
            <w:r w:rsidRPr="00665181">
              <w:rPr>
                <w:b/>
              </w:rPr>
              <w:t>ID 2/3</w:t>
            </w:r>
          </w:p>
        </w:tc>
      </w:tr>
      <w:tr w:rsidR="0059427F" w:rsidRPr="00665181" w14:paraId="17227EE7" w14:textId="77777777" w:rsidTr="004E10D1">
        <w:trPr>
          <w:gridAfter w:val="1"/>
          <w:wAfter w:w="245" w:type="dxa"/>
          <w:cantSplit/>
        </w:trPr>
        <w:tc>
          <w:tcPr>
            <w:tcW w:w="2980" w:type="dxa"/>
            <w:gridSpan w:val="4"/>
          </w:tcPr>
          <w:p w14:paraId="479ED768" w14:textId="77777777" w:rsidR="0059427F" w:rsidRPr="00665181" w:rsidRDefault="0059427F" w:rsidP="004E10D1">
            <w:pPr>
              <w:spacing w:before="60"/>
              <w:ind w:right="144"/>
              <w:rPr>
                <w:sz w:val="16"/>
              </w:rPr>
            </w:pPr>
          </w:p>
        </w:tc>
        <w:tc>
          <w:tcPr>
            <w:tcW w:w="6523" w:type="dxa"/>
            <w:gridSpan w:val="7"/>
          </w:tcPr>
          <w:p w14:paraId="33BA8F91" w14:textId="77777777" w:rsidR="0059427F" w:rsidRPr="00665181" w:rsidRDefault="0059427F" w:rsidP="004E10D1">
            <w:pPr>
              <w:spacing w:before="60"/>
              <w:ind w:right="144"/>
              <w:rPr>
                <w:sz w:val="16"/>
              </w:rPr>
            </w:pPr>
            <w:r w:rsidRPr="00665181">
              <w:rPr>
                <w:sz w:val="16"/>
              </w:rPr>
              <w:t>Code qualifying the Reference Identification</w:t>
            </w:r>
          </w:p>
        </w:tc>
      </w:tr>
      <w:tr w:rsidR="0059427F" w:rsidRPr="00665181" w14:paraId="3DA04BF8" w14:textId="77777777" w:rsidTr="004E10D1">
        <w:trPr>
          <w:gridAfter w:val="2"/>
          <w:wAfter w:w="388" w:type="dxa"/>
          <w:cantSplit/>
        </w:trPr>
        <w:tc>
          <w:tcPr>
            <w:tcW w:w="3311" w:type="dxa"/>
            <w:gridSpan w:val="5"/>
          </w:tcPr>
          <w:p w14:paraId="216B1380" w14:textId="77777777" w:rsidR="0059427F" w:rsidRPr="00665181" w:rsidRDefault="0059427F" w:rsidP="004E10D1">
            <w:pPr>
              <w:ind w:right="144"/>
            </w:pPr>
          </w:p>
        </w:tc>
        <w:tc>
          <w:tcPr>
            <w:tcW w:w="1152" w:type="dxa"/>
          </w:tcPr>
          <w:p w14:paraId="23D7D617" w14:textId="77777777" w:rsidR="0059427F" w:rsidRPr="00665181" w:rsidRDefault="0059427F" w:rsidP="004E10D1">
            <w:pPr>
              <w:ind w:right="144"/>
            </w:pPr>
            <w:r>
              <w:t>PG</w:t>
            </w:r>
          </w:p>
        </w:tc>
        <w:tc>
          <w:tcPr>
            <w:tcW w:w="217" w:type="dxa"/>
          </w:tcPr>
          <w:p w14:paraId="2A3CF9DD" w14:textId="77777777" w:rsidR="0059427F" w:rsidRPr="00665181" w:rsidRDefault="0059427F" w:rsidP="004E10D1">
            <w:pPr>
              <w:ind w:right="144"/>
            </w:pPr>
          </w:p>
        </w:tc>
        <w:tc>
          <w:tcPr>
            <w:tcW w:w="4680" w:type="dxa"/>
            <w:gridSpan w:val="3"/>
          </w:tcPr>
          <w:p w14:paraId="004A4E08" w14:textId="77777777" w:rsidR="0059427F" w:rsidRPr="00665181" w:rsidRDefault="0059427F" w:rsidP="004E10D1">
            <w:pPr>
              <w:ind w:right="144"/>
            </w:pPr>
            <w:r>
              <w:t>Product Group</w:t>
            </w:r>
          </w:p>
        </w:tc>
      </w:tr>
      <w:tr w:rsidR="0059427F" w:rsidRPr="00665181" w14:paraId="466A0ADC" w14:textId="77777777" w:rsidTr="004E10D1">
        <w:trPr>
          <w:gridAfter w:val="2"/>
          <w:wAfter w:w="388" w:type="dxa"/>
          <w:cantSplit/>
        </w:trPr>
        <w:tc>
          <w:tcPr>
            <w:tcW w:w="4680" w:type="dxa"/>
            <w:gridSpan w:val="7"/>
          </w:tcPr>
          <w:p w14:paraId="498F3260" w14:textId="77777777" w:rsidR="0059427F" w:rsidRPr="00665181" w:rsidRDefault="0059427F" w:rsidP="004E10D1">
            <w:pPr>
              <w:ind w:right="144"/>
            </w:pPr>
          </w:p>
        </w:tc>
        <w:tc>
          <w:tcPr>
            <w:tcW w:w="4680" w:type="dxa"/>
            <w:gridSpan w:val="3"/>
            <w:shd w:val="pct5" w:color="auto" w:fill="FFFFFF"/>
          </w:tcPr>
          <w:p w14:paraId="158C6777" w14:textId="77777777" w:rsidR="0059427F" w:rsidRPr="00665181" w:rsidRDefault="0059427F" w:rsidP="004E10D1">
            <w:pPr>
              <w:ind w:right="144"/>
            </w:pPr>
            <w:r>
              <w:t>Aggregation</w:t>
            </w:r>
          </w:p>
        </w:tc>
      </w:tr>
      <w:tr w:rsidR="0059427F" w:rsidRPr="00665181" w14:paraId="51836E3B" w14:textId="77777777" w:rsidTr="004E10D1">
        <w:trPr>
          <w:cantSplit/>
        </w:trPr>
        <w:tc>
          <w:tcPr>
            <w:tcW w:w="1007" w:type="dxa"/>
          </w:tcPr>
          <w:p w14:paraId="6D2F7076" w14:textId="77777777" w:rsidR="0059427F" w:rsidRPr="00665181" w:rsidRDefault="0059427F" w:rsidP="004E10D1">
            <w:r w:rsidRPr="00665181">
              <w:rPr>
                <w:b/>
                <w:sz w:val="16"/>
              </w:rPr>
              <w:t>Must Use</w:t>
            </w:r>
          </w:p>
        </w:tc>
        <w:tc>
          <w:tcPr>
            <w:tcW w:w="1080" w:type="dxa"/>
            <w:gridSpan w:val="2"/>
          </w:tcPr>
          <w:p w14:paraId="4FFA5734" w14:textId="77777777" w:rsidR="0059427F" w:rsidRPr="00665181" w:rsidRDefault="0059427F" w:rsidP="004E10D1">
            <w:pPr>
              <w:ind w:right="144"/>
              <w:jc w:val="center"/>
            </w:pPr>
            <w:r w:rsidRPr="00665181">
              <w:rPr>
                <w:b/>
              </w:rPr>
              <w:t>REF02</w:t>
            </w:r>
          </w:p>
        </w:tc>
        <w:tc>
          <w:tcPr>
            <w:tcW w:w="893" w:type="dxa"/>
          </w:tcPr>
          <w:p w14:paraId="51F034F0" w14:textId="77777777" w:rsidR="0059427F" w:rsidRPr="00665181" w:rsidRDefault="0059427F" w:rsidP="004E10D1">
            <w:pPr>
              <w:ind w:right="144"/>
              <w:jc w:val="center"/>
            </w:pPr>
            <w:r w:rsidRPr="00665181">
              <w:rPr>
                <w:b/>
              </w:rPr>
              <w:t>127</w:t>
            </w:r>
          </w:p>
        </w:tc>
        <w:tc>
          <w:tcPr>
            <w:tcW w:w="4896" w:type="dxa"/>
            <w:gridSpan w:val="4"/>
          </w:tcPr>
          <w:p w14:paraId="072BCD3B" w14:textId="77777777" w:rsidR="0059427F" w:rsidRPr="00665181" w:rsidRDefault="0059427F" w:rsidP="004E10D1">
            <w:pPr>
              <w:ind w:right="144"/>
            </w:pPr>
            <w:r w:rsidRPr="00665181">
              <w:rPr>
                <w:b/>
              </w:rPr>
              <w:t>Reference Identification</w:t>
            </w:r>
          </w:p>
        </w:tc>
        <w:tc>
          <w:tcPr>
            <w:tcW w:w="432" w:type="dxa"/>
          </w:tcPr>
          <w:p w14:paraId="366D1572" w14:textId="77777777" w:rsidR="0059427F" w:rsidRPr="00665181" w:rsidRDefault="0059427F" w:rsidP="004E10D1">
            <w:pPr>
              <w:ind w:right="144"/>
            </w:pPr>
            <w:r w:rsidRPr="00665181">
              <w:rPr>
                <w:b/>
              </w:rPr>
              <w:t>X</w:t>
            </w:r>
          </w:p>
        </w:tc>
        <w:tc>
          <w:tcPr>
            <w:tcW w:w="1440" w:type="dxa"/>
            <w:gridSpan w:val="3"/>
          </w:tcPr>
          <w:p w14:paraId="11DC750F" w14:textId="77777777" w:rsidR="0059427F" w:rsidRPr="00665181" w:rsidRDefault="0059427F" w:rsidP="004E10D1">
            <w:pPr>
              <w:ind w:right="144"/>
            </w:pPr>
            <w:r w:rsidRPr="00665181">
              <w:rPr>
                <w:b/>
              </w:rPr>
              <w:t>AN 1/30</w:t>
            </w:r>
          </w:p>
        </w:tc>
      </w:tr>
      <w:tr w:rsidR="0059427F" w:rsidRPr="00665181" w14:paraId="4DFED7D1" w14:textId="77777777" w:rsidTr="004E10D1">
        <w:trPr>
          <w:gridAfter w:val="1"/>
          <w:wAfter w:w="245" w:type="dxa"/>
          <w:cantSplit/>
        </w:trPr>
        <w:tc>
          <w:tcPr>
            <w:tcW w:w="2980" w:type="dxa"/>
            <w:gridSpan w:val="4"/>
          </w:tcPr>
          <w:p w14:paraId="3A28A699" w14:textId="77777777" w:rsidR="0059427F" w:rsidRPr="00665181" w:rsidRDefault="0059427F" w:rsidP="004E10D1">
            <w:pPr>
              <w:spacing w:before="60"/>
              <w:ind w:right="144"/>
              <w:rPr>
                <w:sz w:val="16"/>
              </w:rPr>
            </w:pPr>
          </w:p>
        </w:tc>
        <w:tc>
          <w:tcPr>
            <w:tcW w:w="6523" w:type="dxa"/>
            <w:gridSpan w:val="7"/>
          </w:tcPr>
          <w:p w14:paraId="448C1B44" w14:textId="77777777" w:rsidR="0059427F" w:rsidRPr="00665181" w:rsidRDefault="0059427F" w:rsidP="004E10D1">
            <w:pPr>
              <w:spacing w:before="60"/>
              <w:ind w:right="144"/>
              <w:rPr>
                <w:sz w:val="16"/>
              </w:rPr>
            </w:pPr>
            <w:r w:rsidRPr="00665181">
              <w:rPr>
                <w:sz w:val="16"/>
              </w:rPr>
              <w:t>Reference information as defined for a Transaction Set or as specified by the Reference Identification Qualifier</w:t>
            </w:r>
          </w:p>
        </w:tc>
      </w:tr>
      <w:tr w:rsidR="0059427F" w:rsidRPr="00665181" w14:paraId="60576BD7" w14:textId="77777777" w:rsidTr="004E10D1">
        <w:trPr>
          <w:gridAfter w:val="2"/>
          <w:wAfter w:w="388" w:type="dxa"/>
          <w:cantSplit/>
        </w:trPr>
        <w:tc>
          <w:tcPr>
            <w:tcW w:w="3311" w:type="dxa"/>
            <w:gridSpan w:val="5"/>
          </w:tcPr>
          <w:p w14:paraId="44AA5E24" w14:textId="77777777" w:rsidR="0059427F" w:rsidRPr="00665181" w:rsidRDefault="0059427F" w:rsidP="004E10D1">
            <w:pPr>
              <w:ind w:right="144"/>
            </w:pPr>
          </w:p>
        </w:tc>
        <w:tc>
          <w:tcPr>
            <w:tcW w:w="1152" w:type="dxa"/>
          </w:tcPr>
          <w:p w14:paraId="56EA7686" w14:textId="77777777" w:rsidR="0059427F" w:rsidRPr="00665181" w:rsidRDefault="0059427F" w:rsidP="004E10D1">
            <w:pPr>
              <w:ind w:right="144"/>
            </w:pPr>
            <w:r>
              <w:t>GEA</w:t>
            </w:r>
          </w:p>
        </w:tc>
        <w:tc>
          <w:tcPr>
            <w:tcW w:w="217" w:type="dxa"/>
          </w:tcPr>
          <w:p w14:paraId="7BD1DEA6" w14:textId="77777777" w:rsidR="0059427F" w:rsidRPr="00665181" w:rsidRDefault="0059427F" w:rsidP="004E10D1">
            <w:pPr>
              <w:ind w:right="144"/>
            </w:pPr>
          </w:p>
        </w:tc>
        <w:tc>
          <w:tcPr>
            <w:tcW w:w="4680" w:type="dxa"/>
            <w:gridSpan w:val="3"/>
          </w:tcPr>
          <w:p w14:paraId="3D577CB1" w14:textId="77777777" w:rsidR="0059427F" w:rsidRPr="00665181" w:rsidRDefault="0059427F" w:rsidP="004E10D1">
            <w:pPr>
              <w:ind w:right="144"/>
            </w:pPr>
            <w:r>
              <w:t>Government Energy Aggregation</w:t>
            </w:r>
          </w:p>
        </w:tc>
      </w:tr>
      <w:tr w:rsidR="0059427F" w:rsidRPr="00665181" w14:paraId="653C74AA" w14:textId="77777777" w:rsidTr="004E10D1">
        <w:tc>
          <w:tcPr>
            <w:tcW w:w="1007" w:type="dxa"/>
          </w:tcPr>
          <w:p w14:paraId="14D0F345" w14:textId="77777777" w:rsidR="0059427F" w:rsidRPr="00665181" w:rsidRDefault="0059427F" w:rsidP="004E10D1">
            <w:pPr>
              <w:ind w:right="144"/>
            </w:pPr>
            <w:r>
              <w:rPr>
                <w:b/>
                <w:sz w:val="16"/>
              </w:rPr>
              <w:t>Optional</w:t>
            </w:r>
          </w:p>
        </w:tc>
        <w:tc>
          <w:tcPr>
            <w:tcW w:w="1063" w:type="dxa"/>
          </w:tcPr>
          <w:p w14:paraId="2F116194" w14:textId="77777777" w:rsidR="0059427F" w:rsidRPr="00665181" w:rsidRDefault="0059427F" w:rsidP="004E10D1">
            <w:pPr>
              <w:ind w:right="144"/>
              <w:jc w:val="center"/>
            </w:pPr>
            <w:r w:rsidRPr="00665181">
              <w:rPr>
                <w:b/>
              </w:rPr>
              <w:t>REF03</w:t>
            </w:r>
          </w:p>
        </w:tc>
        <w:tc>
          <w:tcPr>
            <w:tcW w:w="910" w:type="dxa"/>
            <w:gridSpan w:val="2"/>
          </w:tcPr>
          <w:p w14:paraId="48D9377E" w14:textId="77777777" w:rsidR="0059427F" w:rsidRPr="00665181" w:rsidRDefault="0059427F" w:rsidP="004E10D1">
            <w:pPr>
              <w:ind w:right="144"/>
              <w:jc w:val="center"/>
            </w:pPr>
            <w:r w:rsidRPr="00665181">
              <w:rPr>
                <w:b/>
              </w:rPr>
              <w:t>352</w:t>
            </w:r>
          </w:p>
        </w:tc>
        <w:tc>
          <w:tcPr>
            <w:tcW w:w="4896" w:type="dxa"/>
            <w:gridSpan w:val="4"/>
          </w:tcPr>
          <w:p w14:paraId="5032B69D" w14:textId="77777777" w:rsidR="0059427F" w:rsidRPr="00665181" w:rsidRDefault="0059427F" w:rsidP="004E10D1">
            <w:pPr>
              <w:ind w:right="144"/>
            </w:pPr>
            <w:r w:rsidRPr="00665181">
              <w:rPr>
                <w:b/>
              </w:rPr>
              <w:t>Description</w:t>
            </w:r>
          </w:p>
        </w:tc>
        <w:tc>
          <w:tcPr>
            <w:tcW w:w="432" w:type="dxa"/>
          </w:tcPr>
          <w:p w14:paraId="449476B5" w14:textId="77777777" w:rsidR="0059427F" w:rsidRPr="00665181" w:rsidRDefault="0059427F" w:rsidP="004E10D1">
            <w:pPr>
              <w:ind w:right="144"/>
            </w:pPr>
            <w:r w:rsidRPr="00665181">
              <w:rPr>
                <w:b/>
              </w:rPr>
              <w:t>X</w:t>
            </w:r>
          </w:p>
        </w:tc>
        <w:tc>
          <w:tcPr>
            <w:tcW w:w="1440" w:type="dxa"/>
            <w:gridSpan w:val="3"/>
          </w:tcPr>
          <w:p w14:paraId="0E9AD726" w14:textId="77777777" w:rsidR="0059427F" w:rsidRPr="00665181" w:rsidRDefault="0059427F" w:rsidP="004E10D1">
            <w:pPr>
              <w:ind w:right="144"/>
            </w:pPr>
            <w:r w:rsidRPr="00665181">
              <w:rPr>
                <w:b/>
              </w:rPr>
              <w:t>AN 1/80</w:t>
            </w:r>
          </w:p>
        </w:tc>
      </w:tr>
      <w:tr w:rsidR="0059427F" w:rsidRPr="00665181" w14:paraId="30B76D94" w14:textId="77777777" w:rsidTr="004E10D1">
        <w:trPr>
          <w:gridAfter w:val="1"/>
          <w:wAfter w:w="245" w:type="dxa"/>
        </w:trPr>
        <w:tc>
          <w:tcPr>
            <w:tcW w:w="2980" w:type="dxa"/>
            <w:gridSpan w:val="4"/>
          </w:tcPr>
          <w:p w14:paraId="5B548FDF" w14:textId="77777777" w:rsidR="0059427F" w:rsidRPr="00665181" w:rsidRDefault="0059427F" w:rsidP="004E10D1">
            <w:pPr>
              <w:ind w:right="144"/>
            </w:pPr>
          </w:p>
        </w:tc>
        <w:tc>
          <w:tcPr>
            <w:tcW w:w="6523" w:type="dxa"/>
            <w:gridSpan w:val="7"/>
          </w:tcPr>
          <w:p w14:paraId="5620505A" w14:textId="77777777" w:rsidR="0059427F" w:rsidRPr="00E53BDF" w:rsidRDefault="0059427F" w:rsidP="004E10D1">
            <w:pPr>
              <w:ind w:right="144"/>
              <w:rPr>
                <w:sz w:val="16"/>
                <w:szCs w:val="16"/>
              </w:rPr>
            </w:pPr>
            <w:r w:rsidRPr="00E53BDF">
              <w:rPr>
                <w:sz w:val="16"/>
                <w:szCs w:val="16"/>
              </w:rPr>
              <w:t>A free-form description to clarify the related data elements and their content</w:t>
            </w:r>
          </w:p>
        </w:tc>
      </w:tr>
      <w:tr w:rsidR="0059427F" w:rsidRPr="00665181" w14:paraId="0CFF383C" w14:textId="77777777" w:rsidTr="004E10D1">
        <w:trPr>
          <w:gridAfter w:val="1"/>
          <w:wAfter w:w="245" w:type="dxa"/>
        </w:trPr>
        <w:tc>
          <w:tcPr>
            <w:tcW w:w="2980" w:type="dxa"/>
            <w:gridSpan w:val="4"/>
          </w:tcPr>
          <w:p w14:paraId="07F39B4A" w14:textId="77777777" w:rsidR="0059427F" w:rsidRPr="00665181" w:rsidRDefault="0059427F" w:rsidP="004E10D1">
            <w:pPr>
              <w:ind w:right="144"/>
            </w:pPr>
          </w:p>
        </w:tc>
        <w:tc>
          <w:tcPr>
            <w:tcW w:w="6523" w:type="dxa"/>
            <w:gridSpan w:val="7"/>
            <w:shd w:val="pct5" w:color="auto" w:fill="FFFFFF"/>
          </w:tcPr>
          <w:p w14:paraId="2799152A" w14:textId="77777777" w:rsidR="0059427F" w:rsidRDefault="0059427F" w:rsidP="004E10D1">
            <w:pPr>
              <w:ind w:right="144"/>
            </w:pPr>
            <w:r>
              <w:t>NJ – Optional for PSE&amp;G, Not Used by ACE or JCP&amp;L</w:t>
            </w:r>
          </w:p>
          <w:p w14:paraId="36CDB756" w14:textId="77777777" w:rsidR="0059427F" w:rsidRPr="00665181" w:rsidRDefault="0059427F" w:rsidP="004E10D1">
            <w:pPr>
              <w:ind w:right="144"/>
            </w:pPr>
            <w:r>
              <w:t>BPU Docket Number of the applicable GEA filing obtained from the Energy Consultant managing the aggregation.</w:t>
            </w:r>
          </w:p>
        </w:tc>
      </w:tr>
    </w:tbl>
    <w:p w14:paraId="361D0F0B" w14:textId="77777777" w:rsidR="0059427F" w:rsidRDefault="0059427F" w:rsidP="0059427F">
      <w:pPr>
        <w:pStyle w:val="Heading1"/>
        <w:rPr>
          <w:snapToGrid w:val="0"/>
        </w:rPr>
      </w:pPr>
      <w:r>
        <w:rPr>
          <w:snapToGrid w:val="0"/>
        </w:rPr>
        <w:t xml:space="preserve"> </w:t>
      </w:r>
    </w:p>
    <w:p w14:paraId="13D6EA25" w14:textId="77777777" w:rsidR="0059427F" w:rsidRDefault="0059427F" w:rsidP="0059427F">
      <w:pPr>
        <w:widowControl/>
        <w:rPr>
          <w:rFonts w:ascii="Arial" w:hAnsi="Arial"/>
          <w:b/>
          <w:snapToGrid w:val="0"/>
          <w:sz w:val="34"/>
        </w:rPr>
      </w:pPr>
      <w:r>
        <w:rPr>
          <w:snapToGrid w:val="0"/>
        </w:rPr>
        <w:br w:type="page"/>
      </w:r>
    </w:p>
    <w:p w14:paraId="4F579F7F" w14:textId="5E98FCB2" w:rsidR="004D26B8" w:rsidRDefault="0059427F">
      <w:pPr>
        <w:pStyle w:val="Heading1"/>
        <w:rPr>
          <w:rFonts w:ascii="Times New Roman" w:hAnsi="Times New Roman"/>
          <w:snapToGrid w:val="0"/>
          <w:sz w:val="20"/>
        </w:rPr>
      </w:pPr>
      <w:r>
        <w:rPr>
          <w:rFonts w:ascii="Times New Roman" w:hAnsi="Times New Roman"/>
          <w:snapToGrid w:val="0"/>
          <w:sz w:val="20"/>
        </w:rPr>
        <w:t xml:space="preserve">                    </w:t>
      </w:r>
      <w:bookmarkStart w:id="549" w:name="_Toc514417461"/>
      <w:r w:rsidR="004D26B8">
        <w:rPr>
          <w:rFonts w:ascii="Times New Roman" w:hAnsi="Times New Roman"/>
          <w:snapToGrid w:val="0"/>
          <w:sz w:val="20"/>
        </w:rPr>
        <w:t>Segment:</w:t>
      </w:r>
      <w:r w:rsidR="004D26B8">
        <w:rPr>
          <w:rFonts w:ascii="Times New Roman" w:hAnsi="Times New Roman"/>
          <w:snapToGrid w:val="0"/>
          <w:sz w:val="20"/>
        </w:rPr>
        <w:tab/>
      </w:r>
      <w:r w:rsidR="004D26B8">
        <w:rPr>
          <w:rFonts w:ascii="Times New Roman" w:hAnsi="Times New Roman"/>
          <w:snapToGrid w:val="0"/>
          <w:sz w:val="40"/>
        </w:rPr>
        <w:t>REF</w:t>
      </w:r>
      <w:r w:rsidR="004D26B8">
        <w:rPr>
          <w:rFonts w:ascii="Times New Roman" w:hAnsi="Times New Roman"/>
          <w:snapToGrid w:val="0"/>
          <w:sz w:val="20"/>
        </w:rPr>
        <w:t xml:space="preserve"> Reference Identification (SPL=PJM LMP Bus)</w:t>
      </w:r>
      <w:bookmarkEnd w:id="537"/>
      <w:bookmarkEnd w:id="538"/>
      <w:bookmarkEnd w:id="539"/>
      <w:bookmarkEnd w:id="540"/>
      <w:bookmarkEnd w:id="541"/>
      <w:bookmarkEnd w:id="542"/>
      <w:bookmarkEnd w:id="543"/>
      <w:bookmarkEnd w:id="544"/>
      <w:bookmarkEnd w:id="545"/>
      <w:bookmarkEnd w:id="546"/>
      <w:bookmarkEnd w:id="547"/>
      <w:bookmarkEnd w:id="548"/>
      <w:bookmarkEnd w:id="549"/>
    </w:p>
    <w:p w14:paraId="6F8E9EAE"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D6A675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60BE88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11E3333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2FBD96"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688F4B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F20E66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C34A42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A8B8EF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6F794B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311BA54"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1E37A295" w14:textId="77777777">
        <w:trPr>
          <w:cantSplit/>
        </w:trPr>
        <w:tc>
          <w:tcPr>
            <w:tcW w:w="1980" w:type="dxa"/>
            <w:tcBorders>
              <w:bottom w:val="nil"/>
            </w:tcBorders>
          </w:tcPr>
          <w:p w14:paraId="5A25EDAC" w14:textId="77777777" w:rsidR="004D26B8" w:rsidRDefault="004D26B8">
            <w:pPr>
              <w:ind w:right="144"/>
              <w:jc w:val="right"/>
              <w:rPr>
                <w:b/>
              </w:rPr>
            </w:pPr>
            <w:r>
              <w:rPr>
                <w:b/>
              </w:rPr>
              <w:t>PA Use:</w:t>
            </w:r>
          </w:p>
        </w:tc>
        <w:tc>
          <w:tcPr>
            <w:tcW w:w="180" w:type="dxa"/>
            <w:tcBorders>
              <w:bottom w:val="nil"/>
            </w:tcBorders>
          </w:tcPr>
          <w:p w14:paraId="7C1BD26C" w14:textId="77777777" w:rsidR="004D26B8" w:rsidRDefault="004D26B8">
            <w:pPr>
              <w:ind w:right="144"/>
              <w:jc w:val="right"/>
              <w:rPr>
                <w:sz w:val="24"/>
              </w:rPr>
            </w:pPr>
          </w:p>
        </w:tc>
        <w:tc>
          <w:tcPr>
            <w:tcW w:w="7380" w:type="dxa"/>
            <w:gridSpan w:val="2"/>
            <w:tcBorders>
              <w:bottom w:val="nil"/>
            </w:tcBorders>
            <w:shd w:val="pct5" w:color="auto" w:fill="FFFFFF"/>
          </w:tcPr>
          <w:p w14:paraId="52648281" w14:textId="77777777" w:rsidR="004D26B8" w:rsidRDefault="004D26B8">
            <w:pPr>
              <w:ind w:right="144"/>
            </w:pPr>
            <w:r>
              <w:t xml:space="preserve">Note that the PJM LMP Bus must appear in the REF03 because REF02 is limited to 30 characters and this field requires at least 32. </w:t>
            </w:r>
          </w:p>
          <w:p w14:paraId="74EF5FB5" w14:textId="77777777" w:rsidR="004D26B8" w:rsidRDefault="004D26B8">
            <w:pPr>
              <w:ind w:right="144"/>
            </w:pPr>
          </w:p>
        </w:tc>
      </w:tr>
      <w:tr w:rsidR="004D26B8" w14:paraId="66E4EDD1" w14:textId="77777777">
        <w:tc>
          <w:tcPr>
            <w:tcW w:w="1980" w:type="dxa"/>
            <w:tcBorders>
              <w:top w:val="nil"/>
            </w:tcBorders>
          </w:tcPr>
          <w:p w14:paraId="57650379" w14:textId="77777777" w:rsidR="004D26B8" w:rsidRDefault="004D26B8">
            <w:pPr>
              <w:ind w:right="144"/>
              <w:jc w:val="right"/>
              <w:rPr>
                <w:b/>
              </w:rPr>
            </w:pPr>
          </w:p>
        </w:tc>
        <w:tc>
          <w:tcPr>
            <w:tcW w:w="180" w:type="dxa"/>
            <w:tcBorders>
              <w:top w:val="nil"/>
            </w:tcBorders>
          </w:tcPr>
          <w:p w14:paraId="59430E86" w14:textId="77777777" w:rsidR="004D26B8" w:rsidRDefault="004D26B8">
            <w:pPr>
              <w:ind w:right="144"/>
              <w:jc w:val="right"/>
              <w:rPr>
                <w:sz w:val="24"/>
              </w:rPr>
            </w:pPr>
          </w:p>
        </w:tc>
        <w:tc>
          <w:tcPr>
            <w:tcW w:w="2700" w:type="dxa"/>
            <w:tcBorders>
              <w:top w:val="nil"/>
            </w:tcBorders>
            <w:shd w:val="pct5" w:color="auto" w:fill="FFFFFF"/>
          </w:tcPr>
          <w:p w14:paraId="7C911526" w14:textId="77777777" w:rsidR="004D26B8" w:rsidRDefault="004D26B8">
            <w:pPr>
              <w:ind w:right="144"/>
            </w:pPr>
            <w:r>
              <w:t>LDC to ESP Request:</w:t>
            </w:r>
          </w:p>
          <w:p w14:paraId="64E55747" w14:textId="77777777" w:rsidR="004D26B8" w:rsidRDefault="004D26B8">
            <w:pPr>
              <w:ind w:right="144"/>
            </w:pPr>
            <w:r>
              <w:t>Accept Response:</w:t>
            </w:r>
          </w:p>
          <w:p w14:paraId="4D521E07" w14:textId="77777777" w:rsidR="004D26B8" w:rsidRDefault="004D26B8">
            <w:pPr>
              <w:ind w:right="144"/>
            </w:pPr>
            <w:r>
              <w:t>Reject Response:</w:t>
            </w:r>
          </w:p>
          <w:p w14:paraId="6256C736" w14:textId="77777777" w:rsidR="004D26B8" w:rsidRDefault="004D26B8">
            <w:pPr>
              <w:ind w:right="144"/>
            </w:pPr>
          </w:p>
          <w:p w14:paraId="36254633" w14:textId="77777777" w:rsidR="004D26B8" w:rsidRDefault="004D26B8">
            <w:pPr>
              <w:ind w:right="144"/>
            </w:pPr>
            <w:r>
              <w:t>ESP to LDC Request:</w:t>
            </w:r>
          </w:p>
          <w:p w14:paraId="4F02D55D" w14:textId="77777777" w:rsidR="004D26B8" w:rsidRDefault="004D26B8">
            <w:pPr>
              <w:ind w:right="144"/>
            </w:pPr>
            <w:r>
              <w:t>Response:</w:t>
            </w:r>
          </w:p>
        </w:tc>
        <w:tc>
          <w:tcPr>
            <w:tcW w:w="4680" w:type="dxa"/>
            <w:tcBorders>
              <w:top w:val="nil"/>
            </w:tcBorders>
            <w:shd w:val="pct5" w:color="auto" w:fill="FFFFFF"/>
          </w:tcPr>
          <w:p w14:paraId="3AC02B86" w14:textId="77777777" w:rsidR="004D26B8" w:rsidRDefault="004D26B8">
            <w:pPr>
              <w:ind w:right="144"/>
            </w:pPr>
            <w:r>
              <w:t>Optional for PJM Participants</w:t>
            </w:r>
          </w:p>
          <w:p w14:paraId="79528C3E" w14:textId="77777777" w:rsidR="004D26B8" w:rsidRDefault="004D26B8">
            <w:pPr>
              <w:ind w:right="144"/>
            </w:pPr>
            <w:r>
              <w:t>Not Used</w:t>
            </w:r>
          </w:p>
          <w:p w14:paraId="6EDB1B2F" w14:textId="77777777" w:rsidR="004D26B8" w:rsidRDefault="004D26B8">
            <w:pPr>
              <w:ind w:right="144"/>
            </w:pPr>
            <w:r>
              <w:t>Optional</w:t>
            </w:r>
          </w:p>
          <w:p w14:paraId="66AED33B" w14:textId="77777777" w:rsidR="004D26B8" w:rsidRDefault="004D26B8">
            <w:pPr>
              <w:ind w:right="144"/>
            </w:pPr>
          </w:p>
          <w:p w14:paraId="5BEA73B2" w14:textId="77777777" w:rsidR="004D26B8" w:rsidRDefault="004D26B8">
            <w:pPr>
              <w:ind w:right="144"/>
            </w:pPr>
            <w:r>
              <w:t>Not Used</w:t>
            </w:r>
          </w:p>
          <w:p w14:paraId="4C6557C5" w14:textId="77777777" w:rsidR="004D26B8" w:rsidRDefault="004D26B8">
            <w:pPr>
              <w:ind w:right="144"/>
            </w:pPr>
            <w:r>
              <w:t>Not Used</w:t>
            </w:r>
          </w:p>
        </w:tc>
      </w:tr>
      <w:tr w:rsidR="004D26B8" w14:paraId="297A1F7C" w14:textId="77777777">
        <w:tc>
          <w:tcPr>
            <w:tcW w:w="1980" w:type="dxa"/>
          </w:tcPr>
          <w:p w14:paraId="77844F2D" w14:textId="77777777" w:rsidR="004D26B8" w:rsidRDefault="004D26B8">
            <w:pPr>
              <w:ind w:right="144"/>
              <w:jc w:val="right"/>
              <w:rPr>
                <w:b/>
              </w:rPr>
            </w:pPr>
            <w:r>
              <w:rPr>
                <w:b/>
              </w:rPr>
              <w:t>NJ Use:</w:t>
            </w:r>
          </w:p>
        </w:tc>
        <w:tc>
          <w:tcPr>
            <w:tcW w:w="180" w:type="dxa"/>
          </w:tcPr>
          <w:p w14:paraId="29DE72E6" w14:textId="77777777" w:rsidR="004D26B8" w:rsidRDefault="004D26B8">
            <w:pPr>
              <w:ind w:right="144"/>
              <w:jc w:val="right"/>
              <w:rPr>
                <w:sz w:val="24"/>
              </w:rPr>
            </w:pPr>
          </w:p>
        </w:tc>
        <w:tc>
          <w:tcPr>
            <w:tcW w:w="7380" w:type="dxa"/>
            <w:gridSpan w:val="2"/>
            <w:shd w:val="pct5" w:color="auto" w:fill="FFFFFF"/>
          </w:tcPr>
          <w:p w14:paraId="55EABDA4" w14:textId="77777777" w:rsidR="004D26B8" w:rsidRDefault="004D26B8">
            <w:pPr>
              <w:ind w:right="144"/>
            </w:pPr>
            <w:r>
              <w:t>Same as PA</w:t>
            </w:r>
          </w:p>
        </w:tc>
      </w:tr>
      <w:tr w:rsidR="004D26B8" w14:paraId="48EB74C7" w14:textId="77777777">
        <w:tc>
          <w:tcPr>
            <w:tcW w:w="1980" w:type="dxa"/>
          </w:tcPr>
          <w:p w14:paraId="4D16A8E5" w14:textId="77777777" w:rsidR="004D26B8" w:rsidRDefault="004D26B8">
            <w:pPr>
              <w:ind w:right="144"/>
              <w:jc w:val="right"/>
              <w:rPr>
                <w:b/>
              </w:rPr>
            </w:pPr>
            <w:r>
              <w:rPr>
                <w:b/>
              </w:rPr>
              <w:t>DE Use:</w:t>
            </w:r>
          </w:p>
        </w:tc>
        <w:tc>
          <w:tcPr>
            <w:tcW w:w="180" w:type="dxa"/>
          </w:tcPr>
          <w:p w14:paraId="795A32A7" w14:textId="77777777" w:rsidR="004D26B8" w:rsidRDefault="004D26B8">
            <w:pPr>
              <w:ind w:right="144"/>
              <w:jc w:val="right"/>
              <w:rPr>
                <w:sz w:val="24"/>
              </w:rPr>
            </w:pPr>
          </w:p>
        </w:tc>
        <w:tc>
          <w:tcPr>
            <w:tcW w:w="7380" w:type="dxa"/>
            <w:gridSpan w:val="2"/>
            <w:shd w:val="pct5" w:color="auto" w:fill="FFFFFF"/>
          </w:tcPr>
          <w:p w14:paraId="14562C3A" w14:textId="77777777" w:rsidR="004D26B8" w:rsidRDefault="004D26B8">
            <w:pPr>
              <w:ind w:right="144"/>
            </w:pPr>
            <w:r>
              <w:t>Same as PA</w:t>
            </w:r>
          </w:p>
        </w:tc>
      </w:tr>
      <w:tr w:rsidR="004D26B8" w14:paraId="51799AC6" w14:textId="77777777">
        <w:tc>
          <w:tcPr>
            <w:tcW w:w="1980" w:type="dxa"/>
          </w:tcPr>
          <w:p w14:paraId="0BEBC99E" w14:textId="77777777" w:rsidR="004D26B8" w:rsidRDefault="004D26B8">
            <w:pPr>
              <w:ind w:right="144"/>
              <w:jc w:val="right"/>
              <w:rPr>
                <w:b/>
              </w:rPr>
            </w:pPr>
            <w:r>
              <w:rPr>
                <w:b/>
              </w:rPr>
              <w:t>MD Use:</w:t>
            </w:r>
          </w:p>
        </w:tc>
        <w:tc>
          <w:tcPr>
            <w:tcW w:w="180" w:type="dxa"/>
          </w:tcPr>
          <w:p w14:paraId="6FA26546" w14:textId="77777777" w:rsidR="004D26B8" w:rsidRDefault="004D26B8">
            <w:pPr>
              <w:ind w:right="144"/>
              <w:jc w:val="right"/>
              <w:rPr>
                <w:sz w:val="24"/>
              </w:rPr>
            </w:pPr>
          </w:p>
        </w:tc>
        <w:tc>
          <w:tcPr>
            <w:tcW w:w="7380" w:type="dxa"/>
            <w:gridSpan w:val="2"/>
            <w:shd w:val="pct5" w:color="auto" w:fill="FFFFFF"/>
          </w:tcPr>
          <w:p w14:paraId="44141515" w14:textId="77777777" w:rsidR="004D26B8" w:rsidRDefault="004D26B8">
            <w:pPr>
              <w:ind w:right="144"/>
            </w:pPr>
            <w:r>
              <w:t>Same as PA</w:t>
            </w:r>
          </w:p>
        </w:tc>
      </w:tr>
      <w:tr w:rsidR="004D26B8" w14:paraId="2770A8A0" w14:textId="77777777">
        <w:tc>
          <w:tcPr>
            <w:tcW w:w="1980" w:type="dxa"/>
          </w:tcPr>
          <w:p w14:paraId="41337718" w14:textId="77777777" w:rsidR="004D26B8" w:rsidRDefault="004D26B8">
            <w:pPr>
              <w:ind w:right="144"/>
              <w:jc w:val="right"/>
              <w:rPr>
                <w:b/>
              </w:rPr>
            </w:pPr>
            <w:r>
              <w:rPr>
                <w:b/>
              </w:rPr>
              <w:t>Example:</w:t>
            </w:r>
          </w:p>
        </w:tc>
        <w:tc>
          <w:tcPr>
            <w:tcW w:w="180" w:type="dxa"/>
          </w:tcPr>
          <w:p w14:paraId="6E6CB366" w14:textId="77777777" w:rsidR="004D26B8" w:rsidRDefault="004D26B8">
            <w:pPr>
              <w:ind w:right="144"/>
              <w:jc w:val="right"/>
              <w:rPr>
                <w:sz w:val="24"/>
              </w:rPr>
            </w:pPr>
          </w:p>
        </w:tc>
        <w:tc>
          <w:tcPr>
            <w:tcW w:w="7380" w:type="dxa"/>
            <w:gridSpan w:val="2"/>
            <w:shd w:val="pct5" w:color="auto" w:fill="FFFFFF"/>
          </w:tcPr>
          <w:p w14:paraId="5B2B4E88" w14:textId="77777777" w:rsidR="004D26B8" w:rsidRDefault="004D26B8">
            <w:pPr>
              <w:ind w:right="144"/>
            </w:pPr>
            <w:r>
              <w:t>REF*SPL**NOT SURE OF AN EXAMPLE</w:t>
            </w:r>
          </w:p>
        </w:tc>
      </w:tr>
    </w:tbl>
    <w:p w14:paraId="2801C736" w14:textId="77777777" w:rsidR="004D26B8" w:rsidRDefault="004D26B8">
      <w:pPr>
        <w:widowControl/>
      </w:pPr>
    </w:p>
    <w:p w14:paraId="67442839" w14:textId="77777777" w:rsidR="004D26B8" w:rsidRDefault="004D26B8">
      <w:pPr>
        <w:widowControl/>
        <w:jc w:val="center"/>
        <w:rPr>
          <w:b/>
        </w:rPr>
      </w:pPr>
      <w:r>
        <w:rPr>
          <w:b/>
        </w:rPr>
        <w:t>Data Element Summary</w:t>
      </w:r>
    </w:p>
    <w:p w14:paraId="3CC80918"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111B74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0EB80D0" w14:textId="77777777">
        <w:trPr>
          <w:cantSplit/>
        </w:trPr>
        <w:tc>
          <w:tcPr>
            <w:tcW w:w="1007" w:type="dxa"/>
          </w:tcPr>
          <w:p w14:paraId="7FB03B2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6D99797" w14:textId="77777777" w:rsidR="004D26B8" w:rsidRDefault="004D26B8">
            <w:pPr>
              <w:widowControl/>
              <w:ind w:right="144"/>
              <w:jc w:val="center"/>
              <w:rPr>
                <w:sz w:val="24"/>
              </w:rPr>
            </w:pPr>
            <w:r>
              <w:rPr>
                <w:b/>
              </w:rPr>
              <w:t>REF01</w:t>
            </w:r>
          </w:p>
        </w:tc>
        <w:tc>
          <w:tcPr>
            <w:tcW w:w="893" w:type="dxa"/>
          </w:tcPr>
          <w:p w14:paraId="049948A9" w14:textId="77777777" w:rsidR="004D26B8" w:rsidRDefault="004D26B8">
            <w:pPr>
              <w:widowControl/>
              <w:ind w:right="144"/>
              <w:jc w:val="center"/>
              <w:rPr>
                <w:sz w:val="24"/>
              </w:rPr>
            </w:pPr>
            <w:r>
              <w:rPr>
                <w:b/>
              </w:rPr>
              <w:t>128</w:t>
            </w:r>
          </w:p>
        </w:tc>
        <w:tc>
          <w:tcPr>
            <w:tcW w:w="4896" w:type="dxa"/>
            <w:gridSpan w:val="4"/>
          </w:tcPr>
          <w:p w14:paraId="078535D8" w14:textId="77777777" w:rsidR="004D26B8" w:rsidRDefault="004D26B8">
            <w:pPr>
              <w:widowControl/>
              <w:ind w:right="144"/>
              <w:rPr>
                <w:sz w:val="24"/>
              </w:rPr>
            </w:pPr>
            <w:r>
              <w:rPr>
                <w:b/>
              </w:rPr>
              <w:t>Reference Identification Qualifier</w:t>
            </w:r>
          </w:p>
        </w:tc>
        <w:tc>
          <w:tcPr>
            <w:tcW w:w="432" w:type="dxa"/>
          </w:tcPr>
          <w:p w14:paraId="1C6F46A9" w14:textId="77777777" w:rsidR="004D26B8" w:rsidRDefault="004D26B8">
            <w:pPr>
              <w:widowControl/>
              <w:ind w:right="144"/>
              <w:rPr>
                <w:sz w:val="24"/>
              </w:rPr>
            </w:pPr>
            <w:r>
              <w:rPr>
                <w:b/>
              </w:rPr>
              <w:t>M</w:t>
            </w:r>
          </w:p>
        </w:tc>
        <w:tc>
          <w:tcPr>
            <w:tcW w:w="1440" w:type="dxa"/>
            <w:gridSpan w:val="3"/>
          </w:tcPr>
          <w:p w14:paraId="73F674CB" w14:textId="77777777" w:rsidR="004D26B8" w:rsidRDefault="004D26B8">
            <w:pPr>
              <w:widowControl/>
              <w:ind w:right="144"/>
              <w:rPr>
                <w:sz w:val="24"/>
              </w:rPr>
            </w:pPr>
            <w:r>
              <w:rPr>
                <w:b/>
              </w:rPr>
              <w:t>ID 2/3</w:t>
            </w:r>
          </w:p>
        </w:tc>
      </w:tr>
      <w:tr w:rsidR="004D26B8" w14:paraId="50950447" w14:textId="77777777">
        <w:trPr>
          <w:gridAfter w:val="1"/>
          <w:wAfter w:w="245" w:type="dxa"/>
          <w:cantSplit/>
        </w:trPr>
        <w:tc>
          <w:tcPr>
            <w:tcW w:w="2980" w:type="dxa"/>
            <w:gridSpan w:val="3"/>
          </w:tcPr>
          <w:p w14:paraId="75B98925" w14:textId="77777777" w:rsidR="004D26B8" w:rsidRDefault="004D26B8">
            <w:pPr>
              <w:pStyle w:val="Definition"/>
              <w:widowControl/>
              <w:rPr>
                <w:rFonts w:ascii="Times New Roman" w:hAnsi="Times New Roman"/>
              </w:rPr>
            </w:pPr>
          </w:p>
        </w:tc>
        <w:tc>
          <w:tcPr>
            <w:tcW w:w="6523" w:type="dxa"/>
            <w:gridSpan w:val="7"/>
          </w:tcPr>
          <w:p w14:paraId="69CF4B9F"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rsidRPr="00842A23" w14:paraId="0C2917E8" w14:textId="77777777">
        <w:trPr>
          <w:gridAfter w:val="2"/>
          <w:wAfter w:w="388" w:type="dxa"/>
          <w:cantSplit/>
        </w:trPr>
        <w:tc>
          <w:tcPr>
            <w:tcW w:w="3311" w:type="dxa"/>
            <w:gridSpan w:val="4"/>
          </w:tcPr>
          <w:p w14:paraId="7FD1F8BF" w14:textId="77777777" w:rsidR="004D26B8" w:rsidRDefault="004D26B8">
            <w:pPr>
              <w:widowControl/>
              <w:ind w:right="144"/>
              <w:rPr>
                <w:sz w:val="24"/>
              </w:rPr>
            </w:pPr>
          </w:p>
        </w:tc>
        <w:tc>
          <w:tcPr>
            <w:tcW w:w="1152" w:type="dxa"/>
          </w:tcPr>
          <w:p w14:paraId="3540B93D" w14:textId="77777777" w:rsidR="004D26B8" w:rsidRDefault="004D26B8">
            <w:pPr>
              <w:widowControl/>
              <w:ind w:right="144"/>
              <w:rPr>
                <w:sz w:val="24"/>
              </w:rPr>
            </w:pPr>
            <w:r>
              <w:t>SPL</w:t>
            </w:r>
          </w:p>
        </w:tc>
        <w:tc>
          <w:tcPr>
            <w:tcW w:w="217" w:type="dxa"/>
          </w:tcPr>
          <w:p w14:paraId="0F0F2AC3" w14:textId="77777777" w:rsidR="004D26B8" w:rsidRDefault="004D26B8">
            <w:pPr>
              <w:widowControl/>
              <w:ind w:right="144"/>
              <w:rPr>
                <w:sz w:val="24"/>
              </w:rPr>
            </w:pPr>
          </w:p>
        </w:tc>
        <w:tc>
          <w:tcPr>
            <w:tcW w:w="4680" w:type="dxa"/>
            <w:gridSpan w:val="3"/>
          </w:tcPr>
          <w:p w14:paraId="53E826E6" w14:textId="77777777" w:rsidR="004D26B8" w:rsidRPr="00842A23" w:rsidRDefault="004D26B8">
            <w:pPr>
              <w:widowControl/>
              <w:ind w:right="144"/>
              <w:jc w:val="both"/>
              <w:rPr>
                <w:sz w:val="24"/>
              </w:rPr>
            </w:pPr>
            <w:r w:rsidRPr="00842A23">
              <w:t>Standard Point Location Code (SPLC)</w:t>
            </w:r>
          </w:p>
        </w:tc>
      </w:tr>
      <w:tr w:rsidR="004D26B8" w14:paraId="05F16C4D" w14:textId="77777777">
        <w:trPr>
          <w:gridAfter w:val="2"/>
          <w:wAfter w:w="388" w:type="dxa"/>
          <w:cantSplit/>
        </w:trPr>
        <w:tc>
          <w:tcPr>
            <w:tcW w:w="4680" w:type="dxa"/>
            <w:gridSpan w:val="6"/>
          </w:tcPr>
          <w:p w14:paraId="1F86C44C" w14:textId="77777777" w:rsidR="004D26B8" w:rsidRPr="00842A23" w:rsidRDefault="004D26B8">
            <w:pPr>
              <w:widowControl/>
              <w:ind w:right="144"/>
              <w:rPr>
                <w:sz w:val="24"/>
              </w:rPr>
            </w:pPr>
          </w:p>
        </w:tc>
        <w:tc>
          <w:tcPr>
            <w:tcW w:w="4680" w:type="dxa"/>
            <w:gridSpan w:val="3"/>
            <w:shd w:val="pct5" w:color="auto" w:fill="FFFFFF"/>
          </w:tcPr>
          <w:p w14:paraId="1025671D" w14:textId="77777777" w:rsidR="004D26B8" w:rsidRDefault="004D26B8">
            <w:pPr>
              <w:widowControl/>
              <w:ind w:right="144"/>
              <w:jc w:val="both"/>
              <w:rPr>
                <w:sz w:val="24"/>
              </w:rPr>
            </w:pPr>
            <w:r>
              <w:t>Point at which the customer is connected to the transmission grid (PJM LMP Bus). This represents the Wholesale Settlement Bus.</w:t>
            </w:r>
          </w:p>
        </w:tc>
      </w:tr>
      <w:tr w:rsidR="004D26B8" w14:paraId="693745A5" w14:textId="77777777">
        <w:trPr>
          <w:cantSplit/>
        </w:trPr>
        <w:tc>
          <w:tcPr>
            <w:tcW w:w="1007" w:type="dxa"/>
          </w:tcPr>
          <w:p w14:paraId="19D47242" w14:textId="77777777" w:rsidR="004D26B8" w:rsidRDefault="004D26B8">
            <w:pPr>
              <w:widowControl/>
              <w:ind w:right="144"/>
              <w:rPr>
                <w:sz w:val="24"/>
              </w:rPr>
            </w:pPr>
            <w:r>
              <w:rPr>
                <w:b/>
                <w:sz w:val="16"/>
              </w:rPr>
              <w:t>Must Use</w:t>
            </w:r>
          </w:p>
        </w:tc>
        <w:tc>
          <w:tcPr>
            <w:tcW w:w="1080" w:type="dxa"/>
          </w:tcPr>
          <w:p w14:paraId="06300EDE" w14:textId="77777777" w:rsidR="004D26B8" w:rsidRDefault="004D26B8">
            <w:pPr>
              <w:widowControl/>
              <w:ind w:right="144"/>
              <w:jc w:val="center"/>
              <w:rPr>
                <w:sz w:val="24"/>
              </w:rPr>
            </w:pPr>
            <w:r>
              <w:rPr>
                <w:b/>
              </w:rPr>
              <w:t>REF03</w:t>
            </w:r>
          </w:p>
        </w:tc>
        <w:tc>
          <w:tcPr>
            <w:tcW w:w="893" w:type="dxa"/>
          </w:tcPr>
          <w:p w14:paraId="7CB719A9" w14:textId="77777777" w:rsidR="004D26B8" w:rsidRDefault="004D26B8">
            <w:pPr>
              <w:widowControl/>
              <w:ind w:right="144"/>
              <w:jc w:val="center"/>
              <w:rPr>
                <w:sz w:val="24"/>
              </w:rPr>
            </w:pPr>
            <w:r>
              <w:rPr>
                <w:b/>
              </w:rPr>
              <w:t>352</w:t>
            </w:r>
          </w:p>
        </w:tc>
        <w:tc>
          <w:tcPr>
            <w:tcW w:w="4896" w:type="dxa"/>
            <w:gridSpan w:val="4"/>
          </w:tcPr>
          <w:p w14:paraId="17605F62" w14:textId="77777777" w:rsidR="004D26B8" w:rsidRDefault="004D26B8">
            <w:pPr>
              <w:widowControl/>
              <w:ind w:right="144"/>
              <w:rPr>
                <w:sz w:val="24"/>
              </w:rPr>
            </w:pPr>
            <w:r>
              <w:rPr>
                <w:b/>
              </w:rPr>
              <w:t>Description</w:t>
            </w:r>
          </w:p>
        </w:tc>
        <w:tc>
          <w:tcPr>
            <w:tcW w:w="432" w:type="dxa"/>
          </w:tcPr>
          <w:p w14:paraId="6737F729" w14:textId="77777777" w:rsidR="004D26B8" w:rsidRDefault="004D26B8">
            <w:pPr>
              <w:widowControl/>
              <w:ind w:right="144"/>
              <w:rPr>
                <w:sz w:val="24"/>
              </w:rPr>
            </w:pPr>
            <w:r>
              <w:rPr>
                <w:b/>
              </w:rPr>
              <w:t>X</w:t>
            </w:r>
          </w:p>
        </w:tc>
        <w:tc>
          <w:tcPr>
            <w:tcW w:w="1440" w:type="dxa"/>
            <w:gridSpan w:val="3"/>
          </w:tcPr>
          <w:p w14:paraId="6911C173" w14:textId="77777777" w:rsidR="004D26B8" w:rsidRDefault="004D26B8">
            <w:pPr>
              <w:widowControl/>
              <w:ind w:right="144"/>
              <w:rPr>
                <w:sz w:val="24"/>
              </w:rPr>
            </w:pPr>
            <w:r>
              <w:rPr>
                <w:b/>
              </w:rPr>
              <w:t>AN 1/80</w:t>
            </w:r>
          </w:p>
        </w:tc>
      </w:tr>
      <w:tr w:rsidR="004D26B8" w14:paraId="69BE3C30" w14:textId="77777777">
        <w:trPr>
          <w:gridAfter w:val="1"/>
          <w:wAfter w:w="245" w:type="dxa"/>
          <w:cantSplit/>
        </w:trPr>
        <w:tc>
          <w:tcPr>
            <w:tcW w:w="2980" w:type="dxa"/>
            <w:gridSpan w:val="3"/>
          </w:tcPr>
          <w:p w14:paraId="0877C83A" w14:textId="77777777" w:rsidR="004D26B8" w:rsidRDefault="004D26B8">
            <w:pPr>
              <w:pStyle w:val="Definition"/>
              <w:widowControl/>
              <w:rPr>
                <w:rFonts w:ascii="Times New Roman" w:hAnsi="Times New Roman"/>
              </w:rPr>
            </w:pPr>
          </w:p>
        </w:tc>
        <w:tc>
          <w:tcPr>
            <w:tcW w:w="6523" w:type="dxa"/>
            <w:gridSpan w:val="7"/>
          </w:tcPr>
          <w:p w14:paraId="76490127" w14:textId="77777777" w:rsidR="004D26B8" w:rsidRDefault="004D26B8">
            <w:pPr>
              <w:pStyle w:val="Definition"/>
              <w:widowControl/>
              <w:rPr>
                <w:rFonts w:ascii="Times New Roman" w:hAnsi="Times New Roman"/>
              </w:rPr>
            </w:pPr>
            <w:r>
              <w:rPr>
                <w:rFonts w:ascii="Times New Roman" w:hAnsi="Times New Roman"/>
              </w:rPr>
              <w:t xml:space="preserve">A free-form description to clarify the related data elements and their content </w:t>
            </w:r>
          </w:p>
        </w:tc>
      </w:tr>
      <w:tr w:rsidR="004D26B8" w14:paraId="7A90D4AF" w14:textId="77777777">
        <w:trPr>
          <w:gridAfter w:val="1"/>
          <w:wAfter w:w="245" w:type="dxa"/>
          <w:cantSplit/>
        </w:trPr>
        <w:tc>
          <w:tcPr>
            <w:tcW w:w="2980" w:type="dxa"/>
            <w:gridSpan w:val="3"/>
          </w:tcPr>
          <w:p w14:paraId="4217E391" w14:textId="77777777" w:rsidR="004D26B8" w:rsidRDefault="004D26B8">
            <w:pPr>
              <w:widowControl/>
              <w:ind w:right="144"/>
              <w:rPr>
                <w:sz w:val="24"/>
              </w:rPr>
            </w:pPr>
          </w:p>
        </w:tc>
        <w:tc>
          <w:tcPr>
            <w:tcW w:w="6523" w:type="dxa"/>
            <w:gridSpan w:val="7"/>
            <w:shd w:val="pct5" w:color="auto" w:fill="FFFFFF"/>
          </w:tcPr>
          <w:p w14:paraId="2981FB42" w14:textId="77777777" w:rsidR="004D26B8" w:rsidRDefault="004D26B8">
            <w:pPr>
              <w:widowControl/>
              <w:tabs>
                <w:tab w:val="left" w:pos="710"/>
              </w:tabs>
              <w:ind w:left="710" w:right="144" w:hanging="710"/>
            </w:pPr>
            <w:r>
              <w:t>PJM LMP Bus – Note REF03 is used, not REF02!!</w:t>
            </w:r>
          </w:p>
        </w:tc>
      </w:tr>
    </w:tbl>
    <w:p w14:paraId="213C493E" w14:textId="77777777" w:rsidR="004D26B8" w:rsidRDefault="004D26B8">
      <w:pPr>
        <w:widowControl/>
        <w:tabs>
          <w:tab w:val="right" w:pos="1800"/>
          <w:tab w:val="left" w:pos="2160"/>
        </w:tabs>
        <w:ind w:left="2160" w:hanging="2160"/>
        <w:rPr>
          <w:b/>
        </w:rPr>
      </w:pPr>
    </w:p>
    <w:p w14:paraId="20D2992E" w14:textId="77777777" w:rsidR="004D26B8" w:rsidRDefault="004D26B8">
      <w:pPr>
        <w:pStyle w:val="Heading1"/>
        <w:rPr>
          <w:rFonts w:ascii="Times New Roman" w:hAnsi="Times New Roman"/>
          <w:snapToGrid w:val="0"/>
          <w:sz w:val="20"/>
        </w:rPr>
      </w:pPr>
      <w:r>
        <w:br w:type="page"/>
      </w:r>
      <w:bookmarkStart w:id="550" w:name="book12"/>
      <w:bookmarkEnd w:id="550"/>
      <w:r>
        <w:rPr>
          <w:snapToGrid w:val="0"/>
        </w:rPr>
        <w:tab/>
        <w:t xml:space="preserve">   </w:t>
      </w:r>
      <w:bookmarkStart w:id="551" w:name="_Toc470595234"/>
      <w:bookmarkStart w:id="552" w:name="_Toc475931837"/>
      <w:bookmarkStart w:id="553" w:name="_Toc475944590"/>
      <w:bookmarkStart w:id="554" w:name="_Toc475944690"/>
      <w:bookmarkStart w:id="555" w:name="_Toc478963420"/>
      <w:bookmarkStart w:id="556" w:name="_Toc478963620"/>
      <w:bookmarkStart w:id="557" w:name="_Toc481988109"/>
      <w:bookmarkStart w:id="558" w:name="_Toc493255123"/>
      <w:bookmarkStart w:id="559" w:name="_Toc528123542"/>
      <w:bookmarkStart w:id="560" w:name="_Toc534273938"/>
      <w:bookmarkStart w:id="561" w:name="_Toc534274038"/>
      <w:bookmarkStart w:id="562" w:name="_Toc535219942"/>
      <w:bookmarkStart w:id="563" w:name="_Toc5144174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(17=Summary Interval)</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4A4B4264"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43ED78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9DE869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8DF46EC"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8B09850"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9D000F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BC1DDA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760DB9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9D4B86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0B2EFA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BA0C844"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7409330A" w14:textId="77777777">
        <w:trPr>
          <w:cantSplit/>
        </w:trPr>
        <w:tc>
          <w:tcPr>
            <w:tcW w:w="1980" w:type="dxa"/>
            <w:tcBorders>
              <w:top w:val="dotted" w:sz="4" w:space="0" w:color="auto"/>
            </w:tcBorders>
          </w:tcPr>
          <w:p w14:paraId="522F9013" w14:textId="77777777" w:rsidR="004D26B8" w:rsidRDefault="004D26B8">
            <w:pPr>
              <w:ind w:right="144"/>
              <w:jc w:val="right"/>
              <w:rPr>
                <w:b/>
              </w:rPr>
            </w:pPr>
            <w:r>
              <w:rPr>
                <w:b/>
              </w:rPr>
              <w:t>Notes:</w:t>
            </w:r>
          </w:p>
        </w:tc>
        <w:tc>
          <w:tcPr>
            <w:tcW w:w="180" w:type="dxa"/>
            <w:tcBorders>
              <w:top w:val="dotted" w:sz="4" w:space="0" w:color="auto"/>
            </w:tcBorders>
          </w:tcPr>
          <w:p w14:paraId="05B70BA9" w14:textId="77777777" w:rsidR="004D26B8" w:rsidRDefault="004D26B8">
            <w:pPr>
              <w:ind w:right="144"/>
              <w:jc w:val="right"/>
              <w:rPr>
                <w:sz w:val="24"/>
              </w:rPr>
            </w:pPr>
          </w:p>
        </w:tc>
        <w:tc>
          <w:tcPr>
            <w:tcW w:w="7380" w:type="dxa"/>
            <w:gridSpan w:val="2"/>
            <w:tcBorders>
              <w:top w:val="dotted" w:sz="4" w:space="0" w:color="auto"/>
            </w:tcBorders>
            <w:shd w:val="pct5" w:color="auto" w:fill="FFFFFF"/>
          </w:tcPr>
          <w:p w14:paraId="5A47154E" w14:textId="77777777" w:rsidR="004D26B8" w:rsidRDefault="004D26B8">
            <w:pPr>
              <w:ind w:right="144"/>
            </w:pPr>
            <w:r>
              <w:t>When changing the indicator to receive both Interval Detail and Summary, or to only receive Summary level information, the LIN05 must have a value of “SI”.</w:t>
            </w:r>
          </w:p>
        </w:tc>
      </w:tr>
      <w:tr w:rsidR="004D26B8" w14:paraId="16602463" w14:textId="77777777">
        <w:tc>
          <w:tcPr>
            <w:tcW w:w="1980" w:type="dxa"/>
            <w:tcBorders>
              <w:top w:val="dotted" w:sz="4" w:space="0" w:color="auto"/>
            </w:tcBorders>
          </w:tcPr>
          <w:p w14:paraId="1FF80171" w14:textId="77777777" w:rsidR="004D26B8" w:rsidRDefault="004D26B8">
            <w:pPr>
              <w:ind w:right="144"/>
              <w:jc w:val="right"/>
              <w:rPr>
                <w:b/>
              </w:rPr>
            </w:pPr>
            <w:r>
              <w:rPr>
                <w:b/>
              </w:rPr>
              <w:t>PA Use:</w:t>
            </w:r>
          </w:p>
        </w:tc>
        <w:tc>
          <w:tcPr>
            <w:tcW w:w="180" w:type="dxa"/>
            <w:tcBorders>
              <w:top w:val="dotted" w:sz="4" w:space="0" w:color="auto"/>
            </w:tcBorders>
          </w:tcPr>
          <w:p w14:paraId="085C1ACE" w14:textId="77777777" w:rsidR="004D26B8" w:rsidRDefault="004D26B8">
            <w:pPr>
              <w:ind w:right="144"/>
              <w:jc w:val="right"/>
              <w:rPr>
                <w:sz w:val="24"/>
              </w:rPr>
            </w:pPr>
          </w:p>
        </w:tc>
        <w:tc>
          <w:tcPr>
            <w:tcW w:w="2700" w:type="dxa"/>
            <w:tcBorders>
              <w:top w:val="dotted" w:sz="4" w:space="0" w:color="auto"/>
            </w:tcBorders>
            <w:shd w:val="pct5" w:color="auto" w:fill="FFFFFF"/>
          </w:tcPr>
          <w:p w14:paraId="507D00A4" w14:textId="77777777" w:rsidR="004D26B8" w:rsidRDefault="004D26B8">
            <w:pPr>
              <w:ind w:right="144"/>
            </w:pPr>
            <w:r>
              <w:t>LDC to ESP Request:</w:t>
            </w:r>
          </w:p>
          <w:p w14:paraId="668E6912" w14:textId="77777777" w:rsidR="004D26B8" w:rsidRDefault="004D26B8">
            <w:pPr>
              <w:ind w:right="144"/>
            </w:pPr>
            <w:r>
              <w:t>Response:</w:t>
            </w:r>
          </w:p>
          <w:p w14:paraId="0061BB0C" w14:textId="77777777" w:rsidR="004D26B8" w:rsidRDefault="004D26B8">
            <w:pPr>
              <w:ind w:right="144"/>
            </w:pPr>
          </w:p>
          <w:p w14:paraId="4051773A" w14:textId="77777777" w:rsidR="004D26B8" w:rsidRDefault="004D26B8">
            <w:pPr>
              <w:ind w:right="144"/>
            </w:pPr>
            <w:r>
              <w:t>ESP to LDC Request:</w:t>
            </w:r>
          </w:p>
          <w:p w14:paraId="1057CAEF" w14:textId="77777777" w:rsidR="004D26B8" w:rsidRDefault="004D26B8">
            <w:pPr>
              <w:ind w:right="144"/>
            </w:pPr>
            <w:r>
              <w:t>Response:</w:t>
            </w:r>
          </w:p>
        </w:tc>
        <w:tc>
          <w:tcPr>
            <w:tcW w:w="4680" w:type="dxa"/>
            <w:tcBorders>
              <w:top w:val="dotted" w:sz="4" w:space="0" w:color="auto"/>
            </w:tcBorders>
            <w:shd w:val="pct5" w:color="auto" w:fill="FFFFFF"/>
          </w:tcPr>
          <w:p w14:paraId="1310F30A" w14:textId="77777777" w:rsidR="004D26B8" w:rsidRDefault="004D26B8">
            <w:pPr>
              <w:ind w:right="144"/>
            </w:pPr>
            <w:r>
              <w:t>Not Used</w:t>
            </w:r>
          </w:p>
          <w:p w14:paraId="0C4893AA" w14:textId="77777777" w:rsidR="004D26B8" w:rsidRDefault="004D26B8">
            <w:pPr>
              <w:ind w:right="144"/>
            </w:pPr>
            <w:r>
              <w:t>Not Used</w:t>
            </w:r>
          </w:p>
          <w:p w14:paraId="575589BE" w14:textId="77777777" w:rsidR="004D26B8" w:rsidRDefault="004D26B8">
            <w:pPr>
              <w:ind w:right="144"/>
            </w:pPr>
          </w:p>
          <w:p w14:paraId="07922594" w14:textId="77777777" w:rsidR="004D26B8" w:rsidRDefault="004D26B8">
            <w:pPr>
              <w:ind w:right="144"/>
            </w:pPr>
            <w:r>
              <w:t>Optional</w:t>
            </w:r>
          </w:p>
          <w:p w14:paraId="0CB8534B" w14:textId="77777777" w:rsidR="004D26B8" w:rsidRDefault="004D26B8">
            <w:pPr>
              <w:ind w:right="144"/>
            </w:pPr>
            <w:r>
              <w:t>Not Used</w:t>
            </w:r>
          </w:p>
        </w:tc>
      </w:tr>
      <w:tr w:rsidR="004D26B8" w14:paraId="1A2154B6" w14:textId="77777777">
        <w:tc>
          <w:tcPr>
            <w:tcW w:w="1980" w:type="dxa"/>
          </w:tcPr>
          <w:p w14:paraId="0160B007" w14:textId="77777777" w:rsidR="004D26B8" w:rsidRDefault="004D26B8">
            <w:pPr>
              <w:ind w:right="144"/>
              <w:jc w:val="right"/>
              <w:rPr>
                <w:b/>
              </w:rPr>
            </w:pPr>
            <w:r>
              <w:rPr>
                <w:b/>
              </w:rPr>
              <w:t>NJ Use:</w:t>
            </w:r>
          </w:p>
        </w:tc>
        <w:tc>
          <w:tcPr>
            <w:tcW w:w="180" w:type="dxa"/>
          </w:tcPr>
          <w:p w14:paraId="754DA9A6" w14:textId="77777777" w:rsidR="004D26B8" w:rsidRDefault="004D26B8">
            <w:pPr>
              <w:ind w:right="144"/>
              <w:jc w:val="right"/>
              <w:rPr>
                <w:sz w:val="24"/>
              </w:rPr>
            </w:pPr>
          </w:p>
        </w:tc>
        <w:tc>
          <w:tcPr>
            <w:tcW w:w="7380" w:type="dxa"/>
            <w:gridSpan w:val="2"/>
            <w:shd w:val="pct5" w:color="auto" w:fill="FFFFFF"/>
          </w:tcPr>
          <w:p w14:paraId="3F722C7C" w14:textId="77777777" w:rsidR="004D26B8" w:rsidRDefault="004D26B8">
            <w:pPr>
              <w:ind w:right="144"/>
            </w:pPr>
            <w:r>
              <w:t>Same as PA –However, only supported by JCP&amp;L and Atlantic City Electric</w:t>
            </w:r>
          </w:p>
        </w:tc>
      </w:tr>
      <w:tr w:rsidR="004D26B8" w14:paraId="5384E1CC" w14:textId="77777777">
        <w:tc>
          <w:tcPr>
            <w:tcW w:w="1980" w:type="dxa"/>
          </w:tcPr>
          <w:p w14:paraId="0BBB7E6C" w14:textId="77777777" w:rsidR="004D26B8" w:rsidRDefault="004D26B8">
            <w:pPr>
              <w:ind w:right="144"/>
              <w:jc w:val="right"/>
              <w:rPr>
                <w:b/>
              </w:rPr>
            </w:pPr>
            <w:r>
              <w:rPr>
                <w:b/>
              </w:rPr>
              <w:t>DE Use:</w:t>
            </w:r>
          </w:p>
        </w:tc>
        <w:tc>
          <w:tcPr>
            <w:tcW w:w="180" w:type="dxa"/>
          </w:tcPr>
          <w:p w14:paraId="32EDA078" w14:textId="77777777" w:rsidR="004D26B8" w:rsidRDefault="004D26B8">
            <w:pPr>
              <w:ind w:right="144"/>
              <w:jc w:val="right"/>
              <w:rPr>
                <w:sz w:val="24"/>
              </w:rPr>
            </w:pPr>
          </w:p>
        </w:tc>
        <w:tc>
          <w:tcPr>
            <w:tcW w:w="7380" w:type="dxa"/>
            <w:gridSpan w:val="2"/>
            <w:shd w:val="pct5" w:color="auto" w:fill="FFFFFF"/>
          </w:tcPr>
          <w:p w14:paraId="6131EE03" w14:textId="77777777" w:rsidR="004D26B8" w:rsidRDefault="004D26B8">
            <w:pPr>
              <w:ind w:right="144"/>
            </w:pPr>
            <w:r>
              <w:t xml:space="preserve">Not used in </w:t>
            </w:r>
            <w:smartTag w:uri="urn:schemas-microsoft-com:office:smarttags" w:element="place">
              <w:smartTag w:uri="urn:schemas-microsoft-com:office:smarttags" w:element="State">
                <w:r>
                  <w:t>Delaware</w:t>
                </w:r>
              </w:smartTag>
            </w:smartTag>
          </w:p>
        </w:tc>
      </w:tr>
      <w:tr w:rsidR="004D26B8" w14:paraId="09BFD108" w14:textId="77777777">
        <w:tc>
          <w:tcPr>
            <w:tcW w:w="1980" w:type="dxa"/>
          </w:tcPr>
          <w:p w14:paraId="2BD740DA" w14:textId="77777777" w:rsidR="004D26B8" w:rsidRDefault="004D26B8">
            <w:pPr>
              <w:ind w:right="144"/>
              <w:jc w:val="right"/>
              <w:rPr>
                <w:b/>
              </w:rPr>
            </w:pPr>
            <w:r>
              <w:rPr>
                <w:b/>
              </w:rPr>
              <w:t>MD Use:</w:t>
            </w:r>
          </w:p>
        </w:tc>
        <w:tc>
          <w:tcPr>
            <w:tcW w:w="180" w:type="dxa"/>
          </w:tcPr>
          <w:p w14:paraId="7BDFBAB1" w14:textId="77777777" w:rsidR="004D26B8" w:rsidRDefault="004D26B8">
            <w:pPr>
              <w:ind w:right="144"/>
              <w:jc w:val="right"/>
              <w:rPr>
                <w:sz w:val="24"/>
              </w:rPr>
            </w:pPr>
          </w:p>
        </w:tc>
        <w:tc>
          <w:tcPr>
            <w:tcW w:w="7380" w:type="dxa"/>
            <w:gridSpan w:val="2"/>
            <w:shd w:val="pct5" w:color="auto" w:fill="FFFFFF"/>
          </w:tcPr>
          <w:p w14:paraId="510A0DCA" w14:textId="77777777" w:rsidR="004D26B8" w:rsidRDefault="004D26B8">
            <w:pPr>
              <w:ind w:right="144"/>
            </w:pPr>
            <w:r>
              <w:t>Same as PA</w:t>
            </w:r>
          </w:p>
        </w:tc>
      </w:tr>
      <w:tr w:rsidR="004D26B8" w14:paraId="191266FD" w14:textId="77777777">
        <w:tc>
          <w:tcPr>
            <w:tcW w:w="1980" w:type="dxa"/>
          </w:tcPr>
          <w:p w14:paraId="1EC2E0CC" w14:textId="77777777" w:rsidR="004D26B8" w:rsidRDefault="004D26B8">
            <w:pPr>
              <w:ind w:right="144"/>
              <w:jc w:val="right"/>
              <w:rPr>
                <w:b/>
              </w:rPr>
            </w:pPr>
            <w:r>
              <w:rPr>
                <w:b/>
              </w:rPr>
              <w:t>Examples:</w:t>
            </w:r>
          </w:p>
        </w:tc>
        <w:tc>
          <w:tcPr>
            <w:tcW w:w="180" w:type="dxa"/>
          </w:tcPr>
          <w:p w14:paraId="3536B120" w14:textId="77777777" w:rsidR="004D26B8" w:rsidRDefault="004D26B8">
            <w:pPr>
              <w:ind w:right="144"/>
              <w:jc w:val="right"/>
              <w:rPr>
                <w:sz w:val="24"/>
              </w:rPr>
            </w:pPr>
          </w:p>
        </w:tc>
        <w:tc>
          <w:tcPr>
            <w:tcW w:w="7380" w:type="dxa"/>
            <w:gridSpan w:val="2"/>
            <w:shd w:val="pct5" w:color="auto" w:fill="FFFFFF"/>
          </w:tcPr>
          <w:p w14:paraId="0E35E940" w14:textId="77777777" w:rsidR="004D26B8" w:rsidRDefault="004D26B8">
            <w:pPr>
              <w:ind w:right="144"/>
            </w:pPr>
            <w:r>
              <w:t>REF*17*SUMMARY</w:t>
            </w:r>
          </w:p>
          <w:p w14:paraId="454200CF" w14:textId="77777777" w:rsidR="004D26B8" w:rsidRDefault="004D26B8">
            <w:pPr>
              <w:ind w:right="144"/>
            </w:pPr>
            <w:r>
              <w:t>REF*17*DETAIL</w:t>
            </w:r>
          </w:p>
          <w:p w14:paraId="1025E6C2" w14:textId="77777777" w:rsidR="005B6839" w:rsidRDefault="005B6839">
            <w:pPr>
              <w:ind w:right="144"/>
            </w:pPr>
            <w:r>
              <w:t>REF*17*METERDETAIL (PECO only)</w:t>
            </w:r>
          </w:p>
        </w:tc>
      </w:tr>
    </w:tbl>
    <w:p w14:paraId="7205A876" w14:textId="77777777" w:rsidR="004D26B8" w:rsidRDefault="004D26B8">
      <w:pPr>
        <w:widowControl/>
      </w:pPr>
    </w:p>
    <w:p w14:paraId="5E1CABAE" w14:textId="77777777" w:rsidR="004D26B8" w:rsidRDefault="004D26B8">
      <w:pPr>
        <w:widowControl/>
        <w:jc w:val="center"/>
        <w:rPr>
          <w:b/>
        </w:rPr>
      </w:pPr>
      <w:r>
        <w:rPr>
          <w:b/>
        </w:rPr>
        <w:t>Data Element Summary</w:t>
      </w:r>
    </w:p>
    <w:p w14:paraId="0CF312F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42A947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29F7E601" w14:textId="77777777">
        <w:trPr>
          <w:cantSplit/>
        </w:trPr>
        <w:tc>
          <w:tcPr>
            <w:tcW w:w="1007" w:type="dxa"/>
          </w:tcPr>
          <w:p w14:paraId="508FAA0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27A7282" w14:textId="77777777" w:rsidR="004D26B8" w:rsidRDefault="004D26B8">
            <w:pPr>
              <w:widowControl/>
              <w:ind w:right="144"/>
              <w:jc w:val="center"/>
              <w:rPr>
                <w:sz w:val="24"/>
              </w:rPr>
            </w:pPr>
            <w:r>
              <w:rPr>
                <w:b/>
              </w:rPr>
              <w:t>REF01</w:t>
            </w:r>
          </w:p>
        </w:tc>
        <w:tc>
          <w:tcPr>
            <w:tcW w:w="893" w:type="dxa"/>
          </w:tcPr>
          <w:p w14:paraId="1E87C643" w14:textId="77777777" w:rsidR="004D26B8" w:rsidRDefault="004D26B8">
            <w:pPr>
              <w:widowControl/>
              <w:ind w:right="144"/>
              <w:jc w:val="center"/>
              <w:rPr>
                <w:sz w:val="24"/>
              </w:rPr>
            </w:pPr>
            <w:r>
              <w:rPr>
                <w:b/>
              </w:rPr>
              <w:t>128</w:t>
            </w:r>
          </w:p>
        </w:tc>
        <w:tc>
          <w:tcPr>
            <w:tcW w:w="4896" w:type="dxa"/>
            <w:gridSpan w:val="4"/>
          </w:tcPr>
          <w:p w14:paraId="59CDB46E" w14:textId="77777777" w:rsidR="004D26B8" w:rsidRDefault="004D26B8">
            <w:pPr>
              <w:widowControl/>
              <w:ind w:right="144"/>
              <w:rPr>
                <w:sz w:val="24"/>
              </w:rPr>
            </w:pPr>
            <w:r>
              <w:rPr>
                <w:b/>
              </w:rPr>
              <w:t>Reference Identification Qualifier</w:t>
            </w:r>
          </w:p>
        </w:tc>
        <w:tc>
          <w:tcPr>
            <w:tcW w:w="432" w:type="dxa"/>
          </w:tcPr>
          <w:p w14:paraId="438FD3BA" w14:textId="77777777" w:rsidR="004D26B8" w:rsidRDefault="004D26B8">
            <w:pPr>
              <w:widowControl/>
              <w:ind w:right="144"/>
              <w:rPr>
                <w:sz w:val="24"/>
              </w:rPr>
            </w:pPr>
            <w:r>
              <w:rPr>
                <w:b/>
              </w:rPr>
              <w:t>M</w:t>
            </w:r>
          </w:p>
        </w:tc>
        <w:tc>
          <w:tcPr>
            <w:tcW w:w="1440" w:type="dxa"/>
            <w:gridSpan w:val="3"/>
          </w:tcPr>
          <w:p w14:paraId="7FBA5265" w14:textId="77777777" w:rsidR="004D26B8" w:rsidRDefault="004D26B8">
            <w:pPr>
              <w:widowControl/>
              <w:ind w:right="144"/>
              <w:rPr>
                <w:sz w:val="24"/>
              </w:rPr>
            </w:pPr>
            <w:r>
              <w:rPr>
                <w:b/>
              </w:rPr>
              <w:t>ID 2/3</w:t>
            </w:r>
          </w:p>
        </w:tc>
      </w:tr>
      <w:tr w:rsidR="004D26B8" w14:paraId="14B05B50" w14:textId="77777777">
        <w:trPr>
          <w:gridAfter w:val="1"/>
          <w:wAfter w:w="245" w:type="dxa"/>
          <w:cantSplit/>
        </w:trPr>
        <w:tc>
          <w:tcPr>
            <w:tcW w:w="2980" w:type="dxa"/>
            <w:gridSpan w:val="3"/>
          </w:tcPr>
          <w:p w14:paraId="263F6AD7" w14:textId="77777777" w:rsidR="004D26B8" w:rsidRDefault="004D26B8">
            <w:pPr>
              <w:pStyle w:val="Definition"/>
              <w:widowControl/>
              <w:rPr>
                <w:rFonts w:ascii="Times New Roman" w:hAnsi="Times New Roman"/>
              </w:rPr>
            </w:pPr>
          </w:p>
        </w:tc>
        <w:tc>
          <w:tcPr>
            <w:tcW w:w="6523" w:type="dxa"/>
            <w:gridSpan w:val="7"/>
          </w:tcPr>
          <w:p w14:paraId="69F26F9A"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2327CFB6" w14:textId="77777777">
        <w:trPr>
          <w:gridAfter w:val="2"/>
          <w:wAfter w:w="388" w:type="dxa"/>
          <w:cantSplit/>
        </w:trPr>
        <w:tc>
          <w:tcPr>
            <w:tcW w:w="3311" w:type="dxa"/>
            <w:gridSpan w:val="4"/>
          </w:tcPr>
          <w:p w14:paraId="4CABC2E9" w14:textId="77777777" w:rsidR="004D26B8" w:rsidRDefault="004D26B8">
            <w:pPr>
              <w:widowControl/>
              <w:ind w:right="144"/>
              <w:rPr>
                <w:sz w:val="24"/>
              </w:rPr>
            </w:pPr>
          </w:p>
        </w:tc>
        <w:tc>
          <w:tcPr>
            <w:tcW w:w="1152" w:type="dxa"/>
          </w:tcPr>
          <w:p w14:paraId="74613CFB" w14:textId="77777777" w:rsidR="004D26B8" w:rsidRDefault="004D26B8">
            <w:pPr>
              <w:widowControl/>
              <w:ind w:right="144"/>
              <w:rPr>
                <w:sz w:val="24"/>
              </w:rPr>
            </w:pPr>
            <w:r>
              <w:t>17</w:t>
            </w:r>
          </w:p>
        </w:tc>
        <w:tc>
          <w:tcPr>
            <w:tcW w:w="217" w:type="dxa"/>
          </w:tcPr>
          <w:p w14:paraId="516D6F4E" w14:textId="77777777" w:rsidR="004D26B8" w:rsidRDefault="004D26B8">
            <w:pPr>
              <w:widowControl/>
              <w:ind w:right="144"/>
              <w:rPr>
                <w:sz w:val="24"/>
              </w:rPr>
            </w:pPr>
          </w:p>
        </w:tc>
        <w:tc>
          <w:tcPr>
            <w:tcW w:w="4680" w:type="dxa"/>
            <w:gridSpan w:val="3"/>
          </w:tcPr>
          <w:p w14:paraId="6E53E291" w14:textId="77777777" w:rsidR="004D26B8" w:rsidRDefault="004D26B8">
            <w:pPr>
              <w:widowControl/>
              <w:ind w:right="144"/>
              <w:jc w:val="both"/>
              <w:rPr>
                <w:sz w:val="24"/>
              </w:rPr>
            </w:pPr>
            <w:r>
              <w:t>Client Reporting Category</w:t>
            </w:r>
          </w:p>
        </w:tc>
      </w:tr>
      <w:tr w:rsidR="004D26B8" w14:paraId="1EB261CA" w14:textId="77777777">
        <w:trPr>
          <w:gridAfter w:val="2"/>
          <w:wAfter w:w="388" w:type="dxa"/>
          <w:cantSplit/>
        </w:trPr>
        <w:tc>
          <w:tcPr>
            <w:tcW w:w="4680" w:type="dxa"/>
            <w:gridSpan w:val="6"/>
          </w:tcPr>
          <w:p w14:paraId="4958367C" w14:textId="77777777" w:rsidR="004D26B8" w:rsidRDefault="004D26B8">
            <w:pPr>
              <w:widowControl/>
              <w:ind w:right="144"/>
              <w:rPr>
                <w:sz w:val="24"/>
              </w:rPr>
            </w:pPr>
          </w:p>
        </w:tc>
        <w:tc>
          <w:tcPr>
            <w:tcW w:w="4680" w:type="dxa"/>
            <w:gridSpan w:val="3"/>
            <w:shd w:val="pct5" w:color="auto" w:fill="FFFFFF"/>
          </w:tcPr>
          <w:p w14:paraId="582F03D2" w14:textId="77777777" w:rsidR="004D26B8" w:rsidRDefault="004D26B8">
            <w:pPr>
              <w:widowControl/>
              <w:ind w:right="144"/>
              <w:jc w:val="both"/>
              <w:rPr>
                <w:sz w:val="24"/>
              </w:rPr>
            </w:pPr>
            <w:r>
              <w:t>Used to convey whether the ESP will receive summary only information, or detail and associated summary information for this interval account.</w:t>
            </w:r>
          </w:p>
        </w:tc>
      </w:tr>
      <w:tr w:rsidR="004D26B8" w14:paraId="0A83C9BA" w14:textId="77777777">
        <w:trPr>
          <w:cantSplit/>
        </w:trPr>
        <w:tc>
          <w:tcPr>
            <w:tcW w:w="1007" w:type="dxa"/>
          </w:tcPr>
          <w:p w14:paraId="3C5E3556" w14:textId="77777777" w:rsidR="004D26B8" w:rsidRDefault="004D26B8">
            <w:pPr>
              <w:widowControl/>
              <w:ind w:right="144"/>
              <w:rPr>
                <w:sz w:val="24"/>
              </w:rPr>
            </w:pPr>
            <w:r>
              <w:rPr>
                <w:b/>
                <w:sz w:val="16"/>
              </w:rPr>
              <w:t>Must Use</w:t>
            </w:r>
          </w:p>
        </w:tc>
        <w:tc>
          <w:tcPr>
            <w:tcW w:w="1080" w:type="dxa"/>
          </w:tcPr>
          <w:p w14:paraId="0530EB81" w14:textId="77777777" w:rsidR="004D26B8" w:rsidRDefault="004D26B8">
            <w:pPr>
              <w:widowControl/>
              <w:ind w:right="144"/>
              <w:jc w:val="center"/>
              <w:rPr>
                <w:sz w:val="24"/>
              </w:rPr>
            </w:pPr>
            <w:r>
              <w:rPr>
                <w:b/>
              </w:rPr>
              <w:t>REF02</w:t>
            </w:r>
          </w:p>
        </w:tc>
        <w:tc>
          <w:tcPr>
            <w:tcW w:w="893" w:type="dxa"/>
          </w:tcPr>
          <w:p w14:paraId="40C75D60" w14:textId="77777777" w:rsidR="004D26B8" w:rsidRDefault="004D26B8">
            <w:pPr>
              <w:widowControl/>
              <w:ind w:right="144"/>
              <w:jc w:val="center"/>
              <w:rPr>
                <w:sz w:val="24"/>
              </w:rPr>
            </w:pPr>
            <w:r>
              <w:rPr>
                <w:b/>
              </w:rPr>
              <w:t>127</w:t>
            </w:r>
          </w:p>
        </w:tc>
        <w:tc>
          <w:tcPr>
            <w:tcW w:w="4896" w:type="dxa"/>
            <w:gridSpan w:val="4"/>
          </w:tcPr>
          <w:p w14:paraId="3B55F77A" w14:textId="77777777" w:rsidR="004D26B8" w:rsidRDefault="004D26B8">
            <w:pPr>
              <w:widowControl/>
              <w:ind w:right="144"/>
              <w:rPr>
                <w:sz w:val="24"/>
              </w:rPr>
            </w:pPr>
            <w:r>
              <w:rPr>
                <w:b/>
              </w:rPr>
              <w:t>Reference Identification</w:t>
            </w:r>
          </w:p>
        </w:tc>
        <w:tc>
          <w:tcPr>
            <w:tcW w:w="432" w:type="dxa"/>
          </w:tcPr>
          <w:p w14:paraId="6C03E7B9" w14:textId="77777777" w:rsidR="004D26B8" w:rsidRDefault="004D26B8">
            <w:pPr>
              <w:widowControl/>
              <w:ind w:right="144"/>
              <w:rPr>
                <w:sz w:val="24"/>
              </w:rPr>
            </w:pPr>
            <w:r>
              <w:rPr>
                <w:b/>
              </w:rPr>
              <w:t>X</w:t>
            </w:r>
          </w:p>
        </w:tc>
        <w:tc>
          <w:tcPr>
            <w:tcW w:w="1440" w:type="dxa"/>
            <w:gridSpan w:val="3"/>
          </w:tcPr>
          <w:p w14:paraId="6CDD8D54" w14:textId="77777777" w:rsidR="004D26B8" w:rsidRDefault="004D26B8">
            <w:pPr>
              <w:widowControl/>
              <w:ind w:right="144"/>
              <w:rPr>
                <w:sz w:val="24"/>
              </w:rPr>
            </w:pPr>
            <w:r>
              <w:rPr>
                <w:b/>
              </w:rPr>
              <w:t>AN 1/30</w:t>
            </w:r>
          </w:p>
        </w:tc>
      </w:tr>
      <w:tr w:rsidR="004D26B8" w14:paraId="401D6403" w14:textId="77777777">
        <w:trPr>
          <w:gridAfter w:val="1"/>
          <w:wAfter w:w="245" w:type="dxa"/>
          <w:cantSplit/>
        </w:trPr>
        <w:tc>
          <w:tcPr>
            <w:tcW w:w="2980" w:type="dxa"/>
            <w:gridSpan w:val="3"/>
          </w:tcPr>
          <w:p w14:paraId="7CDEA1EF" w14:textId="77777777" w:rsidR="004D26B8" w:rsidRDefault="004D26B8">
            <w:pPr>
              <w:pStyle w:val="Definition"/>
              <w:widowControl/>
              <w:rPr>
                <w:rFonts w:ascii="Times New Roman" w:hAnsi="Times New Roman"/>
              </w:rPr>
            </w:pPr>
          </w:p>
        </w:tc>
        <w:tc>
          <w:tcPr>
            <w:tcW w:w="6523" w:type="dxa"/>
            <w:gridSpan w:val="7"/>
          </w:tcPr>
          <w:p w14:paraId="03F744F7"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1C8E8199" w14:textId="77777777">
        <w:trPr>
          <w:gridAfter w:val="1"/>
          <w:wAfter w:w="245" w:type="dxa"/>
          <w:cantSplit/>
        </w:trPr>
        <w:tc>
          <w:tcPr>
            <w:tcW w:w="2980" w:type="dxa"/>
            <w:gridSpan w:val="3"/>
          </w:tcPr>
          <w:p w14:paraId="4292AE57" w14:textId="77777777" w:rsidR="004D26B8" w:rsidRDefault="004D26B8">
            <w:pPr>
              <w:widowControl/>
              <w:ind w:right="144"/>
              <w:rPr>
                <w:sz w:val="24"/>
              </w:rPr>
            </w:pPr>
          </w:p>
        </w:tc>
        <w:tc>
          <w:tcPr>
            <w:tcW w:w="6523" w:type="dxa"/>
            <w:gridSpan w:val="7"/>
            <w:shd w:val="pct5" w:color="auto" w:fill="FFFFFF"/>
          </w:tcPr>
          <w:p w14:paraId="103724FD" w14:textId="77777777" w:rsidR="004D26B8" w:rsidRDefault="004D26B8">
            <w:pPr>
              <w:widowControl/>
              <w:tabs>
                <w:tab w:val="left" w:pos="710"/>
              </w:tabs>
              <w:spacing w:before="120"/>
              <w:ind w:left="706" w:right="144" w:hanging="706"/>
            </w:pPr>
            <w:r>
              <w:t>When REF01 is 17, valid values for REF02 are:</w:t>
            </w:r>
          </w:p>
          <w:p w14:paraId="2E92A82C" w14:textId="77777777" w:rsidR="004D26B8" w:rsidRDefault="004D26B8">
            <w:pPr>
              <w:widowControl/>
              <w:tabs>
                <w:tab w:val="left" w:pos="710"/>
              </w:tabs>
              <w:ind w:left="710" w:right="144" w:hanging="710"/>
            </w:pPr>
            <w:r>
              <w:t xml:space="preserve">     </w:t>
            </w:r>
            <w:r>
              <w:rPr>
                <w:b/>
              </w:rPr>
              <w:t>SUMMARY</w:t>
            </w:r>
            <w:r>
              <w:t xml:space="preserve"> – Metering party will send only summary level data for this interval account.</w:t>
            </w:r>
          </w:p>
          <w:p w14:paraId="4B4A648B" w14:textId="77777777" w:rsidR="005B6839" w:rsidRDefault="004D26B8" w:rsidP="005B6839">
            <w:pPr>
              <w:widowControl/>
              <w:tabs>
                <w:tab w:val="left" w:pos="710"/>
              </w:tabs>
              <w:ind w:left="710" w:right="144" w:hanging="710"/>
            </w:pPr>
            <w:r>
              <w:t xml:space="preserve">     </w:t>
            </w:r>
            <w:r>
              <w:rPr>
                <w:b/>
              </w:rPr>
              <w:t xml:space="preserve">DETAIL – </w:t>
            </w:r>
            <w:r>
              <w:t>Metering party will send both summary and detail data for this interval account.</w:t>
            </w:r>
            <w:r w:rsidR="005B6839">
              <w:t xml:space="preserve"> For PECO this will interpret as account-level detail.</w:t>
            </w:r>
          </w:p>
          <w:p w14:paraId="00000A0F" w14:textId="77777777" w:rsidR="004D26B8" w:rsidRDefault="005B6839" w:rsidP="005B6839">
            <w:pPr>
              <w:widowControl/>
              <w:tabs>
                <w:tab w:val="left" w:pos="710"/>
              </w:tabs>
              <w:ind w:left="710" w:right="144" w:hanging="710"/>
            </w:pPr>
            <w:r>
              <w:t xml:space="preserve">     </w:t>
            </w:r>
            <w:r w:rsidRPr="006F2FD3">
              <w:rPr>
                <w:b/>
              </w:rPr>
              <w:t>METERDETAIL</w:t>
            </w:r>
            <w:r>
              <w:t xml:space="preserve"> – Metering party will send interval details for each meter on the account (PECO only)</w:t>
            </w:r>
          </w:p>
        </w:tc>
      </w:tr>
    </w:tbl>
    <w:p w14:paraId="220E7B24" w14:textId="77777777" w:rsidR="004D26B8" w:rsidRDefault="004D26B8">
      <w:pPr>
        <w:widowControl/>
        <w:tabs>
          <w:tab w:val="right" w:pos="1800"/>
          <w:tab w:val="left" w:pos="2160"/>
        </w:tabs>
        <w:ind w:left="2160" w:hanging="2160"/>
        <w:rPr>
          <w:b/>
        </w:rPr>
      </w:pPr>
    </w:p>
    <w:p w14:paraId="2096C9F4" w14:textId="77777777" w:rsidR="00E16217" w:rsidRPr="000732AB" w:rsidRDefault="00E16217" w:rsidP="000732AB">
      <w:pPr>
        <w:pStyle w:val="Heading1"/>
        <w:rPr>
          <w:rFonts w:ascii="Times New Roman" w:hAnsi="Times New Roman"/>
          <w:snapToGrid w:val="0"/>
          <w:sz w:val="20"/>
        </w:rPr>
      </w:pPr>
      <w:r>
        <w:rPr>
          <w:snapToGrid w:val="0"/>
        </w:rPr>
        <w:br w:type="page"/>
      </w:r>
      <w:r w:rsidR="00356D14" w:rsidRPr="000732AB">
        <w:rPr>
          <w:rFonts w:ascii="Times New Roman" w:hAnsi="Times New Roman"/>
          <w:snapToGrid w:val="0"/>
          <w:sz w:val="20"/>
        </w:rPr>
        <w:t xml:space="preserve">                     </w:t>
      </w:r>
      <w:bookmarkStart w:id="564" w:name="_Toc514417463"/>
      <w:r w:rsidRPr="000732AB">
        <w:rPr>
          <w:rFonts w:ascii="Times New Roman" w:hAnsi="Times New Roman"/>
          <w:snapToGrid w:val="0"/>
          <w:sz w:val="20"/>
        </w:rPr>
        <w:t>Segment:</w:t>
      </w:r>
      <w:r w:rsidRPr="000732AB">
        <w:rPr>
          <w:rFonts w:ascii="Times New Roman" w:hAnsi="Times New Roman"/>
          <w:snapToGrid w:val="0"/>
          <w:sz w:val="20"/>
        </w:rPr>
        <w:tab/>
      </w:r>
      <w:r w:rsidRPr="000732AB">
        <w:rPr>
          <w:rFonts w:ascii="Times New Roman" w:hAnsi="Times New Roman"/>
          <w:snapToGrid w:val="0"/>
          <w:sz w:val="40"/>
          <w:szCs w:val="40"/>
        </w:rPr>
        <w:t>REF</w:t>
      </w:r>
      <w:r w:rsidRPr="000732AB">
        <w:rPr>
          <w:rFonts w:ascii="Times New Roman" w:hAnsi="Times New Roman"/>
          <w:snapToGrid w:val="0"/>
          <w:sz w:val="20"/>
        </w:rPr>
        <w:t xml:space="preserve"> Reference Identification (KY=Special Meter Configuration)</w:t>
      </w:r>
      <w:bookmarkEnd w:id="564"/>
    </w:p>
    <w:p w14:paraId="53CE601E" w14:textId="77777777" w:rsidR="00E16217" w:rsidRPr="009F53DD" w:rsidRDefault="00E16217" w:rsidP="00E16217">
      <w:pPr>
        <w:tabs>
          <w:tab w:val="right" w:pos="1800"/>
          <w:tab w:val="left" w:pos="2160"/>
        </w:tabs>
        <w:ind w:left="2160" w:hanging="2160"/>
        <w:rPr>
          <w:snapToGrid w:val="0"/>
        </w:rPr>
      </w:pPr>
      <w:r w:rsidRPr="003D5034">
        <w:rPr>
          <w:b/>
          <w:snapToGrid w:val="0"/>
        </w:rPr>
        <w:tab/>
      </w:r>
      <w:r w:rsidRPr="009F53DD">
        <w:rPr>
          <w:b/>
          <w:snapToGrid w:val="0"/>
        </w:rPr>
        <w:t>Position:</w:t>
      </w:r>
      <w:r w:rsidRPr="009F53DD">
        <w:rPr>
          <w:b/>
          <w:snapToGrid w:val="0"/>
        </w:rPr>
        <w:tab/>
      </w:r>
      <w:r w:rsidRPr="009F53DD">
        <w:rPr>
          <w:snapToGrid w:val="0"/>
        </w:rPr>
        <w:t>030</w:t>
      </w:r>
    </w:p>
    <w:p w14:paraId="2F4A4DDE"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LIN        </w:t>
      </w:r>
    </w:p>
    <w:p w14:paraId="509A17DD"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4292476F"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00CB587A"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&gt;1</w:t>
      </w:r>
    </w:p>
    <w:p w14:paraId="140DEA0F"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74D8FB98" w14:textId="77777777" w:rsidR="00E16217" w:rsidRPr="009F53DD" w:rsidRDefault="00E16217" w:rsidP="00E16217">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4338D9C3" w14:textId="77777777" w:rsidR="00E16217" w:rsidRPr="009F53DD" w:rsidRDefault="00E16217" w:rsidP="00E16217">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7706E07C" w14:textId="77777777" w:rsidR="00E16217" w:rsidRPr="009F53DD" w:rsidRDefault="00E16217" w:rsidP="00E16217">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5DDEDC4C" w14:textId="77777777" w:rsidR="00E16217" w:rsidRPr="009F53DD" w:rsidRDefault="00E16217" w:rsidP="00E16217">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49B63523" w14:textId="77777777" w:rsidR="00E16217" w:rsidRPr="009F53DD" w:rsidRDefault="00E16217" w:rsidP="00E16217">
      <w:pPr>
        <w:tabs>
          <w:tab w:val="right" w:pos="1800"/>
          <w:tab w:val="left" w:pos="2160"/>
          <w:tab w:val="left" w:pos="2520"/>
        </w:tabs>
        <w:ind w:left="2520" w:hanging="2520"/>
      </w:pPr>
      <w:r w:rsidRPr="009F53DD">
        <w:rPr>
          <w:snapToGrid w:val="0"/>
        </w:rPr>
        <w:tab/>
      </w:r>
      <w:r w:rsidRPr="009F53DD">
        <w:rPr>
          <w:b/>
          <w:snapToGrid w:val="0"/>
        </w:rPr>
        <w:t>Comments:</w:t>
      </w:r>
    </w:p>
    <w:tbl>
      <w:tblPr>
        <w:tblW w:w="954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24"/>
        <w:gridCol w:w="20"/>
        <w:gridCol w:w="25"/>
        <w:gridCol w:w="2835"/>
        <w:gridCol w:w="4672"/>
        <w:gridCol w:w="8"/>
      </w:tblGrid>
      <w:tr w:rsidR="00E16217" w14:paraId="0AB16D7A" w14:textId="77777777" w:rsidTr="00E16217">
        <w:tc>
          <w:tcPr>
            <w:tcW w:w="1980" w:type="dxa"/>
            <w:gridSpan w:val="2"/>
            <w:tcBorders>
              <w:top w:val="dotted" w:sz="4" w:space="0" w:color="auto"/>
            </w:tcBorders>
          </w:tcPr>
          <w:p w14:paraId="6E215E46" w14:textId="77777777" w:rsidR="00E16217" w:rsidRDefault="00E16217" w:rsidP="00E3593D">
            <w:pPr>
              <w:ind w:right="144"/>
              <w:jc w:val="right"/>
              <w:rPr>
                <w:b/>
              </w:rPr>
            </w:pPr>
            <w:r>
              <w:rPr>
                <w:b/>
              </w:rPr>
              <w:t>PA Use:</w:t>
            </w:r>
          </w:p>
        </w:tc>
        <w:tc>
          <w:tcPr>
            <w:tcW w:w="20" w:type="dxa"/>
            <w:tcBorders>
              <w:top w:val="dotted" w:sz="4" w:space="0" w:color="auto"/>
            </w:tcBorders>
          </w:tcPr>
          <w:p w14:paraId="112A861D" w14:textId="77777777" w:rsidR="00E16217" w:rsidRDefault="00E16217" w:rsidP="00E3593D">
            <w:pPr>
              <w:ind w:right="144"/>
              <w:jc w:val="right"/>
              <w:rPr>
                <w:sz w:val="24"/>
              </w:rPr>
            </w:pPr>
          </w:p>
        </w:tc>
        <w:tc>
          <w:tcPr>
            <w:tcW w:w="2860" w:type="dxa"/>
            <w:gridSpan w:val="2"/>
            <w:tcBorders>
              <w:top w:val="dotted" w:sz="4" w:space="0" w:color="auto"/>
            </w:tcBorders>
            <w:shd w:val="pct5" w:color="auto" w:fill="FFFFFF"/>
          </w:tcPr>
          <w:p w14:paraId="2767C28E" w14:textId="77777777" w:rsidR="00E16217" w:rsidRDefault="00E16217" w:rsidP="00E3593D">
            <w:pPr>
              <w:ind w:right="144"/>
            </w:pPr>
            <w:r>
              <w:t>LDC to ESP Request:</w:t>
            </w:r>
          </w:p>
          <w:p w14:paraId="529F8805" w14:textId="77777777" w:rsidR="00E16217" w:rsidRDefault="00E16217" w:rsidP="00E3593D">
            <w:pPr>
              <w:ind w:right="144"/>
            </w:pPr>
            <w:r>
              <w:t>Response:</w:t>
            </w:r>
          </w:p>
          <w:p w14:paraId="4D31F7C4" w14:textId="77777777" w:rsidR="00E16217" w:rsidRDefault="00E16217" w:rsidP="00E3593D">
            <w:pPr>
              <w:ind w:right="144"/>
            </w:pPr>
          </w:p>
          <w:p w14:paraId="10FAECC7" w14:textId="77777777" w:rsidR="00E16217" w:rsidRDefault="00E16217" w:rsidP="00E3593D">
            <w:pPr>
              <w:ind w:right="144"/>
            </w:pPr>
            <w:r>
              <w:t>ESP to LDC Request:</w:t>
            </w:r>
          </w:p>
          <w:p w14:paraId="055A4837" w14:textId="77777777" w:rsidR="00E16217" w:rsidRDefault="00E16217" w:rsidP="00E3593D">
            <w:pPr>
              <w:ind w:right="144"/>
            </w:pPr>
            <w:r>
              <w:t>Response:</w:t>
            </w:r>
          </w:p>
        </w:tc>
        <w:tc>
          <w:tcPr>
            <w:tcW w:w="4680" w:type="dxa"/>
            <w:gridSpan w:val="2"/>
            <w:tcBorders>
              <w:top w:val="dotted" w:sz="4" w:space="0" w:color="auto"/>
            </w:tcBorders>
            <w:shd w:val="pct5" w:color="auto" w:fill="FFFFFF"/>
          </w:tcPr>
          <w:p w14:paraId="7391291D" w14:textId="77777777" w:rsidR="00E16217" w:rsidRDefault="00356D14" w:rsidP="00E3593D">
            <w:pPr>
              <w:ind w:right="144"/>
            </w:pPr>
            <w:r>
              <w:t>Required if special meter configuration is present</w:t>
            </w:r>
          </w:p>
          <w:p w14:paraId="22E33426" w14:textId="77777777" w:rsidR="00E16217" w:rsidRDefault="00E16217" w:rsidP="00E3593D">
            <w:pPr>
              <w:ind w:right="144"/>
            </w:pPr>
            <w:r>
              <w:t>Not Used</w:t>
            </w:r>
          </w:p>
          <w:p w14:paraId="01545DF7" w14:textId="77777777" w:rsidR="00E16217" w:rsidRDefault="00E16217" w:rsidP="00E3593D">
            <w:pPr>
              <w:ind w:right="144"/>
            </w:pPr>
          </w:p>
          <w:p w14:paraId="1CA57D23" w14:textId="77777777" w:rsidR="00E16217" w:rsidRDefault="00E3593D" w:rsidP="00E3593D">
            <w:pPr>
              <w:ind w:right="144"/>
            </w:pPr>
            <w:r>
              <w:t>Not Used</w:t>
            </w:r>
          </w:p>
          <w:p w14:paraId="13BE683B" w14:textId="77777777" w:rsidR="00E16217" w:rsidRDefault="00E16217" w:rsidP="00E3593D">
            <w:pPr>
              <w:ind w:right="144"/>
            </w:pPr>
            <w:r>
              <w:t>Not Used</w:t>
            </w:r>
          </w:p>
        </w:tc>
      </w:tr>
      <w:tr w:rsidR="00E16217" w:rsidRPr="009F53DD" w14:paraId="7A056EE6" w14:textId="77777777" w:rsidTr="00356D14">
        <w:trPr>
          <w:gridAfter w:val="1"/>
          <w:wAfter w:w="8" w:type="dxa"/>
          <w:trHeight w:val="278"/>
        </w:trPr>
        <w:tc>
          <w:tcPr>
            <w:tcW w:w="1856" w:type="dxa"/>
          </w:tcPr>
          <w:p w14:paraId="53C18878" w14:textId="77777777" w:rsidR="00E16217" w:rsidRPr="009F53DD" w:rsidRDefault="00E16217" w:rsidP="00E3593D">
            <w:pPr>
              <w:ind w:right="144"/>
              <w:jc w:val="right"/>
              <w:rPr>
                <w:b/>
              </w:rPr>
            </w:pPr>
            <w:r w:rsidRPr="009F53DD">
              <w:rPr>
                <w:b/>
              </w:rPr>
              <w:t>NJ Use:</w:t>
            </w:r>
          </w:p>
        </w:tc>
        <w:tc>
          <w:tcPr>
            <w:tcW w:w="169" w:type="dxa"/>
            <w:gridSpan w:val="3"/>
          </w:tcPr>
          <w:p w14:paraId="429D4D0E" w14:textId="77777777" w:rsidR="00E16217" w:rsidRPr="009F53DD" w:rsidRDefault="00E16217" w:rsidP="00E3593D">
            <w:pPr>
              <w:ind w:right="144"/>
              <w:jc w:val="right"/>
            </w:pPr>
          </w:p>
        </w:tc>
        <w:tc>
          <w:tcPr>
            <w:tcW w:w="7507" w:type="dxa"/>
            <w:gridSpan w:val="2"/>
            <w:shd w:val="pct5" w:color="auto" w:fill="FFFFFF"/>
          </w:tcPr>
          <w:p w14:paraId="27A1F1FF" w14:textId="77777777" w:rsidR="00E16217" w:rsidRDefault="001D2C03" w:rsidP="00E3593D">
            <w:pPr>
              <w:ind w:right="144"/>
            </w:pPr>
            <w:r>
              <w:t>Same as PA</w:t>
            </w:r>
          </w:p>
          <w:p w14:paraId="0ACD8A4C" w14:textId="6E76E246" w:rsidR="001D2C03" w:rsidRDefault="00691414" w:rsidP="001D2C03">
            <w:pPr>
              <w:ind w:right="144"/>
            </w:pPr>
            <w:r>
              <w:t xml:space="preserve">Note:  </w:t>
            </w:r>
            <w:r w:rsidR="001D2C03">
              <w:t>Atlantic City Electric</w:t>
            </w:r>
            <w:r>
              <w:t xml:space="preserve"> does not support</w:t>
            </w:r>
          </w:p>
          <w:p w14:paraId="67F696D6" w14:textId="77777777" w:rsidR="001D2C03" w:rsidRPr="009F53DD" w:rsidRDefault="001D2C03" w:rsidP="001D2C03">
            <w:pPr>
              <w:ind w:right="144"/>
            </w:pPr>
            <w:r>
              <w:t>Note:  Valid REF02 in NJ is ‘NETMETER’</w:t>
            </w:r>
          </w:p>
        </w:tc>
      </w:tr>
      <w:tr w:rsidR="00E16217" w:rsidRPr="009F53DD" w14:paraId="263C996F" w14:textId="77777777" w:rsidTr="00E16217">
        <w:trPr>
          <w:gridAfter w:val="1"/>
          <w:wAfter w:w="8" w:type="dxa"/>
          <w:trHeight w:val="221"/>
        </w:trPr>
        <w:tc>
          <w:tcPr>
            <w:tcW w:w="1856" w:type="dxa"/>
          </w:tcPr>
          <w:p w14:paraId="3D7C619E" w14:textId="77777777" w:rsidR="00E16217" w:rsidRPr="009F53DD" w:rsidRDefault="00E16217" w:rsidP="00E3593D">
            <w:pPr>
              <w:ind w:right="144"/>
              <w:jc w:val="right"/>
              <w:rPr>
                <w:b/>
              </w:rPr>
            </w:pPr>
            <w:r w:rsidRPr="009F53DD">
              <w:rPr>
                <w:b/>
              </w:rPr>
              <w:t>DE Use:</w:t>
            </w:r>
          </w:p>
        </w:tc>
        <w:tc>
          <w:tcPr>
            <w:tcW w:w="169" w:type="dxa"/>
            <w:gridSpan w:val="3"/>
          </w:tcPr>
          <w:p w14:paraId="67B9D22C" w14:textId="77777777" w:rsidR="00E16217" w:rsidRPr="009F53DD" w:rsidRDefault="00E16217" w:rsidP="00E3593D">
            <w:pPr>
              <w:ind w:right="144"/>
              <w:jc w:val="right"/>
            </w:pPr>
          </w:p>
        </w:tc>
        <w:tc>
          <w:tcPr>
            <w:tcW w:w="7507" w:type="dxa"/>
            <w:gridSpan w:val="2"/>
            <w:shd w:val="pct5" w:color="auto" w:fill="FFFFFF"/>
          </w:tcPr>
          <w:p w14:paraId="5EC0D1C7" w14:textId="104217B0" w:rsidR="00E16217" w:rsidRPr="009F53DD" w:rsidRDefault="00691414" w:rsidP="00E3593D">
            <w:pPr>
              <w:ind w:right="144"/>
            </w:pPr>
            <w:r>
              <w:t>Not supported</w:t>
            </w:r>
          </w:p>
        </w:tc>
      </w:tr>
      <w:tr w:rsidR="00E16217" w:rsidRPr="009F53DD" w14:paraId="6609C641" w14:textId="77777777" w:rsidTr="00E16217">
        <w:trPr>
          <w:gridAfter w:val="1"/>
          <w:wAfter w:w="8" w:type="dxa"/>
          <w:trHeight w:val="203"/>
        </w:trPr>
        <w:tc>
          <w:tcPr>
            <w:tcW w:w="1856" w:type="dxa"/>
          </w:tcPr>
          <w:p w14:paraId="7DD6FE81" w14:textId="77777777" w:rsidR="00E16217" w:rsidRPr="009F53DD" w:rsidRDefault="00E16217" w:rsidP="00E3593D">
            <w:pPr>
              <w:ind w:right="144"/>
              <w:jc w:val="right"/>
              <w:rPr>
                <w:b/>
              </w:rPr>
            </w:pPr>
            <w:r w:rsidRPr="009F53DD">
              <w:rPr>
                <w:b/>
              </w:rPr>
              <w:t>MD Use:</w:t>
            </w:r>
          </w:p>
        </w:tc>
        <w:tc>
          <w:tcPr>
            <w:tcW w:w="169" w:type="dxa"/>
            <w:gridSpan w:val="3"/>
          </w:tcPr>
          <w:p w14:paraId="3BEE8A22" w14:textId="77777777" w:rsidR="00E16217" w:rsidRPr="009F53DD" w:rsidRDefault="00E16217" w:rsidP="00E3593D">
            <w:pPr>
              <w:ind w:right="144"/>
              <w:jc w:val="right"/>
            </w:pPr>
          </w:p>
        </w:tc>
        <w:tc>
          <w:tcPr>
            <w:tcW w:w="7507" w:type="dxa"/>
            <w:gridSpan w:val="2"/>
            <w:shd w:val="pct5" w:color="auto" w:fill="FFFFFF"/>
          </w:tcPr>
          <w:p w14:paraId="49360A26" w14:textId="77777777" w:rsidR="00E16217" w:rsidRDefault="00FF4A6A" w:rsidP="00E3593D">
            <w:pPr>
              <w:ind w:right="144"/>
            </w:pPr>
            <w:r>
              <w:t>Same as PA</w:t>
            </w:r>
          </w:p>
          <w:p w14:paraId="3A72ED63" w14:textId="378CD835" w:rsidR="001D2C03" w:rsidRPr="009F53DD" w:rsidRDefault="00691414" w:rsidP="001D2C03">
            <w:pPr>
              <w:ind w:right="144"/>
            </w:pPr>
            <w:r>
              <w:t xml:space="preserve">Note:  </w:t>
            </w:r>
            <w:r w:rsidR="001D2C03">
              <w:t xml:space="preserve">PHI (Delmarva &amp; PEPCO):  </w:t>
            </w:r>
            <w:r>
              <w:t>does not support</w:t>
            </w:r>
          </w:p>
        </w:tc>
      </w:tr>
      <w:tr w:rsidR="00E16217" w:rsidRPr="009F53DD" w14:paraId="4D7F8655" w14:textId="77777777" w:rsidTr="00E16217">
        <w:trPr>
          <w:gridAfter w:val="1"/>
          <w:wAfter w:w="8" w:type="dxa"/>
          <w:trHeight w:val="240"/>
        </w:trPr>
        <w:tc>
          <w:tcPr>
            <w:tcW w:w="1856" w:type="dxa"/>
          </w:tcPr>
          <w:p w14:paraId="20079CE8" w14:textId="77777777" w:rsidR="00E16217" w:rsidRPr="009F53DD" w:rsidRDefault="00E16217" w:rsidP="00E3593D">
            <w:pPr>
              <w:ind w:right="144"/>
              <w:jc w:val="right"/>
              <w:rPr>
                <w:b/>
              </w:rPr>
            </w:pPr>
            <w:r w:rsidRPr="009F53DD">
              <w:rPr>
                <w:b/>
              </w:rPr>
              <w:t>Example:</w:t>
            </w:r>
          </w:p>
        </w:tc>
        <w:tc>
          <w:tcPr>
            <w:tcW w:w="169" w:type="dxa"/>
            <w:gridSpan w:val="3"/>
          </w:tcPr>
          <w:p w14:paraId="5F1B3C55" w14:textId="77777777" w:rsidR="00E16217" w:rsidRPr="009F53DD" w:rsidRDefault="00E16217" w:rsidP="00E3593D">
            <w:pPr>
              <w:ind w:right="144"/>
              <w:jc w:val="right"/>
            </w:pPr>
          </w:p>
        </w:tc>
        <w:tc>
          <w:tcPr>
            <w:tcW w:w="7507" w:type="dxa"/>
            <w:gridSpan w:val="2"/>
            <w:shd w:val="pct5" w:color="auto" w:fill="FFFFFF"/>
          </w:tcPr>
          <w:p w14:paraId="32E670BB" w14:textId="77777777" w:rsidR="00E16217" w:rsidRPr="009F53DD" w:rsidRDefault="00E16217" w:rsidP="00E3593D">
            <w:pPr>
              <w:ind w:right="144"/>
            </w:pPr>
            <w:r w:rsidRPr="009F53DD">
              <w:t>REF*KY*</w:t>
            </w:r>
            <w:r>
              <w:t xml:space="preserve"> N</w:t>
            </w:r>
            <w:r w:rsidRPr="00FE7C88">
              <w:t>SUN</w:t>
            </w:r>
            <w:r>
              <w:t>*</w:t>
            </w:r>
            <w:r w:rsidRPr="00FE7C88">
              <w:t>00000</w:t>
            </w:r>
            <w:r>
              <w:t>26</w:t>
            </w:r>
          </w:p>
        </w:tc>
      </w:tr>
    </w:tbl>
    <w:p w14:paraId="305140E6" w14:textId="77777777" w:rsidR="00E16217" w:rsidRPr="009F53DD" w:rsidRDefault="00E16217" w:rsidP="00E16217"/>
    <w:p w14:paraId="38337F1D" w14:textId="77777777" w:rsidR="00E16217" w:rsidRPr="009F53DD" w:rsidRDefault="00E16217" w:rsidP="00E16217">
      <w:pPr>
        <w:jc w:val="center"/>
        <w:rPr>
          <w:b/>
        </w:rPr>
      </w:pPr>
      <w:r w:rsidRPr="009F53DD">
        <w:rPr>
          <w:b/>
        </w:rPr>
        <w:t>Data Element Summary</w:t>
      </w:r>
    </w:p>
    <w:p w14:paraId="2AA040EC" w14:textId="77777777" w:rsidR="00E16217" w:rsidRPr="009F53DD" w:rsidRDefault="00E16217" w:rsidP="00E16217">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60E758DA" w14:textId="77777777" w:rsidR="00E16217" w:rsidRPr="009F53DD" w:rsidRDefault="00E16217" w:rsidP="00E16217">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152"/>
        <w:gridCol w:w="217"/>
        <w:gridCol w:w="3196"/>
        <w:gridCol w:w="432"/>
        <w:gridCol w:w="1052"/>
        <w:gridCol w:w="143"/>
        <w:gridCol w:w="245"/>
      </w:tblGrid>
      <w:tr w:rsidR="00E16217" w:rsidRPr="009F53DD" w14:paraId="583866FE" w14:textId="77777777" w:rsidTr="00E3593D">
        <w:trPr>
          <w:cantSplit/>
        </w:trPr>
        <w:tc>
          <w:tcPr>
            <w:tcW w:w="1007" w:type="dxa"/>
          </w:tcPr>
          <w:p w14:paraId="2648891A" w14:textId="77777777" w:rsidR="00E16217" w:rsidRPr="009F53DD" w:rsidRDefault="00E16217" w:rsidP="00E3593D">
            <w:pPr>
              <w:tabs>
                <w:tab w:val="center" w:pos="1440"/>
                <w:tab w:val="center" w:pos="2448"/>
                <w:tab w:val="left" w:pos="2988"/>
                <w:tab w:val="left" w:pos="7883"/>
                <w:tab w:val="left" w:pos="9360"/>
              </w:tabs>
              <w:ind w:right="144"/>
            </w:pPr>
            <w:r w:rsidRPr="009F53DD">
              <w:rPr>
                <w:b/>
              </w:rPr>
              <w:t>Must Use</w:t>
            </w:r>
          </w:p>
        </w:tc>
        <w:tc>
          <w:tcPr>
            <w:tcW w:w="1080" w:type="dxa"/>
          </w:tcPr>
          <w:p w14:paraId="47C05F1F" w14:textId="77777777" w:rsidR="00E16217" w:rsidRPr="009F53DD" w:rsidRDefault="00E16217" w:rsidP="00E3593D">
            <w:pPr>
              <w:ind w:right="144"/>
              <w:jc w:val="center"/>
            </w:pPr>
            <w:r w:rsidRPr="009F53DD">
              <w:rPr>
                <w:b/>
              </w:rPr>
              <w:t>REF01</w:t>
            </w:r>
          </w:p>
        </w:tc>
        <w:tc>
          <w:tcPr>
            <w:tcW w:w="893" w:type="dxa"/>
            <w:gridSpan w:val="2"/>
          </w:tcPr>
          <w:p w14:paraId="3A0DF656" w14:textId="77777777" w:rsidR="00E16217" w:rsidRPr="009F53DD" w:rsidRDefault="00E16217" w:rsidP="00E3593D">
            <w:pPr>
              <w:ind w:right="144"/>
              <w:jc w:val="center"/>
            </w:pPr>
            <w:r w:rsidRPr="009F53DD">
              <w:rPr>
                <w:b/>
              </w:rPr>
              <w:t>128</w:t>
            </w:r>
          </w:p>
        </w:tc>
        <w:tc>
          <w:tcPr>
            <w:tcW w:w="4896" w:type="dxa"/>
            <w:gridSpan w:val="4"/>
          </w:tcPr>
          <w:p w14:paraId="44B0256C" w14:textId="77777777" w:rsidR="00E16217" w:rsidRPr="009F53DD" w:rsidRDefault="00E16217" w:rsidP="00E3593D">
            <w:pPr>
              <w:ind w:right="144"/>
            </w:pPr>
            <w:r w:rsidRPr="009F53DD">
              <w:rPr>
                <w:b/>
              </w:rPr>
              <w:t>Reference Identification Qualifier</w:t>
            </w:r>
          </w:p>
        </w:tc>
        <w:tc>
          <w:tcPr>
            <w:tcW w:w="432" w:type="dxa"/>
          </w:tcPr>
          <w:p w14:paraId="34987474" w14:textId="77777777" w:rsidR="00E16217" w:rsidRPr="009F53DD" w:rsidRDefault="00E16217" w:rsidP="00E3593D">
            <w:pPr>
              <w:ind w:right="144"/>
            </w:pPr>
            <w:r w:rsidRPr="009F53DD">
              <w:rPr>
                <w:b/>
              </w:rPr>
              <w:t>M</w:t>
            </w:r>
          </w:p>
        </w:tc>
        <w:tc>
          <w:tcPr>
            <w:tcW w:w="1440" w:type="dxa"/>
            <w:gridSpan w:val="3"/>
          </w:tcPr>
          <w:p w14:paraId="57B86646" w14:textId="77777777" w:rsidR="00E16217" w:rsidRPr="009F53DD" w:rsidRDefault="00E16217" w:rsidP="00E3593D">
            <w:pPr>
              <w:ind w:right="144"/>
            </w:pPr>
            <w:r w:rsidRPr="009F53DD">
              <w:rPr>
                <w:b/>
              </w:rPr>
              <w:t>ID 2/3</w:t>
            </w:r>
          </w:p>
        </w:tc>
      </w:tr>
      <w:tr w:rsidR="00E16217" w:rsidRPr="009F53DD" w14:paraId="1E1F529D" w14:textId="77777777" w:rsidTr="00E3593D">
        <w:trPr>
          <w:gridAfter w:val="1"/>
          <w:wAfter w:w="245" w:type="dxa"/>
          <w:cantSplit/>
        </w:trPr>
        <w:tc>
          <w:tcPr>
            <w:tcW w:w="2980" w:type="dxa"/>
            <w:gridSpan w:val="4"/>
          </w:tcPr>
          <w:p w14:paraId="06D3F6C4" w14:textId="77777777" w:rsidR="00E16217" w:rsidRPr="009F53DD" w:rsidRDefault="00E16217" w:rsidP="00E3593D">
            <w:pPr>
              <w:pStyle w:val="Definition"/>
              <w:rPr>
                <w:rFonts w:ascii="Times New Roman" w:hAnsi="Times New Roman"/>
                <w:sz w:val="20"/>
              </w:rPr>
            </w:pPr>
          </w:p>
        </w:tc>
        <w:tc>
          <w:tcPr>
            <w:tcW w:w="6523" w:type="dxa"/>
            <w:gridSpan w:val="7"/>
          </w:tcPr>
          <w:p w14:paraId="0CAE848A" w14:textId="77777777" w:rsidR="00E16217" w:rsidRPr="009F53DD" w:rsidRDefault="00E16217" w:rsidP="00E3593D">
            <w:pPr>
              <w:pStyle w:val="Definition"/>
              <w:rPr>
                <w:rFonts w:ascii="Times New Roman" w:hAnsi="Times New Roman"/>
                <w:sz w:val="20"/>
              </w:rPr>
            </w:pPr>
            <w:r w:rsidRPr="009F53DD">
              <w:rPr>
                <w:rFonts w:ascii="Times New Roman" w:hAnsi="Times New Roman"/>
                <w:sz w:val="20"/>
              </w:rPr>
              <w:t>Code qualifying the Reference Identification</w:t>
            </w:r>
          </w:p>
        </w:tc>
      </w:tr>
      <w:tr w:rsidR="00E16217" w:rsidRPr="009F53DD" w14:paraId="3F4A522B" w14:textId="77777777" w:rsidTr="00E3593D">
        <w:trPr>
          <w:gridAfter w:val="2"/>
          <w:wAfter w:w="388" w:type="dxa"/>
          <w:cantSplit/>
        </w:trPr>
        <w:tc>
          <w:tcPr>
            <w:tcW w:w="3311" w:type="dxa"/>
            <w:gridSpan w:val="5"/>
          </w:tcPr>
          <w:p w14:paraId="32B11885" w14:textId="77777777" w:rsidR="00E16217" w:rsidRPr="009F53DD" w:rsidRDefault="00E16217" w:rsidP="00E3593D">
            <w:pPr>
              <w:ind w:right="144"/>
            </w:pPr>
          </w:p>
        </w:tc>
        <w:tc>
          <w:tcPr>
            <w:tcW w:w="1152" w:type="dxa"/>
          </w:tcPr>
          <w:p w14:paraId="4F0664BB" w14:textId="77777777" w:rsidR="00E16217" w:rsidRPr="009F53DD" w:rsidRDefault="00E16217" w:rsidP="00E3593D">
            <w:pPr>
              <w:ind w:right="144"/>
            </w:pPr>
            <w:r w:rsidRPr="009F53DD">
              <w:t>KY</w:t>
            </w:r>
          </w:p>
        </w:tc>
        <w:tc>
          <w:tcPr>
            <w:tcW w:w="217" w:type="dxa"/>
          </w:tcPr>
          <w:p w14:paraId="43533F89" w14:textId="77777777" w:rsidR="00E16217" w:rsidRPr="009F53DD" w:rsidRDefault="00E16217" w:rsidP="00E3593D">
            <w:pPr>
              <w:ind w:right="144"/>
            </w:pPr>
          </w:p>
        </w:tc>
        <w:tc>
          <w:tcPr>
            <w:tcW w:w="4680" w:type="dxa"/>
            <w:gridSpan w:val="3"/>
          </w:tcPr>
          <w:p w14:paraId="6BB9504C" w14:textId="77777777" w:rsidR="00E16217" w:rsidRPr="009F53DD" w:rsidRDefault="00E16217" w:rsidP="00E3593D">
            <w:pPr>
              <w:ind w:right="144"/>
            </w:pPr>
            <w:r w:rsidRPr="009F53DD">
              <w:t>Site Specific Procedures, Terms, and Conditions</w:t>
            </w:r>
          </w:p>
        </w:tc>
      </w:tr>
      <w:tr w:rsidR="00E16217" w:rsidRPr="009F53DD" w14:paraId="05402768" w14:textId="77777777" w:rsidTr="00E3593D">
        <w:trPr>
          <w:gridAfter w:val="2"/>
          <w:wAfter w:w="388" w:type="dxa"/>
          <w:cantSplit/>
        </w:trPr>
        <w:tc>
          <w:tcPr>
            <w:tcW w:w="4680" w:type="dxa"/>
            <w:gridSpan w:val="7"/>
          </w:tcPr>
          <w:p w14:paraId="213F1E74" w14:textId="77777777" w:rsidR="00E16217" w:rsidRPr="009F53DD" w:rsidRDefault="00E16217" w:rsidP="00E3593D">
            <w:pPr>
              <w:ind w:right="144"/>
            </w:pPr>
          </w:p>
        </w:tc>
        <w:tc>
          <w:tcPr>
            <w:tcW w:w="4680" w:type="dxa"/>
            <w:gridSpan w:val="3"/>
            <w:shd w:val="pct5" w:color="auto" w:fill="FFFFFF"/>
          </w:tcPr>
          <w:p w14:paraId="0D801206" w14:textId="77777777" w:rsidR="00E16217" w:rsidRPr="009F53DD" w:rsidRDefault="00E16217" w:rsidP="00E3593D">
            <w:pPr>
              <w:ind w:right="144"/>
            </w:pPr>
            <w:r w:rsidRPr="009F53DD">
              <w:t>Special Meter Configuration</w:t>
            </w:r>
          </w:p>
        </w:tc>
      </w:tr>
      <w:tr w:rsidR="00E16217" w:rsidRPr="009F53DD" w14:paraId="668A223B" w14:textId="77777777" w:rsidTr="00E3593D">
        <w:trPr>
          <w:cantSplit/>
          <w:trHeight w:val="297"/>
        </w:trPr>
        <w:tc>
          <w:tcPr>
            <w:tcW w:w="1007" w:type="dxa"/>
          </w:tcPr>
          <w:p w14:paraId="09346F3E" w14:textId="77777777" w:rsidR="00E16217" w:rsidRPr="009F53DD" w:rsidRDefault="00E16217" w:rsidP="00E3593D">
            <w:r w:rsidRPr="009F53DD">
              <w:rPr>
                <w:b/>
              </w:rPr>
              <w:t>Must Use</w:t>
            </w:r>
          </w:p>
        </w:tc>
        <w:tc>
          <w:tcPr>
            <w:tcW w:w="1080" w:type="dxa"/>
          </w:tcPr>
          <w:p w14:paraId="3B9C4250" w14:textId="77777777" w:rsidR="00E16217" w:rsidRPr="009F53DD" w:rsidRDefault="00E16217" w:rsidP="00E3593D">
            <w:pPr>
              <w:ind w:right="144"/>
              <w:jc w:val="center"/>
            </w:pPr>
            <w:r w:rsidRPr="009F53DD">
              <w:rPr>
                <w:b/>
              </w:rPr>
              <w:t>REF02</w:t>
            </w:r>
          </w:p>
        </w:tc>
        <w:tc>
          <w:tcPr>
            <w:tcW w:w="893" w:type="dxa"/>
            <w:gridSpan w:val="2"/>
          </w:tcPr>
          <w:p w14:paraId="74A8D804" w14:textId="77777777" w:rsidR="00E16217" w:rsidRPr="009F53DD" w:rsidRDefault="00E16217" w:rsidP="00E3593D">
            <w:pPr>
              <w:ind w:right="144"/>
              <w:jc w:val="center"/>
            </w:pPr>
            <w:r w:rsidRPr="009F53DD">
              <w:rPr>
                <w:b/>
              </w:rPr>
              <w:t>127</w:t>
            </w:r>
          </w:p>
        </w:tc>
        <w:tc>
          <w:tcPr>
            <w:tcW w:w="4896" w:type="dxa"/>
            <w:gridSpan w:val="4"/>
          </w:tcPr>
          <w:p w14:paraId="0C74134F" w14:textId="77777777" w:rsidR="00E16217" w:rsidRPr="009F53DD" w:rsidRDefault="00E16217" w:rsidP="00E3593D">
            <w:pPr>
              <w:ind w:right="144"/>
            </w:pPr>
            <w:r w:rsidRPr="009F53DD">
              <w:rPr>
                <w:b/>
              </w:rPr>
              <w:t>Reference Identification</w:t>
            </w:r>
          </w:p>
        </w:tc>
        <w:tc>
          <w:tcPr>
            <w:tcW w:w="432" w:type="dxa"/>
          </w:tcPr>
          <w:p w14:paraId="5C1568EE" w14:textId="77777777" w:rsidR="00E16217" w:rsidRPr="009F53DD" w:rsidRDefault="00E16217" w:rsidP="00E3593D">
            <w:pPr>
              <w:ind w:right="144"/>
            </w:pPr>
            <w:r w:rsidRPr="009F53DD">
              <w:rPr>
                <w:b/>
              </w:rPr>
              <w:t>X</w:t>
            </w:r>
          </w:p>
        </w:tc>
        <w:tc>
          <w:tcPr>
            <w:tcW w:w="1440" w:type="dxa"/>
            <w:gridSpan w:val="3"/>
          </w:tcPr>
          <w:p w14:paraId="3C676B3F" w14:textId="77777777" w:rsidR="00E16217" w:rsidRPr="009F53DD" w:rsidRDefault="00E16217" w:rsidP="00E3593D">
            <w:pPr>
              <w:ind w:right="144"/>
            </w:pPr>
            <w:r w:rsidRPr="009F53DD">
              <w:rPr>
                <w:b/>
              </w:rPr>
              <w:t>AN 1/30</w:t>
            </w:r>
          </w:p>
        </w:tc>
      </w:tr>
      <w:tr w:rsidR="00E16217" w:rsidRPr="009F53DD" w14:paraId="19F807F5" w14:textId="77777777" w:rsidTr="00E3593D">
        <w:trPr>
          <w:gridAfter w:val="1"/>
          <w:wAfter w:w="245" w:type="dxa"/>
          <w:cantSplit/>
        </w:trPr>
        <w:tc>
          <w:tcPr>
            <w:tcW w:w="2980" w:type="dxa"/>
            <w:gridSpan w:val="4"/>
          </w:tcPr>
          <w:p w14:paraId="5C50232C" w14:textId="77777777" w:rsidR="00E16217" w:rsidRPr="009F53DD" w:rsidRDefault="00E16217" w:rsidP="00E3593D">
            <w:pPr>
              <w:pStyle w:val="Definition"/>
              <w:rPr>
                <w:rFonts w:ascii="Times New Roman" w:hAnsi="Times New Roman"/>
                <w:sz w:val="20"/>
              </w:rPr>
            </w:pPr>
          </w:p>
        </w:tc>
        <w:tc>
          <w:tcPr>
            <w:tcW w:w="6523" w:type="dxa"/>
            <w:gridSpan w:val="7"/>
          </w:tcPr>
          <w:p w14:paraId="096244DA" w14:textId="77777777" w:rsidR="00E16217" w:rsidRPr="009F53DD" w:rsidRDefault="00E16217" w:rsidP="00E3593D">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E16217" w:rsidRPr="009F53DD" w14:paraId="3E96E45B" w14:textId="77777777" w:rsidTr="00E3593D">
        <w:trPr>
          <w:gridAfter w:val="2"/>
          <w:wAfter w:w="388" w:type="dxa"/>
          <w:cantSplit/>
        </w:trPr>
        <w:tc>
          <w:tcPr>
            <w:tcW w:w="2430" w:type="dxa"/>
            <w:gridSpan w:val="3"/>
          </w:tcPr>
          <w:p w14:paraId="5B5614A6" w14:textId="77777777" w:rsidR="00E16217" w:rsidRPr="009F53DD" w:rsidRDefault="00E16217" w:rsidP="00E3593D">
            <w:pPr>
              <w:ind w:right="144"/>
            </w:pPr>
          </w:p>
        </w:tc>
        <w:tc>
          <w:tcPr>
            <w:tcW w:w="2033" w:type="dxa"/>
            <w:gridSpan w:val="3"/>
          </w:tcPr>
          <w:p w14:paraId="10630B8F" w14:textId="77777777" w:rsidR="00E16217" w:rsidRPr="00FE7C88" w:rsidRDefault="00E16217" w:rsidP="00E3593D">
            <w:pPr>
              <w:ind w:left="720" w:right="144"/>
            </w:pPr>
            <w:r>
              <w:t>ASUN</w:t>
            </w:r>
          </w:p>
          <w:p w14:paraId="42BF2BF7" w14:textId="77777777" w:rsidR="00E16217" w:rsidRPr="00FE7C88" w:rsidRDefault="00E16217" w:rsidP="00E3593D">
            <w:pPr>
              <w:ind w:left="720" w:right="144"/>
            </w:pPr>
            <w:r>
              <w:t>AWIN</w:t>
            </w:r>
          </w:p>
          <w:p w14:paraId="3B06735B" w14:textId="77777777" w:rsidR="00E16217" w:rsidRPr="00FE7C88" w:rsidRDefault="00E16217" w:rsidP="00E3593D">
            <w:pPr>
              <w:ind w:left="720" w:right="144"/>
            </w:pPr>
            <w:r>
              <w:t>AHYD</w:t>
            </w:r>
          </w:p>
          <w:p w14:paraId="01842E9F" w14:textId="77777777" w:rsidR="00E16217" w:rsidRPr="00FE7C88" w:rsidRDefault="00E16217" w:rsidP="00E3593D">
            <w:pPr>
              <w:ind w:left="720" w:right="144"/>
            </w:pPr>
            <w:r>
              <w:t>ABIO</w:t>
            </w:r>
          </w:p>
          <w:p w14:paraId="46FD44F4" w14:textId="77777777" w:rsidR="00E16217" w:rsidRPr="00FE7C88" w:rsidRDefault="00E16217" w:rsidP="00E3593D">
            <w:pPr>
              <w:ind w:left="720" w:right="144"/>
            </w:pPr>
            <w:r>
              <w:t>AWST</w:t>
            </w:r>
          </w:p>
          <w:p w14:paraId="7D4B3182" w14:textId="77777777" w:rsidR="00E16217" w:rsidRPr="00FE7C88" w:rsidRDefault="00E16217" w:rsidP="00E3593D">
            <w:pPr>
              <w:ind w:left="720" w:right="144"/>
            </w:pPr>
            <w:r>
              <w:t>ACHP</w:t>
            </w:r>
          </w:p>
          <w:p w14:paraId="48B750F8" w14:textId="77777777" w:rsidR="00E16217" w:rsidRPr="00FE7C88" w:rsidRDefault="00E16217" w:rsidP="00E3593D">
            <w:pPr>
              <w:ind w:left="720" w:right="144"/>
            </w:pPr>
            <w:r>
              <w:t>AMLT</w:t>
            </w:r>
          </w:p>
          <w:p w14:paraId="3BAA26F7" w14:textId="77777777" w:rsidR="00E16217" w:rsidRPr="00FE7C88" w:rsidRDefault="00E16217" w:rsidP="00E3593D">
            <w:pPr>
              <w:ind w:left="720" w:right="144"/>
            </w:pPr>
            <w:r>
              <w:t>NSUN</w:t>
            </w:r>
          </w:p>
          <w:p w14:paraId="09A5A8A7" w14:textId="77777777" w:rsidR="00E16217" w:rsidRPr="00FE7C88" w:rsidRDefault="00E16217" w:rsidP="00E3593D">
            <w:pPr>
              <w:ind w:left="720" w:right="144"/>
            </w:pPr>
            <w:r>
              <w:t>NWIN</w:t>
            </w:r>
          </w:p>
          <w:p w14:paraId="3343B6C1" w14:textId="77777777" w:rsidR="00E16217" w:rsidRPr="00FE7C88" w:rsidRDefault="00E16217" w:rsidP="00E3593D">
            <w:pPr>
              <w:ind w:left="720" w:right="144"/>
            </w:pPr>
            <w:r>
              <w:t>NHYD</w:t>
            </w:r>
          </w:p>
          <w:p w14:paraId="47C6EAC5" w14:textId="77777777" w:rsidR="00E16217" w:rsidRPr="00FE7C88" w:rsidRDefault="00E16217" w:rsidP="00E3593D">
            <w:pPr>
              <w:ind w:left="720" w:right="144"/>
            </w:pPr>
            <w:r>
              <w:t>NBIO</w:t>
            </w:r>
          </w:p>
          <w:p w14:paraId="35296D8B" w14:textId="77777777" w:rsidR="00E16217" w:rsidRPr="00FE7C88" w:rsidRDefault="00E16217" w:rsidP="00E3593D">
            <w:pPr>
              <w:ind w:left="720" w:right="144"/>
            </w:pPr>
            <w:r>
              <w:t>NWST</w:t>
            </w:r>
          </w:p>
          <w:p w14:paraId="115C4F81" w14:textId="77777777" w:rsidR="00E16217" w:rsidRPr="00FE7C88" w:rsidRDefault="00E16217" w:rsidP="00E3593D">
            <w:pPr>
              <w:ind w:left="720" w:right="144"/>
            </w:pPr>
            <w:r>
              <w:t>NCHP</w:t>
            </w:r>
          </w:p>
          <w:p w14:paraId="1D62D1D2" w14:textId="77777777" w:rsidR="00E16217" w:rsidRPr="00FE7C88" w:rsidRDefault="00E16217" w:rsidP="00E3593D">
            <w:pPr>
              <w:ind w:left="720" w:right="144"/>
            </w:pPr>
            <w:r>
              <w:t>NFOS</w:t>
            </w:r>
          </w:p>
          <w:p w14:paraId="7318237A" w14:textId="77777777" w:rsidR="00E16217" w:rsidRDefault="00E16217" w:rsidP="00E3593D">
            <w:pPr>
              <w:ind w:left="720" w:right="144"/>
            </w:pPr>
            <w:r>
              <w:t>NMLT</w:t>
            </w:r>
          </w:p>
          <w:p w14:paraId="0015F663" w14:textId="77777777" w:rsidR="00AB4835" w:rsidRPr="009F53DD" w:rsidRDefault="00AB4835" w:rsidP="00E3593D">
            <w:pPr>
              <w:ind w:left="720" w:right="144"/>
            </w:pPr>
            <w:r>
              <w:t>NETMETER</w:t>
            </w:r>
          </w:p>
        </w:tc>
        <w:tc>
          <w:tcPr>
            <w:tcW w:w="217" w:type="dxa"/>
          </w:tcPr>
          <w:p w14:paraId="6599D934" w14:textId="77777777" w:rsidR="00E16217" w:rsidRPr="009F53DD" w:rsidRDefault="00E16217" w:rsidP="00E3593D">
            <w:pPr>
              <w:ind w:right="144"/>
            </w:pPr>
          </w:p>
        </w:tc>
        <w:tc>
          <w:tcPr>
            <w:tcW w:w="4680" w:type="dxa"/>
            <w:gridSpan w:val="3"/>
          </w:tcPr>
          <w:p w14:paraId="5A2E844B" w14:textId="77777777" w:rsidR="00E16217" w:rsidRPr="00FE7C88" w:rsidRDefault="00E16217" w:rsidP="00E3593D">
            <w:pPr>
              <w:ind w:right="144"/>
            </w:pPr>
            <w:r w:rsidRPr="00FE7C88">
              <w:t>Net Metering Solar</w:t>
            </w:r>
          </w:p>
          <w:p w14:paraId="45962802" w14:textId="77777777" w:rsidR="00E16217" w:rsidRPr="00FE7C88" w:rsidRDefault="00E16217" w:rsidP="00E3593D">
            <w:pPr>
              <w:ind w:right="144"/>
            </w:pPr>
            <w:r w:rsidRPr="00FE7C88">
              <w:t>Net Metering Wind</w:t>
            </w:r>
          </w:p>
          <w:p w14:paraId="2C89AABF" w14:textId="77777777" w:rsidR="00E16217" w:rsidRPr="00FE7C88" w:rsidRDefault="00E16217" w:rsidP="00E3593D">
            <w:pPr>
              <w:ind w:right="144"/>
            </w:pPr>
            <w:r w:rsidRPr="00FE7C88">
              <w:t>Net Metering Hydro</w:t>
            </w:r>
          </w:p>
          <w:p w14:paraId="386828F2" w14:textId="77777777" w:rsidR="00E16217" w:rsidRPr="00FE7C88" w:rsidRDefault="00E16217" w:rsidP="00E3593D">
            <w:pPr>
              <w:ind w:right="144"/>
            </w:pPr>
            <w:r w:rsidRPr="00FE7C88">
              <w:t>Net Metering Biomass</w:t>
            </w:r>
          </w:p>
          <w:p w14:paraId="0EF7914D" w14:textId="77777777" w:rsidR="00E16217" w:rsidRPr="00FE7C88" w:rsidRDefault="00E16217" w:rsidP="00E3593D">
            <w:pPr>
              <w:ind w:right="144"/>
            </w:pPr>
            <w:r w:rsidRPr="00FE7C88">
              <w:t>Net Metering Waste</w:t>
            </w:r>
          </w:p>
          <w:p w14:paraId="4A8DF217" w14:textId="77777777" w:rsidR="00E16217" w:rsidRPr="00FE7C88" w:rsidRDefault="00E16217" w:rsidP="00E3593D">
            <w:pPr>
              <w:ind w:right="144"/>
            </w:pPr>
            <w:r w:rsidRPr="00FE7C88">
              <w:t>Net Metering Combined Heat and Power</w:t>
            </w:r>
          </w:p>
          <w:p w14:paraId="428D4242" w14:textId="77777777" w:rsidR="00E16217" w:rsidRPr="00FE7C88" w:rsidRDefault="00E16217" w:rsidP="00E3593D">
            <w:pPr>
              <w:ind w:right="144"/>
            </w:pPr>
            <w:r w:rsidRPr="00FE7C88">
              <w:t>Net Metering Multiple Different Sources</w:t>
            </w:r>
          </w:p>
          <w:p w14:paraId="4033B904" w14:textId="77777777" w:rsidR="00E16217" w:rsidRPr="00FE7C88" w:rsidRDefault="00E16217" w:rsidP="00E3593D">
            <w:pPr>
              <w:ind w:right="144"/>
            </w:pPr>
            <w:r w:rsidRPr="00FE7C88">
              <w:t>Non-Net Metering Solar</w:t>
            </w:r>
          </w:p>
          <w:p w14:paraId="1B4D9C88" w14:textId="77777777" w:rsidR="00E16217" w:rsidRPr="00FE7C88" w:rsidRDefault="00E16217" w:rsidP="00E3593D">
            <w:pPr>
              <w:ind w:right="144"/>
            </w:pPr>
            <w:r w:rsidRPr="00FE7C88">
              <w:t>Non-Net Metering Wind</w:t>
            </w:r>
          </w:p>
          <w:p w14:paraId="0B7ACB3A" w14:textId="77777777" w:rsidR="00E16217" w:rsidRPr="00FE7C88" w:rsidRDefault="00E16217" w:rsidP="00E3593D">
            <w:pPr>
              <w:ind w:right="144"/>
            </w:pPr>
            <w:r w:rsidRPr="00FE7C88">
              <w:t>Non-Net Metering Hydro</w:t>
            </w:r>
          </w:p>
          <w:p w14:paraId="00D31DEE" w14:textId="77777777" w:rsidR="00E16217" w:rsidRPr="00FE7C88" w:rsidRDefault="00E16217" w:rsidP="00E3593D">
            <w:pPr>
              <w:ind w:right="144"/>
            </w:pPr>
            <w:r w:rsidRPr="00FE7C88">
              <w:t>Non-Net Metering Biomass</w:t>
            </w:r>
          </w:p>
          <w:p w14:paraId="3E2FED3B" w14:textId="77777777" w:rsidR="00E16217" w:rsidRPr="00FE7C88" w:rsidRDefault="00E16217" w:rsidP="00E3593D">
            <w:pPr>
              <w:ind w:right="144"/>
            </w:pPr>
            <w:r w:rsidRPr="00FE7C88">
              <w:t>Non-Net Metering Waste</w:t>
            </w:r>
          </w:p>
          <w:p w14:paraId="4FACCBFF" w14:textId="77777777" w:rsidR="00E16217" w:rsidRPr="00FE7C88" w:rsidRDefault="00E16217" w:rsidP="00E3593D">
            <w:pPr>
              <w:ind w:right="144"/>
            </w:pPr>
            <w:r w:rsidRPr="00FE7C88">
              <w:t>Non-Net Metering Combined Heat and Power</w:t>
            </w:r>
          </w:p>
          <w:p w14:paraId="331AD998" w14:textId="77777777" w:rsidR="00E16217" w:rsidRPr="00FE7C88" w:rsidRDefault="00E16217" w:rsidP="00E3593D">
            <w:pPr>
              <w:ind w:right="144"/>
            </w:pPr>
            <w:r w:rsidRPr="00FE7C88">
              <w:t>Non-Net Metering Fossil Fuel</w:t>
            </w:r>
          </w:p>
          <w:p w14:paraId="281A5B89" w14:textId="77777777" w:rsidR="00E16217" w:rsidRDefault="00E16217" w:rsidP="00E3593D">
            <w:pPr>
              <w:ind w:right="144"/>
            </w:pPr>
            <w:r w:rsidRPr="00FE7C88">
              <w:t>Non-Net Metering Multiple Different Sources</w:t>
            </w:r>
          </w:p>
          <w:p w14:paraId="16365CE8" w14:textId="77777777" w:rsidR="00AB4835" w:rsidRPr="00826B7D" w:rsidRDefault="00CB55AB" w:rsidP="00826B7D">
            <w:pPr>
              <w:rPr>
                <w:sz w:val="24"/>
                <w:szCs w:val="24"/>
              </w:rPr>
            </w:pPr>
            <w:r>
              <w:t>Net Meter (Used for L</w:t>
            </w:r>
            <w:r w:rsidR="00826B7D">
              <w:t>DCs who will not report the specific type of net meter)</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E16217" w:rsidRPr="003950ED" w14:paraId="581721C7" w14:textId="77777777" w:rsidTr="00E3593D">
        <w:trPr>
          <w:cantSplit/>
        </w:trPr>
        <w:tc>
          <w:tcPr>
            <w:tcW w:w="1007" w:type="dxa"/>
          </w:tcPr>
          <w:p w14:paraId="3DC35A1D" w14:textId="77777777" w:rsidR="00E16217" w:rsidRPr="00994802" w:rsidRDefault="00E16217" w:rsidP="00E3593D">
            <w:pPr>
              <w:rPr>
                <w:b/>
              </w:rPr>
            </w:pPr>
            <w:r w:rsidRPr="00A347FF">
              <w:rPr>
                <w:b/>
              </w:rPr>
              <w:t>Optional</w:t>
            </w:r>
          </w:p>
        </w:tc>
        <w:tc>
          <w:tcPr>
            <w:tcW w:w="1080" w:type="dxa"/>
          </w:tcPr>
          <w:p w14:paraId="0A64E953" w14:textId="77777777" w:rsidR="00E16217" w:rsidRPr="00994802" w:rsidRDefault="00E16217" w:rsidP="00E3593D">
            <w:pPr>
              <w:jc w:val="center"/>
              <w:rPr>
                <w:b/>
              </w:rPr>
            </w:pPr>
            <w:r w:rsidRPr="00994802">
              <w:rPr>
                <w:b/>
              </w:rPr>
              <w:t>REF03</w:t>
            </w:r>
          </w:p>
        </w:tc>
        <w:tc>
          <w:tcPr>
            <w:tcW w:w="893" w:type="dxa"/>
          </w:tcPr>
          <w:p w14:paraId="5C57C003" w14:textId="77777777" w:rsidR="00E16217" w:rsidRPr="00994802" w:rsidRDefault="00E16217" w:rsidP="00E3593D">
            <w:pPr>
              <w:jc w:val="center"/>
              <w:rPr>
                <w:b/>
              </w:rPr>
            </w:pPr>
            <w:r w:rsidRPr="00994802">
              <w:rPr>
                <w:b/>
              </w:rPr>
              <w:t>352</w:t>
            </w:r>
          </w:p>
        </w:tc>
        <w:tc>
          <w:tcPr>
            <w:tcW w:w="4896" w:type="dxa"/>
            <w:gridSpan w:val="4"/>
          </w:tcPr>
          <w:p w14:paraId="2D6E0909" w14:textId="77777777" w:rsidR="00E16217" w:rsidRPr="00994802" w:rsidRDefault="00E16217" w:rsidP="00E3593D">
            <w:pPr>
              <w:rPr>
                <w:b/>
              </w:rPr>
            </w:pPr>
            <w:r w:rsidRPr="00994802">
              <w:rPr>
                <w:b/>
              </w:rPr>
              <w:t>Description</w:t>
            </w:r>
          </w:p>
        </w:tc>
        <w:tc>
          <w:tcPr>
            <w:tcW w:w="432" w:type="dxa"/>
          </w:tcPr>
          <w:p w14:paraId="715D5EDB" w14:textId="77777777" w:rsidR="00E16217" w:rsidRPr="00994802" w:rsidRDefault="00E16217" w:rsidP="00E3593D">
            <w:pPr>
              <w:rPr>
                <w:b/>
              </w:rPr>
            </w:pPr>
            <w:r w:rsidRPr="00994802">
              <w:rPr>
                <w:b/>
              </w:rPr>
              <w:t>X</w:t>
            </w:r>
          </w:p>
        </w:tc>
        <w:tc>
          <w:tcPr>
            <w:tcW w:w="1440" w:type="dxa"/>
            <w:gridSpan w:val="2"/>
          </w:tcPr>
          <w:p w14:paraId="260CE76E" w14:textId="77777777" w:rsidR="00E16217" w:rsidRPr="00994802" w:rsidRDefault="00E16217" w:rsidP="00E3593D">
            <w:pPr>
              <w:rPr>
                <w:b/>
              </w:rPr>
            </w:pPr>
            <w:r w:rsidRPr="00994802">
              <w:rPr>
                <w:b/>
              </w:rPr>
              <w:t>AN 1/80</w:t>
            </w:r>
          </w:p>
        </w:tc>
      </w:tr>
      <w:tr w:rsidR="00E16217" w:rsidRPr="003950ED" w14:paraId="68CEF3A8" w14:textId="77777777" w:rsidTr="00E3593D">
        <w:trPr>
          <w:gridAfter w:val="1"/>
          <w:wAfter w:w="245" w:type="dxa"/>
          <w:cantSplit/>
        </w:trPr>
        <w:tc>
          <w:tcPr>
            <w:tcW w:w="2980" w:type="dxa"/>
            <w:gridSpan w:val="3"/>
          </w:tcPr>
          <w:p w14:paraId="0A77BFB0" w14:textId="77777777" w:rsidR="00E16217" w:rsidRPr="00994802" w:rsidRDefault="00E16217" w:rsidP="00E3593D">
            <w:pPr>
              <w:rPr>
                <w:b/>
              </w:rPr>
            </w:pPr>
          </w:p>
        </w:tc>
        <w:tc>
          <w:tcPr>
            <w:tcW w:w="6523" w:type="dxa"/>
            <w:gridSpan w:val="6"/>
          </w:tcPr>
          <w:p w14:paraId="2F018819" w14:textId="77777777" w:rsidR="00E16217" w:rsidRPr="00994802" w:rsidRDefault="00E16217" w:rsidP="00E3593D">
            <w:r w:rsidRPr="00994802">
              <w:t>A free-form description to clarify the related data elements and their content</w:t>
            </w:r>
          </w:p>
        </w:tc>
      </w:tr>
      <w:tr w:rsidR="00E16217" w:rsidRPr="003950ED" w14:paraId="6760E88C" w14:textId="77777777" w:rsidTr="00E3593D">
        <w:trPr>
          <w:gridAfter w:val="1"/>
          <w:wAfter w:w="245" w:type="dxa"/>
          <w:cantSplit/>
        </w:trPr>
        <w:tc>
          <w:tcPr>
            <w:tcW w:w="3330" w:type="dxa"/>
            <w:gridSpan w:val="4"/>
          </w:tcPr>
          <w:p w14:paraId="6666664B" w14:textId="77777777" w:rsidR="00E16217" w:rsidRPr="003950ED" w:rsidRDefault="00E16217" w:rsidP="00E3593D">
            <w:pPr>
              <w:rPr>
                <w:highlight w:val="yellow"/>
              </w:rPr>
            </w:pPr>
          </w:p>
        </w:tc>
        <w:tc>
          <w:tcPr>
            <w:tcW w:w="1080" w:type="dxa"/>
          </w:tcPr>
          <w:p w14:paraId="016F4B87" w14:textId="77777777" w:rsidR="00E16217" w:rsidRPr="003950ED" w:rsidRDefault="00E16217" w:rsidP="00E3593D">
            <w:pPr>
              <w:rPr>
                <w:highlight w:val="yellow"/>
              </w:rPr>
            </w:pPr>
          </w:p>
        </w:tc>
        <w:tc>
          <w:tcPr>
            <w:tcW w:w="270" w:type="dxa"/>
          </w:tcPr>
          <w:p w14:paraId="25B12C52" w14:textId="77777777" w:rsidR="00E16217" w:rsidRPr="003950ED" w:rsidRDefault="00E16217" w:rsidP="00E3593D">
            <w:pPr>
              <w:rPr>
                <w:b/>
                <w:highlight w:val="yellow"/>
              </w:rPr>
            </w:pPr>
          </w:p>
        </w:tc>
        <w:tc>
          <w:tcPr>
            <w:tcW w:w="4823" w:type="dxa"/>
            <w:gridSpan w:val="3"/>
          </w:tcPr>
          <w:p w14:paraId="18FE1B10" w14:textId="77777777" w:rsidR="00E16217" w:rsidRPr="003950ED" w:rsidRDefault="00E16217" w:rsidP="00E3593D">
            <w:pPr>
              <w:rPr>
                <w:highlight w:val="yellow"/>
              </w:rPr>
            </w:pPr>
          </w:p>
        </w:tc>
      </w:tr>
      <w:tr w:rsidR="00E16217" w:rsidRPr="00C10A29" w14:paraId="49133DD2" w14:textId="77777777" w:rsidTr="00E3593D">
        <w:trPr>
          <w:gridAfter w:val="1"/>
          <w:wAfter w:w="245" w:type="dxa"/>
          <w:cantSplit/>
        </w:trPr>
        <w:tc>
          <w:tcPr>
            <w:tcW w:w="4680" w:type="dxa"/>
            <w:gridSpan w:val="6"/>
          </w:tcPr>
          <w:p w14:paraId="0BC6401B" w14:textId="77777777" w:rsidR="00E16217" w:rsidRPr="00A13347" w:rsidRDefault="00E16217" w:rsidP="00E3593D">
            <w:pPr>
              <w:rPr>
                <w:b/>
              </w:rPr>
            </w:pPr>
          </w:p>
        </w:tc>
        <w:tc>
          <w:tcPr>
            <w:tcW w:w="4823" w:type="dxa"/>
            <w:gridSpan w:val="3"/>
            <w:shd w:val="pct5" w:color="auto" w:fill="FFFFFF"/>
          </w:tcPr>
          <w:p w14:paraId="4F96038E" w14:textId="77777777" w:rsidR="00E16217" w:rsidRPr="00C10A29" w:rsidRDefault="00E16217" w:rsidP="001C1807">
            <w:r w:rsidRPr="00C10A29">
              <w:t>PPLEU</w:t>
            </w:r>
            <w:r>
              <w:t xml:space="preserve">: </w:t>
            </w:r>
            <w:r w:rsidRPr="00C10A29">
              <w:t xml:space="preserve"> </w:t>
            </w:r>
            <w:r w:rsidR="001C1807">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023775F6" w14:textId="77777777" w:rsidR="004D26B8" w:rsidRDefault="004D26B8">
      <w:pPr>
        <w:pStyle w:val="Heading1"/>
        <w:rPr>
          <w:rFonts w:ascii="Times New Roman" w:hAnsi="Times New Roman"/>
          <w:snapToGrid w:val="0"/>
          <w:sz w:val="20"/>
        </w:rPr>
      </w:pPr>
      <w:r>
        <w:rPr>
          <w:snapToGrid w:val="0"/>
        </w:rPr>
        <w:br w:type="page"/>
      </w:r>
      <w:r>
        <w:rPr>
          <w:snapToGrid w:val="0"/>
        </w:rPr>
        <w:tab/>
        <w:t xml:space="preserve">   </w:t>
      </w:r>
      <w:bookmarkStart w:id="565" w:name="_Toc470595235"/>
      <w:bookmarkStart w:id="566" w:name="_Toc475931838"/>
      <w:bookmarkStart w:id="567" w:name="_Toc475944591"/>
      <w:bookmarkStart w:id="568" w:name="_Toc475944691"/>
      <w:bookmarkStart w:id="569" w:name="_Toc478963421"/>
      <w:bookmarkStart w:id="570" w:name="_Toc478963621"/>
      <w:bookmarkStart w:id="571" w:name="_Toc481988110"/>
      <w:bookmarkStart w:id="572" w:name="_Toc493255124"/>
      <w:bookmarkStart w:id="573" w:name="_Toc528123543"/>
      <w:bookmarkStart w:id="574" w:name="_Toc534273939"/>
      <w:bookmarkStart w:id="575" w:name="_Toc534274039"/>
      <w:bookmarkStart w:id="576" w:name="_Toc535219943"/>
      <w:bookmarkStart w:id="577" w:name="_Toc51441746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(007=Change Effective Date)</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24B51B9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2F00C54"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E15E441"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8E2877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5742271"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035A421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38A520C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1E7384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E66C84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181ED08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71334287"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30"/>
      </w:tblGrid>
      <w:tr w:rsidR="004D26B8" w14:paraId="5CFF15C9" w14:textId="77777777">
        <w:trPr>
          <w:cantSplit/>
        </w:trPr>
        <w:tc>
          <w:tcPr>
            <w:tcW w:w="1980" w:type="dxa"/>
          </w:tcPr>
          <w:p w14:paraId="568C33AC" w14:textId="77777777" w:rsidR="004D26B8" w:rsidRDefault="004D26B8">
            <w:pPr>
              <w:ind w:right="144"/>
              <w:jc w:val="right"/>
              <w:rPr>
                <w:b/>
              </w:rPr>
            </w:pPr>
            <w:r>
              <w:rPr>
                <w:b/>
              </w:rPr>
              <w:t>Notes</w:t>
            </w:r>
          </w:p>
        </w:tc>
        <w:tc>
          <w:tcPr>
            <w:tcW w:w="180" w:type="dxa"/>
          </w:tcPr>
          <w:p w14:paraId="5BA7266C" w14:textId="77777777" w:rsidR="004D26B8" w:rsidRDefault="004D26B8">
            <w:pPr>
              <w:ind w:right="144"/>
              <w:jc w:val="right"/>
              <w:rPr>
                <w:sz w:val="24"/>
              </w:rPr>
            </w:pPr>
          </w:p>
        </w:tc>
        <w:tc>
          <w:tcPr>
            <w:tcW w:w="7290" w:type="dxa"/>
            <w:gridSpan w:val="2"/>
            <w:shd w:val="pct5" w:color="auto" w:fill="FFFFFF"/>
          </w:tcPr>
          <w:p w14:paraId="3679EE61" w14:textId="77777777" w:rsidR="004D26B8" w:rsidRDefault="004D26B8">
            <w:pPr>
              <w:pStyle w:val="Element"/>
              <w:spacing w:before="0"/>
              <w:rPr>
                <w:rFonts w:ascii="Times New Roman" w:hAnsi="Times New Roman"/>
              </w:rPr>
            </w:pPr>
            <w:r>
              <w:rPr>
                <w:rFonts w:ascii="Times New Roman" w:hAnsi="Times New Roman"/>
              </w:rPr>
              <w:t>This date is sent by the LDC to indicate when a change will take effect.  If the date is in the future, it is an estimated effective date. If the date is in the past, it is an actual effective date.</w:t>
            </w:r>
          </w:p>
          <w:p w14:paraId="7EBABD5A" w14:textId="77777777" w:rsidR="004D26B8" w:rsidRDefault="004D26B8">
            <w:pPr>
              <w:ind w:right="144"/>
            </w:pPr>
            <w:r>
              <w:rPr>
                <w:b/>
              </w:rPr>
              <w:t>Note:</w:t>
            </w:r>
            <w:r>
              <w:t xml:space="preserve"> When the 814C is for a change in date fields, the DTM*007 is not sent. For instance, if this 814C is to request a change to start date (REF*TD*DTM150) or change to end date (REF*TD*DTM151), the DTM*007 is not used.</w:t>
            </w:r>
          </w:p>
        </w:tc>
      </w:tr>
      <w:tr w:rsidR="004D26B8" w14:paraId="059F34A6" w14:textId="77777777">
        <w:tc>
          <w:tcPr>
            <w:tcW w:w="1980" w:type="dxa"/>
          </w:tcPr>
          <w:p w14:paraId="40F3B608" w14:textId="77777777" w:rsidR="004D26B8" w:rsidRDefault="004D26B8">
            <w:pPr>
              <w:ind w:right="144"/>
              <w:jc w:val="right"/>
              <w:rPr>
                <w:b/>
              </w:rPr>
            </w:pPr>
            <w:r>
              <w:rPr>
                <w:b/>
              </w:rPr>
              <w:t>PA Use:</w:t>
            </w:r>
          </w:p>
        </w:tc>
        <w:tc>
          <w:tcPr>
            <w:tcW w:w="180" w:type="dxa"/>
          </w:tcPr>
          <w:p w14:paraId="609B2DF7" w14:textId="77777777" w:rsidR="004D26B8" w:rsidRDefault="004D26B8">
            <w:pPr>
              <w:ind w:right="144"/>
              <w:jc w:val="right"/>
              <w:rPr>
                <w:sz w:val="24"/>
              </w:rPr>
            </w:pPr>
          </w:p>
        </w:tc>
        <w:tc>
          <w:tcPr>
            <w:tcW w:w="3060" w:type="dxa"/>
            <w:shd w:val="pct5" w:color="auto" w:fill="FFFFFF"/>
          </w:tcPr>
          <w:p w14:paraId="3C3F4D80" w14:textId="77777777" w:rsidR="004D26B8" w:rsidRDefault="004D26B8">
            <w:pPr>
              <w:ind w:right="144"/>
            </w:pPr>
            <w:r>
              <w:t>LDC to ESP Request:</w:t>
            </w:r>
          </w:p>
          <w:p w14:paraId="638CE923" w14:textId="77777777" w:rsidR="004D26B8" w:rsidRDefault="004D26B8">
            <w:pPr>
              <w:ind w:right="144"/>
            </w:pPr>
            <w:r>
              <w:t>Response:</w:t>
            </w:r>
          </w:p>
          <w:p w14:paraId="2FD8C20D" w14:textId="77777777" w:rsidR="004D26B8" w:rsidRDefault="004D26B8">
            <w:pPr>
              <w:ind w:right="144"/>
            </w:pPr>
          </w:p>
          <w:p w14:paraId="29993A80" w14:textId="77777777" w:rsidR="004D26B8" w:rsidRDefault="004D26B8">
            <w:pPr>
              <w:ind w:right="144"/>
            </w:pPr>
            <w:r>
              <w:t>ESP to LDC Request:</w:t>
            </w:r>
          </w:p>
          <w:p w14:paraId="766608CE" w14:textId="77777777" w:rsidR="004D26B8" w:rsidRDefault="004D26B8">
            <w:pPr>
              <w:ind w:right="144"/>
            </w:pPr>
          </w:p>
          <w:p w14:paraId="436CAB8A" w14:textId="77777777" w:rsidR="004D26B8" w:rsidRDefault="004D26B8">
            <w:pPr>
              <w:ind w:right="144"/>
            </w:pPr>
          </w:p>
          <w:p w14:paraId="3AFDABC5" w14:textId="77777777" w:rsidR="004D26B8" w:rsidRDefault="004D26B8">
            <w:pPr>
              <w:ind w:right="144"/>
            </w:pPr>
            <w:r>
              <w:t>Accept Response:</w:t>
            </w:r>
          </w:p>
          <w:p w14:paraId="30B367DA" w14:textId="77777777" w:rsidR="004D26B8" w:rsidRDefault="004D26B8">
            <w:pPr>
              <w:ind w:right="144"/>
            </w:pPr>
          </w:p>
          <w:p w14:paraId="6DA3F461" w14:textId="77777777" w:rsidR="004D26B8" w:rsidRDefault="004D26B8">
            <w:pPr>
              <w:ind w:right="144"/>
            </w:pPr>
          </w:p>
          <w:p w14:paraId="45E31371" w14:textId="77777777" w:rsidR="004D26B8" w:rsidRDefault="004D26B8">
            <w:pPr>
              <w:ind w:right="144"/>
            </w:pPr>
            <w:r>
              <w:t>Reject Response:</w:t>
            </w:r>
          </w:p>
        </w:tc>
        <w:tc>
          <w:tcPr>
            <w:tcW w:w="4230" w:type="dxa"/>
            <w:shd w:val="pct5" w:color="auto" w:fill="FFFFFF"/>
          </w:tcPr>
          <w:p w14:paraId="336DA69A" w14:textId="77777777" w:rsidR="004D26B8" w:rsidRDefault="004D26B8">
            <w:pPr>
              <w:ind w:right="144"/>
            </w:pPr>
            <w:r>
              <w:t xml:space="preserve">Required if change is not date related </w:t>
            </w:r>
          </w:p>
          <w:p w14:paraId="109D1F8A" w14:textId="77777777" w:rsidR="004D26B8" w:rsidRDefault="004D26B8">
            <w:pPr>
              <w:ind w:right="144"/>
            </w:pPr>
            <w:r>
              <w:t xml:space="preserve">Not Used </w:t>
            </w:r>
          </w:p>
          <w:p w14:paraId="76CFB072" w14:textId="77777777" w:rsidR="004D26B8" w:rsidRDefault="004D26B8">
            <w:pPr>
              <w:ind w:right="144"/>
            </w:pPr>
          </w:p>
          <w:p w14:paraId="18B0F1EA" w14:textId="77777777" w:rsidR="004D26B8" w:rsidRDefault="004D26B8">
            <w:pPr>
              <w:ind w:right="144"/>
            </w:pPr>
            <w:r>
              <w:t>Only allowed if ESP is providing consolidated bill and they are sending a change to billing address</w:t>
            </w:r>
          </w:p>
          <w:p w14:paraId="573D5215" w14:textId="77777777" w:rsidR="004D26B8" w:rsidRDefault="004D26B8">
            <w:pPr>
              <w:ind w:right="144"/>
            </w:pPr>
          </w:p>
          <w:p w14:paraId="6682D2AF" w14:textId="77777777" w:rsidR="004D26B8" w:rsidRDefault="004D26B8">
            <w:pPr>
              <w:ind w:right="144"/>
            </w:pPr>
            <w:r>
              <w:t xml:space="preserve">Required unless change is date related or ESP is providing consolidated bill and they sent a change to billing address </w:t>
            </w:r>
          </w:p>
          <w:p w14:paraId="43D9625C" w14:textId="77777777" w:rsidR="004D26B8" w:rsidRDefault="004D26B8">
            <w:pPr>
              <w:ind w:right="144"/>
            </w:pPr>
            <w:r>
              <w:t>Not Used</w:t>
            </w:r>
          </w:p>
        </w:tc>
      </w:tr>
      <w:tr w:rsidR="004D26B8" w14:paraId="51FF67FF" w14:textId="77777777">
        <w:tc>
          <w:tcPr>
            <w:tcW w:w="1980" w:type="dxa"/>
          </w:tcPr>
          <w:p w14:paraId="47B373E2" w14:textId="77777777" w:rsidR="004D26B8" w:rsidRDefault="004D26B8">
            <w:pPr>
              <w:ind w:right="144"/>
              <w:jc w:val="right"/>
              <w:rPr>
                <w:b/>
              </w:rPr>
            </w:pPr>
            <w:r>
              <w:rPr>
                <w:b/>
              </w:rPr>
              <w:t>NJ Use:</w:t>
            </w:r>
          </w:p>
        </w:tc>
        <w:tc>
          <w:tcPr>
            <w:tcW w:w="180" w:type="dxa"/>
          </w:tcPr>
          <w:p w14:paraId="4A718C0D" w14:textId="77777777" w:rsidR="004D26B8" w:rsidRDefault="004D26B8">
            <w:pPr>
              <w:ind w:right="144"/>
              <w:jc w:val="right"/>
              <w:rPr>
                <w:sz w:val="24"/>
              </w:rPr>
            </w:pPr>
          </w:p>
        </w:tc>
        <w:tc>
          <w:tcPr>
            <w:tcW w:w="3060" w:type="dxa"/>
            <w:shd w:val="pct5" w:color="auto" w:fill="FFFFFF"/>
          </w:tcPr>
          <w:p w14:paraId="0116BE98" w14:textId="77777777" w:rsidR="004D26B8" w:rsidRDefault="004D26B8">
            <w:pPr>
              <w:ind w:right="144"/>
            </w:pPr>
            <w:r>
              <w:t>LDC to ESP Request:</w:t>
            </w:r>
          </w:p>
          <w:p w14:paraId="609A87F6" w14:textId="77777777" w:rsidR="004D26B8" w:rsidRDefault="004D26B8">
            <w:pPr>
              <w:ind w:right="144"/>
            </w:pPr>
            <w:r>
              <w:t>Response:</w:t>
            </w:r>
          </w:p>
          <w:p w14:paraId="235ED1CB" w14:textId="77777777" w:rsidR="004D26B8" w:rsidRDefault="004D26B8">
            <w:pPr>
              <w:ind w:right="144"/>
            </w:pPr>
          </w:p>
          <w:p w14:paraId="07A32D7E" w14:textId="77777777" w:rsidR="004D26B8" w:rsidRDefault="004D26B8">
            <w:pPr>
              <w:ind w:right="144"/>
            </w:pPr>
            <w:r>
              <w:t>ESP to LDC Request:</w:t>
            </w:r>
          </w:p>
          <w:p w14:paraId="1A14FEF6" w14:textId="77777777" w:rsidR="004D26B8" w:rsidRDefault="004D26B8">
            <w:pPr>
              <w:ind w:right="144"/>
            </w:pPr>
            <w:r>
              <w:t>Accept Response:</w:t>
            </w:r>
          </w:p>
          <w:p w14:paraId="3285E215" w14:textId="77777777" w:rsidR="004D26B8" w:rsidRDefault="004D26B8">
            <w:pPr>
              <w:ind w:right="144"/>
            </w:pPr>
            <w:r>
              <w:t>Reject Response:</w:t>
            </w:r>
          </w:p>
        </w:tc>
        <w:tc>
          <w:tcPr>
            <w:tcW w:w="4230" w:type="dxa"/>
            <w:shd w:val="pct5" w:color="auto" w:fill="FFFFFF"/>
          </w:tcPr>
          <w:p w14:paraId="553F1ABE" w14:textId="77777777" w:rsidR="004D26B8" w:rsidRDefault="004D26B8">
            <w:pPr>
              <w:ind w:right="144"/>
            </w:pPr>
            <w:r>
              <w:t xml:space="preserve">Required if change is not date related </w:t>
            </w:r>
          </w:p>
          <w:p w14:paraId="70F1C010" w14:textId="77777777" w:rsidR="004D26B8" w:rsidRDefault="004D26B8">
            <w:pPr>
              <w:ind w:right="144"/>
            </w:pPr>
            <w:r>
              <w:t xml:space="preserve">Not Used </w:t>
            </w:r>
          </w:p>
          <w:p w14:paraId="05622C3D" w14:textId="77777777" w:rsidR="004D26B8" w:rsidRDefault="004D26B8">
            <w:pPr>
              <w:ind w:right="144"/>
            </w:pPr>
          </w:p>
          <w:p w14:paraId="2247CE8B" w14:textId="77777777" w:rsidR="004D26B8" w:rsidRDefault="004D26B8">
            <w:pPr>
              <w:ind w:right="144"/>
            </w:pPr>
            <w:r>
              <w:t>Not Used</w:t>
            </w:r>
          </w:p>
          <w:p w14:paraId="37CB6EAF" w14:textId="77777777" w:rsidR="004D26B8" w:rsidRDefault="004D26B8">
            <w:pPr>
              <w:ind w:right="144"/>
            </w:pPr>
            <w:r>
              <w:t>Required if change is not date related</w:t>
            </w:r>
          </w:p>
          <w:p w14:paraId="1261EE4B" w14:textId="77777777" w:rsidR="004D26B8" w:rsidRDefault="004D26B8">
            <w:pPr>
              <w:ind w:right="144"/>
            </w:pPr>
            <w:r>
              <w:t>Not Used</w:t>
            </w:r>
          </w:p>
        </w:tc>
      </w:tr>
      <w:tr w:rsidR="004D26B8" w14:paraId="5079E801" w14:textId="77777777">
        <w:tc>
          <w:tcPr>
            <w:tcW w:w="1980" w:type="dxa"/>
          </w:tcPr>
          <w:p w14:paraId="4E4576AE" w14:textId="77777777" w:rsidR="004D26B8" w:rsidRDefault="004D26B8">
            <w:pPr>
              <w:ind w:right="144"/>
              <w:jc w:val="right"/>
              <w:rPr>
                <w:b/>
              </w:rPr>
            </w:pPr>
            <w:r>
              <w:rPr>
                <w:b/>
              </w:rPr>
              <w:t>DE Use:</w:t>
            </w:r>
          </w:p>
        </w:tc>
        <w:tc>
          <w:tcPr>
            <w:tcW w:w="180" w:type="dxa"/>
          </w:tcPr>
          <w:p w14:paraId="59E6D145" w14:textId="77777777" w:rsidR="004D26B8" w:rsidRDefault="004D26B8">
            <w:pPr>
              <w:ind w:right="144"/>
              <w:jc w:val="right"/>
              <w:rPr>
                <w:sz w:val="24"/>
              </w:rPr>
            </w:pPr>
          </w:p>
        </w:tc>
        <w:tc>
          <w:tcPr>
            <w:tcW w:w="7290" w:type="dxa"/>
            <w:gridSpan w:val="2"/>
            <w:shd w:val="pct5" w:color="auto" w:fill="FFFFFF"/>
          </w:tcPr>
          <w:p w14:paraId="06F718AA" w14:textId="77777777" w:rsidR="004D26B8" w:rsidRDefault="004D26B8">
            <w:pPr>
              <w:ind w:right="144"/>
            </w:pPr>
            <w:r>
              <w:t>Same as NJ</w:t>
            </w:r>
          </w:p>
        </w:tc>
      </w:tr>
      <w:tr w:rsidR="004D26B8" w14:paraId="2140F0E0" w14:textId="77777777">
        <w:tc>
          <w:tcPr>
            <w:tcW w:w="1980" w:type="dxa"/>
          </w:tcPr>
          <w:p w14:paraId="6FC65BAE" w14:textId="77777777" w:rsidR="004D26B8" w:rsidRDefault="004D26B8">
            <w:pPr>
              <w:ind w:right="144"/>
              <w:jc w:val="right"/>
              <w:rPr>
                <w:b/>
              </w:rPr>
            </w:pPr>
            <w:r>
              <w:rPr>
                <w:b/>
              </w:rPr>
              <w:t>MD Use:</w:t>
            </w:r>
          </w:p>
        </w:tc>
        <w:tc>
          <w:tcPr>
            <w:tcW w:w="180" w:type="dxa"/>
          </w:tcPr>
          <w:p w14:paraId="27B822F1" w14:textId="77777777" w:rsidR="004D26B8" w:rsidRDefault="004D26B8">
            <w:pPr>
              <w:ind w:right="144"/>
              <w:jc w:val="right"/>
              <w:rPr>
                <w:sz w:val="24"/>
              </w:rPr>
            </w:pPr>
          </w:p>
        </w:tc>
        <w:tc>
          <w:tcPr>
            <w:tcW w:w="7290" w:type="dxa"/>
            <w:gridSpan w:val="2"/>
            <w:shd w:val="pct5" w:color="auto" w:fill="FFFFFF"/>
          </w:tcPr>
          <w:p w14:paraId="5E212D6C" w14:textId="77777777" w:rsidR="004D26B8" w:rsidRDefault="004D26B8">
            <w:pPr>
              <w:ind w:right="144"/>
            </w:pPr>
            <w:r>
              <w:t>Same as NJ</w:t>
            </w:r>
          </w:p>
          <w:p w14:paraId="39D87914" w14:textId="77777777" w:rsidR="004D26B8" w:rsidRDefault="004D26B8">
            <w:pPr>
              <w:ind w:right="144"/>
            </w:pPr>
            <w:r>
              <w:t>This represents the date the change will be effective.</w:t>
            </w:r>
          </w:p>
          <w:p w14:paraId="40A9BCDF" w14:textId="77777777" w:rsidR="004D26B8" w:rsidRDefault="004D26B8">
            <w:pPr>
              <w:ind w:right="144"/>
            </w:pPr>
            <w:r>
              <w:t xml:space="preserve">Note: For billing related changes, this will represent </w:t>
            </w:r>
            <w:r>
              <w:rPr>
                <w:b/>
              </w:rPr>
              <w:t>the FIRST day</w:t>
            </w:r>
            <w:r>
              <w:t xml:space="preserve"> of the bill cycle that the change applies to. </w:t>
            </w:r>
          </w:p>
          <w:p w14:paraId="32332C39" w14:textId="77777777" w:rsidR="004D26B8" w:rsidRDefault="004D26B8">
            <w:pPr>
              <w:ind w:right="144"/>
            </w:pPr>
            <w:r>
              <w:t>For instance, the 814 change transaction is for a change from a consolidated bill to dual bill, and the last date for the consolidated bill is 2/1/2000. The date of the first bill which is dual billing is 3/1/2000.</w:t>
            </w:r>
          </w:p>
          <w:p w14:paraId="70344B7D" w14:textId="77777777" w:rsidR="004D26B8" w:rsidRDefault="004D26B8">
            <w:pPr>
              <w:ind w:right="144"/>
            </w:pPr>
            <w:r>
              <w:t>All utilities will send the DTM*007 value as 20000201.</w:t>
            </w:r>
          </w:p>
        </w:tc>
      </w:tr>
      <w:tr w:rsidR="004D26B8" w14:paraId="6AF5062E" w14:textId="77777777">
        <w:tc>
          <w:tcPr>
            <w:tcW w:w="1980" w:type="dxa"/>
          </w:tcPr>
          <w:p w14:paraId="53657B98" w14:textId="77777777" w:rsidR="004D26B8" w:rsidRDefault="004D26B8">
            <w:pPr>
              <w:ind w:right="144"/>
              <w:jc w:val="right"/>
              <w:rPr>
                <w:b/>
              </w:rPr>
            </w:pPr>
            <w:r>
              <w:rPr>
                <w:b/>
              </w:rPr>
              <w:t>Example:</w:t>
            </w:r>
          </w:p>
        </w:tc>
        <w:tc>
          <w:tcPr>
            <w:tcW w:w="180" w:type="dxa"/>
          </w:tcPr>
          <w:p w14:paraId="7743553A" w14:textId="77777777" w:rsidR="004D26B8" w:rsidRDefault="004D26B8">
            <w:pPr>
              <w:ind w:right="144"/>
              <w:jc w:val="right"/>
              <w:rPr>
                <w:sz w:val="24"/>
              </w:rPr>
            </w:pPr>
          </w:p>
        </w:tc>
        <w:tc>
          <w:tcPr>
            <w:tcW w:w="7290" w:type="dxa"/>
            <w:gridSpan w:val="2"/>
            <w:shd w:val="pct5" w:color="auto" w:fill="FFFFFF"/>
          </w:tcPr>
          <w:p w14:paraId="6D297832" w14:textId="77777777" w:rsidR="004D26B8" w:rsidRDefault="004D26B8">
            <w:pPr>
              <w:ind w:right="144"/>
            </w:pPr>
            <w:r>
              <w:t>DTM*007*19990115</w:t>
            </w:r>
          </w:p>
        </w:tc>
      </w:tr>
    </w:tbl>
    <w:p w14:paraId="54FB01D4" w14:textId="77777777" w:rsidR="004D26B8" w:rsidRDefault="004D26B8">
      <w:pPr>
        <w:widowControl/>
      </w:pPr>
    </w:p>
    <w:p w14:paraId="3C820A3E" w14:textId="77777777" w:rsidR="004D26B8" w:rsidRDefault="004D26B8">
      <w:pPr>
        <w:widowControl/>
        <w:jc w:val="center"/>
        <w:rPr>
          <w:b/>
        </w:rPr>
      </w:pPr>
      <w:r>
        <w:rPr>
          <w:b/>
        </w:rPr>
        <w:t>Data Element Summary</w:t>
      </w:r>
    </w:p>
    <w:p w14:paraId="63CFB966"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30865D5"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33E91BC8" w14:textId="77777777">
        <w:trPr>
          <w:cantSplit/>
        </w:trPr>
        <w:tc>
          <w:tcPr>
            <w:tcW w:w="1007" w:type="dxa"/>
          </w:tcPr>
          <w:p w14:paraId="643765CF"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C499057" w14:textId="77777777" w:rsidR="004D26B8" w:rsidRDefault="004D26B8">
            <w:pPr>
              <w:widowControl/>
              <w:ind w:right="144"/>
              <w:jc w:val="center"/>
              <w:rPr>
                <w:sz w:val="24"/>
              </w:rPr>
            </w:pPr>
            <w:r>
              <w:rPr>
                <w:b/>
              </w:rPr>
              <w:t>DTM01</w:t>
            </w:r>
          </w:p>
        </w:tc>
        <w:tc>
          <w:tcPr>
            <w:tcW w:w="893" w:type="dxa"/>
          </w:tcPr>
          <w:p w14:paraId="6D3320C9" w14:textId="77777777" w:rsidR="004D26B8" w:rsidRDefault="004D26B8">
            <w:pPr>
              <w:widowControl/>
              <w:ind w:right="144"/>
              <w:jc w:val="center"/>
              <w:rPr>
                <w:sz w:val="24"/>
              </w:rPr>
            </w:pPr>
            <w:r>
              <w:rPr>
                <w:b/>
              </w:rPr>
              <w:t>374</w:t>
            </w:r>
          </w:p>
        </w:tc>
        <w:tc>
          <w:tcPr>
            <w:tcW w:w="4896" w:type="dxa"/>
            <w:gridSpan w:val="4"/>
          </w:tcPr>
          <w:p w14:paraId="5D7DAE49" w14:textId="77777777" w:rsidR="004D26B8" w:rsidRDefault="004D26B8">
            <w:pPr>
              <w:widowControl/>
              <w:ind w:right="144"/>
              <w:rPr>
                <w:sz w:val="24"/>
              </w:rPr>
            </w:pPr>
            <w:r>
              <w:rPr>
                <w:b/>
              </w:rPr>
              <w:t>Date/Time Qualifier</w:t>
            </w:r>
          </w:p>
        </w:tc>
        <w:tc>
          <w:tcPr>
            <w:tcW w:w="432" w:type="dxa"/>
          </w:tcPr>
          <w:p w14:paraId="39941CAF" w14:textId="77777777" w:rsidR="004D26B8" w:rsidRDefault="004D26B8">
            <w:pPr>
              <w:widowControl/>
              <w:ind w:right="144"/>
              <w:rPr>
                <w:sz w:val="24"/>
              </w:rPr>
            </w:pPr>
            <w:r>
              <w:rPr>
                <w:b/>
              </w:rPr>
              <w:t>M</w:t>
            </w:r>
          </w:p>
        </w:tc>
        <w:tc>
          <w:tcPr>
            <w:tcW w:w="1440" w:type="dxa"/>
            <w:gridSpan w:val="3"/>
          </w:tcPr>
          <w:p w14:paraId="021D2A36" w14:textId="77777777" w:rsidR="004D26B8" w:rsidRDefault="004D26B8">
            <w:pPr>
              <w:widowControl/>
              <w:ind w:right="144"/>
              <w:rPr>
                <w:sz w:val="24"/>
              </w:rPr>
            </w:pPr>
            <w:r>
              <w:rPr>
                <w:b/>
              </w:rPr>
              <w:t>ID 3/3</w:t>
            </w:r>
          </w:p>
        </w:tc>
      </w:tr>
      <w:tr w:rsidR="004D26B8" w14:paraId="609D1D1B" w14:textId="77777777">
        <w:trPr>
          <w:gridAfter w:val="1"/>
          <w:wAfter w:w="245" w:type="dxa"/>
          <w:cantSplit/>
        </w:trPr>
        <w:tc>
          <w:tcPr>
            <w:tcW w:w="2980" w:type="dxa"/>
            <w:gridSpan w:val="3"/>
          </w:tcPr>
          <w:p w14:paraId="10DB8A0C" w14:textId="77777777" w:rsidR="004D26B8" w:rsidRDefault="004D26B8">
            <w:pPr>
              <w:pStyle w:val="Definition"/>
              <w:widowControl/>
              <w:rPr>
                <w:rFonts w:ascii="Times New Roman" w:hAnsi="Times New Roman"/>
              </w:rPr>
            </w:pPr>
          </w:p>
        </w:tc>
        <w:tc>
          <w:tcPr>
            <w:tcW w:w="6523" w:type="dxa"/>
            <w:gridSpan w:val="7"/>
          </w:tcPr>
          <w:p w14:paraId="514BB64A" w14:textId="77777777" w:rsidR="004D26B8" w:rsidRDefault="004D26B8">
            <w:pPr>
              <w:pStyle w:val="Definition"/>
              <w:widowControl/>
              <w:rPr>
                <w:rFonts w:ascii="Times New Roman" w:hAnsi="Times New Roman"/>
              </w:rPr>
            </w:pPr>
            <w:r>
              <w:rPr>
                <w:rFonts w:ascii="Times New Roman" w:hAnsi="Times New Roman"/>
              </w:rPr>
              <w:t>Code specifying type of date or time, or both date and time</w:t>
            </w:r>
          </w:p>
        </w:tc>
      </w:tr>
      <w:tr w:rsidR="004D26B8" w14:paraId="6D02A04F" w14:textId="77777777">
        <w:trPr>
          <w:gridAfter w:val="2"/>
          <w:wAfter w:w="388" w:type="dxa"/>
          <w:cantSplit/>
        </w:trPr>
        <w:tc>
          <w:tcPr>
            <w:tcW w:w="3311" w:type="dxa"/>
            <w:gridSpan w:val="4"/>
          </w:tcPr>
          <w:p w14:paraId="0672880D" w14:textId="77777777" w:rsidR="004D26B8" w:rsidRDefault="004D26B8">
            <w:pPr>
              <w:widowControl/>
              <w:ind w:right="144"/>
              <w:rPr>
                <w:sz w:val="24"/>
              </w:rPr>
            </w:pPr>
          </w:p>
        </w:tc>
        <w:tc>
          <w:tcPr>
            <w:tcW w:w="1152" w:type="dxa"/>
          </w:tcPr>
          <w:p w14:paraId="72DA1C22" w14:textId="77777777" w:rsidR="004D26B8" w:rsidRDefault="004D26B8">
            <w:pPr>
              <w:widowControl/>
              <w:ind w:right="144"/>
              <w:rPr>
                <w:sz w:val="24"/>
              </w:rPr>
            </w:pPr>
            <w:r>
              <w:t>007</w:t>
            </w:r>
          </w:p>
        </w:tc>
        <w:tc>
          <w:tcPr>
            <w:tcW w:w="217" w:type="dxa"/>
          </w:tcPr>
          <w:p w14:paraId="34763425" w14:textId="77777777" w:rsidR="004D26B8" w:rsidRDefault="004D26B8">
            <w:pPr>
              <w:widowControl/>
              <w:ind w:right="144"/>
              <w:rPr>
                <w:sz w:val="24"/>
              </w:rPr>
            </w:pPr>
          </w:p>
        </w:tc>
        <w:tc>
          <w:tcPr>
            <w:tcW w:w="4680" w:type="dxa"/>
            <w:gridSpan w:val="3"/>
          </w:tcPr>
          <w:p w14:paraId="35BB4995" w14:textId="77777777" w:rsidR="004D26B8" w:rsidRDefault="004D26B8">
            <w:pPr>
              <w:widowControl/>
              <w:ind w:right="144"/>
              <w:rPr>
                <w:sz w:val="24"/>
              </w:rPr>
            </w:pPr>
            <w:r>
              <w:t>Effective Date</w:t>
            </w:r>
          </w:p>
        </w:tc>
      </w:tr>
      <w:tr w:rsidR="004D26B8" w14:paraId="003D57D4" w14:textId="77777777">
        <w:trPr>
          <w:gridAfter w:val="2"/>
          <w:wAfter w:w="388" w:type="dxa"/>
          <w:cantSplit/>
        </w:trPr>
        <w:tc>
          <w:tcPr>
            <w:tcW w:w="4680" w:type="dxa"/>
            <w:gridSpan w:val="6"/>
          </w:tcPr>
          <w:p w14:paraId="18CCE5F8" w14:textId="77777777" w:rsidR="004D26B8" w:rsidRDefault="004D26B8">
            <w:pPr>
              <w:widowControl/>
              <w:ind w:right="144"/>
              <w:rPr>
                <w:sz w:val="24"/>
              </w:rPr>
            </w:pPr>
          </w:p>
        </w:tc>
        <w:tc>
          <w:tcPr>
            <w:tcW w:w="4680" w:type="dxa"/>
            <w:gridSpan w:val="3"/>
            <w:shd w:val="pct5" w:color="auto" w:fill="FFFFFF"/>
          </w:tcPr>
          <w:p w14:paraId="079F2AE5" w14:textId="77777777" w:rsidR="004D26B8" w:rsidRDefault="004D26B8">
            <w:pPr>
              <w:widowControl/>
              <w:ind w:right="144"/>
              <w:rPr>
                <w:sz w:val="24"/>
              </w:rPr>
            </w:pPr>
            <w:r>
              <w:t xml:space="preserve">The date that this change will take or has taken effect. </w:t>
            </w:r>
          </w:p>
        </w:tc>
      </w:tr>
      <w:tr w:rsidR="004D26B8" w14:paraId="0F7FAEC5" w14:textId="77777777">
        <w:trPr>
          <w:cantSplit/>
        </w:trPr>
        <w:tc>
          <w:tcPr>
            <w:tcW w:w="1007" w:type="dxa"/>
          </w:tcPr>
          <w:p w14:paraId="4C5F222D" w14:textId="77777777" w:rsidR="004D26B8" w:rsidRDefault="004D26B8">
            <w:pPr>
              <w:widowControl/>
              <w:ind w:right="144"/>
              <w:rPr>
                <w:sz w:val="24"/>
              </w:rPr>
            </w:pPr>
            <w:r>
              <w:rPr>
                <w:b/>
                <w:sz w:val="16"/>
              </w:rPr>
              <w:t>Must Use</w:t>
            </w:r>
          </w:p>
        </w:tc>
        <w:tc>
          <w:tcPr>
            <w:tcW w:w="1080" w:type="dxa"/>
          </w:tcPr>
          <w:p w14:paraId="78AF0119" w14:textId="77777777" w:rsidR="004D26B8" w:rsidRDefault="004D26B8">
            <w:pPr>
              <w:widowControl/>
              <w:ind w:right="144"/>
              <w:jc w:val="center"/>
              <w:rPr>
                <w:sz w:val="24"/>
              </w:rPr>
            </w:pPr>
            <w:r>
              <w:rPr>
                <w:b/>
              </w:rPr>
              <w:t>DTM02</w:t>
            </w:r>
          </w:p>
        </w:tc>
        <w:tc>
          <w:tcPr>
            <w:tcW w:w="893" w:type="dxa"/>
          </w:tcPr>
          <w:p w14:paraId="6CCA01C2" w14:textId="77777777" w:rsidR="004D26B8" w:rsidRDefault="004D26B8">
            <w:pPr>
              <w:widowControl/>
              <w:ind w:right="144"/>
              <w:jc w:val="center"/>
              <w:rPr>
                <w:sz w:val="24"/>
              </w:rPr>
            </w:pPr>
            <w:r>
              <w:rPr>
                <w:b/>
              </w:rPr>
              <w:t>373</w:t>
            </w:r>
          </w:p>
        </w:tc>
        <w:tc>
          <w:tcPr>
            <w:tcW w:w="4896" w:type="dxa"/>
            <w:gridSpan w:val="4"/>
          </w:tcPr>
          <w:p w14:paraId="1CB25C0D" w14:textId="77777777" w:rsidR="004D26B8" w:rsidRDefault="004D26B8">
            <w:pPr>
              <w:widowControl/>
              <w:ind w:right="144"/>
              <w:rPr>
                <w:sz w:val="24"/>
              </w:rPr>
            </w:pPr>
            <w:r>
              <w:rPr>
                <w:b/>
              </w:rPr>
              <w:t>Date</w:t>
            </w:r>
          </w:p>
        </w:tc>
        <w:tc>
          <w:tcPr>
            <w:tcW w:w="432" w:type="dxa"/>
          </w:tcPr>
          <w:p w14:paraId="018219D8" w14:textId="77777777" w:rsidR="004D26B8" w:rsidRDefault="004D26B8">
            <w:pPr>
              <w:widowControl/>
              <w:ind w:right="144"/>
              <w:rPr>
                <w:sz w:val="24"/>
              </w:rPr>
            </w:pPr>
            <w:r>
              <w:rPr>
                <w:b/>
              </w:rPr>
              <w:t>X</w:t>
            </w:r>
          </w:p>
        </w:tc>
        <w:tc>
          <w:tcPr>
            <w:tcW w:w="1440" w:type="dxa"/>
            <w:gridSpan w:val="3"/>
          </w:tcPr>
          <w:p w14:paraId="77263301" w14:textId="77777777" w:rsidR="004D26B8" w:rsidRDefault="004D26B8">
            <w:pPr>
              <w:widowControl/>
              <w:ind w:right="144"/>
              <w:rPr>
                <w:sz w:val="24"/>
              </w:rPr>
            </w:pPr>
            <w:r>
              <w:rPr>
                <w:b/>
              </w:rPr>
              <w:t>DT  8/8</w:t>
            </w:r>
          </w:p>
        </w:tc>
      </w:tr>
      <w:tr w:rsidR="004D26B8" w14:paraId="372F07BB" w14:textId="77777777">
        <w:trPr>
          <w:gridAfter w:val="1"/>
          <w:wAfter w:w="245" w:type="dxa"/>
          <w:cantSplit/>
        </w:trPr>
        <w:tc>
          <w:tcPr>
            <w:tcW w:w="2980" w:type="dxa"/>
            <w:gridSpan w:val="3"/>
          </w:tcPr>
          <w:p w14:paraId="30606EE5" w14:textId="77777777" w:rsidR="004D26B8" w:rsidRDefault="004D26B8">
            <w:pPr>
              <w:pStyle w:val="Definition"/>
              <w:widowControl/>
              <w:rPr>
                <w:rFonts w:ascii="Times New Roman" w:hAnsi="Times New Roman"/>
              </w:rPr>
            </w:pPr>
          </w:p>
        </w:tc>
        <w:tc>
          <w:tcPr>
            <w:tcW w:w="6523" w:type="dxa"/>
            <w:gridSpan w:val="7"/>
          </w:tcPr>
          <w:p w14:paraId="7E8B0AEC" w14:textId="77777777" w:rsidR="004D26B8" w:rsidRDefault="004D26B8">
            <w:pPr>
              <w:pStyle w:val="Definition"/>
              <w:widowControl/>
              <w:rPr>
                <w:rFonts w:ascii="Times New Roman" w:hAnsi="Times New Roman"/>
              </w:rPr>
            </w:pPr>
            <w:r>
              <w:rPr>
                <w:rFonts w:ascii="Times New Roman" w:hAnsi="Times New Roman"/>
              </w:rPr>
              <w:t>Date expressed as CCYYMMDD</w:t>
            </w:r>
          </w:p>
        </w:tc>
      </w:tr>
    </w:tbl>
    <w:p w14:paraId="22485E7D" w14:textId="77777777" w:rsidR="004D26B8" w:rsidRDefault="004D26B8">
      <w:pPr>
        <w:pStyle w:val="Heading1"/>
        <w:rPr>
          <w:rFonts w:ascii="Times New Roman" w:hAnsi="Times New Roman"/>
          <w:snapToGrid w:val="0"/>
          <w:sz w:val="20"/>
        </w:rPr>
      </w:pPr>
      <w:r>
        <w:br w:type="page"/>
      </w:r>
      <w:bookmarkStart w:id="578" w:name="book13"/>
      <w:bookmarkEnd w:id="578"/>
      <w:r>
        <w:rPr>
          <w:snapToGrid w:val="0"/>
        </w:rPr>
        <w:tab/>
        <w:t xml:space="preserve">   </w:t>
      </w:r>
      <w:bookmarkStart w:id="579" w:name="_Toc470595236"/>
      <w:bookmarkStart w:id="580" w:name="_Toc475931839"/>
      <w:bookmarkStart w:id="581" w:name="_Toc475944592"/>
      <w:bookmarkStart w:id="582" w:name="_Toc475944692"/>
      <w:bookmarkStart w:id="583" w:name="_Toc478963422"/>
      <w:bookmarkStart w:id="584" w:name="_Toc478963622"/>
      <w:bookmarkStart w:id="585" w:name="_Toc481988111"/>
      <w:bookmarkStart w:id="586" w:name="_Toc493255125"/>
      <w:bookmarkStart w:id="587" w:name="_Toc528123544"/>
      <w:bookmarkStart w:id="588" w:name="_Toc534273940"/>
      <w:bookmarkStart w:id="589" w:name="_Toc534274040"/>
      <w:bookmarkStart w:id="590" w:name="_Toc535219944"/>
      <w:bookmarkStart w:id="591" w:name="_Toc51441746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(150=Service Start Date)</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4D5D94CF"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A22BA4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150A03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4D1F2BD5"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E159A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3393C4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5C9424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4FFC41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313096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C5C0309"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70ED7BEF"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30"/>
      </w:tblGrid>
      <w:tr w:rsidR="004D26B8" w14:paraId="088E15C7" w14:textId="77777777">
        <w:tc>
          <w:tcPr>
            <w:tcW w:w="1980" w:type="dxa"/>
            <w:tcBorders>
              <w:bottom w:val="nil"/>
            </w:tcBorders>
          </w:tcPr>
          <w:p w14:paraId="61B86FD7" w14:textId="77777777" w:rsidR="004D26B8" w:rsidRDefault="004D26B8">
            <w:pPr>
              <w:ind w:right="144"/>
              <w:jc w:val="right"/>
              <w:rPr>
                <w:b/>
              </w:rPr>
            </w:pPr>
            <w:r>
              <w:rPr>
                <w:b/>
              </w:rPr>
              <w:t>PA Use:</w:t>
            </w:r>
          </w:p>
        </w:tc>
        <w:tc>
          <w:tcPr>
            <w:tcW w:w="180" w:type="dxa"/>
            <w:tcBorders>
              <w:bottom w:val="nil"/>
            </w:tcBorders>
          </w:tcPr>
          <w:p w14:paraId="7BA77A39" w14:textId="77777777" w:rsidR="004D26B8" w:rsidRDefault="004D26B8">
            <w:pPr>
              <w:ind w:right="144"/>
              <w:jc w:val="right"/>
              <w:rPr>
                <w:sz w:val="24"/>
              </w:rPr>
            </w:pPr>
          </w:p>
        </w:tc>
        <w:tc>
          <w:tcPr>
            <w:tcW w:w="3060" w:type="dxa"/>
            <w:tcBorders>
              <w:bottom w:val="nil"/>
            </w:tcBorders>
            <w:shd w:val="pct5" w:color="auto" w:fill="FFFFFF"/>
          </w:tcPr>
          <w:p w14:paraId="6308C4DB" w14:textId="77777777" w:rsidR="004D26B8" w:rsidRDefault="004D26B8">
            <w:pPr>
              <w:ind w:right="144"/>
            </w:pPr>
            <w:r>
              <w:t>LDC to ESP Request:</w:t>
            </w:r>
          </w:p>
          <w:p w14:paraId="6274F1FA" w14:textId="77777777" w:rsidR="004D26B8" w:rsidRDefault="004D26B8">
            <w:pPr>
              <w:ind w:right="144"/>
            </w:pPr>
            <w:r>
              <w:t>Accept Response:</w:t>
            </w:r>
          </w:p>
          <w:p w14:paraId="3B73FDA8" w14:textId="77777777" w:rsidR="004D26B8" w:rsidRDefault="004D26B8">
            <w:pPr>
              <w:pStyle w:val="Element"/>
              <w:spacing w:before="0"/>
              <w:rPr>
                <w:rFonts w:ascii="Times New Roman" w:hAnsi="Times New Roman"/>
              </w:rPr>
            </w:pPr>
            <w:r>
              <w:rPr>
                <w:rFonts w:ascii="Times New Roman" w:hAnsi="Times New Roman"/>
              </w:rPr>
              <w:t>Reject Response:</w:t>
            </w:r>
          </w:p>
          <w:p w14:paraId="6BD6D6D8" w14:textId="77777777" w:rsidR="004D26B8" w:rsidRDefault="004D26B8">
            <w:pPr>
              <w:ind w:right="144"/>
            </w:pPr>
          </w:p>
          <w:p w14:paraId="2BFCFAE1" w14:textId="77777777" w:rsidR="004D26B8" w:rsidRDefault="004D26B8">
            <w:pPr>
              <w:ind w:right="144"/>
            </w:pPr>
            <w:r>
              <w:t>ESP to LDC Request:</w:t>
            </w:r>
          </w:p>
          <w:p w14:paraId="23315E7C" w14:textId="77777777" w:rsidR="004D26B8" w:rsidRDefault="004D26B8">
            <w:pPr>
              <w:ind w:right="144"/>
            </w:pPr>
            <w:r>
              <w:t>Response:</w:t>
            </w:r>
          </w:p>
        </w:tc>
        <w:tc>
          <w:tcPr>
            <w:tcW w:w="4230" w:type="dxa"/>
            <w:tcBorders>
              <w:bottom w:val="nil"/>
            </w:tcBorders>
            <w:shd w:val="pct5" w:color="auto" w:fill="FFFFFF"/>
          </w:tcPr>
          <w:p w14:paraId="38027F3C" w14:textId="77777777" w:rsidR="004D26B8" w:rsidRDefault="004D26B8">
            <w:pPr>
              <w:ind w:right="144"/>
            </w:pPr>
            <w:r>
              <w:t>Optional</w:t>
            </w:r>
          </w:p>
          <w:p w14:paraId="52D7DF83" w14:textId="77777777" w:rsidR="004D26B8" w:rsidRDefault="004D26B8">
            <w:pPr>
              <w:ind w:right="144"/>
            </w:pPr>
            <w:r>
              <w:t>Not Used</w:t>
            </w:r>
          </w:p>
          <w:p w14:paraId="3EA67FB4" w14:textId="77777777" w:rsidR="004D26B8" w:rsidRDefault="004D26B8">
            <w:pPr>
              <w:ind w:right="144"/>
            </w:pPr>
            <w:r>
              <w:t>Optional</w:t>
            </w:r>
          </w:p>
          <w:p w14:paraId="147DF170" w14:textId="77777777" w:rsidR="004D26B8" w:rsidRDefault="004D26B8">
            <w:pPr>
              <w:ind w:right="144"/>
            </w:pPr>
          </w:p>
          <w:p w14:paraId="3EA40F62" w14:textId="77777777" w:rsidR="004D26B8" w:rsidRDefault="004D26B8">
            <w:pPr>
              <w:ind w:right="144"/>
            </w:pPr>
            <w:r>
              <w:t>Not Used</w:t>
            </w:r>
          </w:p>
          <w:p w14:paraId="36EEF732" w14:textId="77777777" w:rsidR="004D26B8" w:rsidRDefault="004D26B8">
            <w:pPr>
              <w:ind w:right="144"/>
            </w:pPr>
            <w:r>
              <w:t>Not Used</w:t>
            </w:r>
          </w:p>
        </w:tc>
      </w:tr>
      <w:tr w:rsidR="004D26B8" w14:paraId="33D65A2B" w14:textId="77777777">
        <w:tc>
          <w:tcPr>
            <w:tcW w:w="1980" w:type="dxa"/>
            <w:tcBorders>
              <w:top w:val="nil"/>
            </w:tcBorders>
          </w:tcPr>
          <w:p w14:paraId="4DE63A40" w14:textId="77777777" w:rsidR="004D26B8" w:rsidRDefault="004D26B8">
            <w:pPr>
              <w:ind w:right="144"/>
              <w:jc w:val="right"/>
              <w:rPr>
                <w:b/>
              </w:rPr>
            </w:pPr>
          </w:p>
        </w:tc>
        <w:tc>
          <w:tcPr>
            <w:tcW w:w="180" w:type="dxa"/>
            <w:tcBorders>
              <w:top w:val="nil"/>
            </w:tcBorders>
          </w:tcPr>
          <w:p w14:paraId="1455839E" w14:textId="77777777" w:rsidR="004D26B8" w:rsidRDefault="004D26B8">
            <w:pPr>
              <w:ind w:right="144"/>
              <w:jc w:val="right"/>
              <w:rPr>
                <w:sz w:val="24"/>
              </w:rPr>
            </w:pPr>
          </w:p>
        </w:tc>
        <w:tc>
          <w:tcPr>
            <w:tcW w:w="7290" w:type="dxa"/>
            <w:gridSpan w:val="2"/>
            <w:tcBorders>
              <w:top w:val="nil"/>
            </w:tcBorders>
            <w:shd w:val="pct5" w:color="auto" w:fill="FFFFFF"/>
          </w:tcPr>
          <w:p w14:paraId="2FA6FA20" w14:textId="77777777" w:rsidR="004D26B8" w:rsidRDefault="004D26B8">
            <w:pPr>
              <w:ind w:right="144"/>
            </w:pPr>
            <w:r>
              <w:rPr>
                <w:b/>
              </w:rPr>
              <w:t>PA rule:</w:t>
            </w:r>
            <w:r>
              <w:t xml:space="preserve"> </w:t>
            </w:r>
            <w:r>
              <w:rPr>
                <w:snapToGrid w:val="0"/>
                <w:color w:val="000000"/>
              </w:rPr>
              <w:t>Update to ESP start date is required if it varies from estimated start date by more than three (3) days</w:t>
            </w:r>
            <w:r>
              <w:t>.</w:t>
            </w:r>
          </w:p>
        </w:tc>
      </w:tr>
      <w:tr w:rsidR="004D26B8" w14:paraId="6F33C692" w14:textId="77777777">
        <w:tc>
          <w:tcPr>
            <w:tcW w:w="1980" w:type="dxa"/>
          </w:tcPr>
          <w:p w14:paraId="414DF478" w14:textId="77777777" w:rsidR="004D26B8" w:rsidRDefault="004D26B8">
            <w:pPr>
              <w:ind w:right="144"/>
              <w:jc w:val="right"/>
              <w:rPr>
                <w:b/>
              </w:rPr>
            </w:pPr>
            <w:r>
              <w:rPr>
                <w:b/>
              </w:rPr>
              <w:t>NJ Use:</w:t>
            </w:r>
          </w:p>
        </w:tc>
        <w:tc>
          <w:tcPr>
            <w:tcW w:w="180" w:type="dxa"/>
          </w:tcPr>
          <w:p w14:paraId="66A8790E" w14:textId="77777777" w:rsidR="004D26B8" w:rsidRDefault="004D26B8">
            <w:pPr>
              <w:ind w:right="144"/>
              <w:jc w:val="right"/>
              <w:rPr>
                <w:sz w:val="24"/>
              </w:rPr>
            </w:pPr>
          </w:p>
        </w:tc>
        <w:tc>
          <w:tcPr>
            <w:tcW w:w="7290" w:type="dxa"/>
            <w:gridSpan w:val="2"/>
            <w:shd w:val="pct5" w:color="auto" w:fill="FFFFFF"/>
          </w:tcPr>
          <w:p w14:paraId="683909A4" w14:textId="77777777" w:rsidR="004D26B8" w:rsidRDefault="004D26B8">
            <w:pPr>
              <w:ind w:right="144"/>
            </w:pPr>
            <w:r>
              <w:t>Same as PA</w:t>
            </w:r>
          </w:p>
        </w:tc>
      </w:tr>
      <w:tr w:rsidR="004D26B8" w14:paraId="267ABD35" w14:textId="77777777">
        <w:tc>
          <w:tcPr>
            <w:tcW w:w="1980" w:type="dxa"/>
          </w:tcPr>
          <w:p w14:paraId="3055C1C1" w14:textId="77777777" w:rsidR="004D26B8" w:rsidRDefault="004D26B8">
            <w:pPr>
              <w:ind w:right="144"/>
              <w:jc w:val="right"/>
              <w:rPr>
                <w:b/>
              </w:rPr>
            </w:pPr>
            <w:r>
              <w:rPr>
                <w:b/>
              </w:rPr>
              <w:t>DE Use:</w:t>
            </w:r>
          </w:p>
        </w:tc>
        <w:tc>
          <w:tcPr>
            <w:tcW w:w="180" w:type="dxa"/>
          </w:tcPr>
          <w:p w14:paraId="64F6E68C" w14:textId="77777777" w:rsidR="004D26B8" w:rsidRDefault="004D26B8">
            <w:pPr>
              <w:ind w:right="144"/>
              <w:jc w:val="right"/>
              <w:rPr>
                <w:sz w:val="24"/>
              </w:rPr>
            </w:pPr>
          </w:p>
        </w:tc>
        <w:tc>
          <w:tcPr>
            <w:tcW w:w="7290" w:type="dxa"/>
            <w:gridSpan w:val="2"/>
            <w:shd w:val="pct5" w:color="auto" w:fill="FFFFFF"/>
          </w:tcPr>
          <w:p w14:paraId="6EF7761A" w14:textId="77777777" w:rsidR="004D26B8" w:rsidRDefault="004D26B8">
            <w:pPr>
              <w:ind w:right="144"/>
            </w:pPr>
            <w:r>
              <w:t>Same as PA</w:t>
            </w:r>
          </w:p>
        </w:tc>
      </w:tr>
      <w:tr w:rsidR="004D26B8" w14:paraId="1049C9B2" w14:textId="77777777">
        <w:tc>
          <w:tcPr>
            <w:tcW w:w="1980" w:type="dxa"/>
          </w:tcPr>
          <w:p w14:paraId="4DB9542C" w14:textId="77777777" w:rsidR="004D26B8" w:rsidRDefault="004D26B8">
            <w:pPr>
              <w:ind w:right="144"/>
              <w:jc w:val="right"/>
              <w:rPr>
                <w:b/>
              </w:rPr>
            </w:pPr>
            <w:r>
              <w:rPr>
                <w:b/>
              </w:rPr>
              <w:t>MD Use:</w:t>
            </w:r>
          </w:p>
        </w:tc>
        <w:tc>
          <w:tcPr>
            <w:tcW w:w="180" w:type="dxa"/>
          </w:tcPr>
          <w:p w14:paraId="59DF057B" w14:textId="77777777" w:rsidR="004D26B8" w:rsidRDefault="004D26B8">
            <w:pPr>
              <w:ind w:right="144"/>
              <w:jc w:val="right"/>
              <w:rPr>
                <w:sz w:val="24"/>
              </w:rPr>
            </w:pPr>
          </w:p>
        </w:tc>
        <w:tc>
          <w:tcPr>
            <w:tcW w:w="7290" w:type="dxa"/>
            <w:gridSpan w:val="2"/>
            <w:shd w:val="pct5" w:color="auto" w:fill="FFFFFF"/>
          </w:tcPr>
          <w:p w14:paraId="5BE2364B" w14:textId="77777777" w:rsidR="004D26B8" w:rsidRDefault="006734EC">
            <w:pPr>
              <w:ind w:right="144"/>
            </w:pPr>
            <w:r>
              <w:t>Same as PA</w:t>
            </w:r>
          </w:p>
        </w:tc>
      </w:tr>
      <w:tr w:rsidR="004D26B8" w14:paraId="70E45A21" w14:textId="77777777">
        <w:tc>
          <w:tcPr>
            <w:tcW w:w="1980" w:type="dxa"/>
          </w:tcPr>
          <w:p w14:paraId="79CB5B19" w14:textId="77777777" w:rsidR="004D26B8" w:rsidRDefault="004D26B8">
            <w:pPr>
              <w:ind w:right="144"/>
              <w:jc w:val="right"/>
              <w:rPr>
                <w:b/>
              </w:rPr>
            </w:pPr>
            <w:r>
              <w:rPr>
                <w:b/>
              </w:rPr>
              <w:t>Example:</w:t>
            </w:r>
          </w:p>
        </w:tc>
        <w:tc>
          <w:tcPr>
            <w:tcW w:w="180" w:type="dxa"/>
          </w:tcPr>
          <w:p w14:paraId="0972B915" w14:textId="77777777" w:rsidR="004D26B8" w:rsidRDefault="004D26B8">
            <w:pPr>
              <w:ind w:right="144"/>
              <w:jc w:val="right"/>
              <w:rPr>
                <w:sz w:val="24"/>
              </w:rPr>
            </w:pPr>
          </w:p>
        </w:tc>
        <w:tc>
          <w:tcPr>
            <w:tcW w:w="7290" w:type="dxa"/>
            <w:gridSpan w:val="2"/>
            <w:shd w:val="pct5" w:color="auto" w:fill="FFFFFF"/>
          </w:tcPr>
          <w:p w14:paraId="11331CCB" w14:textId="77777777" w:rsidR="004D26B8" w:rsidRDefault="004D26B8">
            <w:pPr>
              <w:ind w:right="144"/>
            </w:pPr>
            <w:r>
              <w:t>DTM*150*19990115</w:t>
            </w:r>
          </w:p>
        </w:tc>
      </w:tr>
    </w:tbl>
    <w:p w14:paraId="0362A1A6" w14:textId="77777777" w:rsidR="004D26B8" w:rsidRDefault="004D26B8">
      <w:pPr>
        <w:widowControl/>
      </w:pPr>
    </w:p>
    <w:p w14:paraId="79E001F1" w14:textId="77777777" w:rsidR="004D26B8" w:rsidRDefault="004D26B8">
      <w:pPr>
        <w:widowControl/>
        <w:jc w:val="center"/>
        <w:rPr>
          <w:b/>
        </w:rPr>
      </w:pPr>
      <w:r>
        <w:rPr>
          <w:b/>
        </w:rPr>
        <w:t>Data Element Summary</w:t>
      </w:r>
    </w:p>
    <w:p w14:paraId="21B773F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5E77B8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BB5F792" w14:textId="77777777">
        <w:trPr>
          <w:cantSplit/>
        </w:trPr>
        <w:tc>
          <w:tcPr>
            <w:tcW w:w="1007" w:type="dxa"/>
          </w:tcPr>
          <w:p w14:paraId="6C7BC75B"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39BE6EB" w14:textId="77777777" w:rsidR="004D26B8" w:rsidRDefault="004D26B8">
            <w:pPr>
              <w:widowControl/>
              <w:ind w:right="144"/>
              <w:jc w:val="center"/>
              <w:rPr>
                <w:sz w:val="24"/>
              </w:rPr>
            </w:pPr>
            <w:r>
              <w:rPr>
                <w:b/>
              </w:rPr>
              <w:t>DTM01</w:t>
            </w:r>
          </w:p>
        </w:tc>
        <w:tc>
          <w:tcPr>
            <w:tcW w:w="893" w:type="dxa"/>
          </w:tcPr>
          <w:p w14:paraId="6EF69EC2" w14:textId="77777777" w:rsidR="004D26B8" w:rsidRDefault="004D26B8">
            <w:pPr>
              <w:widowControl/>
              <w:ind w:right="144"/>
              <w:jc w:val="center"/>
              <w:rPr>
                <w:sz w:val="24"/>
              </w:rPr>
            </w:pPr>
            <w:r>
              <w:rPr>
                <w:b/>
              </w:rPr>
              <w:t>374</w:t>
            </w:r>
          </w:p>
        </w:tc>
        <w:tc>
          <w:tcPr>
            <w:tcW w:w="4896" w:type="dxa"/>
            <w:gridSpan w:val="4"/>
          </w:tcPr>
          <w:p w14:paraId="06356D12" w14:textId="77777777" w:rsidR="004D26B8" w:rsidRDefault="004D26B8">
            <w:pPr>
              <w:widowControl/>
              <w:ind w:right="144"/>
              <w:rPr>
                <w:sz w:val="24"/>
              </w:rPr>
            </w:pPr>
            <w:r>
              <w:rPr>
                <w:b/>
              </w:rPr>
              <w:t>Date/Time Qualifier</w:t>
            </w:r>
          </w:p>
        </w:tc>
        <w:tc>
          <w:tcPr>
            <w:tcW w:w="432" w:type="dxa"/>
          </w:tcPr>
          <w:p w14:paraId="4AA5F0EE" w14:textId="77777777" w:rsidR="004D26B8" w:rsidRDefault="004D26B8">
            <w:pPr>
              <w:widowControl/>
              <w:ind w:right="144"/>
              <w:rPr>
                <w:sz w:val="24"/>
              </w:rPr>
            </w:pPr>
            <w:r>
              <w:rPr>
                <w:b/>
              </w:rPr>
              <w:t>M</w:t>
            </w:r>
          </w:p>
        </w:tc>
        <w:tc>
          <w:tcPr>
            <w:tcW w:w="1440" w:type="dxa"/>
            <w:gridSpan w:val="3"/>
          </w:tcPr>
          <w:p w14:paraId="5B18A670" w14:textId="77777777" w:rsidR="004D26B8" w:rsidRDefault="004D26B8">
            <w:pPr>
              <w:widowControl/>
              <w:ind w:right="144"/>
              <w:rPr>
                <w:sz w:val="24"/>
              </w:rPr>
            </w:pPr>
            <w:r>
              <w:rPr>
                <w:b/>
              </w:rPr>
              <w:t>ID 3/3</w:t>
            </w:r>
          </w:p>
        </w:tc>
      </w:tr>
      <w:tr w:rsidR="004D26B8" w14:paraId="0DEED960" w14:textId="77777777">
        <w:trPr>
          <w:gridAfter w:val="1"/>
          <w:wAfter w:w="245" w:type="dxa"/>
          <w:cantSplit/>
        </w:trPr>
        <w:tc>
          <w:tcPr>
            <w:tcW w:w="2980" w:type="dxa"/>
            <w:gridSpan w:val="3"/>
          </w:tcPr>
          <w:p w14:paraId="6EE7708E" w14:textId="77777777" w:rsidR="004D26B8" w:rsidRDefault="004D26B8">
            <w:pPr>
              <w:pStyle w:val="Definition"/>
              <w:widowControl/>
              <w:rPr>
                <w:rFonts w:ascii="Times New Roman" w:hAnsi="Times New Roman"/>
              </w:rPr>
            </w:pPr>
          </w:p>
        </w:tc>
        <w:tc>
          <w:tcPr>
            <w:tcW w:w="6523" w:type="dxa"/>
            <w:gridSpan w:val="7"/>
          </w:tcPr>
          <w:p w14:paraId="3FD5F398" w14:textId="77777777" w:rsidR="004D26B8" w:rsidRDefault="004D26B8">
            <w:pPr>
              <w:pStyle w:val="Definition"/>
              <w:widowControl/>
              <w:rPr>
                <w:rFonts w:ascii="Times New Roman" w:hAnsi="Times New Roman"/>
              </w:rPr>
            </w:pPr>
            <w:r>
              <w:rPr>
                <w:rFonts w:ascii="Times New Roman" w:hAnsi="Times New Roman"/>
              </w:rPr>
              <w:t>Code specifying type of date or time, or both date and time</w:t>
            </w:r>
          </w:p>
        </w:tc>
      </w:tr>
      <w:tr w:rsidR="004D26B8" w14:paraId="50DA953A" w14:textId="77777777">
        <w:trPr>
          <w:gridAfter w:val="2"/>
          <w:wAfter w:w="388" w:type="dxa"/>
          <w:cantSplit/>
        </w:trPr>
        <w:tc>
          <w:tcPr>
            <w:tcW w:w="3311" w:type="dxa"/>
            <w:gridSpan w:val="4"/>
          </w:tcPr>
          <w:p w14:paraId="1F15F279" w14:textId="77777777" w:rsidR="004D26B8" w:rsidRDefault="004D26B8">
            <w:pPr>
              <w:widowControl/>
              <w:ind w:right="144"/>
              <w:rPr>
                <w:sz w:val="24"/>
              </w:rPr>
            </w:pPr>
          </w:p>
        </w:tc>
        <w:tc>
          <w:tcPr>
            <w:tcW w:w="1152" w:type="dxa"/>
          </w:tcPr>
          <w:p w14:paraId="2803C115" w14:textId="77777777" w:rsidR="004D26B8" w:rsidRDefault="004D26B8">
            <w:pPr>
              <w:widowControl/>
              <w:ind w:right="144"/>
              <w:rPr>
                <w:sz w:val="24"/>
              </w:rPr>
            </w:pPr>
            <w:r>
              <w:t>150</w:t>
            </w:r>
          </w:p>
        </w:tc>
        <w:tc>
          <w:tcPr>
            <w:tcW w:w="217" w:type="dxa"/>
          </w:tcPr>
          <w:p w14:paraId="33131427" w14:textId="77777777" w:rsidR="004D26B8" w:rsidRDefault="004D26B8">
            <w:pPr>
              <w:widowControl/>
              <w:ind w:right="144"/>
              <w:rPr>
                <w:sz w:val="24"/>
              </w:rPr>
            </w:pPr>
          </w:p>
        </w:tc>
        <w:tc>
          <w:tcPr>
            <w:tcW w:w="4680" w:type="dxa"/>
            <w:gridSpan w:val="3"/>
          </w:tcPr>
          <w:p w14:paraId="7DF8E79E" w14:textId="77777777" w:rsidR="004D26B8" w:rsidRDefault="004D26B8">
            <w:pPr>
              <w:widowControl/>
              <w:ind w:right="144"/>
              <w:rPr>
                <w:sz w:val="24"/>
              </w:rPr>
            </w:pPr>
            <w:r>
              <w:t>Service Period Start</w:t>
            </w:r>
          </w:p>
        </w:tc>
      </w:tr>
      <w:tr w:rsidR="004D26B8" w14:paraId="78BB4169" w14:textId="77777777">
        <w:trPr>
          <w:gridAfter w:val="2"/>
          <w:wAfter w:w="388" w:type="dxa"/>
          <w:cantSplit/>
        </w:trPr>
        <w:tc>
          <w:tcPr>
            <w:tcW w:w="4680" w:type="dxa"/>
            <w:gridSpan w:val="6"/>
          </w:tcPr>
          <w:p w14:paraId="6C9BC396" w14:textId="77777777" w:rsidR="004D26B8" w:rsidRDefault="004D26B8">
            <w:pPr>
              <w:widowControl/>
              <w:ind w:right="144"/>
              <w:rPr>
                <w:sz w:val="24"/>
              </w:rPr>
            </w:pPr>
          </w:p>
        </w:tc>
        <w:tc>
          <w:tcPr>
            <w:tcW w:w="4680" w:type="dxa"/>
            <w:gridSpan w:val="3"/>
            <w:shd w:val="pct5" w:color="auto" w:fill="FFFFFF"/>
          </w:tcPr>
          <w:p w14:paraId="2EAB3273" w14:textId="77777777" w:rsidR="004D26B8" w:rsidRDefault="004D26B8">
            <w:pPr>
              <w:widowControl/>
              <w:ind w:right="144"/>
              <w:rPr>
                <w:sz w:val="24"/>
              </w:rPr>
            </w:pPr>
            <w:r>
              <w:t>The date which energy is expected to flow for this customer for the ESP.</w:t>
            </w:r>
          </w:p>
        </w:tc>
      </w:tr>
      <w:tr w:rsidR="004D26B8" w14:paraId="4132E356" w14:textId="77777777">
        <w:trPr>
          <w:cantSplit/>
        </w:trPr>
        <w:tc>
          <w:tcPr>
            <w:tcW w:w="1007" w:type="dxa"/>
          </w:tcPr>
          <w:p w14:paraId="42C95EF7" w14:textId="77777777" w:rsidR="004D26B8" w:rsidRDefault="004D26B8">
            <w:pPr>
              <w:widowControl/>
              <w:ind w:right="144"/>
              <w:rPr>
                <w:sz w:val="24"/>
              </w:rPr>
            </w:pPr>
            <w:r>
              <w:rPr>
                <w:b/>
                <w:sz w:val="16"/>
              </w:rPr>
              <w:t>Must Use</w:t>
            </w:r>
          </w:p>
        </w:tc>
        <w:tc>
          <w:tcPr>
            <w:tcW w:w="1080" w:type="dxa"/>
          </w:tcPr>
          <w:p w14:paraId="424D1374" w14:textId="77777777" w:rsidR="004D26B8" w:rsidRDefault="004D26B8">
            <w:pPr>
              <w:widowControl/>
              <w:ind w:right="144"/>
              <w:jc w:val="center"/>
              <w:rPr>
                <w:sz w:val="24"/>
              </w:rPr>
            </w:pPr>
            <w:r>
              <w:rPr>
                <w:b/>
              </w:rPr>
              <w:t>DTM02</w:t>
            </w:r>
          </w:p>
        </w:tc>
        <w:tc>
          <w:tcPr>
            <w:tcW w:w="893" w:type="dxa"/>
          </w:tcPr>
          <w:p w14:paraId="21F02E4C" w14:textId="77777777" w:rsidR="004D26B8" w:rsidRDefault="004D26B8">
            <w:pPr>
              <w:widowControl/>
              <w:ind w:right="144"/>
              <w:jc w:val="center"/>
              <w:rPr>
                <w:sz w:val="24"/>
              </w:rPr>
            </w:pPr>
            <w:r>
              <w:rPr>
                <w:b/>
              </w:rPr>
              <w:t>373</w:t>
            </w:r>
          </w:p>
        </w:tc>
        <w:tc>
          <w:tcPr>
            <w:tcW w:w="4896" w:type="dxa"/>
            <w:gridSpan w:val="4"/>
          </w:tcPr>
          <w:p w14:paraId="162CD555" w14:textId="77777777" w:rsidR="004D26B8" w:rsidRDefault="004D26B8">
            <w:pPr>
              <w:widowControl/>
              <w:ind w:right="144"/>
              <w:rPr>
                <w:sz w:val="24"/>
              </w:rPr>
            </w:pPr>
            <w:r>
              <w:rPr>
                <w:b/>
              </w:rPr>
              <w:t>Date</w:t>
            </w:r>
          </w:p>
        </w:tc>
        <w:tc>
          <w:tcPr>
            <w:tcW w:w="432" w:type="dxa"/>
          </w:tcPr>
          <w:p w14:paraId="5100C870" w14:textId="77777777" w:rsidR="004D26B8" w:rsidRDefault="004D26B8">
            <w:pPr>
              <w:widowControl/>
              <w:ind w:right="144"/>
              <w:rPr>
                <w:sz w:val="24"/>
              </w:rPr>
            </w:pPr>
            <w:r>
              <w:rPr>
                <w:b/>
              </w:rPr>
              <w:t>X</w:t>
            </w:r>
          </w:p>
        </w:tc>
        <w:tc>
          <w:tcPr>
            <w:tcW w:w="1440" w:type="dxa"/>
            <w:gridSpan w:val="3"/>
          </w:tcPr>
          <w:p w14:paraId="2616511F" w14:textId="77777777" w:rsidR="004D26B8" w:rsidRDefault="004D26B8">
            <w:pPr>
              <w:widowControl/>
              <w:ind w:right="144"/>
              <w:rPr>
                <w:sz w:val="24"/>
              </w:rPr>
            </w:pPr>
            <w:r>
              <w:rPr>
                <w:b/>
              </w:rPr>
              <w:t>DT  8/8</w:t>
            </w:r>
          </w:p>
        </w:tc>
      </w:tr>
      <w:tr w:rsidR="004D26B8" w14:paraId="342D8063" w14:textId="77777777">
        <w:trPr>
          <w:gridAfter w:val="1"/>
          <w:wAfter w:w="245" w:type="dxa"/>
          <w:cantSplit/>
        </w:trPr>
        <w:tc>
          <w:tcPr>
            <w:tcW w:w="2980" w:type="dxa"/>
            <w:gridSpan w:val="3"/>
          </w:tcPr>
          <w:p w14:paraId="5848223F" w14:textId="77777777" w:rsidR="004D26B8" w:rsidRDefault="004D26B8">
            <w:pPr>
              <w:pStyle w:val="Definition"/>
              <w:widowControl/>
              <w:rPr>
                <w:rFonts w:ascii="Times New Roman" w:hAnsi="Times New Roman"/>
              </w:rPr>
            </w:pPr>
          </w:p>
        </w:tc>
        <w:tc>
          <w:tcPr>
            <w:tcW w:w="6523" w:type="dxa"/>
            <w:gridSpan w:val="7"/>
          </w:tcPr>
          <w:p w14:paraId="6256BA14" w14:textId="77777777" w:rsidR="004D26B8" w:rsidRDefault="004D26B8">
            <w:pPr>
              <w:pStyle w:val="Definition"/>
              <w:widowControl/>
              <w:rPr>
                <w:rFonts w:ascii="Times New Roman" w:hAnsi="Times New Roman"/>
              </w:rPr>
            </w:pPr>
            <w:r>
              <w:rPr>
                <w:rFonts w:ascii="Times New Roman" w:hAnsi="Times New Roman"/>
              </w:rPr>
              <w:t>Date expressed as CCYYMMDD</w:t>
            </w:r>
          </w:p>
        </w:tc>
      </w:tr>
    </w:tbl>
    <w:p w14:paraId="50A317C0" w14:textId="77777777" w:rsidR="004D26B8" w:rsidRDefault="004D26B8">
      <w:pPr>
        <w:pStyle w:val="Heading1"/>
        <w:rPr>
          <w:rFonts w:ascii="Times New Roman" w:hAnsi="Times New Roman"/>
          <w:snapToGrid w:val="0"/>
          <w:sz w:val="20"/>
        </w:rPr>
      </w:pPr>
      <w:r>
        <w:br w:type="page"/>
      </w:r>
      <w:r>
        <w:rPr>
          <w:snapToGrid w:val="0"/>
        </w:rPr>
        <w:tab/>
        <w:t xml:space="preserve">   </w:t>
      </w:r>
      <w:bookmarkStart w:id="592" w:name="_Toc470595237"/>
      <w:bookmarkStart w:id="593" w:name="_Toc475931840"/>
      <w:bookmarkStart w:id="594" w:name="_Toc475944593"/>
      <w:bookmarkStart w:id="595" w:name="_Toc475944693"/>
      <w:bookmarkStart w:id="596" w:name="_Toc478963423"/>
      <w:bookmarkStart w:id="597" w:name="_Toc478963623"/>
      <w:bookmarkStart w:id="598" w:name="_Toc481988112"/>
      <w:bookmarkStart w:id="599" w:name="_Toc493255126"/>
      <w:bookmarkStart w:id="600" w:name="_Toc528123545"/>
      <w:bookmarkStart w:id="601" w:name="_Toc534273941"/>
      <w:bookmarkStart w:id="602" w:name="_Toc534274041"/>
      <w:bookmarkStart w:id="603" w:name="_Toc535219945"/>
      <w:bookmarkStart w:id="604" w:name="_Toc51441746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(151=Service End Date)</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1BD30D0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AA764B7"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2CF898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EDC2A6D"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F5499BF"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B9B21D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96EB6D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769E9C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539E7D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980ACB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386F3230"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30"/>
      </w:tblGrid>
      <w:tr w:rsidR="004D26B8" w14:paraId="5EDD8FFB" w14:textId="77777777">
        <w:tc>
          <w:tcPr>
            <w:tcW w:w="1980" w:type="dxa"/>
            <w:tcBorders>
              <w:bottom w:val="nil"/>
            </w:tcBorders>
          </w:tcPr>
          <w:p w14:paraId="1CE53461" w14:textId="77777777" w:rsidR="004D26B8" w:rsidRDefault="004D26B8">
            <w:pPr>
              <w:ind w:right="144"/>
              <w:jc w:val="right"/>
              <w:rPr>
                <w:b/>
              </w:rPr>
            </w:pPr>
            <w:r>
              <w:rPr>
                <w:b/>
              </w:rPr>
              <w:t>PA Use:</w:t>
            </w:r>
          </w:p>
        </w:tc>
        <w:tc>
          <w:tcPr>
            <w:tcW w:w="180" w:type="dxa"/>
            <w:tcBorders>
              <w:bottom w:val="nil"/>
            </w:tcBorders>
          </w:tcPr>
          <w:p w14:paraId="20173805" w14:textId="77777777" w:rsidR="004D26B8" w:rsidRDefault="004D26B8">
            <w:pPr>
              <w:ind w:right="144"/>
              <w:jc w:val="right"/>
              <w:rPr>
                <w:sz w:val="24"/>
              </w:rPr>
            </w:pPr>
          </w:p>
        </w:tc>
        <w:tc>
          <w:tcPr>
            <w:tcW w:w="3060" w:type="dxa"/>
            <w:tcBorders>
              <w:bottom w:val="nil"/>
            </w:tcBorders>
            <w:shd w:val="pct5" w:color="auto" w:fill="FFFFFF"/>
          </w:tcPr>
          <w:p w14:paraId="35CCD5EF" w14:textId="77777777" w:rsidR="004D26B8" w:rsidRDefault="004D26B8">
            <w:pPr>
              <w:ind w:right="144"/>
            </w:pPr>
            <w:r>
              <w:t>LDC to ESP Request:</w:t>
            </w:r>
          </w:p>
          <w:p w14:paraId="0E37FB8F" w14:textId="77777777" w:rsidR="004D26B8" w:rsidRDefault="004D26B8">
            <w:pPr>
              <w:ind w:right="144"/>
            </w:pPr>
            <w:r>
              <w:t>Accept Response:</w:t>
            </w:r>
          </w:p>
          <w:p w14:paraId="14BA463D" w14:textId="77777777" w:rsidR="004D26B8" w:rsidRDefault="004D26B8">
            <w:pPr>
              <w:ind w:right="144"/>
            </w:pPr>
            <w:r>
              <w:t>Reject Response:</w:t>
            </w:r>
          </w:p>
          <w:p w14:paraId="492548DC" w14:textId="77777777" w:rsidR="004D26B8" w:rsidRDefault="004D26B8">
            <w:pPr>
              <w:ind w:right="144"/>
            </w:pPr>
          </w:p>
          <w:p w14:paraId="3668EA54" w14:textId="77777777" w:rsidR="004D26B8" w:rsidRDefault="004D26B8">
            <w:pPr>
              <w:ind w:right="144"/>
            </w:pPr>
            <w:r>
              <w:t>ESP to LDC Request:</w:t>
            </w:r>
          </w:p>
          <w:p w14:paraId="71F25A26" w14:textId="77777777" w:rsidR="004D26B8" w:rsidRDefault="004D26B8">
            <w:pPr>
              <w:ind w:right="144"/>
            </w:pPr>
            <w:r>
              <w:t>Response:</w:t>
            </w:r>
          </w:p>
        </w:tc>
        <w:tc>
          <w:tcPr>
            <w:tcW w:w="4230" w:type="dxa"/>
            <w:tcBorders>
              <w:bottom w:val="nil"/>
            </w:tcBorders>
            <w:shd w:val="pct5" w:color="auto" w:fill="FFFFFF"/>
          </w:tcPr>
          <w:p w14:paraId="79796880" w14:textId="77777777" w:rsidR="004D26B8" w:rsidRDefault="004D26B8">
            <w:pPr>
              <w:ind w:right="144"/>
            </w:pPr>
            <w:r>
              <w:t>Optional</w:t>
            </w:r>
          </w:p>
          <w:p w14:paraId="41AAEAB7" w14:textId="77777777" w:rsidR="004D26B8" w:rsidRDefault="004D26B8">
            <w:pPr>
              <w:ind w:right="144"/>
            </w:pPr>
            <w:r>
              <w:t>Not Used</w:t>
            </w:r>
          </w:p>
          <w:p w14:paraId="54FB3DD4" w14:textId="77777777" w:rsidR="004D26B8" w:rsidRDefault="004D26B8">
            <w:pPr>
              <w:ind w:right="144"/>
            </w:pPr>
            <w:r>
              <w:t>Optional</w:t>
            </w:r>
          </w:p>
          <w:p w14:paraId="457FD591" w14:textId="77777777" w:rsidR="004D26B8" w:rsidRDefault="004D26B8">
            <w:pPr>
              <w:ind w:right="144"/>
            </w:pPr>
          </w:p>
          <w:p w14:paraId="5430F690" w14:textId="77777777" w:rsidR="004D26B8" w:rsidRDefault="004D26B8">
            <w:pPr>
              <w:ind w:right="144"/>
            </w:pPr>
            <w:r>
              <w:t>Not Used</w:t>
            </w:r>
          </w:p>
          <w:p w14:paraId="756FD8D0" w14:textId="77777777" w:rsidR="004D26B8" w:rsidRDefault="004D26B8">
            <w:pPr>
              <w:ind w:right="144"/>
            </w:pPr>
            <w:r>
              <w:t>Not Used</w:t>
            </w:r>
          </w:p>
        </w:tc>
      </w:tr>
      <w:tr w:rsidR="004D26B8" w14:paraId="281ED43F" w14:textId="77777777">
        <w:tc>
          <w:tcPr>
            <w:tcW w:w="1980" w:type="dxa"/>
            <w:tcBorders>
              <w:top w:val="nil"/>
            </w:tcBorders>
          </w:tcPr>
          <w:p w14:paraId="74E98A17" w14:textId="77777777" w:rsidR="004D26B8" w:rsidRDefault="004D26B8">
            <w:pPr>
              <w:ind w:right="144"/>
              <w:jc w:val="right"/>
              <w:rPr>
                <w:b/>
              </w:rPr>
            </w:pPr>
          </w:p>
        </w:tc>
        <w:tc>
          <w:tcPr>
            <w:tcW w:w="180" w:type="dxa"/>
            <w:tcBorders>
              <w:top w:val="nil"/>
            </w:tcBorders>
          </w:tcPr>
          <w:p w14:paraId="3E638280" w14:textId="77777777" w:rsidR="004D26B8" w:rsidRDefault="004D26B8">
            <w:pPr>
              <w:ind w:right="144"/>
              <w:jc w:val="right"/>
              <w:rPr>
                <w:sz w:val="24"/>
              </w:rPr>
            </w:pPr>
          </w:p>
        </w:tc>
        <w:tc>
          <w:tcPr>
            <w:tcW w:w="7290" w:type="dxa"/>
            <w:gridSpan w:val="2"/>
            <w:tcBorders>
              <w:top w:val="nil"/>
            </w:tcBorders>
            <w:shd w:val="pct5" w:color="auto" w:fill="FFFFFF"/>
          </w:tcPr>
          <w:p w14:paraId="0A9242F1" w14:textId="77777777" w:rsidR="004D26B8" w:rsidRDefault="004D26B8">
            <w:pPr>
              <w:ind w:right="144"/>
            </w:pPr>
            <w:r>
              <w:rPr>
                <w:b/>
              </w:rPr>
              <w:t>PA rule:</w:t>
            </w:r>
            <w:r>
              <w:t xml:space="preserve"> </w:t>
            </w:r>
            <w:r>
              <w:rPr>
                <w:snapToGrid w:val="0"/>
                <w:color w:val="000000"/>
              </w:rPr>
              <w:t>Update to ESP end date is required if it varies from estimated end date by more than three (3) days</w:t>
            </w:r>
            <w:r>
              <w:t>.</w:t>
            </w:r>
          </w:p>
        </w:tc>
      </w:tr>
      <w:tr w:rsidR="004D26B8" w14:paraId="00CF5ACE" w14:textId="77777777">
        <w:tc>
          <w:tcPr>
            <w:tcW w:w="1980" w:type="dxa"/>
          </w:tcPr>
          <w:p w14:paraId="41C12D4F" w14:textId="77777777" w:rsidR="004D26B8" w:rsidRDefault="004D26B8">
            <w:pPr>
              <w:ind w:right="144"/>
              <w:jc w:val="right"/>
              <w:rPr>
                <w:b/>
              </w:rPr>
            </w:pPr>
            <w:r>
              <w:rPr>
                <w:b/>
              </w:rPr>
              <w:t>NJ Use:</w:t>
            </w:r>
          </w:p>
        </w:tc>
        <w:tc>
          <w:tcPr>
            <w:tcW w:w="180" w:type="dxa"/>
          </w:tcPr>
          <w:p w14:paraId="2AF400EC" w14:textId="77777777" w:rsidR="004D26B8" w:rsidRDefault="004D26B8">
            <w:pPr>
              <w:ind w:right="144"/>
              <w:jc w:val="right"/>
              <w:rPr>
                <w:sz w:val="24"/>
              </w:rPr>
            </w:pPr>
          </w:p>
        </w:tc>
        <w:tc>
          <w:tcPr>
            <w:tcW w:w="7290" w:type="dxa"/>
            <w:gridSpan w:val="2"/>
            <w:shd w:val="pct5" w:color="auto" w:fill="FFFFFF"/>
          </w:tcPr>
          <w:p w14:paraId="6DD433AD" w14:textId="77777777" w:rsidR="004D26B8" w:rsidRDefault="004D26B8">
            <w:pPr>
              <w:ind w:right="144"/>
            </w:pPr>
            <w:r>
              <w:t>Same as PA</w:t>
            </w:r>
          </w:p>
        </w:tc>
      </w:tr>
      <w:tr w:rsidR="004D26B8" w14:paraId="5019A18D" w14:textId="77777777">
        <w:tc>
          <w:tcPr>
            <w:tcW w:w="1980" w:type="dxa"/>
          </w:tcPr>
          <w:p w14:paraId="2DDB3421" w14:textId="77777777" w:rsidR="004D26B8" w:rsidRDefault="004D26B8">
            <w:pPr>
              <w:ind w:right="144"/>
              <w:jc w:val="right"/>
              <w:rPr>
                <w:b/>
              </w:rPr>
            </w:pPr>
            <w:r>
              <w:rPr>
                <w:b/>
              </w:rPr>
              <w:t>DE Use:</w:t>
            </w:r>
          </w:p>
        </w:tc>
        <w:tc>
          <w:tcPr>
            <w:tcW w:w="180" w:type="dxa"/>
          </w:tcPr>
          <w:p w14:paraId="4D6B9EAB" w14:textId="77777777" w:rsidR="004D26B8" w:rsidRDefault="004D26B8">
            <w:pPr>
              <w:ind w:right="144"/>
              <w:jc w:val="right"/>
              <w:rPr>
                <w:sz w:val="24"/>
              </w:rPr>
            </w:pPr>
          </w:p>
        </w:tc>
        <w:tc>
          <w:tcPr>
            <w:tcW w:w="7290" w:type="dxa"/>
            <w:gridSpan w:val="2"/>
            <w:shd w:val="pct5" w:color="auto" w:fill="FFFFFF"/>
          </w:tcPr>
          <w:p w14:paraId="34B2F2CE" w14:textId="77777777" w:rsidR="004D26B8" w:rsidRDefault="004D26B8">
            <w:pPr>
              <w:ind w:right="144"/>
            </w:pPr>
            <w:r>
              <w:t>Same as PA</w:t>
            </w:r>
          </w:p>
        </w:tc>
      </w:tr>
      <w:tr w:rsidR="004D26B8" w14:paraId="56693167" w14:textId="77777777">
        <w:tc>
          <w:tcPr>
            <w:tcW w:w="1980" w:type="dxa"/>
          </w:tcPr>
          <w:p w14:paraId="02577A77" w14:textId="77777777" w:rsidR="004D26B8" w:rsidRDefault="004D26B8">
            <w:pPr>
              <w:ind w:right="144"/>
              <w:jc w:val="right"/>
              <w:rPr>
                <w:b/>
              </w:rPr>
            </w:pPr>
            <w:r>
              <w:rPr>
                <w:b/>
              </w:rPr>
              <w:t>MD Use:</w:t>
            </w:r>
          </w:p>
        </w:tc>
        <w:tc>
          <w:tcPr>
            <w:tcW w:w="180" w:type="dxa"/>
          </w:tcPr>
          <w:p w14:paraId="7101CB58" w14:textId="77777777" w:rsidR="004D26B8" w:rsidRDefault="004D26B8">
            <w:pPr>
              <w:ind w:right="144"/>
              <w:jc w:val="right"/>
              <w:rPr>
                <w:sz w:val="24"/>
              </w:rPr>
            </w:pPr>
          </w:p>
        </w:tc>
        <w:tc>
          <w:tcPr>
            <w:tcW w:w="7290" w:type="dxa"/>
            <w:gridSpan w:val="2"/>
            <w:shd w:val="pct5" w:color="auto" w:fill="FFFFFF"/>
          </w:tcPr>
          <w:p w14:paraId="6CE2DDF0" w14:textId="77777777" w:rsidR="004D26B8" w:rsidRDefault="004D26B8">
            <w:pPr>
              <w:ind w:right="144"/>
            </w:pPr>
            <w:r>
              <w:t>Same as PA</w:t>
            </w:r>
          </w:p>
        </w:tc>
      </w:tr>
      <w:tr w:rsidR="004D26B8" w14:paraId="794E2ABD" w14:textId="77777777">
        <w:tc>
          <w:tcPr>
            <w:tcW w:w="1980" w:type="dxa"/>
          </w:tcPr>
          <w:p w14:paraId="1C9927F1" w14:textId="77777777" w:rsidR="004D26B8" w:rsidRDefault="004D26B8">
            <w:pPr>
              <w:ind w:right="144"/>
              <w:jc w:val="right"/>
              <w:rPr>
                <w:b/>
              </w:rPr>
            </w:pPr>
            <w:r>
              <w:rPr>
                <w:b/>
              </w:rPr>
              <w:t>Example:</w:t>
            </w:r>
          </w:p>
        </w:tc>
        <w:tc>
          <w:tcPr>
            <w:tcW w:w="180" w:type="dxa"/>
          </w:tcPr>
          <w:p w14:paraId="3A9E1521" w14:textId="77777777" w:rsidR="004D26B8" w:rsidRDefault="004D26B8">
            <w:pPr>
              <w:ind w:right="144"/>
              <w:jc w:val="right"/>
              <w:rPr>
                <w:sz w:val="24"/>
              </w:rPr>
            </w:pPr>
          </w:p>
        </w:tc>
        <w:tc>
          <w:tcPr>
            <w:tcW w:w="7290" w:type="dxa"/>
            <w:gridSpan w:val="2"/>
            <w:shd w:val="pct5" w:color="auto" w:fill="FFFFFF"/>
          </w:tcPr>
          <w:p w14:paraId="5D9D5EE4" w14:textId="77777777" w:rsidR="004D26B8" w:rsidRDefault="004D26B8">
            <w:pPr>
              <w:ind w:right="144"/>
            </w:pPr>
            <w:r>
              <w:t>DTM*151*19990215</w:t>
            </w:r>
          </w:p>
        </w:tc>
      </w:tr>
    </w:tbl>
    <w:p w14:paraId="46CA93AA" w14:textId="77777777" w:rsidR="004D26B8" w:rsidRDefault="004D26B8">
      <w:pPr>
        <w:widowControl/>
      </w:pPr>
    </w:p>
    <w:p w14:paraId="648FB619" w14:textId="77777777" w:rsidR="004D26B8" w:rsidRDefault="004D26B8">
      <w:pPr>
        <w:widowControl/>
        <w:jc w:val="center"/>
        <w:rPr>
          <w:b/>
        </w:rPr>
      </w:pPr>
      <w:r>
        <w:rPr>
          <w:b/>
        </w:rPr>
        <w:t>Data Element Summary</w:t>
      </w:r>
    </w:p>
    <w:p w14:paraId="7849D903"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4173290"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3E476D37" w14:textId="77777777">
        <w:trPr>
          <w:cantSplit/>
        </w:trPr>
        <w:tc>
          <w:tcPr>
            <w:tcW w:w="1007" w:type="dxa"/>
          </w:tcPr>
          <w:p w14:paraId="48FB9C7F"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7AF9A56" w14:textId="77777777" w:rsidR="004D26B8" w:rsidRDefault="004D26B8">
            <w:pPr>
              <w:widowControl/>
              <w:ind w:right="144"/>
              <w:jc w:val="center"/>
              <w:rPr>
                <w:sz w:val="24"/>
              </w:rPr>
            </w:pPr>
            <w:r>
              <w:rPr>
                <w:b/>
              </w:rPr>
              <w:t>DTM01</w:t>
            </w:r>
          </w:p>
        </w:tc>
        <w:tc>
          <w:tcPr>
            <w:tcW w:w="893" w:type="dxa"/>
          </w:tcPr>
          <w:p w14:paraId="26C0CC28" w14:textId="77777777" w:rsidR="004D26B8" w:rsidRDefault="004D26B8">
            <w:pPr>
              <w:widowControl/>
              <w:ind w:right="144"/>
              <w:jc w:val="center"/>
              <w:rPr>
                <w:sz w:val="24"/>
              </w:rPr>
            </w:pPr>
            <w:r>
              <w:rPr>
                <w:b/>
              </w:rPr>
              <w:t>374</w:t>
            </w:r>
          </w:p>
        </w:tc>
        <w:tc>
          <w:tcPr>
            <w:tcW w:w="4896" w:type="dxa"/>
            <w:gridSpan w:val="4"/>
          </w:tcPr>
          <w:p w14:paraId="4D64D832" w14:textId="77777777" w:rsidR="004D26B8" w:rsidRDefault="004D26B8">
            <w:pPr>
              <w:widowControl/>
              <w:ind w:right="144"/>
              <w:rPr>
                <w:sz w:val="24"/>
              </w:rPr>
            </w:pPr>
            <w:r>
              <w:rPr>
                <w:b/>
              </w:rPr>
              <w:t>Date/Time Qualifier</w:t>
            </w:r>
          </w:p>
        </w:tc>
        <w:tc>
          <w:tcPr>
            <w:tcW w:w="432" w:type="dxa"/>
          </w:tcPr>
          <w:p w14:paraId="30C6E2D0" w14:textId="77777777" w:rsidR="004D26B8" w:rsidRDefault="004D26B8">
            <w:pPr>
              <w:widowControl/>
              <w:ind w:right="144"/>
              <w:rPr>
                <w:sz w:val="24"/>
              </w:rPr>
            </w:pPr>
            <w:r>
              <w:rPr>
                <w:b/>
              </w:rPr>
              <w:t>M</w:t>
            </w:r>
          </w:p>
        </w:tc>
        <w:tc>
          <w:tcPr>
            <w:tcW w:w="1440" w:type="dxa"/>
            <w:gridSpan w:val="3"/>
          </w:tcPr>
          <w:p w14:paraId="58F80793" w14:textId="77777777" w:rsidR="004D26B8" w:rsidRDefault="004D26B8">
            <w:pPr>
              <w:widowControl/>
              <w:ind w:right="144"/>
              <w:rPr>
                <w:sz w:val="24"/>
              </w:rPr>
            </w:pPr>
            <w:r>
              <w:rPr>
                <w:b/>
              </w:rPr>
              <w:t>ID 3/3</w:t>
            </w:r>
          </w:p>
        </w:tc>
      </w:tr>
      <w:tr w:rsidR="004D26B8" w14:paraId="241CDB73" w14:textId="77777777">
        <w:trPr>
          <w:gridAfter w:val="1"/>
          <w:wAfter w:w="245" w:type="dxa"/>
          <w:cantSplit/>
        </w:trPr>
        <w:tc>
          <w:tcPr>
            <w:tcW w:w="2980" w:type="dxa"/>
            <w:gridSpan w:val="3"/>
          </w:tcPr>
          <w:p w14:paraId="5535B683" w14:textId="77777777" w:rsidR="004D26B8" w:rsidRDefault="004D26B8">
            <w:pPr>
              <w:pStyle w:val="Definition"/>
              <w:widowControl/>
              <w:rPr>
                <w:rFonts w:ascii="Times New Roman" w:hAnsi="Times New Roman"/>
              </w:rPr>
            </w:pPr>
          </w:p>
        </w:tc>
        <w:tc>
          <w:tcPr>
            <w:tcW w:w="6523" w:type="dxa"/>
            <w:gridSpan w:val="7"/>
          </w:tcPr>
          <w:p w14:paraId="08A7B023" w14:textId="77777777" w:rsidR="004D26B8" w:rsidRDefault="004D26B8">
            <w:pPr>
              <w:pStyle w:val="Definition"/>
              <w:widowControl/>
              <w:rPr>
                <w:rFonts w:ascii="Times New Roman" w:hAnsi="Times New Roman"/>
              </w:rPr>
            </w:pPr>
            <w:r>
              <w:rPr>
                <w:rFonts w:ascii="Times New Roman" w:hAnsi="Times New Roman"/>
              </w:rPr>
              <w:t>Code specifying type of date or time, or both date and time</w:t>
            </w:r>
          </w:p>
        </w:tc>
      </w:tr>
      <w:tr w:rsidR="004D26B8" w14:paraId="40052AF5" w14:textId="77777777">
        <w:trPr>
          <w:gridAfter w:val="2"/>
          <w:wAfter w:w="389" w:type="dxa"/>
          <w:cantSplit/>
        </w:trPr>
        <w:tc>
          <w:tcPr>
            <w:tcW w:w="3311" w:type="dxa"/>
            <w:gridSpan w:val="4"/>
          </w:tcPr>
          <w:p w14:paraId="021B8F1E" w14:textId="77777777" w:rsidR="004D26B8" w:rsidRDefault="004D26B8">
            <w:pPr>
              <w:widowControl/>
              <w:ind w:right="144"/>
              <w:rPr>
                <w:sz w:val="24"/>
              </w:rPr>
            </w:pPr>
          </w:p>
        </w:tc>
        <w:tc>
          <w:tcPr>
            <w:tcW w:w="1152" w:type="dxa"/>
          </w:tcPr>
          <w:p w14:paraId="764E182F" w14:textId="77777777" w:rsidR="004D26B8" w:rsidRDefault="004D26B8">
            <w:pPr>
              <w:widowControl/>
              <w:ind w:right="144"/>
              <w:rPr>
                <w:sz w:val="24"/>
              </w:rPr>
            </w:pPr>
            <w:r>
              <w:t>151</w:t>
            </w:r>
          </w:p>
        </w:tc>
        <w:tc>
          <w:tcPr>
            <w:tcW w:w="216" w:type="dxa"/>
          </w:tcPr>
          <w:p w14:paraId="2D02BC50" w14:textId="77777777" w:rsidR="004D26B8" w:rsidRDefault="004D26B8">
            <w:pPr>
              <w:widowControl/>
              <w:ind w:right="144"/>
              <w:rPr>
                <w:sz w:val="24"/>
              </w:rPr>
            </w:pPr>
          </w:p>
        </w:tc>
        <w:tc>
          <w:tcPr>
            <w:tcW w:w="4680" w:type="dxa"/>
            <w:gridSpan w:val="3"/>
          </w:tcPr>
          <w:p w14:paraId="5CFF0F92" w14:textId="77777777" w:rsidR="004D26B8" w:rsidRDefault="004D26B8">
            <w:pPr>
              <w:widowControl/>
              <w:ind w:right="144"/>
              <w:rPr>
                <w:sz w:val="24"/>
              </w:rPr>
            </w:pPr>
            <w:r>
              <w:t>Service Period End</w:t>
            </w:r>
          </w:p>
        </w:tc>
      </w:tr>
      <w:tr w:rsidR="004D26B8" w14:paraId="3DA207DD" w14:textId="77777777">
        <w:trPr>
          <w:cantSplit/>
        </w:trPr>
        <w:tc>
          <w:tcPr>
            <w:tcW w:w="1007" w:type="dxa"/>
          </w:tcPr>
          <w:p w14:paraId="214DC775" w14:textId="77777777" w:rsidR="004D26B8" w:rsidRDefault="004D26B8">
            <w:pPr>
              <w:widowControl/>
              <w:ind w:right="144"/>
              <w:rPr>
                <w:sz w:val="24"/>
              </w:rPr>
            </w:pPr>
            <w:r>
              <w:rPr>
                <w:b/>
                <w:sz w:val="16"/>
              </w:rPr>
              <w:t>Must Use</w:t>
            </w:r>
          </w:p>
        </w:tc>
        <w:tc>
          <w:tcPr>
            <w:tcW w:w="1080" w:type="dxa"/>
          </w:tcPr>
          <w:p w14:paraId="3FE98DCC" w14:textId="77777777" w:rsidR="004D26B8" w:rsidRDefault="004D26B8">
            <w:pPr>
              <w:widowControl/>
              <w:ind w:right="144"/>
              <w:jc w:val="center"/>
              <w:rPr>
                <w:sz w:val="24"/>
              </w:rPr>
            </w:pPr>
            <w:r>
              <w:rPr>
                <w:b/>
              </w:rPr>
              <w:t>DTM02</w:t>
            </w:r>
          </w:p>
        </w:tc>
        <w:tc>
          <w:tcPr>
            <w:tcW w:w="893" w:type="dxa"/>
          </w:tcPr>
          <w:p w14:paraId="7DF1B115" w14:textId="77777777" w:rsidR="004D26B8" w:rsidRDefault="004D26B8">
            <w:pPr>
              <w:widowControl/>
              <w:ind w:right="144"/>
              <w:jc w:val="center"/>
              <w:rPr>
                <w:sz w:val="24"/>
              </w:rPr>
            </w:pPr>
            <w:r>
              <w:rPr>
                <w:b/>
              </w:rPr>
              <w:t>373</w:t>
            </w:r>
          </w:p>
        </w:tc>
        <w:tc>
          <w:tcPr>
            <w:tcW w:w="4896" w:type="dxa"/>
            <w:gridSpan w:val="4"/>
          </w:tcPr>
          <w:p w14:paraId="3C237B00" w14:textId="77777777" w:rsidR="004D26B8" w:rsidRDefault="004D26B8">
            <w:pPr>
              <w:widowControl/>
              <w:ind w:right="144"/>
              <w:rPr>
                <w:sz w:val="24"/>
              </w:rPr>
            </w:pPr>
            <w:r>
              <w:rPr>
                <w:b/>
              </w:rPr>
              <w:t>Date</w:t>
            </w:r>
          </w:p>
        </w:tc>
        <w:tc>
          <w:tcPr>
            <w:tcW w:w="432" w:type="dxa"/>
          </w:tcPr>
          <w:p w14:paraId="383278F4" w14:textId="77777777" w:rsidR="004D26B8" w:rsidRDefault="004D26B8">
            <w:pPr>
              <w:widowControl/>
              <w:ind w:right="144"/>
              <w:rPr>
                <w:sz w:val="24"/>
              </w:rPr>
            </w:pPr>
            <w:r>
              <w:rPr>
                <w:b/>
              </w:rPr>
              <w:t>X</w:t>
            </w:r>
          </w:p>
        </w:tc>
        <w:tc>
          <w:tcPr>
            <w:tcW w:w="1440" w:type="dxa"/>
            <w:gridSpan w:val="3"/>
          </w:tcPr>
          <w:p w14:paraId="03570D33" w14:textId="77777777" w:rsidR="004D26B8" w:rsidRDefault="004D26B8">
            <w:pPr>
              <w:widowControl/>
              <w:ind w:right="144"/>
              <w:rPr>
                <w:sz w:val="24"/>
              </w:rPr>
            </w:pPr>
            <w:r>
              <w:rPr>
                <w:b/>
              </w:rPr>
              <w:t>DT  8/8</w:t>
            </w:r>
          </w:p>
        </w:tc>
      </w:tr>
      <w:tr w:rsidR="004D26B8" w14:paraId="25151FE2" w14:textId="77777777">
        <w:trPr>
          <w:gridAfter w:val="1"/>
          <w:wAfter w:w="245" w:type="dxa"/>
          <w:cantSplit/>
        </w:trPr>
        <w:tc>
          <w:tcPr>
            <w:tcW w:w="2980" w:type="dxa"/>
            <w:gridSpan w:val="3"/>
          </w:tcPr>
          <w:p w14:paraId="0C1474D1" w14:textId="77777777" w:rsidR="004D26B8" w:rsidRDefault="004D26B8">
            <w:pPr>
              <w:pStyle w:val="Definition"/>
              <w:widowControl/>
              <w:rPr>
                <w:rFonts w:ascii="Times New Roman" w:hAnsi="Times New Roman"/>
              </w:rPr>
            </w:pPr>
          </w:p>
        </w:tc>
        <w:tc>
          <w:tcPr>
            <w:tcW w:w="6523" w:type="dxa"/>
            <w:gridSpan w:val="7"/>
          </w:tcPr>
          <w:p w14:paraId="07D22D00" w14:textId="77777777" w:rsidR="004D26B8" w:rsidRDefault="004D26B8">
            <w:pPr>
              <w:pStyle w:val="Definition"/>
              <w:widowControl/>
              <w:rPr>
                <w:rFonts w:ascii="Times New Roman" w:hAnsi="Times New Roman"/>
              </w:rPr>
            </w:pPr>
            <w:r>
              <w:rPr>
                <w:rFonts w:ascii="Times New Roman" w:hAnsi="Times New Roman"/>
              </w:rPr>
              <w:t>Date expressed as CCYYMMDD</w:t>
            </w:r>
          </w:p>
        </w:tc>
      </w:tr>
    </w:tbl>
    <w:p w14:paraId="3674F47F" w14:textId="77777777" w:rsidR="004D26B8" w:rsidRDefault="004D26B8">
      <w:pPr>
        <w:pStyle w:val="Heading1"/>
        <w:rPr>
          <w:rFonts w:ascii="Times New Roman" w:hAnsi="Times New Roman"/>
          <w:snapToGrid w:val="0"/>
          <w:sz w:val="20"/>
        </w:rPr>
      </w:pPr>
      <w:r>
        <w:br w:type="page"/>
      </w:r>
      <w:r>
        <w:rPr>
          <w:snapToGrid w:val="0"/>
        </w:rPr>
        <w:tab/>
        <w:t xml:space="preserve">   </w:t>
      </w:r>
      <w:bookmarkStart w:id="605" w:name="_Toc470595238"/>
      <w:bookmarkStart w:id="606" w:name="_Toc475931841"/>
      <w:bookmarkStart w:id="607" w:name="_Toc475944594"/>
      <w:bookmarkStart w:id="608" w:name="_Toc475944694"/>
      <w:bookmarkStart w:id="609" w:name="_Toc478963424"/>
      <w:bookmarkStart w:id="610" w:name="_Toc478963624"/>
      <w:bookmarkStart w:id="611" w:name="_Toc481988113"/>
      <w:bookmarkStart w:id="612" w:name="_Toc493255127"/>
      <w:bookmarkStart w:id="613" w:name="_Toc528123546"/>
      <w:bookmarkStart w:id="614" w:name="_Toc534273942"/>
      <w:bookmarkStart w:id="615" w:name="_Toc534274042"/>
      <w:bookmarkStart w:id="616" w:name="_Toc535219946"/>
      <w:bookmarkStart w:id="617" w:name="_Toc51441746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(7N=Participating Interest)</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3FD48C58"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818EE80"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F8278D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5B63CAB7"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64C82B"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1B5FCC8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5350ACA"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1EEBBB61"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54804377" w14:textId="77777777" w:rsidR="004D26B8" w:rsidRPr="00842A23" w:rsidRDefault="004D26B8">
      <w:pPr>
        <w:tabs>
          <w:tab w:val="right" w:pos="1800"/>
          <w:tab w:val="left" w:pos="2160"/>
          <w:tab w:val="left" w:pos="2520"/>
        </w:tabs>
        <w:ind w:left="2520" w:hanging="2520"/>
        <w:rPr>
          <w:b/>
        </w:rPr>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1080"/>
        <w:gridCol w:w="4590"/>
      </w:tblGrid>
      <w:tr w:rsidR="004D26B8" w14:paraId="5E195012" w14:textId="77777777">
        <w:tc>
          <w:tcPr>
            <w:tcW w:w="1980" w:type="dxa"/>
            <w:tcBorders>
              <w:bottom w:val="nil"/>
            </w:tcBorders>
          </w:tcPr>
          <w:p w14:paraId="57A91428" w14:textId="77777777" w:rsidR="004D26B8" w:rsidRDefault="004D26B8">
            <w:pPr>
              <w:ind w:right="144"/>
              <w:jc w:val="right"/>
              <w:rPr>
                <w:b/>
              </w:rPr>
            </w:pPr>
            <w:r>
              <w:rPr>
                <w:b/>
              </w:rPr>
              <w:t>PA Use:</w:t>
            </w:r>
          </w:p>
        </w:tc>
        <w:tc>
          <w:tcPr>
            <w:tcW w:w="180" w:type="dxa"/>
            <w:tcBorders>
              <w:bottom w:val="nil"/>
            </w:tcBorders>
          </w:tcPr>
          <w:p w14:paraId="0C7719E7" w14:textId="77777777" w:rsidR="004D26B8" w:rsidRDefault="004D26B8">
            <w:pPr>
              <w:ind w:right="144"/>
              <w:jc w:val="right"/>
              <w:rPr>
                <w:sz w:val="24"/>
              </w:rPr>
            </w:pPr>
          </w:p>
        </w:tc>
        <w:tc>
          <w:tcPr>
            <w:tcW w:w="7290" w:type="dxa"/>
            <w:gridSpan w:val="3"/>
            <w:tcBorders>
              <w:bottom w:val="nil"/>
            </w:tcBorders>
            <w:shd w:val="pct5" w:color="auto" w:fill="FFFFFF"/>
          </w:tcPr>
          <w:p w14:paraId="50295E73" w14:textId="77777777" w:rsidR="004D26B8" w:rsidRDefault="004D26B8">
            <w:pPr>
              <w:ind w:right="144"/>
            </w:pPr>
            <w:r>
              <w:t>Use precision to the fifth decimal place.</w:t>
            </w:r>
          </w:p>
        </w:tc>
      </w:tr>
      <w:tr w:rsidR="004D26B8" w14:paraId="408D2822" w14:textId="77777777">
        <w:tc>
          <w:tcPr>
            <w:tcW w:w="1980" w:type="dxa"/>
            <w:tcBorders>
              <w:top w:val="nil"/>
            </w:tcBorders>
          </w:tcPr>
          <w:p w14:paraId="0C21AAC5" w14:textId="77777777" w:rsidR="004D26B8" w:rsidRDefault="004D26B8">
            <w:pPr>
              <w:ind w:right="144"/>
              <w:jc w:val="right"/>
              <w:rPr>
                <w:b/>
              </w:rPr>
            </w:pPr>
          </w:p>
        </w:tc>
        <w:tc>
          <w:tcPr>
            <w:tcW w:w="180" w:type="dxa"/>
            <w:tcBorders>
              <w:top w:val="nil"/>
            </w:tcBorders>
          </w:tcPr>
          <w:p w14:paraId="02A0EE15" w14:textId="77777777" w:rsidR="004D26B8" w:rsidRDefault="004D26B8">
            <w:pPr>
              <w:ind w:right="144"/>
              <w:jc w:val="right"/>
              <w:rPr>
                <w:sz w:val="24"/>
              </w:rPr>
            </w:pPr>
          </w:p>
        </w:tc>
        <w:tc>
          <w:tcPr>
            <w:tcW w:w="2700" w:type="dxa"/>
            <w:gridSpan w:val="2"/>
            <w:tcBorders>
              <w:top w:val="nil"/>
            </w:tcBorders>
            <w:shd w:val="pct5" w:color="auto" w:fill="FFFFFF"/>
          </w:tcPr>
          <w:p w14:paraId="72DA5D0A" w14:textId="77777777" w:rsidR="004D26B8" w:rsidRDefault="004D26B8">
            <w:pPr>
              <w:ind w:right="144"/>
            </w:pPr>
            <w:r>
              <w:t>LDC to ESP Request:</w:t>
            </w:r>
          </w:p>
          <w:p w14:paraId="3E30386E" w14:textId="77777777" w:rsidR="004D26B8" w:rsidRDefault="004D26B8">
            <w:pPr>
              <w:ind w:right="144"/>
            </w:pPr>
            <w:r>
              <w:t>Accept Response:</w:t>
            </w:r>
          </w:p>
          <w:p w14:paraId="5AF19ED0" w14:textId="77777777" w:rsidR="004D26B8" w:rsidRDefault="004D26B8">
            <w:pPr>
              <w:ind w:right="144"/>
            </w:pPr>
            <w:r>
              <w:t>Reject Response:</w:t>
            </w:r>
          </w:p>
          <w:p w14:paraId="02667D04" w14:textId="77777777" w:rsidR="004D26B8" w:rsidRDefault="004D26B8">
            <w:pPr>
              <w:ind w:right="144"/>
            </w:pPr>
          </w:p>
          <w:p w14:paraId="30D6A1B3" w14:textId="77777777" w:rsidR="004D26B8" w:rsidRDefault="004D26B8">
            <w:pPr>
              <w:ind w:right="144"/>
            </w:pPr>
            <w:r>
              <w:t>ESP to LDC Request:</w:t>
            </w:r>
          </w:p>
          <w:p w14:paraId="3506200E" w14:textId="77777777" w:rsidR="004D26B8" w:rsidRDefault="004D26B8">
            <w:pPr>
              <w:ind w:right="144"/>
            </w:pPr>
            <w:r>
              <w:t>Accept Response:</w:t>
            </w:r>
          </w:p>
          <w:p w14:paraId="47088344" w14:textId="77777777" w:rsidR="004D26B8" w:rsidRDefault="004D26B8">
            <w:pPr>
              <w:ind w:right="144"/>
            </w:pPr>
            <w:r>
              <w:t>Reject Response:</w:t>
            </w:r>
          </w:p>
        </w:tc>
        <w:tc>
          <w:tcPr>
            <w:tcW w:w="4590" w:type="dxa"/>
            <w:tcBorders>
              <w:top w:val="nil"/>
            </w:tcBorders>
            <w:shd w:val="pct5" w:color="auto" w:fill="FFFFFF"/>
          </w:tcPr>
          <w:p w14:paraId="2CA09ACD" w14:textId="77777777" w:rsidR="004D26B8" w:rsidRDefault="004D26B8">
            <w:pPr>
              <w:ind w:right="144"/>
            </w:pPr>
            <w:r>
              <w:t>Optional</w:t>
            </w:r>
          </w:p>
          <w:p w14:paraId="285F6ECF" w14:textId="77777777" w:rsidR="004D26B8" w:rsidRDefault="004D26B8">
            <w:pPr>
              <w:ind w:right="144"/>
            </w:pPr>
            <w:r>
              <w:t>Not Used</w:t>
            </w:r>
          </w:p>
          <w:p w14:paraId="702AC7D9" w14:textId="77777777" w:rsidR="004D26B8" w:rsidRDefault="004D26B8">
            <w:pPr>
              <w:ind w:right="144"/>
            </w:pPr>
            <w:r>
              <w:t>Optional</w:t>
            </w:r>
          </w:p>
          <w:p w14:paraId="3441C911" w14:textId="77777777" w:rsidR="004D26B8" w:rsidRDefault="004D26B8">
            <w:pPr>
              <w:ind w:right="144"/>
            </w:pPr>
          </w:p>
          <w:p w14:paraId="5ACB671E" w14:textId="77777777" w:rsidR="004D26B8" w:rsidRDefault="004D26B8">
            <w:pPr>
              <w:ind w:right="144"/>
            </w:pPr>
            <w:r>
              <w:t>Optional</w:t>
            </w:r>
          </w:p>
          <w:p w14:paraId="483FD0DA" w14:textId="77777777" w:rsidR="004D26B8" w:rsidRDefault="004D26B8">
            <w:pPr>
              <w:ind w:right="144"/>
            </w:pPr>
            <w:r>
              <w:t>Not Used</w:t>
            </w:r>
          </w:p>
          <w:p w14:paraId="533C04B3" w14:textId="77777777" w:rsidR="004D26B8" w:rsidRDefault="004D26B8">
            <w:pPr>
              <w:ind w:right="144"/>
            </w:pPr>
            <w:r>
              <w:t>Optional</w:t>
            </w:r>
          </w:p>
        </w:tc>
      </w:tr>
      <w:tr w:rsidR="004D26B8" w14:paraId="797727BB" w14:textId="77777777">
        <w:trPr>
          <w:cantSplit/>
        </w:trPr>
        <w:tc>
          <w:tcPr>
            <w:tcW w:w="1980" w:type="dxa"/>
            <w:tcBorders>
              <w:top w:val="nil"/>
            </w:tcBorders>
          </w:tcPr>
          <w:p w14:paraId="024989C8" w14:textId="77777777" w:rsidR="004D26B8" w:rsidRDefault="004D26B8">
            <w:pPr>
              <w:ind w:right="144"/>
              <w:jc w:val="right"/>
              <w:rPr>
                <w:b/>
              </w:rPr>
            </w:pPr>
            <w:r>
              <w:rPr>
                <w:b/>
              </w:rPr>
              <w:t>NJ Use:</w:t>
            </w:r>
          </w:p>
        </w:tc>
        <w:tc>
          <w:tcPr>
            <w:tcW w:w="180" w:type="dxa"/>
            <w:tcBorders>
              <w:top w:val="nil"/>
            </w:tcBorders>
          </w:tcPr>
          <w:p w14:paraId="5A376092" w14:textId="77777777" w:rsidR="004D26B8" w:rsidRDefault="004D26B8">
            <w:pPr>
              <w:ind w:right="144"/>
              <w:jc w:val="right"/>
              <w:rPr>
                <w:sz w:val="24"/>
              </w:rPr>
            </w:pPr>
          </w:p>
        </w:tc>
        <w:tc>
          <w:tcPr>
            <w:tcW w:w="7290" w:type="dxa"/>
            <w:gridSpan w:val="3"/>
            <w:tcBorders>
              <w:top w:val="nil"/>
            </w:tcBorders>
            <w:shd w:val="pct5" w:color="auto" w:fill="FFFFFF"/>
          </w:tcPr>
          <w:p w14:paraId="1980B39C" w14:textId="77777777" w:rsidR="004D26B8" w:rsidRDefault="004D26B8" w:rsidP="0089426D">
            <w:pPr>
              <w:ind w:right="144"/>
            </w:pPr>
            <w:r>
              <w:t xml:space="preserve">Not used </w:t>
            </w:r>
          </w:p>
        </w:tc>
      </w:tr>
      <w:tr w:rsidR="004D26B8" w14:paraId="745ACC5D" w14:textId="77777777">
        <w:trPr>
          <w:cantSplit/>
        </w:trPr>
        <w:tc>
          <w:tcPr>
            <w:tcW w:w="1980" w:type="dxa"/>
            <w:tcBorders>
              <w:top w:val="nil"/>
            </w:tcBorders>
          </w:tcPr>
          <w:p w14:paraId="6B3C3CBF" w14:textId="77777777" w:rsidR="004D26B8" w:rsidRDefault="004D26B8">
            <w:pPr>
              <w:ind w:right="144"/>
              <w:jc w:val="right"/>
              <w:rPr>
                <w:b/>
              </w:rPr>
            </w:pPr>
            <w:r>
              <w:rPr>
                <w:b/>
              </w:rPr>
              <w:t>DE Use:</w:t>
            </w:r>
          </w:p>
        </w:tc>
        <w:tc>
          <w:tcPr>
            <w:tcW w:w="180" w:type="dxa"/>
            <w:tcBorders>
              <w:top w:val="nil"/>
            </w:tcBorders>
          </w:tcPr>
          <w:p w14:paraId="00F3697F" w14:textId="77777777" w:rsidR="004D26B8" w:rsidRDefault="004D26B8">
            <w:pPr>
              <w:ind w:right="144"/>
              <w:jc w:val="right"/>
              <w:rPr>
                <w:sz w:val="24"/>
              </w:rPr>
            </w:pPr>
          </w:p>
        </w:tc>
        <w:tc>
          <w:tcPr>
            <w:tcW w:w="7290" w:type="dxa"/>
            <w:gridSpan w:val="3"/>
            <w:tcBorders>
              <w:top w:val="nil"/>
            </w:tcBorders>
            <w:shd w:val="pct5" w:color="auto" w:fill="FFFFFF"/>
          </w:tcPr>
          <w:p w14:paraId="1522D53A" w14:textId="77777777" w:rsidR="004D26B8" w:rsidRDefault="004D26B8">
            <w:pPr>
              <w:ind w:right="144"/>
            </w:pPr>
            <w:r>
              <w:t xml:space="preserve">Not used </w:t>
            </w:r>
          </w:p>
        </w:tc>
      </w:tr>
      <w:tr w:rsidR="004D26B8" w14:paraId="76432E88" w14:textId="77777777">
        <w:trPr>
          <w:cantSplit/>
        </w:trPr>
        <w:tc>
          <w:tcPr>
            <w:tcW w:w="1980" w:type="dxa"/>
            <w:tcBorders>
              <w:top w:val="nil"/>
            </w:tcBorders>
          </w:tcPr>
          <w:p w14:paraId="5A5EFD43" w14:textId="77777777" w:rsidR="004D26B8" w:rsidRDefault="004D26B8">
            <w:pPr>
              <w:ind w:right="144"/>
              <w:jc w:val="right"/>
              <w:rPr>
                <w:b/>
              </w:rPr>
            </w:pPr>
            <w:r>
              <w:rPr>
                <w:b/>
              </w:rPr>
              <w:t>MD Use:</w:t>
            </w:r>
          </w:p>
        </w:tc>
        <w:tc>
          <w:tcPr>
            <w:tcW w:w="180" w:type="dxa"/>
            <w:tcBorders>
              <w:top w:val="nil"/>
            </w:tcBorders>
          </w:tcPr>
          <w:p w14:paraId="0926E41C" w14:textId="77777777" w:rsidR="004D26B8" w:rsidRDefault="004D26B8">
            <w:pPr>
              <w:ind w:right="144"/>
              <w:jc w:val="right"/>
              <w:rPr>
                <w:sz w:val="24"/>
              </w:rPr>
            </w:pPr>
          </w:p>
        </w:tc>
        <w:tc>
          <w:tcPr>
            <w:tcW w:w="7290" w:type="dxa"/>
            <w:gridSpan w:val="3"/>
            <w:tcBorders>
              <w:top w:val="nil"/>
            </w:tcBorders>
            <w:shd w:val="pct5" w:color="auto" w:fill="FFFFFF"/>
          </w:tcPr>
          <w:p w14:paraId="3409C7CF" w14:textId="77777777" w:rsidR="004D26B8" w:rsidRDefault="0089426D">
            <w:pPr>
              <w:ind w:right="144"/>
            </w:pPr>
            <w:r>
              <w:t>Not used</w:t>
            </w:r>
          </w:p>
        </w:tc>
      </w:tr>
      <w:tr w:rsidR="004D26B8" w14:paraId="12573BBA" w14:textId="77777777">
        <w:tc>
          <w:tcPr>
            <w:tcW w:w="1980" w:type="dxa"/>
          </w:tcPr>
          <w:p w14:paraId="0A5D0B8C" w14:textId="77777777" w:rsidR="004D26B8" w:rsidRDefault="004D26B8">
            <w:pPr>
              <w:ind w:right="144"/>
              <w:jc w:val="right"/>
              <w:rPr>
                <w:b/>
              </w:rPr>
            </w:pPr>
            <w:r>
              <w:rPr>
                <w:b/>
              </w:rPr>
              <w:t>Examples:</w:t>
            </w:r>
          </w:p>
        </w:tc>
        <w:tc>
          <w:tcPr>
            <w:tcW w:w="180" w:type="dxa"/>
          </w:tcPr>
          <w:p w14:paraId="2E90C251" w14:textId="77777777" w:rsidR="004D26B8" w:rsidRDefault="004D26B8">
            <w:pPr>
              <w:ind w:right="144"/>
              <w:jc w:val="right"/>
              <w:rPr>
                <w:sz w:val="24"/>
              </w:rPr>
            </w:pPr>
          </w:p>
        </w:tc>
        <w:tc>
          <w:tcPr>
            <w:tcW w:w="1620" w:type="dxa"/>
            <w:shd w:val="pct5" w:color="auto" w:fill="FFFFFF"/>
          </w:tcPr>
          <w:p w14:paraId="027B69B5" w14:textId="77777777" w:rsidR="004D26B8" w:rsidRDefault="004D26B8">
            <w:pPr>
              <w:ind w:right="144"/>
            </w:pPr>
            <w:r>
              <w:t>AMT*7N*1</w:t>
            </w:r>
          </w:p>
          <w:p w14:paraId="5392F4C8" w14:textId="77777777" w:rsidR="004D26B8" w:rsidRDefault="004D26B8">
            <w:pPr>
              <w:ind w:right="144"/>
            </w:pPr>
            <w:r>
              <w:t>AMT*7N*.5</w:t>
            </w:r>
          </w:p>
        </w:tc>
        <w:tc>
          <w:tcPr>
            <w:tcW w:w="5670" w:type="dxa"/>
            <w:gridSpan w:val="2"/>
            <w:shd w:val="pct5" w:color="auto" w:fill="FFFFFF"/>
          </w:tcPr>
          <w:p w14:paraId="47C5870E" w14:textId="77777777" w:rsidR="004D26B8" w:rsidRDefault="004D26B8">
            <w:pPr>
              <w:ind w:right="144"/>
            </w:pPr>
            <w:r>
              <w:t>AMT*7N*.66667</w:t>
            </w:r>
          </w:p>
          <w:p w14:paraId="7FDB123A" w14:textId="77777777" w:rsidR="004D26B8" w:rsidRDefault="004D26B8">
            <w:pPr>
              <w:ind w:right="144"/>
            </w:pPr>
            <w:r>
              <w:t>AMT*7N*.33333</w:t>
            </w:r>
          </w:p>
        </w:tc>
      </w:tr>
    </w:tbl>
    <w:p w14:paraId="379AFD67" w14:textId="77777777" w:rsidR="004D26B8" w:rsidRDefault="004D26B8">
      <w:pPr>
        <w:widowControl/>
      </w:pPr>
    </w:p>
    <w:p w14:paraId="4FF8200C" w14:textId="77777777" w:rsidR="004D26B8" w:rsidRDefault="004D26B8">
      <w:pPr>
        <w:widowControl/>
        <w:jc w:val="center"/>
        <w:rPr>
          <w:b/>
        </w:rPr>
      </w:pPr>
      <w:r>
        <w:rPr>
          <w:b/>
        </w:rPr>
        <w:t>Data Element Summary</w:t>
      </w:r>
    </w:p>
    <w:p w14:paraId="7CF25F1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9363943"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18"/>
        <w:gridCol w:w="27"/>
      </w:tblGrid>
      <w:tr w:rsidR="004D26B8" w14:paraId="5968BA97" w14:textId="77777777">
        <w:trPr>
          <w:cantSplit/>
        </w:trPr>
        <w:tc>
          <w:tcPr>
            <w:tcW w:w="1007" w:type="dxa"/>
          </w:tcPr>
          <w:p w14:paraId="303FA5C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4C735BC" w14:textId="77777777" w:rsidR="004D26B8" w:rsidRDefault="004D26B8">
            <w:pPr>
              <w:widowControl/>
              <w:ind w:right="144"/>
              <w:jc w:val="center"/>
              <w:rPr>
                <w:sz w:val="24"/>
              </w:rPr>
            </w:pPr>
            <w:r>
              <w:rPr>
                <w:b/>
              </w:rPr>
              <w:t>AMT01</w:t>
            </w:r>
          </w:p>
        </w:tc>
        <w:tc>
          <w:tcPr>
            <w:tcW w:w="893" w:type="dxa"/>
          </w:tcPr>
          <w:p w14:paraId="3965257E" w14:textId="77777777" w:rsidR="004D26B8" w:rsidRDefault="004D26B8">
            <w:pPr>
              <w:widowControl/>
              <w:ind w:right="144"/>
              <w:jc w:val="center"/>
              <w:rPr>
                <w:sz w:val="24"/>
              </w:rPr>
            </w:pPr>
            <w:r>
              <w:rPr>
                <w:b/>
              </w:rPr>
              <w:t>522</w:t>
            </w:r>
          </w:p>
        </w:tc>
        <w:tc>
          <w:tcPr>
            <w:tcW w:w="4896" w:type="dxa"/>
            <w:gridSpan w:val="4"/>
          </w:tcPr>
          <w:p w14:paraId="785C3573" w14:textId="77777777" w:rsidR="004D26B8" w:rsidRDefault="004D26B8">
            <w:pPr>
              <w:widowControl/>
              <w:ind w:right="144"/>
              <w:rPr>
                <w:sz w:val="24"/>
              </w:rPr>
            </w:pPr>
            <w:r>
              <w:rPr>
                <w:b/>
              </w:rPr>
              <w:t>Amount Qualifier Code</w:t>
            </w:r>
          </w:p>
        </w:tc>
        <w:tc>
          <w:tcPr>
            <w:tcW w:w="432" w:type="dxa"/>
          </w:tcPr>
          <w:p w14:paraId="047B8573" w14:textId="77777777" w:rsidR="004D26B8" w:rsidRDefault="004D26B8">
            <w:pPr>
              <w:widowControl/>
              <w:ind w:right="144"/>
              <w:rPr>
                <w:sz w:val="24"/>
              </w:rPr>
            </w:pPr>
            <w:r>
              <w:rPr>
                <w:b/>
              </w:rPr>
              <w:t>M</w:t>
            </w:r>
          </w:p>
        </w:tc>
        <w:tc>
          <w:tcPr>
            <w:tcW w:w="1440" w:type="dxa"/>
            <w:gridSpan w:val="3"/>
          </w:tcPr>
          <w:p w14:paraId="11BB4C3F" w14:textId="77777777" w:rsidR="004D26B8" w:rsidRDefault="004D26B8">
            <w:pPr>
              <w:widowControl/>
              <w:ind w:right="144"/>
              <w:rPr>
                <w:sz w:val="24"/>
              </w:rPr>
            </w:pPr>
            <w:r>
              <w:rPr>
                <w:b/>
              </w:rPr>
              <w:t>ID 1/3</w:t>
            </w:r>
          </w:p>
        </w:tc>
      </w:tr>
      <w:tr w:rsidR="004D26B8" w14:paraId="563485CD" w14:textId="77777777">
        <w:trPr>
          <w:gridAfter w:val="2"/>
          <w:wAfter w:w="245" w:type="dxa"/>
          <w:cantSplit/>
        </w:trPr>
        <w:tc>
          <w:tcPr>
            <w:tcW w:w="2980" w:type="dxa"/>
            <w:gridSpan w:val="3"/>
          </w:tcPr>
          <w:p w14:paraId="21CB2B6B" w14:textId="77777777" w:rsidR="004D26B8" w:rsidRDefault="004D26B8">
            <w:pPr>
              <w:pStyle w:val="Definition"/>
              <w:widowControl/>
              <w:rPr>
                <w:rFonts w:ascii="Times New Roman" w:hAnsi="Times New Roman"/>
              </w:rPr>
            </w:pPr>
          </w:p>
        </w:tc>
        <w:tc>
          <w:tcPr>
            <w:tcW w:w="6523" w:type="dxa"/>
            <w:gridSpan w:val="6"/>
          </w:tcPr>
          <w:p w14:paraId="0A4D6551"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5A9E187A" w14:textId="77777777">
        <w:trPr>
          <w:gridAfter w:val="1"/>
          <w:wAfter w:w="27" w:type="dxa"/>
          <w:cantSplit/>
        </w:trPr>
        <w:tc>
          <w:tcPr>
            <w:tcW w:w="3311" w:type="dxa"/>
            <w:gridSpan w:val="4"/>
          </w:tcPr>
          <w:p w14:paraId="37FDFE36" w14:textId="77777777" w:rsidR="004D26B8" w:rsidRDefault="004D26B8">
            <w:pPr>
              <w:widowControl/>
              <w:ind w:right="144"/>
              <w:rPr>
                <w:sz w:val="24"/>
              </w:rPr>
            </w:pPr>
          </w:p>
        </w:tc>
        <w:tc>
          <w:tcPr>
            <w:tcW w:w="1152" w:type="dxa"/>
          </w:tcPr>
          <w:p w14:paraId="260E374F" w14:textId="77777777" w:rsidR="004D26B8" w:rsidRDefault="004D26B8">
            <w:pPr>
              <w:widowControl/>
              <w:ind w:right="144"/>
              <w:rPr>
                <w:sz w:val="24"/>
              </w:rPr>
            </w:pPr>
            <w:r>
              <w:t>7N</w:t>
            </w:r>
          </w:p>
        </w:tc>
        <w:tc>
          <w:tcPr>
            <w:tcW w:w="217" w:type="dxa"/>
          </w:tcPr>
          <w:p w14:paraId="0A6C9570" w14:textId="77777777" w:rsidR="004D26B8" w:rsidRDefault="004D26B8">
            <w:pPr>
              <w:widowControl/>
              <w:ind w:right="144"/>
              <w:rPr>
                <w:sz w:val="24"/>
              </w:rPr>
            </w:pPr>
          </w:p>
        </w:tc>
        <w:tc>
          <w:tcPr>
            <w:tcW w:w="5041" w:type="dxa"/>
            <w:gridSpan w:val="4"/>
          </w:tcPr>
          <w:p w14:paraId="02ADA4F6" w14:textId="77777777" w:rsidR="004D26B8" w:rsidRDefault="004D26B8">
            <w:pPr>
              <w:widowControl/>
              <w:ind w:right="144"/>
              <w:jc w:val="both"/>
              <w:rPr>
                <w:sz w:val="24"/>
              </w:rPr>
            </w:pPr>
            <w:r>
              <w:t>Participating Interest</w:t>
            </w:r>
          </w:p>
        </w:tc>
      </w:tr>
      <w:tr w:rsidR="004D26B8" w14:paraId="09577ABD" w14:textId="77777777">
        <w:trPr>
          <w:gridAfter w:val="1"/>
          <w:wAfter w:w="27" w:type="dxa"/>
        </w:trPr>
        <w:tc>
          <w:tcPr>
            <w:tcW w:w="4680" w:type="dxa"/>
            <w:gridSpan w:val="6"/>
          </w:tcPr>
          <w:p w14:paraId="7E1DF97A" w14:textId="77777777" w:rsidR="004D26B8" w:rsidRDefault="004D26B8">
            <w:pPr>
              <w:ind w:right="144"/>
              <w:rPr>
                <w:sz w:val="24"/>
              </w:rPr>
            </w:pPr>
          </w:p>
        </w:tc>
        <w:tc>
          <w:tcPr>
            <w:tcW w:w="5041" w:type="dxa"/>
            <w:gridSpan w:val="4"/>
            <w:shd w:val="pct5" w:color="auto" w:fill="FFFFFF"/>
          </w:tcPr>
          <w:p w14:paraId="5EF8C982" w14:textId="77777777" w:rsidR="004D26B8" w:rsidRDefault="004D26B8">
            <w:pPr>
              <w:ind w:right="144"/>
              <w:rPr>
                <w:sz w:val="24"/>
              </w:rPr>
            </w:pPr>
            <w:r>
              <w:t xml:space="preserve">This code is used to indicate the percentage of the eligible load that is supplied by the Energy Service Provider. </w:t>
            </w:r>
          </w:p>
        </w:tc>
      </w:tr>
      <w:tr w:rsidR="004D26B8" w14:paraId="19CE72FE" w14:textId="77777777">
        <w:trPr>
          <w:cantSplit/>
        </w:trPr>
        <w:tc>
          <w:tcPr>
            <w:tcW w:w="1007" w:type="dxa"/>
          </w:tcPr>
          <w:p w14:paraId="7C0C5775" w14:textId="77777777" w:rsidR="004D26B8" w:rsidRDefault="004D26B8">
            <w:pPr>
              <w:widowControl/>
              <w:ind w:right="144"/>
              <w:rPr>
                <w:sz w:val="24"/>
              </w:rPr>
            </w:pPr>
            <w:r>
              <w:rPr>
                <w:b/>
                <w:sz w:val="16"/>
              </w:rPr>
              <w:t>Must Use</w:t>
            </w:r>
          </w:p>
        </w:tc>
        <w:tc>
          <w:tcPr>
            <w:tcW w:w="1080" w:type="dxa"/>
          </w:tcPr>
          <w:p w14:paraId="0084298E" w14:textId="77777777" w:rsidR="004D26B8" w:rsidRDefault="004D26B8">
            <w:pPr>
              <w:widowControl/>
              <w:ind w:right="144"/>
              <w:jc w:val="center"/>
              <w:rPr>
                <w:sz w:val="24"/>
              </w:rPr>
            </w:pPr>
            <w:r>
              <w:rPr>
                <w:b/>
              </w:rPr>
              <w:t>AMT02</w:t>
            </w:r>
          </w:p>
        </w:tc>
        <w:tc>
          <w:tcPr>
            <w:tcW w:w="893" w:type="dxa"/>
          </w:tcPr>
          <w:p w14:paraId="693ADE69" w14:textId="77777777" w:rsidR="004D26B8" w:rsidRDefault="004D26B8">
            <w:pPr>
              <w:widowControl/>
              <w:ind w:right="144"/>
              <w:jc w:val="center"/>
              <w:rPr>
                <w:sz w:val="24"/>
              </w:rPr>
            </w:pPr>
            <w:r>
              <w:rPr>
                <w:b/>
              </w:rPr>
              <w:t>782</w:t>
            </w:r>
          </w:p>
        </w:tc>
        <w:tc>
          <w:tcPr>
            <w:tcW w:w="4896" w:type="dxa"/>
            <w:gridSpan w:val="4"/>
          </w:tcPr>
          <w:p w14:paraId="12735A55" w14:textId="77777777" w:rsidR="004D26B8" w:rsidRDefault="004D26B8">
            <w:pPr>
              <w:widowControl/>
              <w:ind w:right="144"/>
              <w:rPr>
                <w:sz w:val="24"/>
              </w:rPr>
            </w:pPr>
            <w:r>
              <w:rPr>
                <w:b/>
              </w:rPr>
              <w:t>Monetary Amount</w:t>
            </w:r>
          </w:p>
        </w:tc>
        <w:tc>
          <w:tcPr>
            <w:tcW w:w="432" w:type="dxa"/>
          </w:tcPr>
          <w:p w14:paraId="6E5D3B4E" w14:textId="77777777" w:rsidR="004D26B8" w:rsidRDefault="004D26B8">
            <w:pPr>
              <w:widowControl/>
              <w:ind w:right="144"/>
              <w:rPr>
                <w:sz w:val="24"/>
              </w:rPr>
            </w:pPr>
            <w:r>
              <w:rPr>
                <w:b/>
              </w:rPr>
              <w:t>M</w:t>
            </w:r>
          </w:p>
        </w:tc>
        <w:tc>
          <w:tcPr>
            <w:tcW w:w="1440" w:type="dxa"/>
            <w:gridSpan w:val="3"/>
          </w:tcPr>
          <w:p w14:paraId="09B903AB" w14:textId="77777777" w:rsidR="004D26B8" w:rsidRDefault="004D26B8">
            <w:pPr>
              <w:widowControl/>
              <w:ind w:right="144"/>
              <w:rPr>
                <w:sz w:val="24"/>
              </w:rPr>
            </w:pPr>
            <w:r>
              <w:rPr>
                <w:b/>
              </w:rPr>
              <w:t>R  1/18</w:t>
            </w:r>
          </w:p>
        </w:tc>
      </w:tr>
      <w:tr w:rsidR="004D26B8" w14:paraId="13FAEF4D" w14:textId="77777777">
        <w:trPr>
          <w:gridAfter w:val="2"/>
          <w:wAfter w:w="245" w:type="dxa"/>
          <w:cantSplit/>
        </w:trPr>
        <w:tc>
          <w:tcPr>
            <w:tcW w:w="2980" w:type="dxa"/>
            <w:gridSpan w:val="3"/>
          </w:tcPr>
          <w:p w14:paraId="201E32C6" w14:textId="77777777" w:rsidR="004D26B8" w:rsidRDefault="004D26B8">
            <w:pPr>
              <w:pStyle w:val="Definition"/>
              <w:widowControl/>
              <w:rPr>
                <w:rFonts w:ascii="Times New Roman" w:hAnsi="Times New Roman"/>
              </w:rPr>
            </w:pPr>
          </w:p>
        </w:tc>
        <w:tc>
          <w:tcPr>
            <w:tcW w:w="6523" w:type="dxa"/>
            <w:gridSpan w:val="6"/>
          </w:tcPr>
          <w:p w14:paraId="418E87C2"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0E28D27D" w14:textId="77777777">
        <w:trPr>
          <w:gridAfter w:val="2"/>
          <w:wAfter w:w="245" w:type="dxa"/>
          <w:cantSplit/>
        </w:trPr>
        <w:tc>
          <w:tcPr>
            <w:tcW w:w="2980" w:type="dxa"/>
            <w:gridSpan w:val="3"/>
          </w:tcPr>
          <w:p w14:paraId="1CBB1DF0" w14:textId="77777777" w:rsidR="004D26B8" w:rsidRDefault="004D26B8">
            <w:pPr>
              <w:widowControl/>
              <w:ind w:right="144"/>
              <w:rPr>
                <w:sz w:val="24"/>
              </w:rPr>
            </w:pPr>
          </w:p>
        </w:tc>
        <w:tc>
          <w:tcPr>
            <w:tcW w:w="6523" w:type="dxa"/>
            <w:gridSpan w:val="6"/>
            <w:shd w:val="pct5" w:color="auto" w:fill="FFFFFF"/>
          </w:tcPr>
          <w:p w14:paraId="5178462B" w14:textId="77777777" w:rsidR="004D26B8" w:rsidRDefault="004D26B8">
            <w:pPr>
              <w:widowControl/>
              <w:ind w:right="144"/>
              <w:rPr>
                <w:sz w:val="24"/>
              </w:rPr>
            </w:pPr>
            <w:r>
              <w:t>For percentage values, the whole number "1" represents 100 percent; decimal numbers less than "1" represent percentages from 1 percent to 99 percent.</w:t>
            </w:r>
          </w:p>
        </w:tc>
      </w:tr>
    </w:tbl>
    <w:p w14:paraId="4F1FCA58" w14:textId="77777777" w:rsidR="004D26B8" w:rsidRDefault="004D26B8">
      <w:pPr>
        <w:tabs>
          <w:tab w:val="right" w:pos="1800"/>
          <w:tab w:val="left" w:pos="2160"/>
        </w:tabs>
        <w:ind w:left="2160" w:hanging="2160"/>
        <w:rPr>
          <w:b/>
        </w:rPr>
      </w:pPr>
      <w:bookmarkStart w:id="618" w:name="book14"/>
      <w:bookmarkStart w:id="619" w:name="book15"/>
      <w:bookmarkEnd w:id="618"/>
      <w:bookmarkEnd w:id="619"/>
    </w:p>
    <w:tbl>
      <w:tblPr>
        <w:tblW w:w="0" w:type="auto"/>
        <w:tblInd w:w="2550" w:type="dxa"/>
        <w:tblLayout w:type="fixed"/>
        <w:tblCellMar>
          <w:left w:w="30" w:type="dxa"/>
          <w:right w:w="30" w:type="dxa"/>
        </w:tblCellMar>
        <w:tblLook w:val="0000" w:firstRow="0" w:lastRow="0" w:firstColumn="0" w:lastColumn="0" w:noHBand="0" w:noVBand="0"/>
      </w:tblPr>
      <w:tblGrid>
        <w:gridCol w:w="2160"/>
        <w:gridCol w:w="2160"/>
      </w:tblGrid>
      <w:tr w:rsidR="004D26B8" w14:paraId="5AE199FF" w14:textId="77777777">
        <w:trPr>
          <w:trHeight w:val="417"/>
        </w:trPr>
        <w:tc>
          <w:tcPr>
            <w:tcW w:w="2160" w:type="dxa"/>
            <w:tcBorders>
              <w:top w:val="single" w:sz="6" w:space="0" w:color="auto"/>
              <w:left w:val="single" w:sz="6" w:space="0" w:color="auto"/>
              <w:bottom w:val="single" w:sz="6" w:space="0" w:color="auto"/>
              <w:right w:val="single" w:sz="6" w:space="0" w:color="auto"/>
            </w:tcBorders>
          </w:tcPr>
          <w:p w14:paraId="11A27002" w14:textId="77777777" w:rsidR="004D26B8" w:rsidRDefault="004D26B8">
            <w:pPr>
              <w:jc w:val="center"/>
              <w:rPr>
                <w:color w:val="000000"/>
                <w:sz w:val="18"/>
              </w:rPr>
            </w:pPr>
            <w:r>
              <w:rPr>
                <w:color w:val="000000"/>
                <w:sz w:val="18"/>
              </w:rPr>
              <w:t>If ESP Requests ___ of a Customer’s Eligible Load…</w:t>
            </w:r>
          </w:p>
        </w:tc>
        <w:tc>
          <w:tcPr>
            <w:tcW w:w="2160" w:type="dxa"/>
            <w:tcBorders>
              <w:top w:val="single" w:sz="6" w:space="0" w:color="auto"/>
              <w:left w:val="single" w:sz="6" w:space="0" w:color="auto"/>
              <w:bottom w:val="single" w:sz="6" w:space="0" w:color="auto"/>
              <w:right w:val="single" w:sz="6" w:space="0" w:color="auto"/>
            </w:tcBorders>
          </w:tcPr>
          <w:p w14:paraId="1FAFAEA2" w14:textId="77777777" w:rsidR="004D26B8" w:rsidRDefault="004D26B8">
            <w:pPr>
              <w:jc w:val="center"/>
              <w:rPr>
                <w:color w:val="000000"/>
                <w:sz w:val="18"/>
              </w:rPr>
            </w:pPr>
          </w:p>
          <w:p w14:paraId="31CB2F48" w14:textId="77777777" w:rsidR="004D26B8" w:rsidRDefault="004D26B8">
            <w:pPr>
              <w:jc w:val="center"/>
              <w:rPr>
                <w:color w:val="000000"/>
                <w:sz w:val="18"/>
              </w:rPr>
            </w:pPr>
            <w:r>
              <w:rPr>
                <w:color w:val="000000"/>
                <w:sz w:val="18"/>
              </w:rPr>
              <w:t>Then, AMT02 is…</w:t>
            </w:r>
          </w:p>
        </w:tc>
      </w:tr>
      <w:tr w:rsidR="004D26B8" w14:paraId="3F5CC81C" w14:textId="77777777">
        <w:trPr>
          <w:trHeight w:val="156"/>
        </w:trPr>
        <w:tc>
          <w:tcPr>
            <w:tcW w:w="2160" w:type="dxa"/>
            <w:tcBorders>
              <w:left w:val="single" w:sz="6" w:space="0" w:color="auto"/>
              <w:bottom w:val="single" w:sz="6" w:space="0" w:color="auto"/>
              <w:right w:val="single" w:sz="6" w:space="0" w:color="auto"/>
            </w:tcBorders>
          </w:tcPr>
          <w:p w14:paraId="1BDDB85C" w14:textId="77777777" w:rsidR="004D26B8" w:rsidRDefault="004D26B8">
            <w:pPr>
              <w:jc w:val="center"/>
              <w:rPr>
                <w:color w:val="000000"/>
                <w:sz w:val="18"/>
              </w:rPr>
            </w:pPr>
            <w:r>
              <w:rPr>
                <w:color w:val="000000"/>
                <w:sz w:val="18"/>
              </w:rPr>
              <w:t>100%</w:t>
            </w:r>
          </w:p>
        </w:tc>
        <w:tc>
          <w:tcPr>
            <w:tcW w:w="2160" w:type="dxa"/>
            <w:tcBorders>
              <w:left w:val="single" w:sz="6" w:space="0" w:color="auto"/>
              <w:bottom w:val="single" w:sz="6" w:space="0" w:color="auto"/>
              <w:right w:val="single" w:sz="6" w:space="0" w:color="auto"/>
            </w:tcBorders>
          </w:tcPr>
          <w:p w14:paraId="23F66A67" w14:textId="77777777" w:rsidR="004D26B8" w:rsidRDefault="004D26B8">
            <w:pPr>
              <w:jc w:val="center"/>
              <w:rPr>
                <w:color w:val="000000"/>
                <w:sz w:val="18"/>
              </w:rPr>
            </w:pPr>
            <w:r>
              <w:rPr>
                <w:color w:val="000000"/>
                <w:sz w:val="18"/>
              </w:rPr>
              <w:t>1</w:t>
            </w:r>
          </w:p>
        </w:tc>
      </w:tr>
      <w:tr w:rsidR="004D26B8" w14:paraId="26A99B60" w14:textId="77777777">
        <w:trPr>
          <w:trHeight w:val="129"/>
        </w:trPr>
        <w:tc>
          <w:tcPr>
            <w:tcW w:w="2160" w:type="dxa"/>
            <w:tcBorders>
              <w:left w:val="single" w:sz="6" w:space="0" w:color="auto"/>
              <w:bottom w:val="single" w:sz="6" w:space="0" w:color="auto"/>
              <w:right w:val="single" w:sz="6" w:space="0" w:color="auto"/>
            </w:tcBorders>
          </w:tcPr>
          <w:p w14:paraId="6575BA14" w14:textId="77777777" w:rsidR="004D26B8" w:rsidRDefault="004D26B8">
            <w:pPr>
              <w:jc w:val="center"/>
              <w:rPr>
                <w:color w:val="000000"/>
                <w:sz w:val="18"/>
              </w:rPr>
            </w:pPr>
            <w:r>
              <w:rPr>
                <w:color w:val="000000"/>
                <w:sz w:val="18"/>
              </w:rPr>
              <w:t>2/3</w:t>
            </w:r>
          </w:p>
        </w:tc>
        <w:tc>
          <w:tcPr>
            <w:tcW w:w="2160" w:type="dxa"/>
            <w:tcBorders>
              <w:left w:val="single" w:sz="6" w:space="0" w:color="auto"/>
              <w:bottom w:val="single" w:sz="6" w:space="0" w:color="auto"/>
              <w:right w:val="single" w:sz="6" w:space="0" w:color="auto"/>
            </w:tcBorders>
          </w:tcPr>
          <w:p w14:paraId="70707E49" w14:textId="77777777" w:rsidR="004D26B8" w:rsidRDefault="004D26B8">
            <w:pPr>
              <w:jc w:val="center"/>
              <w:rPr>
                <w:color w:val="000000"/>
                <w:sz w:val="18"/>
              </w:rPr>
            </w:pPr>
            <w:r>
              <w:rPr>
                <w:color w:val="000000"/>
                <w:sz w:val="18"/>
              </w:rPr>
              <w:t>.66667</w:t>
            </w:r>
          </w:p>
        </w:tc>
      </w:tr>
      <w:tr w:rsidR="004D26B8" w14:paraId="1D77CEFD" w14:textId="77777777">
        <w:trPr>
          <w:trHeight w:val="147"/>
        </w:trPr>
        <w:tc>
          <w:tcPr>
            <w:tcW w:w="2160" w:type="dxa"/>
            <w:tcBorders>
              <w:top w:val="single" w:sz="6" w:space="0" w:color="auto"/>
              <w:left w:val="single" w:sz="6" w:space="0" w:color="auto"/>
              <w:bottom w:val="single" w:sz="6" w:space="0" w:color="auto"/>
              <w:right w:val="single" w:sz="6" w:space="0" w:color="auto"/>
            </w:tcBorders>
          </w:tcPr>
          <w:p w14:paraId="53BA783B" w14:textId="77777777" w:rsidR="004D26B8" w:rsidRDefault="004D26B8">
            <w:pPr>
              <w:jc w:val="center"/>
              <w:rPr>
                <w:color w:val="000000"/>
                <w:sz w:val="18"/>
              </w:rPr>
            </w:pPr>
            <w:r>
              <w:rPr>
                <w:color w:val="000000"/>
                <w:sz w:val="18"/>
              </w:rPr>
              <w:t>1/2</w:t>
            </w:r>
          </w:p>
        </w:tc>
        <w:tc>
          <w:tcPr>
            <w:tcW w:w="2160" w:type="dxa"/>
            <w:tcBorders>
              <w:top w:val="single" w:sz="6" w:space="0" w:color="auto"/>
              <w:left w:val="single" w:sz="6" w:space="0" w:color="auto"/>
              <w:bottom w:val="single" w:sz="6" w:space="0" w:color="auto"/>
              <w:right w:val="single" w:sz="6" w:space="0" w:color="auto"/>
            </w:tcBorders>
          </w:tcPr>
          <w:p w14:paraId="33A35EC7" w14:textId="77777777" w:rsidR="004D26B8" w:rsidRDefault="004D26B8">
            <w:pPr>
              <w:jc w:val="center"/>
              <w:rPr>
                <w:color w:val="000000"/>
                <w:sz w:val="18"/>
              </w:rPr>
            </w:pPr>
            <w:r>
              <w:rPr>
                <w:color w:val="000000"/>
                <w:sz w:val="18"/>
              </w:rPr>
              <w:t>.5</w:t>
            </w:r>
          </w:p>
        </w:tc>
      </w:tr>
      <w:tr w:rsidR="004D26B8" w14:paraId="452FBDBF" w14:textId="77777777">
        <w:trPr>
          <w:trHeight w:val="165"/>
        </w:trPr>
        <w:tc>
          <w:tcPr>
            <w:tcW w:w="2160" w:type="dxa"/>
            <w:tcBorders>
              <w:top w:val="single" w:sz="6" w:space="0" w:color="auto"/>
              <w:left w:val="single" w:sz="6" w:space="0" w:color="auto"/>
              <w:bottom w:val="single" w:sz="6" w:space="0" w:color="auto"/>
              <w:right w:val="single" w:sz="6" w:space="0" w:color="auto"/>
            </w:tcBorders>
          </w:tcPr>
          <w:p w14:paraId="184C7975" w14:textId="77777777" w:rsidR="004D26B8" w:rsidRDefault="004D26B8">
            <w:pPr>
              <w:jc w:val="center"/>
              <w:rPr>
                <w:color w:val="000000"/>
                <w:sz w:val="18"/>
              </w:rPr>
            </w:pPr>
            <w:r>
              <w:rPr>
                <w:color w:val="000000"/>
                <w:sz w:val="18"/>
              </w:rPr>
              <w:t>1/3</w:t>
            </w:r>
          </w:p>
        </w:tc>
        <w:tc>
          <w:tcPr>
            <w:tcW w:w="2160" w:type="dxa"/>
            <w:tcBorders>
              <w:top w:val="single" w:sz="6" w:space="0" w:color="auto"/>
              <w:left w:val="single" w:sz="6" w:space="0" w:color="auto"/>
              <w:bottom w:val="single" w:sz="6" w:space="0" w:color="auto"/>
              <w:right w:val="single" w:sz="6" w:space="0" w:color="auto"/>
            </w:tcBorders>
          </w:tcPr>
          <w:p w14:paraId="48DC4429" w14:textId="77777777" w:rsidR="004D26B8" w:rsidRDefault="004D26B8">
            <w:pPr>
              <w:jc w:val="center"/>
              <w:rPr>
                <w:color w:val="000000"/>
                <w:sz w:val="18"/>
              </w:rPr>
            </w:pPr>
            <w:r>
              <w:rPr>
                <w:color w:val="000000"/>
                <w:sz w:val="18"/>
              </w:rPr>
              <w:t>.33333</w:t>
            </w:r>
          </w:p>
        </w:tc>
      </w:tr>
    </w:tbl>
    <w:p w14:paraId="538F34F5" w14:textId="77777777" w:rsidR="004D26B8" w:rsidRDefault="004D26B8">
      <w:pPr>
        <w:tabs>
          <w:tab w:val="right" w:pos="1800"/>
          <w:tab w:val="left" w:pos="2160"/>
        </w:tabs>
        <w:ind w:left="2160" w:hanging="2160"/>
        <w:rPr>
          <w:b/>
          <w:sz w:val="18"/>
        </w:rPr>
      </w:pPr>
    </w:p>
    <w:p w14:paraId="37EF7C69" w14:textId="77777777" w:rsidR="004D26B8" w:rsidRDefault="004D26B8">
      <w:pPr>
        <w:tabs>
          <w:tab w:val="right" w:pos="1800"/>
        </w:tabs>
        <w:ind w:left="990" w:right="900"/>
        <w:rPr>
          <w:sz w:val="18"/>
        </w:rPr>
      </w:pPr>
      <w:r>
        <w:rPr>
          <w:b/>
          <w:sz w:val="18"/>
        </w:rPr>
        <w:t xml:space="preserve">Note:  </w:t>
      </w:r>
      <w:r>
        <w:rPr>
          <w:sz w:val="18"/>
        </w:rPr>
        <w:t>The actual Eligible Load that will be supplied by an ESP will be the product of Participating Interest (AMT01 = 7N) and Eligible Load Percentage (AMT01 = QY).  See example below:</w:t>
      </w:r>
    </w:p>
    <w:p w14:paraId="7984A713" w14:textId="77777777" w:rsidR="004D26B8" w:rsidRDefault="004D26B8">
      <w:pPr>
        <w:tabs>
          <w:tab w:val="right" w:pos="1800"/>
          <w:tab w:val="left" w:pos="2160"/>
        </w:tabs>
        <w:ind w:left="2160" w:hanging="2160"/>
        <w:rPr>
          <w:b/>
          <w:sz w:val="18"/>
        </w:rPr>
      </w:pPr>
    </w:p>
    <w:tbl>
      <w:tblPr>
        <w:tblW w:w="0" w:type="auto"/>
        <w:tblInd w:w="1920" w:type="dxa"/>
        <w:tblLayout w:type="fixed"/>
        <w:tblCellMar>
          <w:left w:w="30" w:type="dxa"/>
          <w:right w:w="30" w:type="dxa"/>
        </w:tblCellMar>
        <w:tblLook w:val="0000" w:firstRow="0" w:lastRow="0" w:firstColumn="0" w:lastColumn="0" w:noHBand="0" w:noVBand="0"/>
      </w:tblPr>
      <w:tblGrid>
        <w:gridCol w:w="1980"/>
        <w:gridCol w:w="1980"/>
        <w:gridCol w:w="1980"/>
      </w:tblGrid>
      <w:tr w:rsidR="004D26B8" w14:paraId="096BCB3D" w14:textId="77777777">
        <w:trPr>
          <w:trHeight w:val="262"/>
        </w:trPr>
        <w:tc>
          <w:tcPr>
            <w:tcW w:w="1980" w:type="dxa"/>
            <w:tcBorders>
              <w:top w:val="single" w:sz="6" w:space="0" w:color="auto"/>
              <w:left w:val="single" w:sz="6" w:space="0" w:color="auto"/>
              <w:bottom w:val="single" w:sz="6" w:space="0" w:color="auto"/>
              <w:right w:val="single" w:sz="6" w:space="0" w:color="auto"/>
            </w:tcBorders>
          </w:tcPr>
          <w:p w14:paraId="710A896C" w14:textId="77777777" w:rsidR="004D26B8" w:rsidRDefault="004D26B8">
            <w:pPr>
              <w:jc w:val="center"/>
              <w:rPr>
                <w:color w:val="000000"/>
                <w:sz w:val="18"/>
              </w:rPr>
            </w:pPr>
            <w:r>
              <w:rPr>
                <w:color w:val="000000"/>
                <w:sz w:val="18"/>
              </w:rPr>
              <w:t>Participating Interest (AMT01=7N)</w:t>
            </w:r>
          </w:p>
        </w:tc>
        <w:tc>
          <w:tcPr>
            <w:tcW w:w="1980" w:type="dxa"/>
            <w:tcBorders>
              <w:top w:val="single" w:sz="6" w:space="0" w:color="auto"/>
              <w:left w:val="single" w:sz="6" w:space="0" w:color="auto"/>
              <w:bottom w:val="single" w:sz="6" w:space="0" w:color="auto"/>
              <w:right w:val="single" w:sz="6" w:space="0" w:color="auto"/>
            </w:tcBorders>
          </w:tcPr>
          <w:p w14:paraId="3C46E873" w14:textId="77777777" w:rsidR="004D26B8" w:rsidRDefault="004D26B8">
            <w:pPr>
              <w:jc w:val="center"/>
              <w:rPr>
                <w:color w:val="000000"/>
                <w:sz w:val="18"/>
              </w:rPr>
            </w:pPr>
            <w:r>
              <w:rPr>
                <w:color w:val="000000"/>
                <w:sz w:val="18"/>
              </w:rPr>
              <w:t>Eligible Load Percentage</w:t>
            </w:r>
          </w:p>
          <w:p w14:paraId="07505321" w14:textId="77777777" w:rsidR="004D26B8" w:rsidRDefault="004D26B8">
            <w:pPr>
              <w:jc w:val="center"/>
              <w:rPr>
                <w:color w:val="000000"/>
                <w:sz w:val="18"/>
              </w:rPr>
            </w:pPr>
            <w:r>
              <w:rPr>
                <w:color w:val="000000"/>
                <w:sz w:val="18"/>
              </w:rPr>
              <w:t>(AMT01=QY)</w:t>
            </w:r>
          </w:p>
        </w:tc>
        <w:tc>
          <w:tcPr>
            <w:tcW w:w="1980" w:type="dxa"/>
            <w:tcBorders>
              <w:top w:val="single" w:sz="6" w:space="0" w:color="auto"/>
              <w:left w:val="single" w:sz="6" w:space="0" w:color="auto"/>
              <w:bottom w:val="single" w:sz="6" w:space="0" w:color="auto"/>
              <w:right w:val="single" w:sz="6" w:space="0" w:color="auto"/>
            </w:tcBorders>
          </w:tcPr>
          <w:p w14:paraId="2F91DA2D" w14:textId="77777777" w:rsidR="004D26B8" w:rsidRDefault="004D26B8">
            <w:pPr>
              <w:jc w:val="center"/>
              <w:rPr>
                <w:color w:val="000000"/>
                <w:sz w:val="18"/>
              </w:rPr>
            </w:pPr>
            <w:r>
              <w:rPr>
                <w:color w:val="000000"/>
                <w:sz w:val="18"/>
              </w:rPr>
              <w:t>ESP Responsible for</w:t>
            </w:r>
          </w:p>
        </w:tc>
      </w:tr>
      <w:tr w:rsidR="004D26B8" w14:paraId="6A79770D" w14:textId="77777777">
        <w:trPr>
          <w:trHeight w:val="129"/>
        </w:trPr>
        <w:tc>
          <w:tcPr>
            <w:tcW w:w="1980" w:type="dxa"/>
            <w:tcBorders>
              <w:left w:val="single" w:sz="6" w:space="0" w:color="auto"/>
              <w:bottom w:val="single" w:sz="6" w:space="0" w:color="auto"/>
              <w:right w:val="single" w:sz="6" w:space="0" w:color="auto"/>
            </w:tcBorders>
          </w:tcPr>
          <w:p w14:paraId="0760A34D"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21658708"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4EFA1160" w14:textId="77777777" w:rsidR="004D26B8" w:rsidRDefault="004D26B8">
            <w:pPr>
              <w:jc w:val="center"/>
              <w:rPr>
                <w:color w:val="000000"/>
                <w:sz w:val="18"/>
              </w:rPr>
            </w:pPr>
            <w:r>
              <w:rPr>
                <w:color w:val="000000"/>
                <w:sz w:val="18"/>
              </w:rPr>
              <w:t>1 (100%)</w:t>
            </w:r>
          </w:p>
        </w:tc>
      </w:tr>
      <w:tr w:rsidR="004D26B8" w14:paraId="3D31FDC8" w14:textId="77777777">
        <w:trPr>
          <w:trHeight w:val="192"/>
        </w:trPr>
        <w:tc>
          <w:tcPr>
            <w:tcW w:w="1980" w:type="dxa"/>
            <w:tcBorders>
              <w:top w:val="single" w:sz="6" w:space="0" w:color="auto"/>
              <w:left w:val="single" w:sz="6" w:space="0" w:color="auto"/>
              <w:bottom w:val="single" w:sz="6" w:space="0" w:color="auto"/>
              <w:right w:val="single" w:sz="6" w:space="0" w:color="auto"/>
            </w:tcBorders>
          </w:tcPr>
          <w:p w14:paraId="50D90C22" w14:textId="77777777" w:rsidR="004D26B8" w:rsidRDefault="004D26B8">
            <w:pPr>
              <w:jc w:val="center"/>
              <w:rPr>
                <w:color w:val="000000"/>
                <w:sz w:val="18"/>
              </w:rPr>
            </w:pPr>
            <w:r>
              <w:rPr>
                <w:color w:val="000000"/>
                <w:sz w:val="18"/>
              </w:rPr>
              <w:t>.5</w:t>
            </w:r>
          </w:p>
        </w:tc>
        <w:tc>
          <w:tcPr>
            <w:tcW w:w="1980" w:type="dxa"/>
            <w:tcBorders>
              <w:top w:val="single" w:sz="6" w:space="0" w:color="auto"/>
              <w:left w:val="single" w:sz="6" w:space="0" w:color="auto"/>
              <w:bottom w:val="single" w:sz="6" w:space="0" w:color="auto"/>
              <w:right w:val="single" w:sz="6" w:space="0" w:color="auto"/>
            </w:tcBorders>
          </w:tcPr>
          <w:p w14:paraId="31B34919" w14:textId="77777777" w:rsidR="004D26B8" w:rsidRDefault="004D26B8">
            <w:pPr>
              <w:jc w:val="center"/>
              <w:rPr>
                <w:color w:val="000000"/>
                <w:sz w:val="18"/>
              </w:rPr>
            </w:pPr>
            <w:r>
              <w:rPr>
                <w:color w:val="000000"/>
                <w:sz w:val="18"/>
              </w:rPr>
              <w:t>1</w:t>
            </w:r>
          </w:p>
        </w:tc>
        <w:tc>
          <w:tcPr>
            <w:tcW w:w="1980" w:type="dxa"/>
            <w:tcBorders>
              <w:top w:val="single" w:sz="6" w:space="0" w:color="auto"/>
              <w:left w:val="single" w:sz="6" w:space="0" w:color="auto"/>
              <w:bottom w:val="single" w:sz="6" w:space="0" w:color="auto"/>
              <w:right w:val="single" w:sz="6" w:space="0" w:color="auto"/>
            </w:tcBorders>
          </w:tcPr>
          <w:p w14:paraId="46080844" w14:textId="77777777" w:rsidR="004D26B8" w:rsidRDefault="004D26B8">
            <w:pPr>
              <w:jc w:val="center"/>
              <w:rPr>
                <w:color w:val="000000"/>
                <w:sz w:val="18"/>
              </w:rPr>
            </w:pPr>
            <w:r>
              <w:rPr>
                <w:color w:val="000000"/>
                <w:sz w:val="18"/>
              </w:rPr>
              <w:t>.5 (50%)</w:t>
            </w:r>
          </w:p>
        </w:tc>
      </w:tr>
      <w:tr w:rsidR="004D26B8" w14:paraId="2FCF7087" w14:textId="77777777">
        <w:trPr>
          <w:trHeight w:val="165"/>
        </w:trPr>
        <w:tc>
          <w:tcPr>
            <w:tcW w:w="1980" w:type="dxa"/>
            <w:tcBorders>
              <w:left w:val="single" w:sz="6" w:space="0" w:color="auto"/>
              <w:bottom w:val="single" w:sz="6" w:space="0" w:color="auto"/>
              <w:right w:val="single" w:sz="6" w:space="0" w:color="auto"/>
            </w:tcBorders>
          </w:tcPr>
          <w:p w14:paraId="41E1BCC5" w14:textId="77777777" w:rsidR="004D26B8" w:rsidRDefault="004D26B8">
            <w:pPr>
              <w:jc w:val="center"/>
              <w:rPr>
                <w:color w:val="000000"/>
                <w:sz w:val="18"/>
              </w:rPr>
            </w:pPr>
            <w:r>
              <w:rPr>
                <w:color w:val="000000"/>
                <w:sz w:val="18"/>
              </w:rPr>
              <w:t>.33333</w:t>
            </w:r>
          </w:p>
        </w:tc>
        <w:tc>
          <w:tcPr>
            <w:tcW w:w="1980" w:type="dxa"/>
            <w:tcBorders>
              <w:left w:val="single" w:sz="6" w:space="0" w:color="auto"/>
              <w:bottom w:val="single" w:sz="6" w:space="0" w:color="auto"/>
              <w:right w:val="single" w:sz="6" w:space="0" w:color="auto"/>
            </w:tcBorders>
          </w:tcPr>
          <w:p w14:paraId="0C13A69D"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68EB8EBA" w14:textId="77777777" w:rsidR="004D26B8" w:rsidRDefault="004D26B8">
            <w:pPr>
              <w:jc w:val="center"/>
              <w:rPr>
                <w:color w:val="000000"/>
                <w:sz w:val="18"/>
              </w:rPr>
            </w:pPr>
            <w:r>
              <w:rPr>
                <w:color w:val="000000"/>
                <w:sz w:val="18"/>
              </w:rPr>
              <w:t>.33333 (33%)</w:t>
            </w:r>
          </w:p>
        </w:tc>
      </w:tr>
      <w:tr w:rsidR="004D26B8" w14:paraId="7CDB3B83" w14:textId="77777777">
        <w:trPr>
          <w:trHeight w:val="147"/>
        </w:trPr>
        <w:tc>
          <w:tcPr>
            <w:tcW w:w="1980" w:type="dxa"/>
            <w:tcBorders>
              <w:left w:val="single" w:sz="6" w:space="0" w:color="auto"/>
              <w:bottom w:val="single" w:sz="6" w:space="0" w:color="auto"/>
              <w:right w:val="single" w:sz="6" w:space="0" w:color="auto"/>
            </w:tcBorders>
          </w:tcPr>
          <w:p w14:paraId="441CC7A8"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1F243EFE" w14:textId="77777777" w:rsidR="004D26B8" w:rsidRDefault="004D26B8">
            <w:pPr>
              <w:jc w:val="center"/>
              <w:rPr>
                <w:color w:val="000000"/>
                <w:sz w:val="18"/>
              </w:rPr>
            </w:pPr>
            <w:r>
              <w:rPr>
                <w:color w:val="000000"/>
                <w:sz w:val="18"/>
              </w:rPr>
              <w:t>.66667</w:t>
            </w:r>
          </w:p>
        </w:tc>
        <w:tc>
          <w:tcPr>
            <w:tcW w:w="1980" w:type="dxa"/>
            <w:tcBorders>
              <w:left w:val="single" w:sz="6" w:space="0" w:color="auto"/>
              <w:bottom w:val="single" w:sz="6" w:space="0" w:color="auto"/>
              <w:right w:val="single" w:sz="6" w:space="0" w:color="auto"/>
            </w:tcBorders>
          </w:tcPr>
          <w:p w14:paraId="4C914A46" w14:textId="77777777" w:rsidR="004D26B8" w:rsidRDefault="004D26B8">
            <w:pPr>
              <w:jc w:val="center"/>
              <w:rPr>
                <w:color w:val="000000"/>
                <w:sz w:val="18"/>
              </w:rPr>
            </w:pPr>
            <w:r>
              <w:rPr>
                <w:color w:val="000000"/>
                <w:sz w:val="18"/>
              </w:rPr>
              <w:t>.66667 (66%)</w:t>
            </w:r>
          </w:p>
        </w:tc>
      </w:tr>
      <w:tr w:rsidR="004D26B8" w14:paraId="4D521B90" w14:textId="77777777">
        <w:trPr>
          <w:trHeight w:val="120"/>
        </w:trPr>
        <w:tc>
          <w:tcPr>
            <w:tcW w:w="1980" w:type="dxa"/>
            <w:tcBorders>
              <w:top w:val="single" w:sz="6" w:space="0" w:color="auto"/>
              <w:left w:val="single" w:sz="6" w:space="0" w:color="auto"/>
              <w:bottom w:val="single" w:sz="6" w:space="0" w:color="auto"/>
              <w:right w:val="single" w:sz="6" w:space="0" w:color="auto"/>
            </w:tcBorders>
          </w:tcPr>
          <w:p w14:paraId="018719DD" w14:textId="77777777" w:rsidR="004D26B8" w:rsidRDefault="004D26B8">
            <w:pPr>
              <w:jc w:val="center"/>
              <w:rPr>
                <w:color w:val="000000"/>
                <w:sz w:val="18"/>
              </w:rPr>
            </w:pPr>
            <w:r>
              <w:rPr>
                <w:color w:val="000000"/>
                <w:sz w:val="18"/>
              </w:rPr>
              <w:t>.5</w:t>
            </w:r>
          </w:p>
        </w:tc>
        <w:tc>
          <w:tcPr>
            <w:tcW w:w="1980" w:type="dxa"/>
            <w:tcBorders>
              <w:top w:val="single" w:sz="6" w:space="0" w:color="auto"/>
              <w:left w:val="single" w:sz="6" w:space="0" w:color="auto"/>
              <w:bottom w:val="single" w:sz="6" w:space="0" w:color="auto"/>
              <w:right w:val="single" w:sz="6" w:space="0" w:color="auto"/>
            </w:tcBorders>
          </w:tcPr>
          <w:p w14:paraId="36F7DDC5" w14:textId="77777777" w:rsidR="004D26B8" w:rsidRDefault="004D26B8">
            <w:pPr>
              <w:jc w:val="center"/>
              <w:rPr>
                <w:color w:val="000000"/>
                <w:sz w:val="18"/>
              </w:rPr>
            </w:pPr>
            <w:r>
              <w:rPr>
                <w:color w:val="000000"/>
                <w:sz w:val="18"/>
              </w:rPr>
              <w:t>.66667</w:t>
            </w:r>
          </w:p>
        </w:tc>
        <w:tc>
          <w:tcPr>
            <w:tcW w:w="1980" w:type="dxa"/>
            <w:tcBorders>
              <w:top w:val="single" w:sz="6" w:space="0" w:color="auto"/>
              <w:left w:val="single" w:sz="6" w:space="0" w:color="auto"/>
              <w:bottom w:val="single" w:sz="6" w:space="0" w:color="auto"/>
              <w:right w:val="single" w:sz="6" w:space="0" w:color="auto"/>
            </w:tcBorders>
          </w:tcPr>
          <w:p w14:paraId="5E03A808" w14:textId="77777777" w:rsidR="004D26B8" w:rsidRDefault="004D26B8">
            <w:pPr>
              <w:jc w:val="center"/>
              <w:rPr>
                <w:color w:val="000000"/>
                <w:sz w:val="18"/>
              </w:rPr>
            </w:pPr>
            <w:r>
              <w:rPr>
                <w:color w:val="000000"/>
                <w:sz w:val="18"/>
              </w:rPr>
              <w:t>.33333 (33%)</w:t>
            </w:r>
          </w:p>
        </w:tc>
      </w:tr>
    </w:tbl>
    <w:p w14:paraId="61F8494A" w14:textId="77777777" w:rsidR="004D26B8" w:rsidRDefault="004D26B8">
      <w:pPr>
        <w:pStyle w:val="Heading1"/>
        <w:rPr>
          <w:rFonts w:ascii="Times New Roman" w:hAnsi="Times New Roman"/>
          <w:snapToGrid w:val="0"/>
          <w:sz w:val="20"/>
        </w:rPr>
      </w:pPr>
      <w:r>
        <w:br w:type="page"/>
      </w:r>
      <w:r>
        <w:rPr>
          <w:snapToGrid w:val="0"/>
        </w:rPr>
        <w:tab/>
        <w:t xml:space="preserve">   </w:t>
      </w:r>
      <w:bookmarkStart w:id="620" w:name="_Toc470595239"/>
      <w:bookmarkStart w:id="621" w:name="_Toc475931842"/>
      <w:bookmarkStart w:id="622" w:name="_Toc475944595"/>
      <w:bookmarkStart w:id="623" w:name="_Toc475944695"/>
      <w:bookmarkStart w:id="624" w:name="_Toc478963425"/>
      <w:bookmarkStart w:id="625" w:name="_Toc478963625"/>
      <w:bookmarkStart w:id="626" w:name="_Toc481988114"/>
      <w:bookmarkStart w:id="627" w:name="_Toc493255128"/>
      <w:bookmarkStart w:id="628" w:name="_Toc528123547"/>
      <w:bookmarkStart w:id="629" w:name="_Toc534273943"/>
      <w:bookmarkStart w:id="630" w:name="_Toc534274043"/>
      <w:bookmarkStart w:id="631" w:name="_Toc535219947"/>
      <w:bookmarkStart w:id="632" w:name="_Toc51441746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AMT </w:t>
      </w:r>
      <w:r>
        <w:rPr>
          <w:rFonts w:ascii="Times New Roman" w:hAnsi="Times New Roman"/>
          <w:snapToGrid w:val="0"/>
          <w:sz w:val="20"/>
        </w:rPr>
        <w:t>Monetary Amount (QY=Eligible Load Percentage)</w:t>
      </w:r>
      <w:bookmarkEnd w:id="620"/>
      <w:bookmarkEnd w:id="621"/>
      <w:bookmarkEnd w:id="622"/>
      <w:bookmarkEnd w:id="623"/>
      <w:bookmarkEnd w:id="624"/>
      <w:bookmarkEnd w:id="625"/>
      <w:bookmarkEnd w:id="626"/>
      <w:bookmarkEnd w:id="627"/>
      <w:bookmarkEnd w:id="628"/>
      <w:bookmarkEnd w:id="629"/>
      <w:bookmarkEnd w:id="630"/>
      <w:bookmarkEnd w:id="631"/>
      <w:bookmarkEnd w:id="632"/>
    </w:p>
    <w:p w14:paraId="0D207DE4"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28A5DC9"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13CA63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EC1365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4D8CF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B255594"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250E44C"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04530B6C"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00E9D4E7" w14:textId="77777777" w:rsidR="004D26B8" w:rsidRPr="00842A23" w:rsidRDefault="004D26B8">
      <w:pPr>
        <w:tabs>
          <w:tab w:val="right" w:pos="1800"/>
          <w:tab w:val="left" w:pos="2160"/>
          <w:tab w:val="left" w:pos="2520"/>
        </w:tabs>
        <w:ind w:left="2520" w:hanging="2520"/>
        <w:rPr>
          <w:b/>
        </w:rPr>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5A415FC0" w14:textId="77777777">
        <w:tc>
          <w:tcPr>
            <w:tcW w:w="1980" w:type="dxa"/>
            <w:tcBorders>
              <w:bottom w:val="nil"/>
            </w:tcBorders>
          </w:tcPr>
          <w:p w14:paraId="25994AE8" w14:textId="77777777" w:rsidR="004D26B8" w:rsidRDefault="004D26B8">
            <w:pPr>
              <w:ind w:right="144"/>
              <w:jc w:val="right"/>
              <w:rPr>
                <w:b/>
              </w:rPr>
            </w:pPr>
            <w:r>
              <w:rPr>
                <w:b/>
              </w:rPr>
              <w:t>PA Use:</w:t>
            </w:r>
          </w:p>
        </w:tc>
        <w:tc>
          <w:tcPr>
            <w:tcW w:w="180" w:type="dxa"/>
            <w:tcBorders>
              <w:bottom w:val="nil"/>
            </w:tcBorders>
          </w:tcPr>
          <w:p w14:paraId="04DB6779" w14:textId="77777777" w:rsidR="004D26B8" w:rsidRDefault="004D26B8">
            <w:pPr>
              <w:ind w:right="144"/>
              <w:jc w:val="right"/>
              <w:rPr>
                <w:sz w:val="24"/>
              </w:rPr>
            </w:pPr>
          </w:p>
        </w:tc>
        <w:tc>
          <w:tcPr>
            <w:tcW w:w="7380" w:type="dxa"/>
            <w:gridSpan w:val="2"/>
            <w:tcBorders>
              <w:bottom w:val="nil"/>
            </w:tcBorders>
            <w:shd w:val="pct5" w:color="auto" w:fill="FFFFFF"/>
          </w:tcPr>
          <w:p w14:paraId="701D4CFB" w14:textId="77777777" w:rsidR="004D26B8" w:rsidRDefault="004D26B8">
            <w:pPr>
              <w:ind w:right="144"/>
            </w:pPr>
            <w:r>
              <w:t>Use precision to the fifth decimal place.</w:t>
            </w:r>
          </w:p>
          <w:p w14:paraId="2F1F2E56" w14:textId="77777777" w:rsidR="004D26B8" w:rsidRDefault="004D26B8">
            <w:pPr>
              <w:ind w:right="144"/>
            </w:pPr>
          </w:p>
        </w:tc>
      </w:tr>
      <w:tr w:rsidR="004D26B8" w14:paraId="11A1EA65" w14:textId="77777777">
        <w:tc>
          <w:tcPr>
            <w:tcW w:w="1980" w:type="dxa"/>
            <w:tcBorders>
              <w:top w:val="nil"/>
            </w:tcBorders>
          </w:tcPr>
          <w:p w14:paraId="19031FAB" w14:textId="77777777" w:rsidR="004D26B8" w:rsidRDefault="004D26B8">
            <w:pPr>
              <w:ind w:right="144"/>
              <w:jc w:val="right"/>
              <w:rPr>
                <w:b/>
              </w:rPr>
            </w:pPr>
          </w:p>
        </w:tc>
        <w:tc>
          <w:tcPr>
            <w:tcW w:w="180" w:type="dxa"/>
            <w:tcBorders>
              <w:top w:val="nil"/>
            </w:tcBorders>
          </w:tcPr>
          <w:p w14:paraId="27E2B193" w14:textId="77777777" w:rsidR="004D26B8" w:rsidRDefault="004D26B8">
            <w:pPr>
              <w:ind w:right="144"/>
              <w:jc w:val="right"/>
              <w:rPr>
                <w:sz w:val="24"/>
              </w:rPr>
            </w:pPr>
          </w:p>
        </w:tc>
        <w:tc>
          <w:tcPr>
            <w:tcW w:w="2700" w:type="dxa"/>
            <w:tcBorders>
              <w:top w:val="nil"/>
              <w:right w:val="nil"/>
            </w:tcBorders>
            <w:shd w:val="pct5" w:color="auto" w:fill="FFFFFF"/>
          </w:tcPr>
          <w:p w14:paraId="3EC30EB2" w14:textId="77777777" w:rsidR="004D26B8" w:rsidRDefault="004D26B8">
            <w:pPr>
              <w:ind w:right="144"/>
            </w:pPr>
            <w:r>
              <w:t>LDC to ESP Request:</w:t>
            </w:r>
          </w:p>
          <w:p w14:paraId="5C17A8A4" w14:textId="77777777" w:rsidR="004D26B8" w:rsidRDefault="004D26B8">
            <w:pPr>
              <w:ind w:right="144"/>
            </w:pPr>
            <w:r>
              <w:t>Accept Response:</w:t>
            </w:r>
          </w:p>
          <w:p w14:paraId="12AD7D96" w14:textId="77777777" w:rsidR="004D26B8" w:rsidRDefault="004D26B8">
            <w:pPr>
              <w:ind w:right="144"/>
            </w:pPr>
            <w:r>
              <w:t>Reject Response:</w:t>
            </w:r>
          </w:p>
          <w:p w14:paraId="24B7AD73" w14:textId="77777777" w:rsidR="004D26B8" w:rsidRDefault="004D26B8">
            <w:pPr>
              <w:ind w:right="144"/>
            </w:pPr>
          </w:p>
          <w:p w14:paraId="3585D2F8" w14:textId="77777777" w:rsidR="004D26B8" w:rsidRDefault="004D26B8">
            <w:pPr>
              <w:ind w:right="144"/>
            </w:pPr>
            <w:r>
              <w:t>ESP to LDC Request:</w:t>
            </w:r>
          </w:p>
          <w:p w14:paraId="69FB44CA" w14:textId="77777777" w:rsidR="004D26B8" w:rsidRDefault="004D26B8">
            <w:pPr>
              <w:ind w:right="144"/>
            </w:pPr>
            <w:r>
              <w:t>Response:</w:t>
            </w:r>
          </w:p>
        </w:tc>
        <w:tc>
          <w:tcPr>
            <w:tcW w:w="4680" w:type="dxa"/>
            <w:tcBorders>
              <w:top w:val="nil"/>
              <w:left w:val="nil"/>
            </w:tcBorders>
            <w:shd w:val="pct5" w:color="auto" w:fill="FFFFFF"/>
          </w:tcPr>
          <w:p w14:paraId="678AEB46" w14:textId="77777777" w:rsidR="004D26B8" w:rsidRDefault="004D26B8">
            <w:pPr>
              <w:ind w:right="144"/>
            </w:pPr>
            <w:r>
              <w:t>Optional</w:t>
            </w:r>
          </w:p>
          <w:p w14:paraId="5770B9DD" w14:textId="77777777" w:rsidR="004D26B8" w:rsidRDefault="004D26B8">
            <w:pPr>
              <w:ind w:right="144"/>
            </w:pPr>
            <w:r>
              <w:t>Not Used</w:t>
            </w:r>
          </w:p>
          <w:p w14:paraId="1A974089" w14:textId="77777777" w:rsidR="004D26B8" w:rsidRDefault="004D26B8">
            <w:pPr>
              <w:ind w:right="144"/>
            </w:pPr>
            <w:r>
              <w:t>Optional</w:t>
            </w:r>
          </w:p>
          <w:p w14:paraId="379374CD" w14:textId="77777777" w:rsidR="004D26B8" w:rsidRDefault="004D26B8">
            <w:pPr>
              <w:ind w:right="144"/>
            </w:pPr>
          </w:p>
          <w:p w14:paraId="2EF4BCAF" w14:textId="77777777" w:rsidR="004D26B8" w:rsidRDefault="004D26B8">
            <w:pPr>
              <w:ind w:right="144"/>
            </w:pPr>
            <w:r>
              <w:t>Not Used</w:t>
            </w:r>
          </w:p>
          <w:p w14:paraId="7DF741BD" w14:textId="77777777" w:rsidR="004D26B8" w:rsidRDefault="004D26B8">
            <w:pPr>
              <w:ind w:right="144"/>
            </w:pPr>
            <w:r>
              <w:t xml:space="preserve">Not Used </w:t>
            </w:r>
          </w:p>
        </w:tc>
      </w:tr>
      <w:tr w:rsidR="004D26B8" w14:paraId="71E64397" w14:textId="77777777">
        <w:tc>
          <w:tcPr>
            <w:tcW w:w="1980" w:type="dxa"/>
          </w:tcPr>
          <w:p w14:paraId="0BA9EC8D" w14:textId="77777777" w:rsidR="004D26B8" w:rsidRDefault="004D26B8">
            <w:pPr>
              <w:ind w:right="144"/>
              <w:jc w:val="right"/>
              <w:rPr>
                <w:b/>
              </w:rPr>
            </w:pPr>
            <w:r>
              <w:rPr>
                <w:b/>
              </w:rPr>
              <w:t>NJ Use:</w:t>
            </w:r>
          </w:p>
        </w:tc>
        <w:tc>
          <w:tcPr>
            <w:tcW w:w="180" w:type="dxa"/>
          </w:tcPr>
          <w:p w14:paraId="10E4981F" w14:textId="77777777" w:rsidR="004D26B8" w:rsidRDefault="004D26B8">
            <w:pPr>
              <w:ind w:right="144"/>
              <w:jc w:val="right"/>
              <w:rPr>
                <w:sz w:val="24"/>
              </w:rPr>
            </w:pPr>
          </w:p>
        </w:tc>
        <w:tc>
          <w:tcPr>
            <w:tcW w:w="7380" w:type="dxa"/>
            <w:gridSpan w:val="2"/>
            <w:shd w:val="pct5" w:color="auto" w:fill="FFFFFF"/>
          </w:tcPr>
          <w:p w14:paraId="2CAC87E6" w14:textId="77777777" w:rsidR="004D26B8" w:rsidRDefault="004D26B8">
            <w:pPr>
              <w:ind w:right="144"/>
            </w:pPr>
            <w:r>
              <w:t>Not used since Customers will always be 100%.</w:t>
            </w:r>
          </w:p>
        </w:tc>
      </w:tr>
      <w:tr w:rsidR="004D26B8" w14:paraId="600252E8" w14:textId="77777777">
        <w:tc>
          <w:tcPr>
            <w:tcW w:w="1980" w:type="dxa"/>
          </w:tcPr>
          <w:p w14:paraId="29BBEB2C" w14:textId="77777777" w:rsidR="004D26B8" w:rsidRDefault="004D26B8">
            <w:pPr>
              <w:ind w:right="144"/>
              <w:jc w:val="right"/>
              <w:rPr>
                <w:b/>
              </w:rPr>
            </w:pPr>
            <w:r>
              <w:rPr>
                <w:b/>
              </w:rPr>
              <w:t>DE Use :</w:t>
            </w:r>
          </w:p>
        </w:tc>
        <w:tc>
          <w:tcPr>
            <w:tcW w:w="180" w:type="dxa"/>
          </w:tcPr>
          <w:p w14:paraId="2939BF71" w14:textId="77777777" w:rsidR="004D26B8" w:rsidRDefault="004D26B8">
            <w:pPr>
              <w:ind w:right="144"/>
              <w:jc w:val="right"/>
              <w:rPr>
                <w:sz w:val="24"/>
              </w:rPr>
            </w:pPr>
          </w:p>
        </w:tc>
        <w:tc>
          <w:tcPr>
            <w:tcW w:w="7380" w:type="dxa"/>
            <w:gridSpan w:val="2"/>
            <w:shd w:val="pct5" w:color="auto" w:fill="FFFFFF"/>
          </w:tcPr>
          <w:p w14:paraId="27721E54" w14:textId="77777777" w:rsidR="004D26B8" w:rsidRDefault="004D26B8">
            <w:pPr>
              <w:ind w:right="144"/>
            </w:pPr>
            <w:r>
              <w:t xml:space="preserve">Not used since Customers will always be 100% </w:t>
            </w:r>
          </w:p>
        </w:tc>
      </w:tr>
      <w:tr w:rsidR="004D26B8" w14:paraId="42F4B904" w14:textId="77777777">
        <w:tc>
          <w:tcPr>
            <w:tcW w:w="1980" w:type="dxa"/>
          </w:tcPr>
          <w:p w14:paraId="543378AE" w14:textId="77777777" w:rsidR="004D26B8" w:rsidRDefault="004D26B8">
            <w:pPr>
              <w:ind w:right="144"/>
              <w:jc w:val="right"/>
              <w:rPr>
                <w:b/>
              </w:rPr>
            </w:pPr>
            <w:r>
              <w:rPr>
                <w:b/>
              </w:rPr>
              <w:t>MD Use:</w:t>
            </w:r>
          </w:p>
        </w:tc>
        <w:tc>
          <w:tcPr>
            <w:tcW w:w="180" w:type="dxa"/>
          </w:tcPr>
          <w:p w14:paraId="55A9825A" w14:textId="77777777" w:rsidR="004D26B8" w:rsidRDefault="004D26B8">
            <w:pPr>
              <w:ind w:right="144"/>
              <w:jc w:val="right"/>
              <w:rPr>
                <w:sz w:val="24"/>
              </w:rPr>
            </w:pPr>
          </w:p>
        </w:tc>
        <w:tc>
          <w:tcPr>
            <w:tcW w:w="7380" w:type="dxa"/>
            <w:gridSpan w:val="2"/>
            <w:shd w:val="pct5" w:color="auto" w:fill="FFFFFF"/>
          </w:tcPr>
          <w:p w14:paraId="62FA9A0C" w14:textId="77777777" w:rsidR="004D26B8" w:rsidRDefault="004D26B8">
            <w:pPr>
              <w:ind w:right="144"/>
            </w:pPr>
            <w:r>
              <w:t>Not used since Customers will always be 100%.</w:t>
            </w:r>
          </w:p>
        </w:tc>
      </w:tr>
      <w:tr w:rsidR="004D26B8" w14:paraId="725190F4" w14:textId="77777777">
        <w:tc>
          <w:tcPr>
            <w:tcW w:w="1980" w:type="dxa"/>
          </w:tcPr>
          <w:p w14:paraId="416AB58E" w14:textId="77777777" w:rsidR="004D26B8" w:rsidRDefault="004D26B8">
            <w:pPr>
              <w:ind w:right="144"/>
              <w:jc w:val="right"/>
              <w:rPr>
                <w:b/>
              </w:rPr>
            </w:pPr>
            <w:r>
              <w:rPr>
                <w:b/>
              </w:rPr>
              <w:t>Example:</w:t>
            </w:r>
          </w:p>
        </w:tc>
        <w:tc>
          <w:tcPr>
            <w:tcW w:w="180" w:type="dxa"/>
          </w:tcPr>
          <w:p w14:paraId="35C3E007" w14:textId="77777777" w:rsidR="004D26B8" w:rsidRDefault="004D26B8">
            <w:pPr>
              <w:ind w:right="144"/>
              <w:jc w:val="right"/>
              <w:rPr>
                <w:sz w:val="24"/>
              </w:rPr>
            </w:pPr>
          </w:p>
        </w:tc>
        <w:tc>
          <w:tcPr>
            <w:tcW w:w="7380" w:type="dxa"/>
            <w:gridSpan w:val="2"/>
            <w:shd w:val="pct5" w:color="auto" w:fill="FFFFFF"/>
          </w:tcPr>
          <w:p w14:paraId="36764569" w14:textId="77777777" w:rsidR="004D26B8" w:rsidRDefault="004D26B8">
            <w:pPr>
              <w:ind w:right="144"/>
            </w:pPr>
            <w:r>
              <w:t>AMT*QY*.66667</w:t>
            </w:r>
          </w:p>
        </w:tc>
      </w:tr>
    </w:tbl>
    <w:p w14:paraId="3E32C93E" w14:textId="77777777" w:rsidR="004D26B8" w:rsidRDefault="004D26B8">
      <w:pPr>
        <w:widowControl/>
      </w:pPr>
    </w:p>
    <w:p w14:paraId="3D5F18E1" w14:textId="77777777" w:rsidR="004D26B8" w:rsidRDefault="004D26B8">
      <w:pPr>
        <w:widowControl/>
        <w:jc w:val="center"/>
        <w:rPr>
          <w:b/>
        </w:rPr>
      </w:pPr>
      <w:r>
        <w:rPr>
          <w:b/>
        </w:rPr>
        <w:t>Data Element Summary</w:t>
      </w:r>
    </w:p>
    <w:p w14:paraId="044A42E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FF5AFF3"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DA0DDDD" w14:textId="77777777">
        <w:trPr>
          <w:cantSplit/>
        </w:trPr>
        <w:tc>
          <w:tcPr>
            <w:tcW w:w="1007" w:type="dxa"/>
          </w:tcPr>
          <w:p w14:paraId="7F6BC5C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4906971" w14:textId="77777777" w:rsidR="004D26B8" w:rsidRDefault="004D26B8">
            <w:pPr>
              <w:widowControl/>
              <w:ind w:right="144"/>
              <w:jc w:val="center"/>
              <w:rPr>
                <w:sz w:val="24"/>
              </w:rPr>
            </w:pPr>
            <w:r>
              <w:rPr>
                <w:b/>
              </w:rPr>
              <w:t>AMT01</w:t>
            </w:r>
          </w:p>
        </w:tc>
        <w:tc>
          <w:tcPr>
            <w:tcW w:w="893" w:type="dxa"/>
          </w:tcPr>
          <w:p w14:paraId="132A0CC3" w14:textId="77777777" w:rsidR="004D26B8" w:rsidRDefault="004D26B8">
            <w:pPr>
              <w:widowControl/>
              <w:ind w:right="144"/>
              <w:jc w:val="center"/>
              <w:rPr>
                <w:sz w:val="24"/>
              </w:rPr>
            </w:pPr>
            <w:r>
              <w:rPr>
                <w:b/>
              </w:rPr>
              <w:t>522</w:t>
            </w:r>
          </w:p>
        </w:tc>
        <w:tc>
          <w:tcPr>
            <w:tcW w:w="4896" w:type="dxa"/>
            <w:gridSpan w:val="4"/>
          </w:tcPr>
          <w:p w14:paraId="4F386038" w14:textId="77777777" w:rsidR="004D26B8" w:rsidRDefault="004D26B8">
            <w:pPr>
              <w:widowControl/>
              <w:ind w:right="144"/>
              <w:rPr>
                <w:sz w:val="24"/>
              </w:rPr>
            </w:pPr>
            <w:r>
              <w:rPr>
                <w:b/>
              </w:rPr>
              <w:t>Amount Qualifier Code</w:t>
            </w:r>
          </w:p>
        </w:tc>
        <w:tc>
          <w:tcPr>
            <w:tcW w:w="432" w:type="dxa"/>
          </w:tcPr>
          <w:p w14:paraId="40D013D8" w14:textId="77777777" w:rsidR="004D26B8" w:rsidRDefault="004D26B8">
            <w:pPr>
              <w:widowControl/>
              <w:ind w:right="144"/>
              <w:rPr>
                <w:sz w:val="24"/>
              </w:rPr>
            </w:pPr>
            <w:r>
              <w:rPr>
                <w:b/>
              </w:rPr>
              <w:t>M</w:t>
            </w:r>
          </w:p>
        </w:tc>
        <w:tc>
          <w:tcPr>
            <w:tcW w:w="1440" w:type="dxa"/>
            <w:gridSpan w:val="3"/>
          </w:tcPr>
          <w:p w14:paraId="09961499" w14:textId="77777777" w:rsidR="004D26B8" w:rsidRDefault="004D26B8">
            <w:pPr>
              <w:widowControl/>
              <w:ind w:right="144"/>
              <w:rPr>
                <w:sz w:val="24"/>
              </w:rPr>
            </w:pPr>
            <w:r>
              <w:rPr>
                <w:b/>
              </w:rPr>
              <w:t>ID 1/3</w:t>
            </w:r>
          </w:p>
        </w:tc>
      </w:tr>
      <w:tr w:rsidR="004D26B8" w14:paraId="20045981" w14:textId="77777777">
        <w:trPr>
          <w:gridAfter w:val="1"/>
          <w:wAfter w:w="245" w:type="dxa"/>
          <w:cantSplit/>
        </w:trPr>
        <w:tc>
          <w:tcPr>
            <w:tcW w:w="2980" w:type="dxa"/>
            <w:gridSpan w:val="3"/>
          </w:tcPr>
          <w:p w14:paraId="7F6C4E88" w14:textId="77777777" w:rsidR="004D26B8" w:rsidRDefault="004D26B8">
            <w:pPr>
              <w:pStyle w:val="Definition"/>
              <w:widowControl/>
              <w:rPr>
                <w:rFonts w:ascii="Times New Roman" w:hAnsi="Times New Roman"/>
              </w:rPr>
            </w:pPr>
          </w:p>
        </w:tc>
        <w:tc>
          <w:tcPr>
            <w:tcW w:w="6523" w:type="dxa"/>
            <w:gridSpan w:val="7"/>
          </w:tcPr>
          <w:p w14:paraId="790DC325"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30EA486A" w14:textId="77777777">
        <w:trPr>
          <w:gridAfter w:val="2"/>
          <w:wAfter w:w="388" w:type="dxa"/>
          <w:cantSplit/>
        </w:trPr>
        <w:tc>
          <w:tcPr>
            <w:tcW w:w="3311" w:type="dxa"/>
            <w:gridSpan w:val="4"/>
          </w:tcPr>
          <w:p w14:paraId="61EA7577" w14:textId="77777777" w:rsidR="004D26B8" w:rsidRDefault="004D26B8">
            <w:pPr>
              <w:widowControl/>
              <w:ind w:right="144"/>
              <w:rPr>
                <w:sz w:val="24"/>
              </w:rPr>
            </w:pPr>
          </w:p>
        </w:tc>
        <w:tc>
          <w:tcPr>
            <w:tcW w:w="1152" w:type="dxa"/>
          </w:tcPr>
          <w:p w14:paraId="7AA93AA2" w14:textId="77777777" w:rsidR="004D26B8" w:rsidRDefault="004D26B8">
            <w:pPr>
              <w:widowControl/>
              <w:ind w:right="144"/>
              <w:rPr>
                <w:sz w:val="24"/>
              </w:rPr>
            </w:pPr>
            <w:r>
              <w:t>QY</w:t>
            </w:r>
          </w:p>
        </w:tc>
        <w:tc>
          <w:tcPr>
            <w:tcW w:w="217" w:type="dxa"/>
          </w:tcPr>
          <w:p w14:paraId="493B41FA" w14:textId="77777777" w:rsidR="004D26B8" w:rsidRDefault="004D26B8">
            <w:pPr>
              <w:widowControl/>
              <w:ind w:right="144"/>
              <w:rPr>
                <w:sz w:val="24"/>
              </w:rPr>
            </w:pPr>
          </w:p>
        </w:tc>
        <w:tc>
          <w:tcPr>
            <w:tcW w:w="4680" w:type="dxa"/>
            <w:gridSpan w:val="3"/>
          </w:tcPr>
          <w:p w14:paraId="015EE7AB" w14:textId="77777777" w:rsidR="004D26B8" w:rsidRDefault="004D26B8">
            <w:pPr>
              <w:widowControl/>
              <w:ind w:right="144"/>
              <w:jc w:val="both"/>
              <w:rPr>
                <w:sz w:val="24"/>
              </w:rPr>
            </w:pPr>
            <w:r>
              <w:t>Qualified</w:t>
            </w:r>
          </w:p>
        </w:tc>
      </w:tr>
      <w:tr w:rsidR="004D26B8" w14:paraId="4189434D" w14:textId="77777777">
        <w:trPr>
          <w:gridAfter w:val="2"/>
          <w:wAfter w:w="388" w:type="dxa"/>
          <w:cantSplit/>
        </w:trPr>
        <w:tc>
          <w:tcPr>
            <w:tcW w:w="4680" w:type="dxa"/>
            <w:gridSpan w:val="6"/>
          </w:tcPr>
          <w:p w14:paraId="26E8D451" w14:textId="77777777" w:rsidR="004D26B8" w:rsidRDefault="004D26B8">
            <w:pPr>
              <w:widowControl/>
              <w:ind w:right="144"/>
              <w:rPr>
                <w:sz w:val="24"/>
              </w:rPr>
            </w:pPr>
          </w:p>
        </w:tc>
        <w:tc>
          <w:tcPr>
            <w:tcW w:w="4680" w:type="dxa"/>
            <w:gridSpan w:val="3"/>
            <w:shd w:val="pct5" w:color="000000" w:fill="FFFFFF"/>
          </w:tcPr>
          <w:p w14:paraId="4D25E32E" w14:textId="77777777" w:rsidR="004D26B8" w:rsidRDefault="004D26B8">
            <w:pPr>
              <w:widowControl/>
              <w:ind w:right="144"/>
              <w:jc w:val="both"/>
              <w:rPr>
                <w:sz w:val="24"/>
              </w:rPr>
            </w:pPr>
            <w:r>
              <w:t>Eligible Load Percentage.  Percentage of the customer’s load that is eligible for competition.</w:t>
            </w:r>
          </w:p>
        </w:tc>
      </w:tr>
      <w:tr w:rsidR="004D26B8" w14:paraId="387EE871" w14:textId="77777777">
        <w:trPr>
          <w:cantSplit/>
        </w:trPr>
        <w:tc>
          <w:tcPr>
            <w:tcW w:w="1007" w:type="dxa"/>
          </w:tcPr>
          <w:p w14:paraId="49E7AC33" w14:textId="77777777" w:rsidR="004D26B8" w:rsidRDefault="004D26B8">
            <w:pPr>
              <w:widowControl/>
              <w:ind w:right="144"/>
              <w:rPr>
                <w:sz w:val="24"/>
              </w:rPr>
            </w:pPr>
            <w:r>
              <w:rPr>
                <w:b/>
                <w:sz w:val="16"/>
              </w:rPr>
              <w:t>Must Use</w:t>
            </w:r>
          </w:p>
        </w:tc>
        <w:tc>
          <w:tcPr>
            <w:tcW w:w="1080" w:type="dxa"/>
          </w:tcPr>
          <w:p w14:paraId="57C60874" w14:textId="77777777" w:rsidR="004D26B8" w:rsidRDefault="004D26B8">
            <w:pPr>
              <w:widowControl/>
              <w:ind w:right="144"/>
              <w:jc w:val="center"/>
              <w:rPr>
                <w:sz w:val="24"/>
              </w:rPr>
            </w:pPr>
            <w:r>
              <w:rPr>
                <w:b/>
              </w:rPr>
              <w:t>AMT02</w:t>
            </w:r>
          </w:p>
        </w:tc>
        <w:tc>
          <w:tcPr>
            <w:tcW w:w="893" w:type="dxa"/>
          </w:tcPr>
          <w:p w14:paraId="633F2181" w14:textId="77777777" w:rsidR="004D26B8" w:rsidRDefault="004D26B8">
            <w:pPr>
              <w:widowControl/>
              <w:ind w:right="144"/>
              <w:jc w:val="center"/>
              <w:rPr>
                <w:sz w:val="24"/>
              </w:rPr>
            </w:pPr>
            <w:r>
              <w:rPr>
                <w:b/>
              </w:rPr>
              <w:t>782</w:t>
            </w:r>
          </w:p>
        </w:tc>
        <w:tc>
          <w:tcPr>
            <w:tcW w:w="4896" w:type="dxa"/>
            <w:gridSpan w:val="4"/>
          </w:tcPr>
          <w:p w14:paraId="07F54A20" w14:textId="77777777" w:rsidR="004D26B8" w:rsidRDefault="004D26B8">
            <w:pPr>
              <w:widowControl/>
              <w:ind w:right="144"/>
              <w:rPr>
                <w:sz w:val="24"/>
              </w:rPr>
            </w:pPr>
            <w:r>
              <w:rPr>
                <w:b/>
              </w:rPr>
              <w:t>Monetary Amount</w:t>
            </w:r>
          </w:p>
        </w:tc>
        <w:tc>
          <w:tcPr>
            <w:tcW w:w="432" w:type="dxa"/>
          </w:tcPr>
          <w:p w14:paraId="6829758E" w14:textId="77777777" w:rsidR="004D26B8" w:rsidRDefault="004D26B8">
            <w:pPr>
              <w:widowControl/>
              <w:ind w:right="144"/>
              <w:rPr>
                <w:sz w:val="24"/>
              </w:rPr>
            </w:pPr>
            <w:r>
              <w:rPr>
                <w:b/>
              </w:rPr>
              <w:t>M</w:t>
            </w:r>
          </w:p>
        </w:tc>
        <w:tc>
          <w:tcPr>
            <w:tcW w:w="1440" w:type="dxa"/>
            <w:gridSpan w:val="3"/>
          </w:tcPr>
          <w:p w14:paraId="198FB0D0" w14:textId="77777777" w:rsidR="004D26B8" w:rsidRDefault="004D26B8">
            <w:pPr>
              <w:widowControl/>
              <w:ind w:right="144"/>
              <w:rPr>
                <w:sz w:val="24"/>
              </w:rPr>
            </w:pPr>
            <w:r>
              <w:rPr>
                <w:b/>
              </w:rPr>
              <w:t>R  1/18</w:t>
            </w:r>
          </w:p>
        </w:tc>
      </w:tr>
      <w:tr w:rsidR="004D26B8" w14:paraId="7DB34B88" w14:textId="77777777">
        <w:trPr>
          <w:gridAfter w:val="1"/>
          <w:wAfter w:w="245" w:type="dxa"/>
          <w:cantSplit/>
        </w:trPr>
        <w:tc>
          <w:tcPr>
            <w:tcW w:w="2980" w:type="dxa"/>
            <w:gridSpan w:val="3"/>
          </w:tcPr>
          <w:p w14:paraId="77A7F876" w14:textId="77777777" w:rsidR="004D26B8" w:rsidRDefault="004D26B8">
            <w:pPr>
              <w:pStyle w:val="Definition"/>
              <w:widowControl/>
              <w:rPr>
                <w:rFonts w:ascii="Times New Roman" w:hAnsi="Times New Roman"/>
              </w:rPr>
            </w:pPr>
          </w:p>
        </w:tc>
        <w:tc>
          <w:tcPr>
            <w:tcW w:w="6523" w:type="dxa"/>
            <w:gridSpan w:val="7"/>
          </w:tcPr>
          <w:p w14:paraId="01F3B6AA"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408F2CC0" w14:textId="77777777">
        <w:trPr>
          <w:gridAfter w:val="1"/>
          <w:wAfter w:w="245" w:type="dxa"/>
          <w:cantSplit/>
        </w:trPr>
        <w:tc>
          <w:tcPr>
            <w:tcW w:w="2980" w:type="dxa"/>
            <w:gridSpan w:val="3"/>
          </w:tcPr>
          <w:p w14:paraId="62658DF4" w14:textId="77777777" w:rsidR="004D26B8" w:rsidRDefault="004D26B8">
            <w:pPr>
              <w:widowControl/>
              <w:ind w:right="144"/>
              <w:rPr>
                <w:sz w:val="24"/>
              </w:rPr>
            </w:pPr>
          </w:p>
        </w:tc>
        <w:tc>
          <w:tcPr>
            <w:tcW w:w="6523" w:type="dxa"/>
            <w:gridSpan w:val="7"/>
            <w:shd w:val="pct5" w:color="auto" w:fill="FFFFFF"/>
          </w:tcPr>
          <w:p w14:paraId="6D03A99F" w14:textId="77777777" w:rsidR="004D26B8" w:rsidRDefault="004D26B8">
            <w:pPr>
              <w:widowControl/>
              <w:ind w:right="144"/>
              <w:rPr>
                <w:sz w:val="24"/>
              </w:rPr>
            </w:pPr>
            <w:r>
              <w:t>For percentage values, the whole number "1" represents 100 percent; decimal numbers less than "1" represent percentages from 1 percent to 99 percent.</w:t>
            </w:r>
          </w:p>
        </w:tc>
      </w:tr>
    </w:tbl>
    <w:p w14:paraId="4FB4A27B" w14:textId="77777777" w:rsidR="004D26B8" w:rsidRDefault="004D26B8">
      <w:pPr>
        <w:tabs>
          <w:tab w:val="right" w:pos="1800"/>
          <w:tab w:val="left" w:pos="2160"/>
        </w:tabs>
        <w:ind w:left="2160" w:hanging="2160"/>
        <w:rPr>
          <w:b/>
        </w:rPr>
      </w:pPr>
    </w:p>
    <w:tbl>
      <w:tblPr>
        <w:tblW w:w="0" w:type="auto"/>
        <w:tblInd w:w="2550" w:type="dxa"/>
        <w:tblLayout w:type="fixed"/>
        <w:tblCellMar>
          <w:left w:w="30" w:type="dxa"/>
          <w:right w:w="30" w:type="dxa"/>
        </w:tblCellMar>
        <w:tblLook w:val="0000" w:firstRow="0" w:lastRow="0" w:firstColumn="0" w:lastColumn="0" w:noHBand="0" w:noVBand="0"/>
      </w:tblPr>
      <w:tblGrid>
        <w:gridCol w:w="2160"/>
        <w:gridCol w:w="2160"/>
      </w:tblGrid>
      <w:tr w:rsidR="004D26B8" w14:paraId="6634EF43"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5FCA35A1" w14:textId="77777777" w:rsidR="004D26B8" w:rsidRDefault="004D26B8">
            <w:pPr>
              <w:jc w:val="center"/>
              <w:rPr>
                <w:color w:val="000000"/>
                <w:sz w:val="18"/>
              </w:rPr>
            </w:pPr>
            <w:r>
              <w:rPr>
                <w:color w:val="000000"/>
                <w:sz w:val="18"/>
              </w:rPr>
              <w:t>If ESP Requests ___ of a Customer’s Eligible Load…</w:t>
            </w:r>
          </w:p>
          <w:p w14:paraId="6B783F5F" w14:textId="77777777" w:rsidR="004D26B8" w:rsidRDefault="004D26B8">
            <w:pPr>
              <w:jc w:val="center"/>
              <w:rPr>
                <w:color w:val="000000"/>
                <w:sz w:val="18"/>
              </w:rPr>
            </w:pPr>
          </w:p>
        </w:tc>
        <w:tc>
          <w:tcPr>
            <w:tcW w:w="2160" w:type="dxa"/>
            <w:tcBorders>
              <w:top w:val="single" w:sz="6" w:space="0" w:color="auto"/>
              <w:left w:val="single" w:sz="6" w:space="0" w:color="auto"/>
              <w:bottom w:val="single" w:sz="6" w:space="0" w:color="auto"/>
              <w:right w:val="single" w:sz="6" w:space="0" w:color="auto"/>
            </w:tcBorders>
          </w:tcPr>
          <w:p w14:paraId="7F241033" w14:textId="77777777" w:rsidR="004D26B8" w:rsidRDefault="004D26B8">
            <w:pPr>
              <w:jc w:val="center"/>
              <w:rPr>
                <w:color w:val="000000"/>
                <w:sz w:val="18"/>
              </w:rPr>
            </w:pPr>
          </w:p>
          <w:p w14:paraId="258E7BED" w14:textId="77777777" w:rsidR="004D26B8" w:rsidRDefault="004D26B8">
            <w:pPr>
              <w:jc w:val="center"/>
              <w:rPr>
                <w:color w:val="000000"/>
                <w:sz w:val="18"/>
              </w:rPr>
            </w:pPr>
            <w:r>
              <w:rPr>
                <w:color w:val="000000"/>
                <w:sz w:val="18"/>
              </w:rPr>
              <w:t>Then, AMT02 is…</w:t>
            </w:r>
          </w:p>
        </w:tc>
      </w:tr>
      <w:tr w:rsidR="004D26B8" w14:paraId="1715EBFF" w14:textId="77777777">
        <w:trPr>
          <w:trHeight w:val="262"/>
        </w:trPr>
        <w:tc>
          <w:tcPr>
            <w:tcW w:w="2160" w:type="dxa"/>
            <w:tcBorders>
              <w:left w:val="single" w:sz="6" w:space="0" w:color="auto"/>
              <w:bottom w:val="single" w:sz="6" w:space="0" w:color="auto"/>
              <w:right w:val="single" w:sz="6" w:space="0" w:color="auto"/>
            </w:tcBorders>
          </w:tcPr>
          <w:p w14:paraId="17CBD813" w14:textId="77777777" w:rsidR="004D26B8" w:rsidRDefault="004D26B8">
            <w:pPr>
              <w:jc w:val="center"/>
              <w:rPr>
                <w:color w:val="000000"/>
                <w:sz w:val="18"/>
              </w:rPr>
            </w:pPr>
            <w:r>
              <w:rPr>
                <w:color w:val="000000"/>
                <w:sz w:val="18"/>
              </w:rPr>
              <w:t>100%</w:t>
            </w:r>
          </w:p>
        </w:tc>
        <w:tc>
          <w:tcPr>
            <w:tcW w:w="2160" w:type="dxa"/>
            <w:tcBorders>
              <w:left w:val="single" w:sz="6" w:space="0" w:color="auto"/>
              <w:bottom w:val="single" w:sz="6" w:space="0" w:color="auto"/>
              <w:right w:val="single" w:sz="6" w:space="0" w:color="auto"/>
            </w:tcBorders>
          </w:tcPr>
          <w:p w14:paraId="022D189D" w14:textId="77777777" w:rsidR="004D26B8" w:rsidRDefault="004D26B8">
            <w:pPr>
              <w:jc w:val="center"/>
              <w:rPr>
                <w:color w:val="000000"/>
                <w:sz w:val="18"/>
              </w:rPr>
            </w:pPr>
            <w:r>
              <w:rPr>
                <w:color w:val="000000"/>
                <w:sz w:val="18"/>
              </w:rPr>
              <w:t>1</w:t>
            </w:r>
          </w:p>
        </w:tc>
      </w:tr>
      <w:tr w:rsidR="004D26B8" w14:paraId="598D86D0" w14:textId="77777777">
        <w:trPr>
          <w:trHeight w:val="262"/>
        </w:trPr>
        <w:tc>
          <w:tcPr>
            <w:tcW w:w="2160" w:type="dxa"/>
            <w:tcBorders>
              <w:left w:val="single" w:sz="6" w:space="0" w:color="auto"/>
              <w:bottom w:val="single" w:sz="6" w:space="0" w:color="auto"/>
              <w:right w:val="single" w:sz="6" w:space="0" w:color="auto"/>
            </w:tcBorders>
          </w:tcPr>
          <w:p w14:paraId="3F0B4884" w14:textId="77777777" w:rsidR="004D26B8" w:rsidRDefault="004D26B8">
            <w:pPr>
              <w:jc w:val="center"/>
              <w:rPr>
                <w:color w:val="000000"/>
                <w:sz w:val="18"/>
              </w:rPr>
            </w:pPr>
            <w:r>
              <w:rPr>
                <w:color w:val="000000"/>
                <w:sz w:val="18"/>
              </w:rPr>
              <w:t>2/3</w:t>
            </w:r>
          </w:p>
        </w:tc>
        <w:tc>
          <w:tcPr>
            <w:tcW w:w="2160" w:type="dxa"/>
            <w:tcBorders>
              <w:left w:val="single" w:sz="6" w:space="0" w:color="auto"/>
              <w:bottom w:val="single" w:sz="6" w:space="0" w:color="auto"/>
              <w:right w:val="single" w:sz="6" w:space="0" w:color="auto"/>
            </w:tcBorders>
          </w:tcPr>
          <w:p w14:paraId="2EE9C73F" w14:textId="77777777" w:rsidR="004D26B8" w:rsidRDefault="004D26B8">
            <w:pPr>
              <w:jc w:val="center"/>
              <w:rPr>
                <w:color w:val="000000"/>
                <w:sz w:val="18"/>
              </w:rPr>
            </w:pPr>
            <w:r>
              <w:rPr>
                <w:color w:val="000000"/>
                <w:sz w:val="18"/>
              </w:rPr>
              <w:t>.66667</w:t>
            </w:r>
          </w:p>
        </w:tc>
      </w:tr>
      <w:tr w:rsidR="004D26B8" w14:paraId="42E61FE2"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2579CBFB" w14:textId="77777777" w:rsidR="004D26B8" w:rsidRDefault="004D26B8">
            <w:pPr>
              <w:jc w:val="center"/>
              <w:rPr>
                <w:color w:val="000000"/>
                <w:sz w:val="18"/>
              </w:rPr>
            </w:pPr>
            <w:r>
              <w:rPr>
                <w:color w:val="000000"/>
                <w:sz w:val="18"/>
              </w:rPr>
              <w:t>1/2</w:t>
            </w:r>
          </w:p>
        </w:tc>
        <w:tc>
          <w:tcPr>
            <w:tcW w:w="2160" w:type="dxa"/>
            <w:tcBorders>
              <w:top w:val="single" w:sz="6" w:space="0" w:color="auto"/>
              <w:left w:val="single" w:sz="6" w:space="0" w:color="auto"/>
              <w:bottom w:val="single" w:sz="6" w:space="0" w:color="auto"/>
              <w:right w:val="single" w:sz="6" w:space="0" w:color="auto"/>
            </w:tcBorders>
          </w:tcPr>
          <w:p w14:paraId="4C931DAC" w14:textId="77777777" w:rsidR="004D26B8" w:rsidRDefault="004D26B8">
            <w:pPr>
              <w:jc w:val="center"/>
              <w:rPr>
                <w:color w:val="000000"/>
                <w:sz w:val="18"/>
              </w:rPr>
            </w:pPr>
            <w:r>
              <w:rPr>
                <w:color w:val="000000"/>
                <w:sz w:val="18"/>
              </w:rPr>
              <w:t>.5</w:t>
            </w:r>
          </w:p>
        </w:tc>
      </w:tr>
      <w:tr w:rsidR="004D26B8" w14:paraId="48CE68AC"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1161F71F" w14:textId="77777777" w:rsidR="004D26B8" w:rsidRDefault="004D26B8">
            <w:pPr>
              <w:jc w:val="center"/>
              <w:rPr>
                <w:color w:val="000000"/>
                <w:sz w:val="18"/>
              </w:rPr>
            </w:pPr>
            <w:r>
              <w:rPr>
                <w:color w:val="000000"/>
                <w:sz w:val="18"/>
              </w:rPr>
              <w:t>1/3</w:t>
            </w:r>
          </w:p>
        </w:tc>
        <w:tc>
          <w:tcPr>
            <w:tcW w:w="2160" w:type="dxa"/>
            <w:tcBorders>
              <w:top w:val="single" w:sz="6" w:space="0" w:color="auto"/>
              <w:left w:val="single" w:sz="6" w:space="0" w:color="auto"/>
              <w:bottom w:val="single" w:sz="6" w:space="0" w:color="auto"/>
              <w:right w:val="single" w:sz="6" w:space="0" w:color="auto"/>
            </w:tcBorders>
          </w:tcPr>
          <w:p w14:paraId="765227D1" w14:textId="77777777" w:rsidR="004D26B8" w:rsidRDefault="004D26B8">
            <w:pPr>
              <w:jc w:val="center"/>
              <w:rPr>
                <w:color w:val="000000"/>
                <w:sz w:val="18"/>
              </w:rPr>
            </w:pPr>
            <w:r>
              <w:rPr>
                <w:color w:val="000000"/>
                <w:sz w:val="18"/>
              </w:rPr>
              <w:t>.33333</w:t>
            </w:r>
          </w:p>
        </w:tc>
      </w:tr>
    </w:tbl>
    <w:p w14:paraId="3192701E" w14:textId="77777777" w:rsidR="004D26B8" w:rsidRDefault="004D26B8">
      <w:pPr>
        <w:tabs>
          <w:tab w:val="right" w:pos="1800"/>
          <w:tab w:val="left" w:pos="2160"/>
        </w:tabs>
        <w:ind w:left="2160" w:hanging="2160"/>
        <w:rPr>
          <w:b/>
          <w:sz w:val="18"/>
        </w:rPr>
      </w:pPr>
    </w:p>
    <w:p w14:paraId="59E3FC5F" w14:textId="77777777" w:rsidR="004D26B8" w:rsidRDefault="004D26B8">
      <w:pPr>
        <w:tabs>
          <w:tab w:val="right" w:pos="1800"/>
        </w:tabs>
        <w:ind w:left="990" w:right="900"/>
        <w:rPr>
          <w:sz w:val="18"/>
        </w:rPr>
      </w:pPr>
      <w:r>
        <w:rPr>
          <w:b/>
          <w:sz w:val="18"/>
        </w:rPr>
        <w:t xml:space="preserve">Note:  </w:t>
      </w:r>
      <w:r>
        <w:rPr>
          <w:sz w:val="18"/>
        </w:rPr>
        <w:t>The actual Eligible Load that will be supplied by an ESP will be the product of Participating Interest (AMT01 = 7N) and Eligible Load Percentage (AMT01 = QY).  See example below:</w:t>
      </w:r>
    </w:p>
    <w:tbl>
      <w:tblPr>
        <w:tblW w:w="0" w:type="auto"/>
        <w:tblInd w:w="1920" w:type="dxa"/>
        <w:tblLayout w:type="fixed"/>
        <w:tblCellMar>
          <w:left w:w="30" w:type="dxa"/>
          <w:right w:w="30" w:type="dxa"/>
        </w:tblCellMar>
        <w:tblLook w:val="0000" w:firstRow="0" w:lastRow="0" w:firstColumn="0" w:lastColumn="0" w:noHBand="0" w:noVBand="0"/>
      </w:tblPr>
      <w:tblGrid>
        <w:gridCol w:w="1980"/>
        <w:gridCol w:w="1980"/>
        <w:gridCol w:w="1980"/>
      </w:tblGrid>
      <w:tr w:rsidR="004D26B8" w14:paraId="0C029938" w14:textId="77777777">
        <w:trPr>
          <w:trHeight w:val="262"/>
        </w:trPr>
        <w:tc>
          <w:tcPr>
            <w:tcW w:w="1980" w:type="dxa"/>
            <w:tcBorders>
              <w:top w:val="single" w:sz="6" w:space="0" w:color="auto"/>
              <w:left w:val="single" w:sz="6" w:space="0" w:color="auto"/>
              <w:bottom w:val="single" w:sz="6" w:space="0" w:color="auto"/>
              <w:right w:val="single" w:sz="6" w:space="0" w:color="auto"/>
            </w:tcBorders>
          </w:tcPr>
          <w:p w14:paraId="66F3B24F" w14:textId="77777777" w:rsidR="004D26B8" w:rsidRDefault="004D26B8">
            <w:pPr>
              <w:jc w:val="center"/>
              <w:rPr>
                <w:color w:val="000000"/>
                <w:sz w:val="18"/>
              </w:rPr>
            </w:pPr>
            <w:r>
              <w:rPr>
                <w:color w:val="000000"/>
                <w:sz w:val="18"/>
              </w:rPr>
              <w:t>Participating Interest (AMT01=7N)</w:t>
            </w:r>
          </w:p>
        </w:tc>
        <w:tc>
          <w:tcPr>
            <w:tcW w:w="1980" w:type="dxa"/>
            <w:tcBorders>
              <w:top w:val="single" w:sz="6" w:space="0" w:color="auto"/>
              <w:left w:val="single" w:sz="6" w:space="0" w:color="auto"/>
              <w:bottom w:val="single" w:sz="6" w:space="0" w:color="auto"/>
              <w:right w:val="single" w:sz="6" w:space="0" w:color="auto"/>
            </w:tcBorders>
          </w:tcPr>
          <w:p w14:paraId="2E0C5DD6" w14:textId="77777777" w:rsidR="004D26B8" w:rsidRDefault="004D26B8">
            <w:pPr>
              <w:jc w:val="center"/>
              <w:rPr>
                <w:color w:val="000000"/>
                <w:sz w:val="18"/>
              </w:rPr>
            </w:pPr>
            <w:r>
              <w:rPr>
                <w:color w:val="000000"/>
                <w:sz w:val="18"/>
              </w:rPr>
              <w:t>Eligible Load Percentage</w:t>
            </w:r>
          </w:p>
          <w:p w14:paraId="2B78AC1E" w14:textId="77777777" w:rsidR="004D26B8" w:rsidRDefault="004D26B8">
            <w:pPr>
              <w:jc w:val="center"/>
              <w:rPr>
                <w:color w:val="000000"/>
                <w:sz w:val="18"/>
              </w:rPr>
            </w:pPr>
            <w:r>
              <w:rPr>
                <w:color w:val="000000"/>
                <w:sz w:val="18"/>
              </w:rPr>
              <w:t>(AMT01=QY)</w:t>
            </w:r>
          </w:p>
        </w:tc>
        <w:tc>
          <w:tcPr>
            <w:tcW w:w="1980" w:type="dxa"/>
            <w:tcBorders>
              <w:top w:val="single" w:sz="6" w:space="0" w:color="auto"/>
              <w:left w:val="single" w:sz="6" w:space="0" w:color="auto"/>
              <w:bottom w:val="single" w:sz="6" w:space="0" w:color="auto"/>
              <w:right w:val="single" w:sz="6" w:space="0" w:color="auto"/>
            </w:tcBorders>
          </w:tcPr>
          <w:p w14:paraId="4F6FB86A" w14:textId="77777777" w:rsidR="004D26B8" w:rsidRDefault="004D26B8">
            <w:pPr>
              <w:jc w:val="center"/>
              <w:rPr>
                <w:color w:val="000000"/>
                <w:sz w:val="18"/>
              </w:rPr>
            </w:pPr>
            <w:r>
              <w:rPr>
                <w:color w:val="000000"/>
                <w:sz w:val="18"/>
              </w:rPr>
              <w:t>ESP Responsible for</w:t>
            </w:r>
          </w:p>
        </w:tc>
      </w:tr>
      <w:tr w:rsidR="004D26B8" w14:paraId="3695E958" w14:textId="77777777">
        <w:trPr>
          <w:trHeight w:val="262"/>
        </w:trPr>
        <w:tc>
          <w:tcPr>
            <w:tcW w:w="1980" w:type="dxa"/>
            <w:tcBorders>
              <w:left w:val="single" w:sz="6" w:space="0" w:color="auto"/>
              <w:bottom w:val="single" w:sz="6" w:space="0" w:color="auto"/>
              <w:right w:val="single" w:sz="6" w:space="0" w:color="auto"/>
            </w:tcBorders>
          </w:tcPr>
          <w:p w14:paraId="5ABCC399"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16A89EA6"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5DDB0684" w14:textId="77777777" w:rsidR="004D26B8" w:rsidRDefault="004D26B8">
            <w:pPr>
              <w:jc w:val="center"/>
              <w:rPr>
                <w:color w:val="000000"/>
                <w:sz w:val="18"/>
              </w:rPr>
            </w:pPr>
            <w:r>
              <w:rPr>
                <w:color w:val="000000"/>
                <w:sz w:val="18"/>
              </w:rPr>
              <w:t>1 (100%)</w:t>
            </w:r>
          </w:p>
        </w:tc>
      </w:tr>
      <w:tr w:rsidR="004D26B8" w14:paraId="325C8142" w14:textId="77777777">
        <w:trPr>
          <w:trHeight w:val="262"/>
        </w:trPr>
        <w:tc>
          <w:tcPr>
            <w:tcW w:w="1980" w:type="dxa"/>
            <w:tcBorders>
              <w:top w:val="single" w:sz="6" w:space="0" w:color="auto"/>
              <w:left w:val="single" w:sz="6" w:space="0" w:color="auto"/>
              <w:bottom w:val="single" w:sz="6" w:space="0" w:color="auto"/>
              <w:right w:val="single" w:sz="6" w:space="0" w:color="auto"/>
            </w:tcBorders>
          </w:tcPr>
          <w:p w14:paraId="3025A452" w14:textId="77777777" w:rsidR="004D26B8" w:rsidRDefault="004D26B8">
            <w:pPr>
              <w:jc w:val="center"/>
              <w:rPr>
                <w:color w:val="000000"/>
                <w:sz w:val="18"/>
              </w:rPr>
            </w:pPr>
            <w:r>
              <w:rPr>
                <w:color w:val="000000"/>
                <w:sz w:val="18"/>
              </w:rPr>
              <w:t>.5</w:t>
            </w:r>
          </w:p>
        </w:tc>
        <w:tc>
          <w:tcPr>
            <w:tcW w:w="1980" w:type="dxa"/>
            <w:tcBorders>
              <w:top w:val="single" w:sz="6" w:space="0" w:color="auto"/>
              <w:left w:val="single" w:sz="6" w:space="0" w:color="auto"/>
              <w:bottom w:val="single" w:sz="6" w:space="0" w:color="auto"/>
              <w:right w:val="single" w:sz="6" w:space="0" w:color="auto"/>
            </w:tcBorders>
          </w:tcPr>
          <w:p w14:paraId="2F1D9EFA" w14:textId="77777777" w:rsidR="004D26B8" w:rsidRDefault="004D26B8">
            <w:pPr>
              <w:jc w:val="center"/>
              <w:rPr>
                <w:color w:val="000000"/>
                <w:sz w:val="18"/>
              </w:rPr>
            </w:pPr>
            <w:r>
              <w:rPr>
                <w:color w:val="000000"/>
                <w:sz w:val="18"/>
              </w:rPr>
              <w:t>1</w:t>
            </w:r>
          </w:p>
        </w:tc>
        <w:tc>
          <w:tcPr>
            <w:tcW w:w="1980" w:type="dxa"/>
            <w:tcBorders>
              <w:top w:val="single" w:sz="6" w:space="0" w:color="auto"/>
              <w:left w:val="single" w:sz="6" w:space="0" w:color="auto"/>
              <w:bottom w:val="single" w:sz="6" w:space="0" w:color="auto"/>
              <w:right w:val="single" w:sz="6" w:space="0" w:color="auto"/>
            </w:tcBorders>
          </w:tcPr>
          <w:p w14:paraId="1E68B7B6" w14:textId="77777777" w:rsidR="004D26B8" w:rsidRDefault="004D26B8">
            <w:pPr>
              <w:jc w:val="center"/>
              <w:rPr>
                <w:color w:val="000000"/>
                <w:sz w:val="18"/>
              </w:rPr>
            </w:pPr>
            <w:r>
              <w:rPr>
                <w:color w:val="000000"/>
                <w:sz w:val="18"/>
              </w:rPr>
              <w:t>.5 (50%)</w:t>
            </w:r>
          </w:p>
        </w:tc>
      </w:tr>
      <w:tr w:rsidR="004D26B8" w14:paraId="6FE6D426" w14:textId="77777777">
        <w:trPr>
          <w:trHeight w:val="262"/>
        </w:trPr>
        <w:tc>
          <w:tcPr>
            <w:tcW w:w="1980" w:type="dxa"/>
            <w:tcBorders>
              <w:left w:val="single" w:sz="6" w:space="0" w:color="auto"/>
              <w:bottom w:val="single" w:sz="6" w:space="0" w:color="auto"/>
              <w:right w:val="single" w:sz="6" w:space="0" w:color="auto"/>
            </w:tcBorders>
          </w:tcPr>
          <w:p w14:paraId="21D78709" w14:textId="77777777" w:rsidR="004D26B8" w:rsidRDefault="004D26B8">
            <w:pPr>
              <w:jc w:val="center"/>
              <w:rPr>
                <w:color w:val="000000"/>
                <w:sz w:val="18"/>
              </w:rPr>
            </w:pPr>
            <w:r>
              <w:rPr>
                <w:color w:val="000000"/>
                <w:sz w:val="18"/>
              </w:rPr>
              <w:t>.33333</w:t>
            </w:r>
          </w:p>
        </w:tc>
        <w:tc>
          <w:tcPr>
            <w:tcW w:w="1980" w:type="dxa"/>
            <w:tcBorders>
              <w:left w:val="single" w:sz="6" w:space="0" w:color="auto"/>
              <w:bottom w:val="single" w:sz="6" w:space="0" w:color="auto"/>
              <w:right w:val="single" w:sz="6" w:space="0" w:color="auto"/>
            </w:tcBorders>
          </w:tcPr>
          <w:p w14:paraId="646437BD"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73BB34D5" w14:textId="77777777" w:rsidR="004D26B8" w:rsidRDefault="004D26B8">
            <w:pPr>
              <w:jc w:val="center"/>
              <w:rPr>
                <w:color w:val="000000"/>
                <w:sz w:val="18"/>
              </w:rPr>
            </w:pPr>
            <w:r>
              <w:rPr>
                <w:color w:val="000000"/>
                <w:sz w:val="18"/>
              </w:rPr>
              <w:t>.33333 (33%)</w:t>
            </w:r>
          </w:p>
        </w:tc>
      </w:tr>
      <w:tr w:rsidR="004D26B8" w14:paraId="110275BF" w14:textId="77777777">
        <w:trPr>
          <w:trHeight w:val="262"/>
        </w:trPr>
        <w:tc>
          <w:tcPr>
            <w:tcW w:w="1980" w:type="dxa"/>
            <w:tcBorders>
              <w:left w:val="single" w:sz="6" w:space="0" w:color="auto"/>
              <w:bottom w:val="single" w:sz="6" w:space="0" w:color="auto"/>
              <w:right w:val="single" w:sz="6" w:space="0" w:color="auto"/>
            </w:tcBorders>
          </w:tcPr>
          <w:p w14:paraId="0565B0EA"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2940C545" w14:textId="77777777" w:rsidR="004D26B8" w:rsidRDefault="004D26B8">
            <w:pPr>
              <w:jc w:val="center"/>
              <w:rPr>
                <w:color w:val="000000"/>
                <w:sz w:val="18"/>
              </w:rPr>
            </w:pPr>
            <w:r>
              <w:rPr>
                <w:color w:val="000000"/>
                <w:sz w:val="18"/>
              </w:rPr>
              <w:t>.66667</w:t>
            </w:r>
          </w:p>
        </w:tc>
        <w:tc>
          <w:tcPr>
            <w:tcW w:w="1980" w:type="dxa"/>
            <w:tcBorders>
              <w:left w:val="single" w:sz="6" w:space="0" w:color="auto"/>
              <w:bottom w:val="single" w:sz="6" w:space="0" w:color="auto"/>
              <w:right w:val="single" w:sz="6" w:space="0" w:color="auto"/>
            </w:tcBorders>
          </w:tcPr>
          <w:p w14:paraId="34DCADC0" w14:textId="77777777" w:rsidR="004D26B8" w:rsidRDefault="004D26B8">
            <w:pPr>
              <w:jc w:val="center"/>
              <w:rPr>
                <w:color w:val="000000"/>
                <w:sz w:val="18"/>
              </w:rPr>
            </w:pPr>
            <w:r>
              <w:rPr>
                <w:color w:val="000000"/>
                <w:sz w:val="18"/>
              </w:rPr>
              <w:t>.66667 (66%)</w:t>
            </w:r>
          </w:p>
        </w:tc>
      </w:tr>
      <w:tr w:rsidR="004D26B8" w14:paraId="0C5D8AF5" w14:textId="77777777">
        <w:trPr>
          <w:trHeight w:val="262"/>
        </w:trPr>
        <w:tc>
          <w:tcPr>
            <w:tcW w:w="1980" w:type="dxa"/>
            <w:tcBorders>
              <w:top w:val="single" w:sz="6" w:space="0" w:color="auto"/>
              <w:left w:val="single" w:sz="6" w:space="0" w:color="auto"/>
              <w:bottom w:val="single" w:sz="6" w:space="0" w:color="auto"/>
              <w:right w:val="single" w:sz="6" w:space="0" w:color="auto"/>
            </w:tcBorders>
          </w:tcPr>
          <w:p w14:paraId="266BCF72" w14:textId="77777777" w:rsidR="004D26B8" w:rsidRDefault="004D26B8">
            <w:pPr>
              <w:jc w:val="center"/>
              <w:rPr>
                <w:color w:val="000000"/>
                <w:sz w:val="18"/>
              </w:rPr>
            </w:pPr>
            <w:r>
              <w:rPr>
                <w:color w:val="000000"/>
                <w:sz w:val="18"/>
              </w:rPr>
              <w:t>.5</w:t>
            </w:r>
          </w:p>
        </w:tc>
        <w:tc>
          <w:tcPr>
            <w:tcW w:w="1980" w:type="dxa"/>
            <w:tcBorders>
              <w:top w:val="single" w:sz="6" w:space="0" w:color="auto"/>
              <w:left w:val="single" w:sz="6" w:space="0" w:color="auto"/>
              <w:bottom w:val="single" w:sz="6" w:space="0" w:color="auto"/>
              <w:right w:val="single" w:sz="6" w:space="0" w:color="auto"/>
            </w:tcBorders>
          </w:tcPr>
          <w:p w14:paraId="1101FE97" w14:textId="77777777" w:rsidR="004D26B8" w:rsidRDefault="004D26B8">
            <w:pPr>
              <w:jc w:val="center"/>
              <w:rPr>
                <w:color w:val="000000"/>
                <w:sz w:val="18"/>
              </w:rPr>
            </w:pPr>
            <w:r>
              <w:rPr>
                <w:color w:val="000000"/>
                <w:sz w:val="18"/>
              </w:rPr>
              <w:t>.66667</w:t>
            </w:r>
          </w:p>
        </w:tc>
        <w:tc>
          <w:tcPr>
            <w:tcW w:w="1980" w:type="dxa"/>
            <w:tcBorders>
              <w:top w:val="single" w:sz="6" w:space="0" w:color="auto"/>
              <w:left w:val="single" w:sz="6" w:space="0" w:color="auto"/>
              <w:bottom w:val="single" w:sz="6" w:space="0" w:color="auto"/>
              <w:right w:val="single" w:sz="6" w:space="0" w:color="auto"/>
            </w:tcBorders>
          </w:tcPr>
          <w:p w14:paraId="1490A6D9" w14:textId="77777777" w:rsidR="004D26B8" w:rsidRDefault="004D26B8">
            <w:pPr>
              <w:jc w:val="center"/>
              <w:rPr>
                <w:color w:val="000000"/>
                <w:sz w:val="18"/>
              </w:rPr>
            </w:pPr>
            <w:r>
              <w:rPr>
                <w:color w:val="000000"/>
                <w:sz w:val="18"/>
              </w:rPr>
              <w:t>.33333 (33%)</w:t>
            </w:r>
          </w:p>
        </w:tc>
      </w:tr>
    </w:tbl>
    <w:p w14:paraId="7BA88E59" w14:textId="77777777" w:rsidR="004D26B8" w:rsidRDefault="004D26B8">
      <w:pPr>
        <w:pStyle w:val="Heading1"/>
        <w:rPr>
          <w:rFonts w:ascii="Times New Roman" w:hAnsi="Times New Roman"/>
          <w:snapToGrid w:val="0"/>
          <w:sz w:val="20"/>
        </w:rPr>
      </w:pPr>
      <w:r>
        <w:br w:type="page"/>
      </w:r>
      <w:r>
        <w:rPr>
          <w:snapToGrid w:val="0"/>
        </w:rPr>
        <w:tab/>
        <w:t xml:space="preserve">   </w:t>
      </w:r>
      <w:bookmarkStart w:id="633" w:name="_Toc470595240"/>
      <w:bookmarkStart w:id="634" w:name="_Toc475931843"/>
      <w:bookmarkStart w:id="635" w:name="_Toc475944596"/>
      <w:bookmarkStart w:id="636" w:name="_Toc475944696"/>
      <w:bookmarkStart w:id="637" w:name="_Toc478963426"/>
      <w:bookmarkStart w:id="638" w:name="_Toc478963626"/>
      <w:bookmarkStart w:id="639" w:name="_Toc481988115"/>
      <w:bookmarkStart w:id="640" w:name="_Toc493255129"/>
      <w:bookmarkStart w:id="641" w:name="_Toc528123548"/>
      <w:bookmarkStart w:id="642" w:name="_Toc534273944"/>
      <w:bookmarkStart w:id="643" w:name="_Toc534274044"/>
      <w:bookmarkStart w:id="644" w:name="_Toc535219948"/>
      <w:bookmarkStart w:id="645" w:name="_Toc51441746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(DP=Tax Exemption Percent)</w:t>
      </w:r>
      <w:bookmarkEnd w:id="633"/>
      <w:bookmarkEnd w:id="634"/>
      <w:bookmarkEnd w:id="635"/>
      <w:bookmarkEnd w:id="636"/>
      <w:bookmarkEnd w:id="637"/>
      <w:bookmarkEnd w:id="638"/>
      <w:bookmarkEnd w:id="639"/>
      <w:bookmarkEnd w:id="640"/>
      <w:bookmarkEnd w:id="641"/>
      <w:bookmarkEnd w:id="642"/>
      <w:bookmarkEnd w:id="643"/>
      <w:bookmarkEnd w:id="644"/>
      <w:bookmarkEnd w:id="645"/>
    </w:p>
    <w:p w14:paraId="0C69F920"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886FFCA"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E0FC6F1"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4E4FEE3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732FB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3CFB4B7D"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0F8BCE8F"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017FF6C1"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252A036F" w14:textId="77777777" w:rsidR="004D26B8" w:rsidRPr="00842A23" w:rsidRDefault="004D26B8">
      <w:pPr>
        <w:tabs>
          <w:tab w:val="right" w:pos="1800"/>
          <w:tab w:val="left" w:pos="2160"/>
          <w:tab w:val="left" w:pos="2520"/>
        </w:tabs>
        <w:ind w:left="2520" w:hanging="2520"/>
        <w:rPr>
          <w:b/>
        </w:rPr>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6AF783A1" w14:textId="77777777">
        <w:trPr>
          <w:trHeight w:val="1529"/>
        </w:trPr>
        <w:tc>
          <w:tcPr>
            <w:tcW w:w="1980" w:type="dxa"/>
            <w:tcBorders>
              <w:bottom w:val="nil"/>
            </w:tcBorders>
          </w:tcPr>
          <w:p w14:paraId="57D29171" w14:textId="77777777" w:rsidR="004D26B8" w:rsidRDefault="004D26B8">
            <w:pPr>
              <w:ind w:right="144"/>
              <w:jc w:val="right"/>
              <w:rPr>
                <w:b/>
              </w:rPr>
            </w:pPr>
            <w:r>
              <w:rPr>
                <w:b/>
              </w:rPr>
              <w:t>PA Use:</w:t>
            </w:r>
          </w:p>
        </w:tc>
        <w:tc>
          <w:tcPr>
            <w:tcW w:w="180" w:type="dxa"/>
            <w:tcBorders>
              <w:bottom w:val="nil"/>
            </w:tcBorders>
          </w:tcPr>
          <w:p w14:paraId="44227268" w14:textId="77777777" w:rsidR="004D26B8" w:rsidRDefault="004D26B8">
            <w:pPr>
              <w:ind w:right="144"/>
              <w:jc w:val="right"/>
              <w:rPr>
                <w:sz w:val="24"/>
              </w:rPr>
            </w:pPr>
          </w:p>
        </w:tc>
        <w:tc>
          <w:tcPr>
            <w:tcW w:w="7650" w:type="dxa"/>
            <w:gridSpan w:val="2"/>
            <w:tcBorders>
              <w:bottom w:val="nil"/>
            </w:tcBorders>
            <w:shd w:val="pct5" w:color="auto" w:fill="FFFFFF"/>
          </w:tcPr>
          <w:p w14:paraId="788BD38C" w14:textId="77777777" w:rsidR="004519B4" w:rsidRDefault="004D26B8" w:rsidP="004519B4">
            <w:r>
              <w:t xml:space="preserve">This field is used for the </w:t>
            </w:r>
            <w:r w:rsidR="001C1807">
              <w:t xml:space="preserve">non-billing </w:t>
            </w:r>
            <w:r>
              <w:t xml:space="preserve">party to tell the </w:t>
            </w:r>
            <w:r w:rsidR="001C1807">
              <w:t xml:space="preserve">billing </w:t>
            </w:r>
            <w:r>
              <w:t xml:space="preserve">party the tax exemption amount that should be entered into the </w:t>
            </w:r>
            <w:r w:rsidR="001C1807">
              <w:t xml:space="preserve">billing </w:t>
            </w:r>
            <w:r>
              <w:t>party's system in order to calculate a bill on the sender’s behalf.  This is required only for rate-ready LDC Consolidated billing where the LDC has loaded the ESP rates into their system, the LDC calculates the ESP charges, and places the ESP charges on the LDC bill</w:t>
            </w:r>
            <w:r w:rsidR="004519B4">
              <w:t xml:space="preserve">.  </w:t>
            </w:r>
            <w:r w:rsidR="004519B4" w:rsidRPr="00850A75">
              <w:t>The following generic rules are offered to better explain the use of the segment</w:t>
            </w:r>
            <w:r w:rsidR="004519B4">
              <w:t xml:space="preserve"> for PA:</w:t>
            </w:r>
          </w:p>
          <w:p w14:paraId="273FA4E9" w14:textId="77777777" w:rsidR="004519B4" w:rsidRPr="00850A75" w:rsidRDefault="004519B4" w:rsidP="004519B4">
            <w:pPr>
              <w:widowControl/>
              <w:numPr>
                <w:ilvl w:val="0"/>
                <w:numId w:val="43"/>
              </w:numPr>
            </w:pPr>
            <w:r w:rsidRPr="00850A75">
              <w:t xml:space="preserve">Residential customers default to ‘1’ (AMT*DP*1~) </w:t>
            </w:r>
            <w:r>
              <w:t xml:space="preserve">as 100% tax exempt </w:t>
            </w:r>
            <w:r w:rsidRPr="00850A75">
              <w:t>unless the residence is used for business purposes or vacation home.</w:t>
            </w:r>
            <w:r>
              <w:t xml:space="preserve"> </w:t>
            </w:r>
          </w:p>
          <w:p w14:paraId="4FA64CA5" w14:textId="77777777" w:rsidR="004519B4" w:rsidRPr="00850A75" w:rsidRDefault="004519B4" w:rsidP="004519B4">
            <w:pPr>
              <w:widowControl/>
              <w:numPr>
                <w:ilvl w:val="0"/>
                <w:numId w:val="43"/>
              </w:numPr>
              <w:ind w:right="144"/>
            </w:pPr>
            <w:r w:rsidRPr="00850A75">
              <w:t xml:space="preserve">Commercial customers default to ‘0’ (AMT*DP*0~) </w:t>
            </w:r>
            <w:r>
              <w:t xml:space="preserve">being 0% tax exempt </w:t>
            </w:r>
            <w:r w:rsidRPr="00850A75">
              <w:t>unless the customer presents a sales tax exemption certificate.  Should the customer have a tax exemption percentage less than 100% but greater than 0%, the value would be reported as a decimal (AMT*DP*.5~).   A tax exemption certificate must be secured from the customer.</w:t>
            </w:r>
          </w:p>
          <w:p w14:paraId="39D73327" w14:textId="77777777" w:rsidR="004519B4" w:rsidRPr="00850A75" w:rsidRDefault="004519B4" w:rsidP="004519B4"/>
          <w:p w14:paraId="0FD23783" w14:textId="77777777" w:rsidR="004D26B8" w:rsidRDefault="004519B4">
            <w:pPr>
              <w:ind w:right="144"/>
            </w:pPr>
            <w:r>
              <w:t>I</w:t>
            </w:r>
            <w:r w:rsidRPr="00850A75">
              <w:t>t’s the ES</w:t>
            </w:r>
            <w:r>
              <w:t>P</w:t>
            </w:r>
            <w:r w:rsidRPr="00850A75">
              <w:t xml:space="preserve">’s responsibility to ensure the value in the AMTDP is accurate based on the customer’s tax status.   Under Rate Ready billing, correcting inaccurate customer bills due to incorrect tax exemption is not the </w:t>
            </w:r>
            <w:r>
              <w:t>LDC’s</w:t>
            </w:r>
            <w:r w:rsidRPr="00850A75">
              <w:t xml:space="preserve"> responsibility and </w:t>
            </w:r>
            <w:r>
              <w:t xml:space="preserve">in most cases requires the </w:t>
            </w:r>
            <w:r w:rsidRPr="00850A75">
              <w:t xml:space="preserve">Supplier to </w:t>
            </w:r>
            <w:r>
              <w:t>address</w:t>
            </w:r>
            <w:r w:rsidRPr="00850A75">
              <w:t xml:space="preserve"> directly with the customer.  </w:t>
            </w:r>
          </w:p>
          <w:p w14:paraId="0EA855FD" w14:textId="77777777" w:rsidR="004D26B8" w:rsidRDefault="004D26B8" w:rsidP="001C1807">
            <w:pPr>
              <w:ind w:right="144"/>
            </w:pPr>
          </w:p>
        </w:tc>
      </w:tr>
      <w:tr w:rsidR="004D26B8" w14:paraId="42148699" w14:textId="77777777">
        <w:tc>
          <w:tcPr>
            <w:tcW w:w="1980" w:type="dxa"/>
            <w:tcBorders>
              <w:top w:val="nil"/>
            </w:tcBorders>
          </w:tcPr>
          <w:p w14:paraId="3481A496" w14:textId="77777777" w:rsidR="004D26B8" w:rsidRDefault="004D26B8">
            <w:pPr>
              <w:ind w:right="144"/>
              <w:jc w:val="right"/>
              <w:rPr>
                <w:b/>
              </w:rPr>
            </w:pPr>
          </w:p>
        </w:tc>
        <w:tc>
          <w:tcPr>
            <w:tcW w:w="180" w:type="dxa"/>
            <w:tcBorders>
              <w:top w:val="nil"/>
            </w:tcBorders>
          </w:tcPr>
          <w:p w14:paraId="6C93D3F3" w14:textId="77777777" w:rsidR="004D26B8" w:rsidRDefault="004D26B8">
            <w:pPr>
              <w:ind w:right="144"/>
              <w:jc w:val="right"/>
              <w:rPr>
                <w:sz w:val="24"/>
              </w:rPr>
            </w:pPr>
          </w:p>
        </w:tc>
        <w:tc>
          <w:tcPr>
            <w:tcW w:w="2700" w:type="dxa"/>
            <w:tcBorders>
              <w:top w:val="nil"/>
              <w:right w:val="nil"/>
            </w:tcBorders>
            <w:shd w:val="pct5" w:color="auto" w:fill="FFFFFF"/>
          </w:tcPr>
          <w:p w14:paraId="7E36F9B9" w14:textId="77777777" w:rsidR="004D26B8" w:rsidRDefault="004D26B8">
            <w:pPr>
              <w:ind w:right="144"/>
            </w:pPr>
            <w:r>
              <w:t>LDC to ESP Request:</w:t>
            </w:r>
          </w:p>
          <w:p w14:paraId="1E173681" w14:textId="77777777" w:rsidR="004D26B8" w:rsidRDefault="004D26B8">
            <w:pPr>
              <w:ind w:right="144"/>
            </w:pPr>
            <w:r>
              <w:t>Response:</w:t>
            </w:r>
          </w:p>
          <w:p w14:paraId="7B92B5EC" w14:textId="77777777" w:rsidR="004D26B8" w:rsidRDefault="004D26B8">
            <w:pPr>
              <w:ind w:right="144"/>
            </w:pPr>
          </w:p>
          <w:p w14:paraId="465A0E61" w14:textId="77777777" w:rsidR="004D26B8" w:rsidRDefault="004D26B8">
            <w:pPr>
              <w:ind w:right="144"/>
            </w:pPr>
            <w:r>
              <w:t>ESP to LDC Request:</w:t>
            </w:r>
          </w:p>
          <w:p w14:paraId="07E66B98" w14:textId="77777777" w:rsidR="004D26B8" w:rsidRDefault="004D26B8">
            <w:pPr>
              <w:ind w:right="144"/>
            </w:pPr>
            <w:r>
              <w:t>Accept Response:</w:t>
            </w:r>
          </w:p>
          <w:p w14:paraId="2DBA5D38" w14:textId="77777777" w:rsidR="004D26B8" w:rsidRDefault="004D26B8">
            <w:pPr>
              <w:ind w:right="144"/>
            </w:pPr>
            <w:r>
              <w:t>Reject Response:</w:t>
            </w:r>
          </w:p>
        </w:tc>
        <w:tc>
          <w:tcPr>
            <w:tcW w:w="4950" w:type="dxa"/>
            <w:tcBorders>
              <w:top w:val="nil"/>
              <w:left w:val="nil"/>
            </w:tcBorders>
            <w:shd w:val="pct5" w:color="auto" w:fill="FFFFFF"/>
          </w:tcPr>
          <w:p w14:paraId="6196ED42" w14:textId="77777777" w:rsidR="004D26B8" w:rsidRDefault="004D26B8">
            <w:pPr>
              <w:ind w:right="144"/>
            </w:pPr>
            <w:r>
              <w:t>Not Used</w:t>
            </w:r>
          </w:p>
          <w:p w14:paraId="7618D47D" w14:textId="77777777" w:rsidR="004D26B8" w:rsidRDefault="004D26B8">
            <w:pPr>
              <w:ind w:right="144"/>
            </w:pPr>
            <w:r>
              <w:t>Not Used</w:t>
            </w:r>
          </w:p>
          <w:p w14:paraId="319CC59C" w14:textId="77777777" w:rsidR="004D26B8" w:rsidRDefault="004D26B8">
            <w:pPr>
              <w:ind w:right="144"/>
            </w:pPr>
          </w:p>
          <w:p w14:paraId="6655B16F" w14:textId="77777777" w:rsidR="004D26B8" w:rsidRDefault="004D26B8">
            <w:pPr>
              <w:ind w:right="144"/>
            </w:pPr>
            <w:r>
              <w:t>Optional</w:t>
            </w:r>
          </w:p>
          <w:p w14:paraId="0084DF45" w14:textId="77777777" w:rsidR="004D26B8" w:rsidRDefault="004D26B8">
            <w:pPr>
              <w:ind w:right="144"/>
            </w:pPr>
            <w:r>
              <w:t>Optional</w:t>
            </w:r>
          </w:p>
          <w:p w14:paraId="04761BC8" w14:textId="77777777" w:rsidR="004D26B8" w:rsidRDefault="004D26B8">
            <w:pPr>
              <w:ind w:right="144"/>
            </w:pPr>
            <w:r>
              <w:t>Optional</w:t>
            </w:r>
          </w:p>
        </w:tc>
      </w:tr>
      <w:tr w:rsidR="004D26B8" w14:paraId="7F07D6E8" w14:textId="77777777">
        <w:tc>
          <w:tcPr>
            <w:tcW w:w="1980" w:type="dxa"/>
          </w:tcPr>
          <w:p w14:paraId="287C70BC" w14:textId="77777777" w:rsidR="004D26B8" w:rsidRDefault="004D26B8">
            <w:pPr>
              <w:ind w:right="144"/>
              <w:jc w:val="right"/>
              <w:rPr>
                <w:b/>
              </w:rPr>
            </w:pPr>
            <w:r>
              <w:rPr>
                <w:b/>
              </w:rPr>
              <w:t>NJ Use:</w:t>
            </w:r>
          </w:p>
        </w:tc>
        <w:tc>
          <w:tcPr>
            <w:tcW w:w="180" w:type="dxa"/>
          </w:tcPr>
          <w:p w14:paraId="48FDAC05" w14:textId="77777777" w:rsidR="004D26B8" w:rsidRDefault="004D26B8">
            <w:pPr>
              <w:ind w:right="144"/>
              <w:jc w:val="right"/>
              <w:rPr>
                <w:sz w:val="24"/>
              </w:rPr>
            </w:pPr>
          </w:p>
        </w:tc>
        <w:tc>
          <w:tcPr>
            <w:tcW w:w="7650" w:type="dxa"/>
            <w:gridSpan w:val="2"/>
            <w:shd w:val="pct5" w:color="auto" w:fill="FFFFFF"/>
          </w:tcPr>
          <w:p w14:paraId="46BD1FD8" w14:textId="77777777" w:rsidR="004D26B8" w:rsidRDefault="004D26B8">
            <w:pPr>
              <w:ind w:right="144"/>
            </w:pPr>
            <w:r>
              <w:t>Same as PA</w:t>
            </w:r>
          </w:p>
          <w:p w14:paraId="607B8E1D" w14:textId="77777777" w:rsidR="004D26B8" w:rsidRDefault="004D26B8">
            <w:pPr>
              <w:ind w:right="144"/>
            </w:pPr>
            <w:r>
              <w:rPr>
                <w:b/>
              </w:rPr>
              <w:t>Note:</w:t>
            </w:r>
            <w:r>
              <w:t xml:space="preserve"> Since rate must include taxes, ESP should always set this to 100% tax exempt in NJ.</w:t>
            </w:r>
          </w:p>
        </w:tc>
      </w:tr>
      <w:tr w:rsidR="004D26B8" w14:paraId="39339A88" w14:textId="77777777">
        <w:tc>
          <w:tcPr>
            <w:tcW w:w="1980" w:type="dxa"/>
          </w:tcPr>
          <w:p w14:paraId="6ACC8375" w14:textId="77777777" w:rsidR="004D26B8" w:rsidRDefault="004D26B8">
            <w:pPr>
              <w:ind w:right="144"/>
              <w:jc w:val="right"/>
              <w:rPr>
                <w:b/>
              </w:rPr>
            </w:pPr>
            <w:r>
              <w:rPr>
                <w:b/>
              </w:rPr>
              <w:t>DE Use:</w:t>
            </w:r>
          </w:p>
        </w:tc>
        <w:tc>
          <w:tcPr>
            <w:tcW w:w="180" w:type="dxa"/>
          </w:tcPr>
          <w:p w14:paraId="42DBFF0A" w14:textId="77777777" w:rsidR="004D26B8" w:rsidRDefault="004D26B8">
            <w:pPr>
              <w:ind w:right="144"/>
              <w:jc w:val="right"/>
              <w:rPr>
                <w:sz w:val="24"/>
              </w:rPr>
            </w:pPr>
          </w:p>
        </w:tc>
        <w:tc>
          <w:tcPr>
            <w:tcW w:w="7650" w:type="dxa"/>
            <w:gridSpan w:val="2"/>
            <w:shd w:val="pct5" w:color="auto" w:fill="FFFFFF"/>
          </w:tcPr>
          <w:p w14:paraId="0CD3ECE4"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7300BA66" w14:textId="77777777">
        <w:tc>
          <w:tcPr>
            <w:tcW w:w="1980" w:type="dxa"/>
          </w:tcPr>
          <w:p w14:paraId="0BBC13A0" w14:textId="77777777" w:rsidR="004D26B8" w:rsidRDefault="004D26B8">
            <w:pPr>
              <w:ind w:right="144"/>
              <w:jc w:val="right"/>
              <w:rPr>
                <w:b/>
              </w:rPr>
            </w:pPr>
            <w:r>
              <w:rPr>
                <w:b/>
              </w:rPr>
              <w:t>MD Use:</w:t>
            </w:r>
          </w:p>
        </w:tc>
        <w:tc>
          <w:tcPr>
            <w:tcW w:w="180" w:type="dxa"/>
          </w:tcPr>
          <w:p w14:paraId="494987CA" w14:textId="77777777" w:rsidR="004D26B8" w:rsidRDefault="004D26B8">
            <w:pPr>
              <w:ind w:right="144"/>
              <w:jc w:val="right"/>
              <w:rPr>
                <w:sz w:val="24"/>
              </w:rPr>
            </w:pPr>
          </w:p>
        </w:tc>
        <w:tc>
          <w:tcPr>
            <w:tcW w:w="7650" w:type="dxa"/>
            <w:gridSpan w:val="2"/>
            <w:shd w:val="pct5" w:color="auto" w:fill="FFFFFF"/>
          </w:tcPr>
          <w:p w14:paraId="24EB1FBC" w14:textId="77777777" w:rsidR="004D26B8" w:rsidRDefault="004D26B8">
            <w:pPr>
              <w:pStyle w:val="Element"/>
              <w:spacing w:before="0"/>
              <w:rPr>
                <w:rFonts w:ascii="Times New Roman" w:hAnsi="Times New Roman"/>
              </w:rPr>
            </w:pPr>
            <w:r>
              <w:rPr>
                <w:rFonts w:ascii="Times New Roman" w:hAnsi="Times New Roman"/>
              </w:rPr>
              <w:t>Not Used</w:t>
            </w:r>
          </w:p>
          <w:p w14:paraId="6B2D307B" w14:textId="77777777" w:rsidR="004D26B8" w:rsidRDefault="004D26B8">
            <w:pPr>
              <w:pStyle w:val="Element"/>
              <w:spacing w:before="0"/>
              <w:rPr>
                <w:rFonts w:ascii="Times New Roman" w:hAnsi="Times New Roman"/>
              </w:rPr>
            </w:pPr>
          </w:p>
          <w:p w14:paraId="3FA9DFEF" w14:textId="77777777" w:rsidR="004D26B8" w:rsidRDefault="004D26B8">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4D26B8" w14:paraId="0A406B60" w14:textId="77777777">
        <w:tc>
          <w:tcPr>
            <w:tcW w:w="1980" w:type="dxa"/>
          </w:tcPr>
          <w:p w14:paraId="7DFBCE71" w14:textId="77777777" w:rsidR="004D26B8" w:rsidRDefault="004D26B8">
            <w:pPr>
              <w:ind w:right="144"/>
              <w:jc w:val="right"/>
              <w:rPr>
                <w:b/>
              </w:rPr>
            </w:pPr>
            <w:r>
              <w:rPr>
                <w:b/>
              </w:rPr>
              <w:t>Examples:</w:t>
            </w:r>
          </w:p>
        </w:tc>
        <w:tc>
          <w:tcPr>
            <w:tcW w:w="180" w:type="dxa"/>
          </w:tcPr>
          <w:p w14:paraId="402BBAC3" w14:textId="77777777" w:rsidR="004D26B8" w:rsidRDefault="004D26B8">
            <w:pPr>
              <w:ind w:right="144"/>
              <w:jc w:val="right"/>
              <w:rPr>
                <w:sz w:val="24"/>
              </w:rPr>
            </w:pPr>
          </w:p>
        </w:tc>
        <w:tc>
          <w:tcPr>
            <w:tcW w:w="7650" w:type="dxa"/>
            <w:gridSpan w:val="2"/>
            <w:shd w:val="pct5" w:color="auto" w:fill="FFFFFF"/>
          </w:tcPr>
          <w:p w14:paraId="68A8B277" w14:textId="77777777" w:rsidR="004D26B8" w:rsidRDefault="004D26B8">
            <w:pPr>
              <w:ind w:right="144"/>
            </w:pPr>
            <w:r>
              <w:t>AMT*DP*.75</w:t>
            </w:r>
          </w:p>
          <w:p w14:paraId="2AD36117" w14:textId="77777777" w:rsidR="004D26B8" w:rsidRDefault="004D26B8">
            <w:pPr>
              <w:ind w:right="144"/>
            </w:pPr>
            <w:r>
              <w:t>AMT*DP*.7599</w:t>
            </w:r>
          </w:p>
        </w:tc>
      </w:tr>
    </w:tbl>
    <w:p w14:paraId="6464084E" w14:textId="77777777" w:rsidR="004D26B8" w:rsidRDefault="004D26B8">
      <w:pPr>
        <w:widowControl/>
      </w:pPr>
    </w:p>
    <w:p w14:paraId="6C9F8EA5" w14:textId="77777777" w:rsidR="004D26B8" w:rsidRDefault="004D26B8">
      <w:pPr>
        <w:widowControl/>
        <w:jc w:val="center"/>
        <w:rPr>
          <w:b/>
        </w:rPr>
      </w:pPr>
      <w:r>
        <w:rPr>
          <w:b/>
        </w:rPr>
        <w:t>Data Element Summary</w:t>
      </w:r>
    </w:p>
    <w:p w14:paraId="403048E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76899C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42D5AB27" w14:textId="77777777">
        <w:trPr>
          <w:cantSplit/>
        </w:trPr>
        <w:tc>
          <w:tcPr>
            <w:tcW w:w="1007" w:type="dxa"/>
          </w:tcPr>
          <w:p w14:paraId="22E16B46"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CDD2470" w14:textId="77777777" w:rsidR="004D26B8" w:rsidRDefault="004D26B8">
            <w:pPr>
              <w:widowControl/>
              <w:ind w:right="144"/>
              <w:jc w:val="center"/>
              <w:rPr>
                <w:sz w:val="24"/>
              </w:rPr>
            </w:pPr>
            <w:r>
              <w:rPr>
                <w:b/>
              </w:rPr>
              <w:t>AMT01</w:t>
            </w:r>
          </w:p>
        </w:tc>
        <w:tc>
          <w:tcPr>
            <w:tcW w:w="893" w:type="dxa"/>
          </w:tcPr>
          <w:p w14:paraId="0ACBA585" w14:textId="77777777" w:rsidR="004D26B8" w:rsidRDefault="004D26B8">
            <w:pPr>
              <w:widowControl/>
              <w:ind w:right="144"/>
              <w:jc w:val="center"/>
              <w:rPr>
                <w:sz w:val="24"/>
              </w:rPr>
            </w:pPr>
            <w:r>
              <w:rPr>
                <w:b/>
              </w:rPr>
              <w:t>522</w:t>
            </w:r>
          </w:p>
        </w:tc>
        <w:tc>
          <w:tcPr>
            <w:tcW w:w="4896" w:type="dxa"/>
            <w:gridSpan w:val="4"/>
          </w:tcPr>
          <w:p w14:paraId="4199A812" w14:textId="77777777" w:rsidR="004D26B8" w:rsidRDefault="004D26B8">
            <w:pPr>
              <w:widowControl/>
              <w:ind w:right="144"/>
              <w:rPr>
                <w:sz w:val="24"/>
              </w:rPr>
            </w:pPr>
            <w:r>
              <w:rPr>
                <w:b/>
              </w:rPr>
              <w:t>Amount Qualifier Code</w:t>
            </w:r>
          </w:p>
        </w:tc>
        <w:tc>
          <w:tcPr>
            <w:tcW w:w="432" w:type="dxa"/>
          </w:tcPr>
          <w:p w14:paraId="3ED1A2B1" w14:textId="77777777" w:rsidR="004D26B8" w:rsidRDefault="004D26B8">
            <w:pPr>
              <w:widowControl/>
              <w:ind w:right="144"/>
              <w:rPr>
                <w:sz w:val="24"/>
              </w:rPr>
            </w:pPr>
            <w:r>
              <w:rPr>
                <w:b/>
              </w:rPr>
              <w:t>M</w:t>
            </w:r>
          </w:p>
        </w:tc>
        <w:tc>
          <w:tcPr>
            <w:tcW w:w="1440" w:type="dxa"/>
            <w:gridSpan w:val="3"/>
          </w:tcPr>
          <w:p w14:paraId="0B5B2636" w14:textId="77777777" w:rsidR="004D26B8" w:rsidRDefault="004D26B8">
            <w:pPr>
              <w:widowControl/>
              <w:ind w:right="144"/>
              <w:rPr>
                <w:sz w:val="24"/>
              </w:rPr>
            </w:pPr>
            <w:r>
              <w:rPr>
                <w:b/>
              </w:rPr>
              <w:t>ID 1/3</w:t>
            </w:r>
          </w:p>
        </w:tc>
      </w:tr>
      <w:tr w:rsidR="004D26B8" w14:paraId="6D9379EF" w14:textId="77777777">
        <w:trPr>
          <w:gridAfter w:val="1"/>
          <w:wAfter w:w="245" w:type="dxa"/>
          <w:cantSplit/>
        </w:trPr>
        <w:tc>
          <w:tcPr>
            <w:tcW w:w="2980" w:type="dxa"/>
            <w:gridSpan w:val="3"/>
          </w:tcPr>
          <w:p w14:paraId="1A13C03A" w14:textId="77777777" w:rsidR="004D26B8" w:rsidRDefault="004D26B8">
            <w:pPr>
              <w:pStyle w:val="Definition"/>
              <w:widowControl/>
              <w:rPr>
                <w:rFonts w:ascii="Times New Roman" w:hAnsi="Times New Roman"/>
              </w:rPr>
            </w:pPr>
          </w:p>
        </w:tc>
        <w:tc>
          <w:tcPr>
            <w:tcW w:w="6523" w:type="dxa"/>
            <w:gridSpan w:val="7"/>
          </w:tcPr>
          <w:p w14:paraId="02C2285F"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3829203F" w14:textId="77777777">
        <w:trPr>
          <w:gridAfter w:val="2"/>
          <w:wAfter w:w="388" w:type="dxa"/>
          <w:cantSplit/>
        </w:trPr>
        <w:tc>
          <w:tcPr>
            <w:tcW w:w="3311" w:type="dxa"/>
            <w:gridSpan w:val="4"/>
          </w:tcPr>
          <w:p w14:paraId="4DB9B339" w14:textId="77777777" w:rsidR="004D26B8" w:rsidRDefault="004D26B8">
            <w:pPr>
              <w:widowControl/>
              <w:ind w:right="144"/>
              <w:rPr>
                <w:sz w:val="24"/>
              </w:rPr>
            </w:pPr>
          </w:p>
        </w:tc>
        <w:tc>
          <w:tcPr>
            <w:tcW w:w="1152" w:type="dxa"/>
          </w:tcPr>
          <w:p w14:paraId="681D63C0" w14:textId="77777777" w:rsidR="004D26B8" w:rsidRDefault="004D26B8">
            <w:pPr>
              <w:widowControl/>
              <w:ind w:right="144"/>
              <w:rPr>
                <w:sz w:val="24"/>
              </w:rPr>
            </w:pPr>
            <w:r>
              <w:t>DP</w:t>
            </w:r>
          </w:p>
        </w:tc>
        <w:tc>
          <w:tcPr>
            <w:tcW w:w="217" w:type="dxa"/>
          </w:tcPr>
          <w:p w14:paraId="4A88B8FB" w14:textId="77777777" w:rsidR="004D26B8" w:rsidRDefault="004D26B8">
            <w:pPr>
              <w:widowControl/>
              <w:ind w:right="144"/>
              <w:rPr>
                <w:sz w:val="24"/>
              </w:rPr>
            </w:pPr>
          </w:p>
        </w:tc>
        <w:tc>
          <w:tcPr>
            <w:tcW w:w="4680" w:type="dxa"/>
            <w:gridSpan w:val="3"/>
          </w:tcPr>
          <w:p w14:paraId="7A2D552A" w14:textId="77777777" w:rsidR="004D26B8" w:rsidRDefault="004D26B8">
            <w:pPr>
              <w:widowControl/>
              <w:ind w:right="144"/>
              <w:jc w:val="both"/>
              <w:rPr>
                <w:sz w:val="24"/>
              </w:rPr>
            </w:pPr>
            <w:r>
              <w:t>Exemption</w:t>
            </w:r>
          </w:p>
        </w:tc>
      </w:tr>
      <w:tr w:rsidR="004D26B8" w14:paraId="2D6238DB" w14:textId="77777777">
        <w:trPr>
          <w:gridAfter w:val="2"/>
          <w:wAfter w:w="388" w:type="dxa"/>
          <w:cantSplit/>
        </w:trPr>
        <w:tc>
          <w:tcPr>
            <w:tcW w:w="4680" w:type="dxa"/>
            <w:gridSpan w:val="6"/>
          </w:tcPr>
          <w:p w14:paraId="1CC6F19F" w14:textId="77777777" w:rsidR="004D26B8" w:rsidRDefault="004D26B8">
            <w:pPr>
              <w:widowControl/>
              <w:ind w:right="144"/>
              <w:rPr>
                <w:sz w:val="24"/>
              </w:rPr>
            </w:pPr>
          </w:p>
        </w:tc>
        <w:tc>
          <w:tcPr>
            <w:tcW w:w="4680" w:type="dxa"/>
            <w:gridSpan w:val="3"/>
            <w:shd w:val="pct5" w:color="auto" w:fill="FFFFFF"/>
          </w:tcPr>
          <w:p w14:paraId="17302759" w14:textId="77777777" w:rsidR="004D26B8" w:rsidRDefault="004D26B8">
            <w:pPr>
              <w:widowControl/>
              <w:ind w:right="144"/>
              <w:jc w:val="both"/>
              <w:rPr>
                <w:sz w:val="24"/>
              </w:rPr>
            </w:pPr>
            <w:r>
              <w:t>Tax Exemption: This code is used when a portion of the provided service is exempt from taxation.  Element AMT02 identifies the percentage of the service that is tax exempt.</w:t>
            </w:r>
          </w:p>
        </w:tc>
      </w:tr>
      <w:tr w:rsidR="004D26B8" w14:paraId="4518EADF" w14:textId="77777777">
        <w:trPr>
          <w:cantSplit/>
        </w:trPr>
        <w:tc>
          <w:tcPr>
            <w:tcW w:w="1007" w:type="dxa"/>
          </w:tcPr>
          <w:p w14:paraId="2C2BF3E4" w14:textId="77777777" w:rsidR="004D26B8" w:rsidRDefault="004D26B8">
            <w:pPr>
              <w:widowControl/>
              <w:ind w:right="144"/>
              <w:rPr>
                <w:sz w:val="24"/>
              </w:rPr>
            </w:pPr>
            <w:r>
              <w:rPr>
                <w:b/>
                <w:sz w:val="16"/>
              </w:rPr>
              <w:t>Must Use</w:t>
            </w:r>
          </w:p>
        </w:tc>
        <w:tc>
          <w:tcPr>
            <w:tcW w:w="1080" w:type="dxa"/>
          </w:tcPr>
          <w:p w14:paraId="2D382C80" w14:textId="77777777" w:rsidR="004D26B8" w:rsidRDefault="004D26B8">
            <w:pPr>
              <w:widowControl/>
              <w:ind w:right="144"/>
              <w:jc w:val="center"/>
              <w:rPr>
                <w:sz w:val="24"/>
              </w:rPr>
            </w:pPr>
            <w:r>
              <w:rPr>
                <w:b/>
              </w:rPr>
              <w:t>AMT02</w:t>
            </w:r>
          </w:p>
        </w:tc>
        <w:tc>
          <w:tcPr>
            <w:tcW w:w="893" w:type="dxa"/>
          </w:tcPr>
          <w:p w14:paraId="5F0FE697" w14:textId="77777777" w:rsidR="004D26B8" w:rsidRDefault="004D26B8">
            <w:pPr>
              <w:widowControl/>
              <w:ind w:right="144"/>
              <w:jc w:val="center"/>
              <w:rPr>
                <w:sz w:val="24"/>
              </w:rPr>
            </w:pPr>
            <w:r>
              <w:rPr>
                <w:b/>
              </w:rPr>
              <w:t>782</w:t>
            </w:r>
          </w:p>
        </w:tc>
        <w:tc>
          <w:tcPr>
            <w:tcW w:w="4896" w:type="dxa"/>
            <w:gridSpan w:val="4"/>
          </w:tcPr>
          <w:p w14:paraId="000E22A0" w14:textId="77777777" w:rsidR="004D26B8" w:rsidRDefault="004D26B8">
            <w:pPr>
              <w:widowControl/>
              <w:ind w:right="144"/>
              <w:rPr>
                <w:sz w:val="24"/>
              </w:rPr>
            </w:pPr>
            <w:r>
              <w:rPr>
                <w:b/>
              </w:rPr>
              <w:t>Monetary Amount</w:t>
            </w:r>
          </w:p>
        </w:tc>
        <w:tc>
          <w:tcPr>
            <w:tcW w:w="432" w:type="dxa"/>
          </w:tcPr>
          <w:p w14:paraId="3952F997" w14:textId="77777777" w:rsidR="004D26B8" w:rsidRDefault="004D26B8">
            <w:pPr>
              <w:widowControl/>
              <w:ind w:right="144"/>
              <w:rPr>
                <w:sz w:val="24"/>
              </w:rPr>
            </w:pPr>
            <w:r>
              <w:rPr>
                <w:b/>
              </w:rPr>
              <w:t>M</w:t>
            </w:r>
          </w:p>
        </w:tc>
        <w:tc>
          <w:tcPr>
            <w:tcW w:w="1440" w:type="dxa"/>
            <w:gridSpan w:val="3"/>
          </w:tcPr>
          <w:p w14:paraId="3F3DE8CE" w14:textId="77777777" w:rsidR="004D26B8" w:rsidRDefault="004D26B8">
            <w:pPr>
              <w:widowControl/>
              <w:ind w:right="144"/>
              <w:rPr>
                <w:sz w:val="24"/>
              </w:rPr>
            </w:pPr>
            <w:r>
              <w:rPr>
                <w:b/>
              </w:rPr>
              <w:t>R  1/18</w:t>
            </w:r>
          </w:p>
        </w:tc>
      </w:tr>
      <w:tr w:rsidR="004D26B8" w14:paraId="23093BFA" w14:textId="77777777">
        <w:trPr>
          <w:gridAfter w:val="1"/>
          <w:wAfter w:w="245" w:type="dxa"/>
          <w:cantSplit/>
        </w:trPr>
        <w:tc>
          <w:tcPr>
            <w:tcW w:w="2980" w:type="dxa"/>
            <w:gridSpan w:val="3"/>
          </w:tcPr>
          <w:p w14:paraId="67F74427" w14:textId="77777777" w:rsidR="004D26B8" w:rsidRDefault="004D26B8">
            <w:pPr>
              <w:pStyle w:val="Definition"/>
              <w:widowControl/>
              <w:rPr>
                <w:rFonts w:ascii="Times New Roman" w:hAnsi="Times New Roman"/>
              </w:rPr>
            </w:pPr>
          </w:p>
        </w:tc>
        <w:tc>
          <w:tcPr>
            <w:tcW w:w="6523" w:type="dxa"/>
            <w:gridSpan w:val="7"/>
          </w:tcPr>
          <w:p w14:paraId="13FE6F87"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091B3C32" w14:textId="77777777">
        <w:trPr>
          <w:gridAfter w:val="1"/>
          <w:wAfter w:w="245" w:type="dxa"/>
          <w:cantSplit/>
        </w:trPr>
        <w:tc>
          <w:tcPr>
            <w:tcW w:w="2980" w:type="dxa"/>
            <w:gridSpan w:val="3"/>
          </w:tcPr>
          <w:p w14:paraId="344EA68F" w14:textId="77777777" w:rsidR="004D26B8" w:rsidRDefault="004D26B8">
            <w:pPr>
              <w:widowControl/>
              <w:ind w:right="144"/>
              <w:rPr>
                <w:sz w:val="24"/>
              </w:rPr>
            </w:pPr>
          </w:p>
        </w:tc>
        <w:tc>
          <w:tcPr>
            <w:tcW w:w="6523" w:type="dxa"/>
            <w:gridSpan w:val="7"/>
            <w:shd w:val="pct5" w:color="auto" w:fill="FFFFFF"/>
          </w:tcPr>
          <w:p w14:paraId="48589364" w14:textId="77777777" w:rsidR="004D26B8" w:rsidRDefault="004D26B8">
            <w:pPr>
              <w:widowControl/>
              <w:ind w:right="144"/>
              <w:rPr>
                <w:sz w:val="24"/>
              </w:rPr>
            </w:pPr>
            <w:r>
              <w:t xml:space="preserve">For percentage values, the whole number "1" represents 100 percent; decimal numbers less than "1" represent percentages from 1 percent to 99.9999 percent.  </w:t>
            </w:r>
          </w:p>
        </w:tc>
      </w:tr>
    </w:tbl>
    <w:p w14:paraId="74E10DF9" w14:textId="77777777" w:rsidR="004D26B8" w:rsidRDefault="004D26B8">
      <w:pPr>
        <w:pStyle w:val="Heading1"/>
      </w:pPr>
    </w:p>
    <w:p w14:paraId="78E1F20E" w14:textId="77777777" w:rsidR="004D26B8" w:rsidRDefault="004D26B8">
      <w:pPr>
        <w:pStyle w:val="Heading1"/>
        <w:rPr>
          <w:rFonts w:ascii="Times New Roman" w:hAnsi="Times New Roman"/>
          <w:snapToGrid w:val="0"/>
          <w:sz w:val="20"/>
        </w:rPr>
      </w:pPr>
      <w:r>
        <w:br w:type="page"/>
        <w:t xml:space="preserve">           </w:t>
      </w:r>
      <w:bookmarkStart w:id="646" w:name="_Toc470586472"/>
      <w:bookmarkStart w:id="647" w:name="_Toc470588128"/>
      <w:bookmarkStart w:id="648" w:name="_Toc470591477"/>
      <w:bookmarkStart w:id="649" w:name="_Toc470595243"/>
      <w:bookmarkStart w:id="650" w:name="_Toc475931847"/>
      <w:bookmarkStart w:id="651" w:name="_Toc475944600"/>
      <w:bookmarkStart w:id="652" w:name="_Toc475944700"/>
      <w:bookmarkStart w:id="653" w:name="_Toc478963430"/>
      <w:bookmarkStart w:id="654" w:name="_Toc478963630"/>
      <w:bookmarkStart w:id="655" w:name="_Toc481988116"/>
      <w:bookmarkStart w:id="656" w:name="_Toc493255130"/>
      <w:bookmarkStart w:id="657" w:name="_Toc528123549"/>
      <w:bookmarkStart w:id="658" w:name="_Toc534273945"/>
      <w:bookmarkStart w:id="659" w:name="_Toc534274045"/>
      <w:bookmarkStart w:id="660" w:name="_Toc535219949"/>
      <w:bookmarkStart w:id="661" w:name="_Toc51441747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(F7=Tax Exemption Percent-State Sales Tax)</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0F0FF2CF"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1E29C14"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D8AA3E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ABE997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D12BEE1"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331843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DAB3BCD"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0D221C4A"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70A3FD2D" w14:textId="77777777" w:rsidR="004D26B8" w:rsidRPr="00842A23" w:rsidRDefault="004D26B8">
      <w:pPr>
        <w:tabs>
          <w:tab w:val="right" w:pos="1800"/>
          <w:tab w:val="left" w:pos="2160"/>
          <w:tab w:val="left" w:pos="2520"/>
        </w:tabs>
        <w:ind w:left="2520" w:hanging="2520"/>
        <w:rPr>
          <w:b/>
        </w:rPr>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4D26B8" w14:paraId="71426C46" w14:textId="77777777">
        <w:tc>
          <w:tcPr>
            <w:tcW w:w="1980" w:type="dxa"/>
            <w:tcBorders>
              <w:bottom w:val="nil"/>
            </w:tcBorders>
          </w:tcPr>
          <w:p w14:paraId="5E348D53" w14:textId="77777777" w:rsidR="004D26B8" w:rsidRDefault="004D26B8">
            <w:pPr>
              <w:ind w:right="144"/>
              <w:jc w:val="right"/>
              <w:rPr>
                <w:b/>
              </w:rPr>
            </w:pPr>
            <w:r>
              <w:rPr>
                <w:b/>
              </w:rPr>
              <w:t>PA Use:</w:t>
            </w:r>
          </w:p>
        </w:tc>
        <w:tc>
          <w:tcPr>
            <w:tcW w:w="180" w:type="dxa"/>
            <w:tcBorders>
              <w:bottom w:val="nil"/>
            </w:tcBorders>
          </w:tcPr>
          <w:p w14:paraId="211E8B3C" w14:textId="77777777" w:rsidR="004D26B8" w:rsidRDefault="004D26B8">
            <w:pPr>
              <w:ind w:right="144"/>
              <w:jc w:val="right"/>
              <w:rPr>
                <w:sz w:val="24"/>
              </w:rPr>
            </w:pPr>
          </w:p>
        </w:tc>
        <w:tc>
          <w:tcPr>
            <w:tcW w:w="7650" w:type="dxa"/>
            <w:tcBorders>
              <w:bottom w:val="nil"/>
            </w:tcBorders>
            <w:shd w:val="pct5" w:color="auto" w:fill="FFFFFF"/>
          </w:tcPr>
          <w:p w14:paraId="2BD04DB9" w14:textId="77777777" w:rsidR="004D26B8" w:rsidRDefault="004D26B8">
            <w:pPr>
              <w:ind w:right="144"/>
            </w:pPr>
            <w:r>
              <w:t>Not Used</w:t>
            </w:r>
          </w:p>
        </w:tc>
      </w:tr>
      <w:tr w:rsidR="004D26B8" w14:paraId="67A997F8" w14:textId="77777777">
        <w:tc>
          <w:tcPr>
            <w:tcW w:w="1980" w:type="dxa"/>
          </w:tcPr>
          <w:p w14:paraId="1C40B0DE" w14:textId="77777777" w:rsidR="004D26B8" w:rsidRDefault="004D26B8">
            <w:pPr>
              <w:ind w:right="144"/>
              <w:jc w:val="right"/>
              <w:rPr>
                <w:b/>
              </w:rPr>
            </w:pPr>
            <w:r>
              <w:rPr>
                <w:b/>
              </w:rPr>
              <w:t>NJ Use:</w:t>
            </w:r>
          </w:p>
        </w:tc>
        <w:tc>
          <w:tcPr>
            <w:tcW w:w="180" w:type="dxa"/>
          </w:tcPr>
          <w:p w14:paraId="78CDFCCD" w14:textId="77777777" w:rsidR="004D26B8" w:rsidRDefault="004D26B8">
            <w:pPr>
              <w:ind w:right="144"/>
              <w:jc w:val="right"/>
              <w:rPr>
                <w:sz w:val="24"/>
              </w:rPr>
            </w:pPr>
          </w:p>
        </w:tc>
        <w:tc>
          <w:tcPr>
            <w:tcW w:w="7650" w:type="dxa"/>
            <w:shd w:val="pct5" w:color="auto" w:fill="FFFFFF"/>
          </w:tcPr>
          <w:p w14:paraId="1168419B" w14:textId="77777777" w:rsidR="004D26B8" w:rsidRDefault="004D26B8">
            <w:pPr>
              <w:ind w:right="144"/>
            </w:pPr>
            <w:r>
              <w:t>Not Used</w:t>
            </w:r>
          </w:p>
        </w:tc>
      </w:tr>
      <w:tr w:rsidR="004D26B8" w14:paraId="1CCC6C9D" w14:textId="77777777">
        <w:tc>
          <w:tcPr>
            <w:tcW w:w="1980" w:type="dxa"/>
          </w:tcPr>
          <w:p w14:paraId="7037FBED" w14:textId="77777777" w:rsidR="004D26B8" w:rsidRDefault="004D26B8">
            <w:pPr>
              <w:ind w:right="144"/>
              <w:jc w:val="right"/>
              <w:rPr>
                <w:b/>
              </w:rPr>
            </w:pPr>
            <w:r>
              <w:rPr>
                <w:b/>
              </w:rPr>
              <w:t>DE Use:</w:t>
            </w:r>
          </w:p>
        </w:tc>
        <w:tc>
          <w:tcPr>
            <w:tcW w:w="180" w:type="dxa"/>
          </w:tcPr>
          <w:p w14:paraId="2EC8B673" w14:textId="77777777" w:rsidR="004D26B8" w:rsidRDefault="004D26B8">
            <w:pPr>
              <w:ind w:right="144"/>
              <w:jc w:val="right"/>
              <w:rPr>
                <w:sz w:val="24"/>
              </w:rPr>
            </w:pPr>
          </w:p>
        </w:tc>
        <w:tc>
          <w:tcPr>
            <w:tcW w:w="7650" w:type="dxa"/>
            <w:shd w:val="pct5" w:color="auto" w:fill="FFFFFF"/>
          </w:tcPr>
          <w:p w14:paraId="650C1D49" w14:textId="77777777" w:rsidR="004D26B8" w:rsidRDefault="004D26B8">
            <w:pPr>
              <w:ind w:right="144"/>
            </w:pPr>
            <w:r>
              <w:t>Not Used</w:t>
            </w:r>
          </w:p>
        </w:tc>
      </w:tr>
      <w:tr w:rsidR="004D26B8" w14:paraId="015B5B3F" w14:textId="77777777">
        <w:tc>
          <w:tcPr>
            <w:tcW w:w="1980" w:type="dxa"/>
          </w:tcPr>
          <w:p w14:paraId="696F7682" w14:textId="77777777" w:rsidR="004D26B8" w:rsidRDefault="004D26B8">
            <w:pPr>
              <w:ind w:right="144"/>
              <w:jc w:val="right"/>
              <w:rPr>
                <w:b/>
              </w:rPr>
            </w:pPr>
            <w:r>
              <w:rPr>
                <w:b/>
              </w:rPr>
              <w:t>MD Use:</w:t>
            </w:r>
          </w:p>
        </w:tc>
        <w:tc>
          <w:tcPr>
            <w:tcW w:w="180" w:type="dxa"/>
          </w:tcPr>
          <w:p w14:paraId="74225142" w14:textId="77777777" w:rsidR="004D26B8" w:rsidRDefault="004D26B8">
            <w:pPr>
              <w:ind w:right="144"/>
              <w:jc w:val="right"/>
              <w:rPr>
                <w:sz w:val="24"/>
              </w:rPr>
            </w:pPr>
          </w:p>
        </w:tc>
        <w:tc>
          <w:tcPr>
            <w:tcW w:w="7650" w:type="dxa"/>
            <w:shd w:val="pct5" w:color="auto" w:fill="FFFFFF"/>
          </w:tcPr>
          <w:p w14:paraId="639450BA" w14:textId="77777777" w:rsidR="004D26B8" w:rsidRDefault="004D26B8">
            <w:pPr>
              <w:ind w:right="144"/>
            </w:pPr>
            <w:r>
              <w:t>This field is used for the sending party to tell the receiving party the tax exemption amount that applies to the State Sales tax that should be entered into the receiving party's system in order to calculate a bill on the sender’s behalf.  This is required only for rate-ready LDC Consolidated billing where the LDC has loaded the ESP rates into their system, the LDC calculates the ESP charges, and places the ESP charges on the LDC bill</w:t>
            </w:r>
          </w:p>
          <w:p w14:paraId="4BE9E43C" w14:textId="77777777" w:rsidR="004D26B8" w:rsidRDefault="004D26B8">
            <w:pPr>
              <w:ind w:right="144"/>
            </w:pPr>
            <w:r>
              <w:t>A tax exemption certificate must be secured from the customer.</w:t>
            </w:r>
          </w:p>
          <w:p w14:paraId="66E5A484" w14:textId="77777777" w:rsidR="004D26B8" w:rsidRDefault="004D26B8">
            <w:pPr>
              <w:ind w:right="144"/>
            </w:pPr>
          </w:p>
          <w:p w14:paraId="12E54A2D" w14:textId="77777777" w:rsidR="004D26B8" w:rsidRDefault="004D26B8">
            <w:pPr>
              <w:ind w:right="144"/>
              <w:rPr>
                <w:b/>
              </w:rPr>
            </w:pP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4D26B8" w14:paraId="330E412A" w14:textId="77777777">
        <w:trPr>
          <w:cantSplit/>
          <w:trHeight w:val="1115"/>
        </w:trPr>
        <w:tc>
          <w:tcPr>
            <w:tcW w:w="1980" w:type="dxa"/>
          </w:tcPr>
          <w:p w14:paraId="28C82A86" w14:textId="77777777" w:rsidR="004D26B8" w:rsidRDefault="004D26B8">
            <w:pPr>
              <w:ind w:right="144"/>
              <w:jc w:val="right"/>
              <w:rPr>
                <w:b/>
              </w:rPr>
            </w:pPr>
          </w:p>
        </w:tc>
        <w:tc>
          <w:tcPr>
            <w:tcW w:w="180" w:type="dxa"/>
          </w:tcPr>
          <w:p w14:paraId="221417B9" w14:textId="77777777" w:rsidR="004D26B8" w:rsidRDefault="004D26B8">
            <w:pPr>
              <w:ind w:right="144"/>
              <w:jc w:val="right"/>
              <w:rPr>
                <w:sz w:val="24"/>
              </w:rPr>
            </w:pPr>
          </w:p>
        </w:tc>
        <w:tc>
          <w:tcPr>
            <w:tcW w:w="7650" w:type="dxa"/>
            <w:shd w:val="pct5" w:color="auto" w:fill="FFFFFF"/>
          </w:tcPr>
          <w:p w14:paraId="77DEC64B" w14:textId="77777777" w:rsidR="004D26B8" w:rsidRDefault="004D26B8">
            <w:pPr>
              <w:ind w:right="144"/>
            </w:pPr>
            <w:r>
              <w:t>LDC to ESP Request:                    Not Used</w:t>
            </w:r>
          </w:p>
          <w:p w14:paraId="386A28A4" w14:textId="77777777" w:rsidR="004D26B8" w:rsidRDefault="004D26B8">
            <w:pPr>
              <w:ind w:right="144"/>
            </w:pPr>
            <w:r>
              <w:t>Response:                                      Not Used</w:t>
            </w:r>
          </w:p>
          <w:p w14:paraId="5BA5E156" w14:textId="77777777" w:rsidR="004D26B8" w:rsidRDefault="004D26B8">
            <w:pPr>
              <w:ind w:right="144"/>
            </w:pPr>
          </w:p>
          <w:p w14:paraId="05C27E35" w14:textId="77777777" w:rsidR="004D26B8" w:rsidRDefault="004D26B8">
            <w:pPr>
              <w:ind w:right="144"/>
            </w:pPr>
            <w:r>
              <w:t>ESP to LDC Request:                   Required if tax exemption percentage is changed</w:t>
            </w:r>
          </w:p>
          <w:p w14:paraId="11706231" w14:textId="77777777" w:rsidR="004D26B8" w:rsidRDefault="004D26B8">
            <w:pPr>
              <w:ind w:right="144"/>
            </w:pPr>
            <w:r>
              <w:t>Accept Response:                         Optional</w:t>
            </w:r>
          </w:p>
          <w:p w14:paraId="1F73A85A" w14:textId="77777777" w:rsidR="004D26B8" w:rsidRDefault="004D26B8">
            <w:pPr>
              <w:rPr>
                <w:sz w:val="24"/>
              </w:rPr>
            </w:pPr>
            <w:r>
              <w:t>Reject Response:                          Optional</w:t>
            </w:r>
          </w:p>
        </w:tc>
      </w:tr>
      <w:tr w:rsidR="004D26B8" w14:paraId="5C9DA283" w14:textId="77777777">
        <w:tc>
          <w:tcPr>
            <w:tcW w:w="1980" w:type="dxa"/>
          </w:tcPr>
          <w:p w14:paraId="44E6B223" w14:textId="77777777" w:rsidR="004D26B8" w:rsidRDefault="004D26B8">
            <w:pPr>
              <w:ind w:right="144"/>
              <w:jc w:val="right"/>
              <w:rPr>
                <w:b/>
              </w:rPr>
            </w:pPr>
            <w:r>
              <w:rPr>
                <w:b/>
              </w:rPr>
              <w:t>Examples:</w:t>
            </w:r>
          </w:p>
        </w:tc>
        <w:tc>
          <w:tcPr>
            <w:tcW w:w="180" w:type="dxa"/>
          </w:tcPr>
          <w:p w14:paraId="614CC64C" w14:textId="77777777" w:rsidR="004D26B8" w:rsidRDefault="004D26B8">
            <w:pPr>
              <w:ind w:right="144"/>
              <w:jc w:val="right"/>
              <w:rPr>
                <w:sz w:val="24"/>
              </w:rPr>
            </w:pPr>
          </w:p>
        </w:tc>
        <w:tc>
          <w:tcPr>
            <w:tcW w:w="7650" w:type="dxa"/>
            <w:shd w:val="pct5" w:color="auto" w:fill="FFFFFF"/>
          </w:tcPr>
          <w:p w14:paraId="59604CCA" w14:textId="77777777" w:rsidR="004D26B8" w:rsidRDefault="004D26B8">
            <w:pPr>
              <w:ind w:right="144"/>
            </w:pPr>
            <w:r>
              <w:t>AMT*F7*.75</w:t>
            </w:r>
          </w:p>
          <w:p w14:paraId="5E6ED2E6" w14:textId="77777777" w:rsidR="004D26B8" w:rsidRDefault="004D26B8">
            <w:pPr>
              <w:ind w:right="144"/>
            </w:pPr>
            <w:r>
              <w:t>AMT*F7*.7599</w:t>
            </w:r>
          </w:p>
        </w:tc>
      </w:tr>
    </w:tbl>
    <w:p w14:paraId="26705714" w14:textId="77777777" w:rsidR="004D26B8" w:rsidRDefault="004D26B8">
      <w:pPr>
        <w:widowControl/>
      </w:pPr>
    </w:p>
    <w:p w14:paraId="3EC96BCA" w14:textId="77777777" w:rsidR="004D26B8" w:rsidRDefault="004D26B8">
      <w:pPr>
        <w:widowControl/>
        <w:jc w:val="center"/>
        <w:rPr>
          <w:b/>
        </w:rPr>
      </w:pPr>
      <w:r>
        <w:rPr>
          <w:b/>
        </w:rPr>
        <w:t>Data Element Summary</w:t>
      </w:r>
    </w:p>
    <w:p w14:paraId="5038EFD6"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355BB36"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B8A4508" w14:textId="77777777">
        <w:trPr>
          <w:cantSplit/>
        </w:trPr>
        <w:tc>
          <w:tcPr>
            <w:tcW w:w="1007" w:type="dxa"/>
          </w:tcPr>
          <w:p w14:paraId="7AFBD19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9A593C9" w14:textId="77777777" w:rsidR="004D26B8" w:rsidRDefault="004D26B8">
            <w:pPr>
              <w:widowControl/>
              <w:ind w:right="144"/>
              <w:jc w:val="center"/>
              <w:rPr>
                <w:sz w:val="24"/>
              </w:rPr>
            </w:pPr>
            <w:r>
              <w:rPr>
                <w:b/>
              </w:rPr>
              <w:t>AMT01</w:t>
            </w:r>
          </w:p>
        </w:tc>
        <w:tc>
          <w:tcPr>
            <w:tcW w:w="893" w:type="dxa"/>
          </w:tcPr>
          <w:p w14:paraId="50234363" w14:textId="77777777" w:rsidR="004D26B8" w:rsidRDefault="004D26B8">
            <w:pPr>
              <w:widowControl/>
              <w:ind w:right="144"/>
              <w:jc w:val="center"/>
              <w:rPr>
                <w:sz w:val="24"/>
              </w:rPr>
            </w:pPr>
            <w:r>
              <w:rPr>
                <w:b/>
              </w:rPr>
              <w:t>522</w:t>
            </w:r>
          </w:p>
        </w:tc>
        <w:tc>
          <w:tcPr>
            <w:tcW w:w="4896" w:type="dxa"/>
            <w:gridSpan w:val="4"/>
          </w:tcPr>
          <w:p w14:paraId="73DCFDBC" w14:textId="77777777" w:rsidR="004D26B8" w:rsidRDefault="004D26B8">
            <w:pPr>
              <w:widowControl/>
              <w:ind w:right="144"/>
              <w:rPr>
                <w:sz w:val="24"/>
              </w:rPr>
            </w:pPr>
            <w:r>
              <w:rPr>
                <w:b/>
              </w:rPr>
              <w:t>Amount Qualifier Code</w:t>
            </w:r>
          </w:p>
        </w:tc>
        <w:tc>
          <w:tcPr>
            <w:tcW w:w="432" w:type="dxa"/>
          </w:tcPr>
          <w:p w14:paraId="7FFF0E27" w14:textId="77777777" w:rsidR="004D26B8" w:rsidRDefault="004D26B8">
            <w:pPr>
              <w:widowControl/>
              <w:ind w:right="144"/>
              <w:rPr>
                <w:sz w:val="24"/>
              </w:rPr>
            </w:pPr>
            <w:r>
              <w:rPr>
                <w:b/>
              </w:rPr>
              <w:t>M</w:t>
            </w:r>
          </w:p>
        </w:tc>
        <w:tc>
          <w:tcPr>
            <w:tcW w:w="1440" w:type="dxa"/>
            <w:gridSpan w:val="3"/>
          </w:tcPr>
          <w:p w14:paraId="76CEEDEB" w14:textId="77777777" w:rsidR="004D26B8" w:rsidRDefault="004D26B8">
            <w:pPr>
              <w:widowControl/>
              <w:ind w:right="144"/>
              <w:rPr>
                <w:sz w:val="24"/>
              </w:rPr>
            </w:pPr>
            <w:r>
              <w:rPr>
                <w:b/>
              </w:rPr>
              <w:t>ID 1/3</w:t>
            </w:r>
          </w:p>
        </w:tc>
      </w:tr>
      <w:tr w:rsidR="004D26B8" w14:paraId="0E5DB103" w14:textId="77777777">
        <w:trPr>
          <w:gridAfter w:val="1"/>
          <w:wAfter w:w="245" w:type="dxa"/>
          <w:cantSplit/>
        </w:trPr>
        <w:tc>
          <w:tcPr>
            <w:tcW w:w="2980" w:type="dxa"/>
            <w:gridSpan w:val="3"/>
          </w:tcPr>
          <w:p w14:paraId="02873D12" w14:textId="77777777" w:rsidR="004D26B8" w:rsidRDefault="004D26B8">
            <w:pPr>
              <w:pStyle w:val="Definition"/>
              <w:widowControl/>
              <w:rPr>
                <w:rFonts w:ascii="Times New Roman" w:hAnsi="Times New Roman"/>
              </w:rPr>
            </w:pPr>
          </w:p>
        </w:tc>
        <w:tc>
          <w:tcPr>
            <w:tcW w:w="6523" w:type="dxa"/>
            <w:gridSpan w:val="7"/>
          </w:tcPr>
          <w:p w14:paraId="193E8414"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3542EF5E" w14:textId="77777777">
        <w:trPr>
          <w:gridAfter w:val="2"/>
          <w:wAfter w:w="388" w:type="dxa"/>
          <w:cantSplit/>
        </w:trPr>
        <w:tc>
          <w:tcPr>
            <w:tcW w:w="3311" w:type="dxa"/>
            <w:gridSpan w:val="4"/>
          </w:tcPr>
          <w:p w14:paraId="3B5C7DFB" w14:textId="77777777" w:rsidR="004D26B8" w:rsidRDefault="004D26B8">
            <w:pPr>
              <w:widowControl/>
              <w:ind w:right="144"/>
              <w:rPr>
                <w:sz w:val="24"/>
              </w:rPr>
            </w:pPr>
          </w:p>
        </w:tc>
        <w:tc>
          <w:tcPr>
            <w:tcW w:w="1152" w:type="dxa"/>
          </w:tcPr>
          <w:p w14:paraId="6659E15F" w14:textId="77777777" w:rsidR="004D26B8" w:rsidRDefault="004D26B8">
            <w:pPr>
              <w:widowControl/>
              <w:ind w:right="144"/>
              <w:rPr>
                <w:sz w:val="24"/>
              </w:rPr>
            </w:pPr>
            <w:r>
              <w:t>F7</w:t>
            </w:r>
          </w:p>
        </w:tc>
        <w:tc>
          <w:tcPr>
            <w:tcW w:w="217" w:type="dxa"/>
          </w:tcPr>
          <w:p w14:paraId="2127D587" w14:textId="77777777" w:rsidR="004D26B8" w:rsidRDefault="004D26B8">
            <w:pPr>
              <w:widowControl/>
              <w:ind w:right="144"/>
              <w:rPr>
                <w:sz w:val="24"/>
              </w:rPr>
            </w:pPr>
          </w:p>
        </w:tc>
        <w:tc>
          <w:tcPr>
            <w:tcW w:w="4680" w:type="dxa"/>
            <w:gridSpan w:val="3"/>
          </w:tcPr>
          <w:p w14:paraId="1037519F" w14:textId="77777777" w:rsidR="004D26B8" w:rsidRDefault="004D26B8">
            <w:pPr>
              <w:widowControl/>
              <w:ind w:right="144"/>
              <w:jc w:val="both"/>
              <w:rPr>
                <w:sz w:val="24"/>
              </w:rPr>
            </w:pPr>
            <w:r>
              <w:t>Sales Tax</w:t>
            </w:r>
          </w:p>
        </w:tc>
      </w:tr>
      <w:tr w:rsidR="004D26B8" w14:paraId="03324B9E" w14:textId="77777777">
        <w:trPr>
          <w:gridAfter w:val="2"/>
          <w:wAfter w:w="388" w:type="dxa"/>
          <w:cantSplit/>
        </w:trPr>
        <w:tc>
          <w:tcPr>
            <w:tcW w:w="4680" w:type="dxa"/>
            <w:gridSpan w:val="6"/>
          </w:tcPr>
          <w:p w14:paraId="63E5C23C" w14:textId="77777777" w:rsidR="004D26B8" w:rsidRDefault="004D26B8">
            <w:pPr>
              <w:widowControl/>
              <w:ind w:right="144"/>
              <w:rPr>
                <w:sz w:val="24"/>
              </w:rPr>
            </w:pPr>
          </w:p>
        </w:tc>
        <w:tc>
          <w:tcPr>
            <w:tcW w:w="4680" w:type="dxa"/>
            <w:gridSpan w:val="3"/>
            <w:shd w:val="pct5" w:color="auto" w:fill="FFFFFF"/>
          </w:tcPr>
          <w:p w14:paraId="005976E1" w14:textId="77777777" w:rsidR="004D26B8" w:rsidRDefault="004D26B8">
            <w:pPr>
              <w:widowControl/>
              <w:ind w:right="144"/>
              <w:rPr>
                <w:sz w:val="24"/>
              </w:rPr>
            </w:pPr>
            <w:r>
              <w:t>State Sales Tax Exemption: This code is used when a portion of the provided service is exempt from taxation.  Element AMT02 identifies the percentage of the service that is tax exempt.</w:t>
            </w:r>
          </w:p>
        </w:tc>
      </w:tr>
      <w:tr w:rsidR="004D26B8" w14:paraId="7FB0E449" w14:textId="77777777">
        <w:trPr>
          <w:cantSplit/>
        </w:trPr>
        <w:tc>
          <w:tcPr>
            <w:tcW w:w="1007" w:type="dxa"/>
          </w:tcPr>
          <w:p w14:paraId="3B8B9084" w14:textId="77777777" w:rsidR="004D26B8" w:rsidRDefault="004D26B8">
            <w:pPr>
              <w:widowControl/>
              <w:ind w:right="144"/>
              <w:rPr>
                <w:sz w:val="24"/>
              </w:rPr>
            </w:pPr>
            <w:r>
              <w:rPr>
                <w:b/>
                <w:sz w:val="16"/>
              </w:rPr>
              <w:t>Must Use</w:t>
            </w:r>
          </w:p>
        </w:tc>
        <w:tc>
          <w:tcPr>
            <w:tcW w:w="1080" w:type="dxa"/>
          </w:tcPr>
          <w:p w14:paraId="7433EEEE" w14:textId="77777777" w:rsidR="004D26B8" w:rsidRDefault="004D26B8">
            <w:pPr>
              <w:widowControl/>
              <w:ind w:right="144"/>
              <w:jc w:val="center"/>
              <w:rPr>
                <w:sz w:val="24"/>
              </w:rPr>
            </w:pPr>
            <w:r>
              <w:rPr>
                <w:b/>
              </w:rPr>
              <w:t>AMT02</w:t>
            </w:r>
          </w:p>
        </w:tc>
        <w:tc>
          <w:tcPr>
            <w:tcW w:w="893" w:type="dxa"/>
          </w:tcPr>
          <w:p w14:paraId="07621C52" w14:textId="77777777" w:rsidR="004D26B8" w:rsidRDefault="004D26B8">
            <w:pPr>
              <w:widowControl/>
              <w:ind w:right="144"/>
              <w:jc w:val="center"/>
              <w:rPr>
                <w:sz w:val="24"/>
              </w:rPr>
            </w:pPr>
            <w:r>
              <w:rPr>
                <w:b/>
              </w:rPr>
              <w:t>782</w:t>
            </w:r>
          </w:p>
        </w:tc>
        <w:tc>
          <w:tcPr>
            <w:tcW w:w="4896" w:type="dxa"/>
            <w:gridSpan w:val="4"/>
          </w:tcPr>
          <w:p w14:paraId="59E53301" w14:textId="77777777" w:rsidR="004D26B8" w:rsidRDefault="004D26B8">
            <w:pPr>
              <w:widowControl/>
              <w:ind w:right="144"/>
              <w:rPr>
                <w:sz w:val="24"/>
              </w:rPr>
            </w:pPr>
            <w:r>
              <w:rPr>
                <w:b/>
              </w:rPr>
              <w:t>Monetary Amount</w:t>
            </w:r>
          </w:p>
        </w:tc>
        <w:tc>
          <w:tcPr>
            <w:tcW w:w="432" w:type="dxa"/>
          </w:tcPr>
          <w:p w14:paraId="48E29690" w14:textId="77777777" w:rsidR="004D26B8" w:rsidRDefault="004D26B8">
            <w:pPr>
              <w:widowControl/>
              <w:ind w:right="144"/>
              <w:rPr>
                <w:sz w:val="24"/>
              </w:rPr>
            </w:pPr>
            <w:r>
              <w:rPr>
                <w:b/>
              </w:rPr>
              <w:t>M</w:t>
            </w:r>
          </w:p>
        </w:tc>
        <w:tc>
          <w:tcPr>
            <w:tcW w:w="1440" w:type="dxa"/>
            <w:gridSpan w:val="3"/>
          </w:tcPr>
          <w:p w14:paraId="37B6ED0D" w14:textId="77777777" w:rsidR="004D26B8" w:rsidRDefault="004D26B8">
            <w:pPr>
              <w:widowControl/>
              <w:ind w:right="144"/>
              <w:rPr>
                <w:sz w:val="24"/>
              </w:rPr>
            </w:pPr>
            <w:r>
              <w:rPr>
                <w:b/>
              </w:rPr>
              <w:t>R  1/18</w:t>
            </w:r>
          </w:p>
        </w:tc>
      </w:tr>
      <w:tr w:rsidR="004D26B8" w14:paraId="459BC3D6" w14:textId="77777777">
        <w:trPr>
          <w:gridAfter w:val="1"/>
          <w:wAfter w:w="245" w:type="dxa"/>
          <w:cantSplit/>
        </w:trPr>
        <w:tc>
          <w:tcPr>
            <w:tcW w:w="2980" w:type="dxa"/>
            <w:gridSpan w:val="3"/>
          </w:tcPr>
          <w:p w14:paraId="4032B92F" w14:textId="77777777" w:rsidR="004D26B8" w:rsidRDefault="004D26B8">
            <w:pPr>
              <w:pStyle w:val="Definition"/>
              <w:widowControl/>
              <w:rPr>
                <w:rFonts w:ascii="Times New Roman" w:hAnsi="Times New Roman"/>
              </w:rPr>
            </w:pPr>
          </w:p>
        </w:tc>
        <w:tc>
          <w:tcPr>
            <w:tcW w:w="6523" w:type="dxa"/>
            <w:gridSpan w:val="7"/>
          </w:tcPr>
          <w:p w14:paraId="74F712DE"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3CAE880D" w14:textId="77777777">
        <w:trPr>
          <w:gridAfter w:val="1"/>
          <w:wAfter w:w="245" w:type="dxa"/>
          <w:cantSplit/>
        </w:trPr>
        <w:tc>
          <w:tcPr>
            <w:tcW w:w="2980" w:type="dxa"/>
            <w:gridSpan w:val="3"/>
          </w:tcPr>
          <w:p w14:paraId="03B4C5E2" w14:textId="77777777" w:rsidR="004D26B8" w:rsidRDefault="004D26B8">
            <w:pPr>
              <w:widowControl/>
              <w:ind w:right="144"/>
              <w:rPr>
                <w:sz w:val="24"/>
              </w:rPr>
            </w:pPr>
          </w:p>
        </w:tc>
        <w:tc>
          <w:tcPr>
            <w:tcW w:w="6523" w:type="dxa"/>
            <w:gridSpan w:val="7"/>
            <w:shd w:val="pct5" w:color="auto" w:fill="FFFFFF"/>
          </w:tcPr>
          <w:p w14:paraId="49181A1C" w14:textId="77777777" w:rsidR="004D26B8" w:rsidRDefault="004D26B8">
            <w:pPr>
              <w:widowControl/>
              <w:ind w:right="144"/>
              <w:rPr>
                <w:sz w:val="24"/>
              </w:rPr>
            </w:pPr>
            <w:r>
              <w:t xml:space="preserve">For percentage values, the whole number "1" represents 100 percent; decimal numbers less than "1" represent percentages from 1 percent to 99.9999 percent.  </w:t>
            </w:r>
          </w:p>
        </w:tc>
      </w:tr>
    </w:tbl>
    <w:p w14:paraId="0EA6396F" w14:textId="77777777" w:rsidR="004D26B8" w:rsidRDefault="004D26B8">
      <w:pPr>
        <w:pStyle w:val="Heading1"/>
        <w:rPr>
          <w:rFonts w:ascii="Times New Roman" w:hAnsi="Times New Roman"/>
          <w:snapToGrid w:val="0"/>
          <w:sz w:val="20"/>
        </w:rPr>
      </w:pPr>
      <w:r>
        <w:br w:type="page"/>
        <w:t xml:space="preserve">          </w:t>
      </w:r>
      <w:bookmarkStart w:id="662" w:name="_Toc470588130"/>
      <w:bookmarkStart w:id="663" w:name="_Toc470591479"/>
      <w:bookmarkStart w:id="664" w:name="_Toc470595245"/>
      <w:bookmarkStart w:id="665" w:name="_Toc475931849"/>
      <w:bookmarkStart w:id="666" w:name="_Toc475944602"/>
      <w:bookmarkStart w:id="667" w:name="_Toc475944702"/>
      <w:bookmarkStart w:id="668" w:name="_Toc478963432"/>
      <w:bookmarkStart w:id="669" w:name="_Toc478963632"/>
      <w:bookmarkStart w:id="670" w:name="_Toc481988117"/>
      <w:bookmarkStart w:id="671" w:name="_Toc493255131"/>
      <w:bookmarkStart w:id="672" w:name="_Toc528123550"/>
      <w:bookmarkStart w:id="673" w:name="_Toc534273946"/>
      <w:bookmarkStart w:id="674" w:name="_Toc534274046"/>
      <w:bookmarkStart w:id="675" w:name="_Toc535219950"/>
      <w:bookmarkStart w:id="676" w:name="_Toc51441747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(5J=Load Management Device – Air Conditioner)</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19F62195"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27304D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18D1F9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E01D73E"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7AB5B3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3D7F46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EC8B517"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34D815E3"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60CC79D5" w14:textId="77777777" w:rsidR="004D26B8" w:rsidRPr="00842A23" w:rsidRDefault="004D26B8">
      <w:pPr>
        <w:tabs>
          <w:tab w:val="right" w:pos="1800"/>
          <w:tab w:val="left" w:pos="2160"/>
          <w:tab w:val="left" w:pos="2520"/>
        </w:tabs>
        <w:ind w:left="2520" w:hanging="2520"/>
        <w:rPr>
          <w:b/>
        </w:rPr>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4D26B8" w14:paraId="6B633570" w14:textId="77777777">
        <w:tc>
          <w:tcPr>
            <w:tcW w:w="1980" w:type="dxa"/>
            <w:tcBorders>
              <w:bottom w:val="nil"/>
            </w:tcBorders>
          </w:tcPr>
          <w:p w14:paraId="1F6ACE73" w14:textId="77777777" w:rsidR="004D26B8" w:rsidRDefault="004D26B8">
            <w:pPr>
              <w:ind w:right="144"/>
              <w:jc w:val="right"/>
              <w:rPr>
                <w:b/>
              </w:rPr>
            </w:pPr>
            <w:r>
              <w:rPr>
                <w:b/>
              </w:rPr>
              <w:t>PA Use:</w:t>
            </w:r>
          </w:p>
        </w:tc>
        <w:tc>
          <w:tcPr>
            <w:tcW w:w="180" w:type="dxa"/>
            <w:tcBorders>
              <w:bottom w:val="nil"/>
            </w:tcBorders>
          </w:tcPr>
          <w:p w14:paraId="5F7EE519" w14:textId="77777777" w:rsidR="004D26B8" w:rsidRDefault="004D26B8">
            <w:pPr>
              <w:ind w:right="144"/>
              <w:jc w:val="right"/>
              <w:rPr>
                <w:sz w:val="24"/>
              </w:rPr>
            </w:pPr>
          </w:p>
        </w:tc>
        <w:tc>
          <w:tcPr>
            <w:tcW w:w="7650" w:type="dxa"/>
            <w:tcBorders>
              <w:bottom w:val="nil"/>
            </w:tcBorders>
            <w:shd w:val="pct5" w:color="auto" w:fill="FFFFFF"/>
          </w:tcPr>
          <w:p w14:paraId="2227C953" w14:textId="77777777" w:rsidR="004D26B8" w:rsidRDefault="004D26B8">
            <w:pPr>
              <w:ind w:right="144"/>
            </w:pPr>
            <w:r>
              <w:t>Not Used</w:t>
            </w:r>
          </w:p>
        </w:tc>
      </w:tr>
      <w:tr w:rsidR="004D26B8" w14:paraId="09F78722" w14:textId="77777777">
        <w:tc>
          <w:tcPr>
            <w:tcW w:w="1980" w:type="dxa"/>
          </w:tcPr>
          <w:p w14:paraId="5806040B" w14:textId="77777777" w:rsidR="004D26B8" w:rsidRDefault="004D26B8">
            <w:pPr>
              <w:ind w:right="144"/>
              <w:jc w:val="right"/>
              <w:rPr>
                <w:b/>
              </w:rPr>
            </w:pPr>
            <w:r>
              <w:rPr>
                <w:b/>
              </w:rPr>
              <w:t>NJ Use:</w:t>
            </w:r>
          </w:p>
        </w:tc>
        <w:tc>
          <w:tcPr>
            <w:tcW w:w="180" w:type="dxa"/>
          </w:tcPr>
          <w:p w14:paraId="79D60BA9" w14:textId="77777777" w:rsidR="004D26B8" w:rsidRDefault="004D26B8">
            <w:pPr>
              <w:ind w:right="144"/>
              <w:jc w:val="right"/>
              <w:rPr>
                <w:sz w:val="24"/>
              </w:rPr>
            </w:pPr>
          </w:p>
        </w:tc>
        <w:tc>
          <w:tcPr>
            <w:tcW w:w="7650" w:type="dxa"/>
            <w:shd w:val="pct5" w:color="auto" w:fill="FFFFFF"/>
          </w:tcPr>
          <w:p w14:paraId="238A414A" w14:textId="77777777" w:rsidR="004D26B8" w:rsidRDefault="004D26B8">
            <w:pPr>
              <w:ind w:right="144"/>
            </w:pPr>
            <w:r>
              <w:t>Not Used</w:t>
            </w:r>
          </w:p>
        </w:tc>
      </w:tr>
      <w:tr w:rsidR="004D26B8" w14:paraId="01CD4923" w14:textId="77777777">
        <w:tc>
          <w:tcPr>
            <w:tcW w:w="1980" w:type="dxa"/>
          </w:tcPr>
          <w:p w14:paraId="7807CF42" w14:textId="77777777" w:rsidR="004D26B8" w:rsidRDefault="004D26B8">
            <w:pPr>
              <w:ind w:right="144"/>
              <w:jc w:val="right"/>
              <w:rPr>
                <w:b/>
              </w:rPr>
            </w:pPr>
            <w:r>
              <w:rPr>
                <w:b/>
              </w:rPr>
              <w:t>DE Use:</w:t>
            </w:r>
          </w:p>
        </w:tc>
        <w:tc>
          <w:tcPr>
            <w:tcW w:w="180" w:type="dxa"/>
          </w:tcPr>
          <w:p w14:paraId="5EA701BF" w14:textId="77777777" w:rsidR="004D26B8" w:rsidRDefault="004D26B8">
            <w:pPr>
              <w:ind w:right="144"/>
              <w:jc w:val="right"/>
              <w:rPr>
                <w:sz w:val="24"/>
              </w:rPr>
            </w:pPr>
          </w:p>
        </w:tc>
        <w:tc>
          <w:tcPr>
            <w:tcW w:w="7650" w:type="dxa"/>
            <w:shd w:val="pct5" w:color="auto" w:fill="FFFFFF"/>
          </w:tcPr>
          <w:p w14:paraId="47FAF672" w14:textId="77777777" w:rsidR="004D26B8" w:rsidRDefault="004D26B8">
            <w:pPr>
              <w:ind w:right="144"/>
            </w:pPr>
            <w:r>
              <w:t xml:space="preserve">Same as </w:t>
            </w:r>
            <w:smartTag w:uri="urn:schemas-microsoft-com:office:smarttags" w:element="place">
              <w:smartTag w:uri="urn:schemas-microsoft-com:office:smarttags" w:element="State">
                <w:r>
                  <w:t>Maryland</w:t>
                </w:r>
              </w:smartTag>
            </w:smartTag>
          </w:p>
        </w:tc>
      </w:tr>
      <w:tr w:rsidR="004D26B8" w14:paraId="00CED2C4" w14:textId="77777777">
        <w:tc>
          <w:tcPr>
            <w:tcW w:w="1980" w:type="dxa"/>
          </w:tcPr>
          <w:p w14:paraId="3B7B6F66" w14:textId="77777777" w:rsidR="004D26B8" w:rsidRDefault="004D26B8">
            <w:pPr>
              <w:ind w:right="144"/>
              <w:jc w:val="right"/>
              <w:rPr>
                <w:b/>
              </w:rPr>
            </w:pPr>
            <w:r>
              <w:rPr>
                <w:b/>
              </w:rPr>
              <w:t>MD Use:</w:t>
            </w:r>
          </w:p>
        </w:tc>
        <w:tc>
          <w:tcPr>
            <w:tcW w:w="180" w:type="dxa"/>
          </w:tcPr>
          <w:p w14:paraId="096D71EE" w14:textId="77777777" w:rsidR="004D26B8" w:rsidRDefault="004D26B8">
            <w:pPr>
              <w:ind w:right="144"/>
              <w:jc w:val="right"/>
              <w:rPr>
                <w:sz w:val="24"/>
              </w:rPr>
            </w:pPr>
          </w:p>
        </w:tc>
        <w:tc>
          <w:tcPr>
            <w:tcW w:w="7650" w:type="dxa"/>
            <w:shd w:val="pct5" w:color="auto" w:fill="FFFFFF"/>
          </w:tcPr>
          <w:p w14:paraId="46B861B8" w14:textId="77777777" w:rsidR="004D26B8" w:rsidRDefault="004D26B8">
            <w:pPr>
              <w:ind w:right="144"/>
            </w:pPr>
            <w:r>
              <w:t xml:space="preserve">This field is used to indicate the number of air conditioners on the load management program has been modified. </w:t>
            </w:r>
          </w:p>
          <w:p w14:paraId="2A89BAC5" w14:textId="77777777" w:rsidR="004D26B8" w:rsidRDefault="004D26B8">
            <w:pPr>
              <w:ind w:right="144"/>
              <w:rPr>
                <w:b/>
              </w:rPr>
            </w:pPr>
            <w:r>
              <w:t>If all devices have been removed from the program, AMT02 will contain zero.</w:t>
            </w:r>
          </w:p>
        </w:tc>
      </w:tr>
      <w:tr w:rsidR="004D26B8" w14:paraId="2EF57F20" w14:textId="77777777">
        <w:trPr>
          <w:cantSplit/>
          <w:trHeight w:val="1115"/>
        </w:trPr>
        <w:tc>
          <w:tcPr>
            <w:tcW w:w="1980" w:type="dxa"/>
          </w:tcPr>
          <w:p w14:paraId="1978495A" w14:textId="77777777" w:rsidR="004D26B8" w:rsidRDefault="004D26B8">
            <w:pPr>
              <w:ind w:right="144"/>
              <w:jc w:val="right"/>
              <w:rPr>
                <w:b/>
              </w:rPr>
            </w:pPr>
          </w:p>
        </w:tc>
        <w:tc>
          <w:tcPr>
            <w:tcW w:w="180" w:type="dxa"/>
          </w:tcPr>
          <w:p w14:paraId="36A2B240" w14:textId="77777777" w:rsidR="004D26B8" w:rsidRDefault="004D26B8">
            <w:pPr>
              <w:ind w:right="144"/>
              <w:jc w:val="right"/>
              <w:rPr>
                <w:sz w:val="24"/>
              </w:rPr>
            </w:pPr>
          </w:p>
        </w:tc>
        <w:tc>
          <w:tcPr>
            <w:tcW w:w="7650" w:type="dxa"/>
            <w:shd w:val="pct5" w:color="auto" w:fill="FFFFFF"/>
          </w:tcPr>
          <w:p w14:paraId="1A9D1B34" w14:textId="77777777" w:rsidR="004D26B8" w:rsidRDefault="004D26B8">
            <w:pPr>
              <w:ind w:right="144"/>
            </w:pPr>
            <w:r>
              <w:t>LDC to ESP Request:                    Required if number of devices has changed</w:t>
            </w:r>
          </w:p>
          <w:p w14:paraId="182962E0" w14:textId="77777777" w:rsidR="004D26B8" w:rsidRDefault="004D26B8">
            <w:pPr>
              <w:ind w:right="144"/>
            </w:pPr>
            <w:r>
              <w:t>Accept Response:                          Optional</w:t>
            </w:r>
          </w:p>
          <w:p w14:paraId="06C2DBB5" w14:textId="77777777" w:rsidR="004D26B8" w:rsidRDefault="004D26B8">
            <w:pPr>
              <w:ind w:right="144"/>
            </w:pPr>
            <w:r>
              <w:t>Reject Response:                           Optional</w:t>
            </w:r>
          </w:p>
          <w:p w14:paraId="7C73684C" w14:textId="77777777" w:rsidR="004D26B8" w:rsidRDefault="004D26B8">
            <w:pPr>
              <w:ind w:right="144"/>
            </w:pPr>
          </w:p>
          <w:p w14:paraId="727518A1" w14:textId="77777777" w:rsidR="004D26B8" w:rsidRDefault="004D26B8">
            <w:pPr>
              <w:ind w:right="144"/>
            </w:pPr>
            <w:r>
              <w:t>ESP to LDC Request:                   Not Used</w:t>
            </w:r>
          </w:p>
          <w:p w14:paraId="113EBD6B" w14:textId="77777777" w:rsidR="004D26B8" w:rsidRDefault="004D26B8">
            <w:pPr>
              <w:ind w:right="144"/>
              <w:rPr>
                <w:sz w:val="24"/>
              </w:rPr>
            </w:pPr>
            <w:r>
              <w:t>Response:                                     Not Used</w:t>
            </w:r>
          </w:p>
        </w:tc>
      </w:tr>
      <w:tr w:rsidR="004D26B8" w14:paraId="4A34424B" w14:textId="77777777">
        <w:tc>
          <w:tcPr>
            <w:tcW w:w="1980" w:type="dxa"/>
          </w:tcPr>
          <w:p w14:paraId="1B1AAC85" w14:textId="77777777" w:rsidR="004D26B8" w:rsidRDefault="004D26B8">
            <w:pPr>
              <w:ind w:right="144"/>
              <w:jc w:val="right"/>
              <w:rPr>
                <w:b/>
              </w:rPr>
            </w:pPr>
            <w:r>
              <w:rPr>
                <w:b/>
              </w:rPr>
              <w:t>Examples:</w:t>
            </w:r>
          </w:p>
        </w:tc>
        <w:tc>
          <w:tcPr>
            <w:tcW w:w="180" w:type="dxa"/>
          </w:tcPr>
          <w:p w14:paraId="69591F23" w14:textId="77777777" w:rsidR="004D26B8" w:rsidRDefault="004D26B8">
            <w:pPr>
              <w:ind w:right="144"/>
              <w:jc w:val="right"/>
              <w:rPr>
                <w:sz w:val="24"/>
              </w:rPr>
            </w:pPr>
          </w:p>
        </w:tc>
        <w:tc>
          <w:tcPr>
            <w:tcW w:w="7650" w:type="dxa"/>
            <w:shd w:val="pct5" w:color="auto" w:fill="FFFFFF"/>
          </w:tcPr>
          <w:p w14:paraId="1B0C8418" w14:textId="77777777" w:rsidR="004D26B8" w:rsidRDefault="004D26B8">
            <w:pPr>
              <w:ind w:right="144"/>
            </w:pPr>
            <w:r>
              <w:t>AMT*5J*2       (Indicates there are two air conditioners on account in load management program)</w:t>
            </w:r>
          </w:p>
        </w:tc>
      </w:tr>
    </w:tbl>
    <w:p w14:paraId="51E00C37" w14:textId="77777777" w:rsidR="004D26B8" w:rsidRDefault="004D26B8">
      <w:pPr>
        <w:widowControl/>
      </w:pPr>
    </w:p>
    <w:p w14:paraId="1B417313" w14:textId="77777777" w:rsidR="004D26B8" w:rsidRDefault="004D26B8">
      <w:pPr>
        <w:widowControl/>
        <w:jc w:val="center"/>
        <w:rPr>
          <w:b/>
        </w:rPr>
      </w:pPr>
      <w:r>
        <w:rPr>
          <w:b/>
        </w:rPr>
        <w:t>Data Element Summary</w:t>
      </w:r>
    </w:p>
    <w:p w14:paraId="38E85241"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3A863DA"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0CC89577" w14:textId="77777777">
        <w:trPr>
          <w:cantSplit/>
        </w:trPr>
        <w:tc>
          <w:tcPr>
            <w:tcW w:w="1007" w:type="dxa"/>
          </w:tcPr>
          <w:p w14:paraId="2E0B6CAD"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754F175" w14:textId="77777777" w:rsidR="004D26B8" w:rsidRDefault="004D26B8">
            <w:pPr>
              <w:widowControl/>
              <w:ind w:right="144"/>
              <w:jc w:val="center"/>
              <w:rPr>
                <w:sz w:val="24"/>
              </w:rPr>
            </w:pPr>
            <w:r>
              <w:rPr>
                <w:b/>
              </w:rPr>
              <w:t>AMT01</w:t>
            </w:r>
          </w:p>
        </w:tc>
        <w:tc>
          <w:tcPr>
            <w:tcW w:w="893" w:type="dxa"/>
          </w:tcPr>
          <w:p w14:paraId="60BFC95A" w14:textId="77777777" w:rsidR="004D26B8" w:rsidRDefault="004D26B8">
            <w:pPr>
              <w:widowControl/>
              <w:ind w:right="144"/>
              <w:jc w:val="center"/>
              <w:rPr>
                <w:sz w:val="24"/>
              </w:rPr>
            </w:pPr>
            <w:r>
              <w:rPr>
                <w:b/>
              </w:rPr>
              <w:t>522</w:t>
            </w:r>
          </w:p>
        </w:tc>
        <w:tc>
          <w:tcPr>
            <w:tcW w:w="4896" w:type="dxa"/>
            <w:gridSpan w:val="4"/>
          </w:tcPr>
          <w:p w14:paraId="389C7636" w14:textId="77777777" w:rsidR="004D26B8" w:rsidRDefault="004D26B8">
            <w:pPr>
              <w:widowControl/>
              <w:ind w:right="144"/>
              <w:rPr>
                <w:sz w:val="24"/>
              </w:rPr>
            </w:pPr>
            <w:r>
              <w:rPr>
                <w:b/>
              </w:rPr>
              <w:t>Amount Qualifier Code</w:t>
            </w:r>
          </w:p>
        </w:tc>
        <w:tc>
          <w:tcPr>
            <w:tcW w:w="432" w:type="dxa"/>
          </w:tcPr>
          <w:p w14:paraId="656FBA66" w14:textId="77777777" w:rsidR="004D26B8" w:rsidRDefault="004D26B8">
            <w:pPr>
              <w:widowControl/>
              <w:ind w:right="144"/>
              <w:rPr>
                <w:sz w:val="24"/>
              </w:rPr>
            </w:pPr>
            <w:r>
              <w:rPr>
                <w:b/>
              </w:rPr>
              <w:t>M</w:t>
            </w:r>
          </w:p>
        </w:tc>
        <w:tc>
          <w:tcPr>
            <w:tcW w:w="1440" w:type="dxa"/>
            <w:gridSpan w:val="3"/>
          </w:tcPr>
          <w:p w14:paraId="0A4ED185" w14:textId="77777777" w:rsidR="004D26B8" w:rsidRDefault="004D26B8">
            <w:pPr>
              <w:widowControl/>
              <w:ind w:right="144"/>
              <w:rPr>
                <w:sz w:val="24"/>
              </w:rPr>
            </w:pPr>
            <w:r>
              <w:rPr>
                <w:b/>
              </w:rPr>
              <w:t>ID 1/3</w:t>
            </w:r>
          </w:p>
        </w:tc>
      </w:tr>
      <w:tr w:rsidR="004D26B8" w14:paraId="207F7F9D" w14:textId="77777777">
        <w:trPr>
          <w:gridAfter w:val="1"/>
          <w:wAfter w:w="245" w:type="dxa"/>
          <w:cantSplit/>
        </w:trPr>
        <w:tc>
          <w:tcPr>
            <w:tcW w:w="2980" w:type="dxa"/>
            <w:gridSpan w:val="3"/>
          </w:tcPr>
          <w:p w14:paraId="061AA7E9" w14:textId="77777777" w:rsidR="004D26B8" w:rsidRDefault="004D26B8">
            <w:pPr>
              <w:pStyle w:val="Definition"/>
              <w:widowControl/>
              <w:rPr>
                <w:rFonts w:ascii="Times New Roman" w:hAnsi="Times New Roman"/>
              </w:rPr>
            </w:pPr>
          </w:p>
        </w:tc>
        <w:tc>
          <w:tcPr>
            <w:tcW w:w="6523" w:type="dxa"/>
            <w:gridSpan w:val="7"/>
          </w:tcPr>
          <w:p w14:paraId="47A85988"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6286BE19" w14:textId="77777777">
        <w:trPr>
          <w:gridAfter w:val="2"/>
          <w:wAfter w:w="388" w:type="dxa"/>
          <w:cantSplit/>
        </w:trPr>
        <w:tc>
          <w:tcPr>
            <w:tcW w:w="3311" w:type="dxa"/>
            <w:gridSpan w:val="4"/>
          </w:tcPr>
          <w:p w14:paraId="564F6F45" w14:textId="77777777" w:rsidR="004D26B8" w:rsidRDefault="004D26B8">
            <w:pPr>
              <w:widowControl/>
              <w:ind w:right="144"/>
              <w:rPr>
                <w:sz w:val="24"/>
              </w:rPr>
            </w:pPr>
          </w:p>
        </w:tc>
        <w:tc>
          <w:tcPr>
            <w:tcW w:w="1152" w:type="dxa"/>
          </w:tcPr>
          <w:p w14:paraId="406C7D9D" w14:textId="77777777" w:rsidR="004D26B8" w:rsidRDefault="004D26B8">
            <w:pPr>
              <w:widowControl/>
              <w:ind w:right="144"/>
              <w:rPr>
                <w:sz w:val="24"/>
              </w:rPr>
            </w:pPr>
            <w:r>
              <w:t>5J</w:t>
            </w:r>
          </w:p>
        </w:tc>
        <w:tc>
          <w:tcPr>
            <w:tcW w:w="217" w:type="dxa"/>
          </w:tcPr>
          <w:p w14:paraId="1D1BB7D2" w14:textId="77777777" w:rsidR="004D26B8" w:rsidRDefault="004D26B8">
            <w:pPr>
              <w:widowControl/>
              <w:ind w:right="144"/>
              <w:rPr>
                <w:sz w:val="24"/>
              </w:rPr>
            </w:pPr>
          </w:p>
        </w:tc>
        <w:tc>
          <w:tcPr>
            <w:tcW w:w="4680" w:type="dxa"/>
            <w:gridSpan w:val="3"/>
          </w:tcPr>
          <w:p w14:paraId="4B67A737" w14:textId="77777777" w:rsidR="004D26B8" w:rsidRDefault="004D26B8">
            <w:pPr>
              <w:widowControl/>
              <w:ind w:right="144"/>
              <w:jc w:val="both"/>
              <w:rPr>
                <w:sz w:val="24"/>
              </w:rPr>
            </w:pPr>
            <w:r>
              <w:t>Equipment</w:t>
            </w:r>
          </w:p>
        </w:tc>
      </w:tr>
      <w:tr w:rsidR="004D26B8" w14:paraId="26515CEE" w14:textId="77777777">
        <w:trPr>
          <w:gridAfter w:val="2"/>
          <w:wAfter w:w="388" w:type="dxa"/>
          <w:cantSplit/>
        </w:trPr>
        <w:tc>
          <w:tcPr>
            <w:tcW w:w="4680" w:type="dxa"/>
            <w:gridSpan w:val="6"/>
          </w:tcPr>
          <w:p w14:paraId="6637AC1B" w14:textId="77777777" w:rsidR="004D26B8" w:rsidRDefault="004D26B8">
            <w:pPr>
              <w:widowControl/>
              <w:ind w:right="144"/>
              <w:rPr>
                <w:sz w:val="24"/>
              </w:rPr>
            </w:pPr>
          </w:p>
        </w:tc>
        <w:tc>
          <w:tcPr>
            <w:tcW w:w="4680" w:type="dxa"/>
            <w:gridSpan w:val="3"/>
            <w:shd w:val="pct5" w:color="auto" w:fill="FFFFFF"/>
          </w:tcPr>
          <w:p w14:paraId="00D27EA6" w14:textId="77777777" w:rsidR="004D26B8" w:rsidRDefault="004D26B8">
            <w:pPr>
              <w:widowControl/>
              <w:ind w:right="144"/>
              <w:rPr>
                <w:sz w:val="24"/>
              </w:rPr>
            </w:pPr>
            <w:r>
              <w:t>Air conditioners that are part of load management program</w:t>
            </w:r>
          </w:p>
        </w:tc>
      </w:tr>
      <w:tr w:rsidR="004D26B8" w14:paraId="00DAE7E7" w14:textId="77777777">
        <w:trPr>
          <w:cantSplit/>
        </w:trPr>
        <w:tc>
          <w:tcPr>
            <w:tcW w:w="1007" w:type="dxa"/>
          </w:tcPr>
          <w:p w14:paraId="1A66D9E6" w14:textId="77777777" w:rsidR="004D26B8" w:rsidRDefault="004D26B8">
            <w:pPr>
              <w:widowControl/>
              <w:ind w:right="144"/>
              <w:rPr>
                <w:sz w:val="24"/>
              </w:rPr>
            </w:pPr>
            <w:r>
              <w:rPr>
                <w:b/>
                <w:sz w:val="16"/>
              </w:rPr>
              <w:t>Must Use</w:t>
            </w:r>
          </w:p>
        </w:tc>
        <w:tc>
          <w:tcPr>
            <w:tcW w:w="1080" w:type="dxa"/>
          </w:tcPr>
          <w:p w14:paraId="76C21DD0" w14:textId="77777777" w:rsidR="004D26B8" w:rsidRDefault="004D26B8">
            <w:pPr>
              <w:widowControl/>
              <w:ind w:right="144"/>
              <w:jc w:val="center"/>
              <w:rPr>
                <w:sz w:val="24"/>
              </w:rPr>
            </w:pPr>
            <w:r>
              <w:rPr>
                <w:b/>
              </w:rPr>
              <w:t>AMT02</w:t>
            </w:r>
          </w:p>
        </w:tc>
        <w:tc>
          <w:tcPr>
            <w:tcW w:w="893" w:type="dxa"/>
          </w:tcPr>
          <w:p w14:paraId="0FFEA12D" w14:textId="77777777" w:rsidR="004D26B8" w:rsidRDefault="004D26B8">
            <w:pPr>
              <w:widowControl/>
              <w:ind w:right="144"/>
              <w:jc w:val="center"/>
              <w:rPr>
                <w:sz w:val="24"/>
              </w:rPr>
            </w:pPr>
            <w:r>
              <w:rPr>
                <w:b/>
              </w:rPr>
              <w:t>782</w:t>
            </w:r>
          </w:p>
        </w:tc>
        <w:tc>
          <w:tcPr>
            <w:tcW w:w="4896" w:type="dxa"/>
            <w:gridSpan w:val="4"/>
          </w:tcPr>
          <w:p w14:paraId="3679E6BB" w14:textId="77777777" w:rsidR="004D26B8" w:rsidRDefault="004D26B8">
            <w:pPr>
              <w:widowControl/>
              <w:ind w:right="144"/>
              <w:rPr>
                <w:sz w:val="24"/>
              </w:rPr>
            </w:pPr>
            <w:r>
              <w:rPr>
                <w:b/>
              </w:rPr>
              <w:t>Monetary Amount</w:t>
            </w:r>
          </w:p>
        </w:tc>
        <w:tc>
          <w:tcPr>
            <w:tcW w:w="432" w:type="dxa"/>
          </w:tcPr>
          <w:p w14:paraId="7D95744A" w14:textId="77777777" w:rsidR="004D26B8" w:rsidRDefault="004D26B8">
            <w:pPr>
              <w:widowControl/>
              <w:ind w:right="144"/>
              <w:rPr>
                <w:sz w:val="24"/>
              </w:rPr>
            </w:pPr>
            <w:r>
              <w:rPr>
                <w:b/>
              </w:rPr>
              <w:t>M</w:t>
            </w:r>
          </w:p>
        </w:tc>
        <w:tc>
          <w:tcPr>
            <w:tcW w:w="1440" w:type="dxa"/>
            <w:gridSpan w:val="3"/>
          </w:tcPr>
          <w:p w14:paraId="699B2B59" w14:textId="77777777" w:rsidR="004D26B8" w:rsidRDefault="004D26B8">
            <w:pPr>
              <w:widowControl/>
              <w:ind w:right="144"/>
              <w:rPr>
                <w:sz w:val="24"/>
              </w:rPr>
            </w:pPr>
            <w:r>
              <w:rPr>
                <w:b/>
              </w:rPr>
              <w:t>R  1/18</w:t>
            </w:r>
          </w:p>
        </w:tc>
      </w:tr>
      <w:tr w:rsidR="004D26B8" w14:paraId="5DF115D6" w14:textId="77777777">
        <w:trPr>
          <w:gridAfter w:val="1"/>
          <w:wAfter w:w="245" w:type="dxa"/>
          <w:cantSplit/>
        </w:trPr>
        <w:tc>
          <w:tcPr>
            <w:tcW w:w="2980" w:type="dxa"/>
            <w:gridSpan w:val="3"/>
          </w:tcPr>
          <w:p w14:paraId="68FF31FA" w14:textId="77777777" w:rsidR="004D26B8" w:rsidRDefault="004D26B8">
            <w:pPr>
              <w:pStyle w:val="Definition"/>
              <w:widowControl/>
              <w:rPr>
                <w:rFonts w:ascii="Times New Roman" w:hAnsi="Times New Roman"/>
              </w:rPr>
            </w:pPr>
          </w:p>
        </w:tc>
        <w:tc>
          <w:tcPr>
            <w:tcW w:w="6523" w:type="dxa"/>
            <w:gridSpan w:val="7"/>
          </w:tcPr>
          <w:p w14:paraId="212D3258"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5CBCA589" w14:textId="77777777">
        <w:trPr>
          <w:gridAfter w:val="1"/>
          <w:wAfter w:w="245" w:type="dxa"/>
          <w:cantSplit/>
        </w:trPr>
        <w:tc>
          <w:tcPr>
            <w:tcW w:w="2980" w:type="dxa"/>
            <w:gridSpan w:val="3"/>
          </w:tcPr>
          <w:p w14:paraId="04DF919B" w14:textId="77777777" w:rsidR="004D26B8" w:rsidRDefault="004D26B8">
            <w:pPr>
              <w:widowControl/>
              <w:ind w:right="144"/>
              <w:rPr>
                <w:sz w:val="24"/>
              </w:rPr>
            </w:pPr>
          </w:p>
        </w:tc>
        <w:tc>
          <w:tcPr>
            <w:tcW w:w="6523" w:type="dxa"/>
            <w:gridSpan w:val="7"/>
            <w:shd w:val="pct5" w:color="auto" w:fill="FFFFFF"/>
          </w:tcPr>
          <w:p w14:paraId="0FE19924" w14:textId="77777777" w:rsidR="004D26B8" w:rsidRDefault="004D26B8">
            <w:pPr>
              <w:widowControl/>
              <w:ind w:right="144"/>
              <w:rPr>
                <w:sz w:val="24"/>
              </w:rPr>
            </w:pPr>
            <w:r>
              <w:t>Whole number that indicates number of devices that are part of load management program.</w:t>
            </w:r>
          </w:p>
        </w:tc>
      </w:tr>
    </w:tbl>
    <w:p w14:paraId="4C276018" w14:textId="77777777" w:rsidR="004D26B8" w:rsidRDefault="004D26B8">
      <w:pPr>
        <w:pStyle w:val="Heading1"/>
        <w:rPr>
          <w:rFonts w:ascii="Times New Roman" w:hAnsi="Times New Roman"/>
          <w:snapToGrid w:val="0"/>
          <w:sz w:val="20"/>
        </w:rPr>
      </w:pPr>
      <w:r>
        <w:br w:type="page"/>
        <w:t xml:space="preserve">          </w:t>
      </w:r>
      <w:bookmarkStart w:id="677" w:name="_Toc470588131"/>
      <w:bookmarkStart w:id="678" w:name="_Toc470591480"/>
      <w:bookmarkStart w:id="679" w:name="_Toc470595246"/>
      <w:bookmarkStart w:id="680" w:name="_Toc475931850"/>
      <w:bookmarkStart w:id="681" w:name="_Toc475944603"/>
      <w:bookmarkStart w:id="682" w:name="_Toc475944703"/>
      <w:bookmarkStart w:id="683" w:name="_Toc478963433"/>
      <w:bookmarkStart w:id="684" w:name="_Toc478963633"/>
      <w:bookmarkStart w:id="685" w:name="_Toc481988118"/>
      <w:bookmarkStart w:id="686" w:name="_Toc493255132"/>
      <w:bookmarkStart w:id="687" w:name="_Toc528123551"/>
      <w:bookmarkStart w:id="688" w:name="_Toc534273947"/>
      <w:bookmarkStart w:id="689" w:name="_Toc534274047"/>
      <w:bookmarkStart w:id="690" w:name="_Toc535219951"/>
      <w:bookmarkStart w:id="691" w:name="_Toc51441747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(L0=Load Management Device – Water Heater)</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D9E6511"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609809AD"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3B81D25"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942F27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85D0A9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546BF54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CADAE5C"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3E06EC25"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2A9E106C" w14:textId="77777777" w:rsidR="004D26B8" w:rsidRPr="00842A23" w:rsidRDefault="004D26B8">
      <w:pPr>
        <w:tabs>
          <w:tab w:val="right" w:pos="1800"/>
          <w:tab w:val="left" w:pos="2160"/>
          <w:tab w:val="left" w:pos="2520"/>
        </w:tabs>
        <w:ind w:left="2520" w:hanging="2520"/>
        <w:rPr>
          <w:b/>
        </w:rPr>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4D26B8" w14:paraId="44742875" w14:textId="77777777">
        <w:tc>
          <w:tcPr>
            <w:tcW w:w="1980" w:type="dxa"/>
            <w:tcBorders>
              <w:bottom w:val="nil"/>
            </w:tcBorders>
          </w:tcPr>
          <w:p w14:paraId="0CE8D5EE" w14:textId="77777777" w:rsidR="004D26B8" w:rsidRDefault="004D26B8">
            <w:pPr>
              <w:ind w:right="144"/>
              <w:jc w:val="right"/>
              <w:rPr>
                <w:b/>
              </w:rPr>
            </w:pPr>
            <w:r>
              <w:rPr>
                <w:b/>
              </w:rPr>
              <w:t>PA Use:</w:t>
            </w:r>
          </w:p>
        </w:tc>
        <w:tc>
          <w:tcPr>
            <w:tcW w:w="180" w:type="dxa"/>
            <w:tcBorders>
              <w:bottom w:val="nil"/>
            </w:tcBorders>
          </w:tcPr>
          <w:p w14:paraId="5B63C501" w14:textId="77777777" w:rsidR="004D26B8" w:rsidRDefault="004D26B8">
            <w:pPr>
              <w:ind w:right="144"/>
              <w:jc w:val="right"/>
              <w:rPr>
                <w:sz w:val="24"/>
              </w:rPr>
            </w:pPr>
          </w:p>
        </w:tc>
        <w:tc>
          <w:tcPr>
            <w:tcW w:w="7650" w:type="dxa"/>
            <w:tcBorders>
              <w:bottom w:val="nil"/>
            </w:tcBorders>
            <w:shd w:val="pct5" w:color="auto" w:fill="FFFFFF"/>
          </w:tcPr>
          <w:p w14:paraId="1D89A463" w14:textId="77777777" w:rsidR="004D26B8" w:rsidRDefault="004D26B8">
            <w:pPr>
              <w:ind w:right="144"/>
            </w:pPr>
            <w:r>
              <w:t>Not Used</w:t>
            </w:r>
          </w:p>
        </w:tc>
      </w:tr>
      <w:tr w:rsidR="004D26B8" w14:paraId="07F47A33" w14:textId="77777777">
        <w:tc>
          <w:tcPr>
            <w:tcW w:w="1980" w:type="dxa"/>
          </w:tcPr>
          <w:p w14:paraId="3740D6B6" w14:textId="77777777" w:rsidR="004D26B8" w:rsidRDefault="004D26B8">
            <w:pPr>
              <w:ind w:right="144"/>
              <w:jc w:val="right"/>
              <w:rPr>
                <w:b/>
              </w:rPr>
            </w:pPr>
            <w:r>
              <w:rPr>
                <w:b/>
              </w:rPr>
              <w:t>NJ Use:</w:t>
            </w:r>
          </w:p>
        </w:tc>
        <w:tc>
          <w:tcPr>
            <w:tcW w:w="180" w:type="dxa"/>
          </w:tcPr>
          <w:p w14:paraId="4D79E586" w14:textId="77777777" w:rsidR="004D26B8" w:rsidRDefault="004D26B8">
            <w:pPr>
              <w:ind w:right="144"/>
              <w:jc w:val="right"/>
              <w:rPr>
                <w:sz w:val="24"/>
              </w:rPr>
            </w:pPr>
          </w:p>
        </w:tc>
        <w:tc>
          <w:tcPr>
            <w:tcW w:w="7650" w:type="dxa"/>
            <w:shd w:val="pct5" w:color="auto" w:fill="FFFFFF"/>
          </w:tcPr>
          <w:p w14:paraId="5867249D" w14:textId="77777777" w:rsidR="004D26B8" w:rsidRDefault="004D26B8">
            <w:pPr>
              <w:ind w:right="144"/>
            </w:pPr>
            <w:r>
              <w:t>Not Used</w:t>
            </w:r>
          </w:p>
        </w:tc>
      </w:tr>
      <w:tr w:rsidR="004D26B8" w14:paraId="5C8994C5" w14:textId="77777777">
        <w:tc>
          <w:tcPr>
            <w:tcW w:w="1980" w:type="dxa"/>
          </w:tcPr>
          <w:p w14:paraId="49009DDD" w14:textId="77777777" w:rsidR="004D26B8" w:rsidRDefault="004D26B8">
            <w:pPr>
              <w:ind w:right="144"/>
              <w:jc w:val="right"/>
              <w:rPr>
                <w:b/>
              </w:rPr>
            </w:pPr>
            <w:r>
              <w:rPr>
                <w:b/>
              </w:rPr>
              <w:t>DE Use:</w:t>
            </w:r>
          </w:p>
        </w:tc>
        <w:tc>
          <w:tcPr>
            <w:tcW w:w="180" w:type="dxa"/>
          </w:tcPr>
          <w:p w14:paraId="37B50EFD" w14:textId="77777777" w:rsidR="004D26B8" w:rsidRDefault="004D26B8">
            <w:pPr>
              <w:ind w:right="144"/>
              <w:jc w:val="right"/>
              <w:rPr>
                <w:sz w:val="24"/>
              </w:rPr>
            </w:pPr>
          </w:p>
        </w:tc>
        <w:tc>
          <w:tcPr>
            <w:tcW w:w="7650" w:type="dxa"/>
            <w:shd w:val="pct5" w:color="auto" w:fill="FFFFFF"/>
          </w:tcPr>
          <w:p w14:paraId="380CC25F" w14:textId="77777777" w:rsidR="004D26B8" w:rsidRDefault="004D26B8">
            <w:pPr>
              <w:ind w:right="144"/>
            </w:pPr>
            <w:r>
              <w:t xml:space="preserve">Same as </w:t>
            </w:r>
            <w:smartTag w:uri="urn:schemas-microsoft-com:office:smarttags" w:element="place">
              <w:smartTag w:uri="urn:schemas-microsoft-com:office:smarttags" w:element="State">
                <w:r>
                  <w:t>Maryland</w:t>
                </w:r>
              </w:smartTag>
            </w:smartTag>
          </w:p>
        </w:tc>
      </w:tr>
      <w:tr w:rsidR="004D26B8" w14:paraId="3578FBAD" w14:textId="77777777">
        <w:tc>
          <w:tcPr>
            <w:tcW w:w="1980" w:type="dxa"/>
          </w:tcPr>
          <w:p w14:paraId="251D36BD" w14:textId="77777777" w:rsidR="004D26B8" w:rsidRDefault="004D26B8">
            <w:pPr>
              <w:ind w:right="144"/>
              <w:jc w:val="right"/>
              <w:rPr>
                <w:b/>
              </w:rPr>
            </w:pPr>
            <w:r>
              <w:rPr>
                <w:b/>
              </w:rPr>
              <w:t>MD Use:</w:t>
            </w:r>
          </w:p>
        </w:tc>
        <w:tc>
          <w:tcPr>
            <w:tcW w:w="180" w:type="dxa"/>
          </w:tcPr>
          <w:p w14:paraId="6CC9BD16" w14:textId="77777777" w:rsidR="004D26B8" w:rsidRDefault="004D26B8">
            <w:pPr>
              <w:ind w:right="144"/>
              <w:jc w:val="right"/>
              <w:rPr>
                <w:sz w:val="24"/>
              </w:rPr>
            </w:pPr>
          </w:p>
        </w:tc>
        <w:tc>
          <w:tcPr>
            <w:tcW w:w="7650" w:type="dxa"/>
            <w:shd w:val="pct5" w:color="auto" w:fill="FFFFFF"/>
          </w:tcPr>
          <w:p w14:paraId="1267D953" w14:textId="77777777" w:rsidR="004D26B8" w:rsidRDefault="004D26B8">
            <w:pPr>
              <w:ind w:right="144"/>
            </w:pPr>
            <w:r>
              <w:t xml:space="preserve">This field is used to indicate the number of water heaters on the load management program has been modified. </w:t>
            </w:r>
          </w:p>
          <w:p w14:paraId="35090105" w14:textId="77777777" w:rsidR="004D26B8" w:rsidRDefault="004D26B8">
            <w:pPr>
              <w:ind w:right="144"/>
              <w:rPr>
                <w:b/>
              </w:rPr>
            </w:pPr>
            <w:r>
              <w:t>If all devices have been removed from the program, AMT02 will contain zero.</w:t>
            </w:r>
          </w:p>
        </w:tc>
      </w:tr>
      <w:tr w:rsidR="004D26B8" w14:paraId="682F8B14" w14:textId="77777777">
        <w:trPr>
          <w:cantSplit/>
          <w:trHeight w:val="1115"/>
        </w:trPr>
        <w:tc>
          <w:tcPr>
            <w:tcW w:w="1980" w:type="dxa"/>
          </w:tcPr>
          <w:p w14:paraId="7D5BF409" w14:textId="77777777" w:rsidR="004D26B8" w:rsidRDefault="004D26B8">
            <w:pPr>
              <w:ind w:right="144"/>
              <w:jc w:val="right"/>
              <w:rPr>
                <w:b/>
              </w:rPr>
            </w:pPr>
          </w:p>
        </w:tc>
        <w:tc>
          <w:tcPr>
            <w:tcW w:w="180" w:type="dxa"/>
          </w:tcPr>
          <w:p w14:paraId="4BADF574" w14:textId="77777777" w:rsidR="004D26B8" w:rsidRDefault="004D26B8">
            <w:pPr>
              <w:ind w:right="144"/>
              <w:jc w:val="right"/>
              <w:rPr>
                <w:sz w:val="24"/>
              </w:rPr>
            </w:pPr>
          </w:p>
        </w:tc>
        <w:tc>
          <w:tcPr>
            <w:tcW w:w="7650" w:type="dxa"/>
            <w:shd w:val="pct5" w:color="auto" w:fill="FFFFFF"/>
          </w:tcPr>
          <w:p w14:paraId="6BAE4A77" w14:textId="77777777" w:rsidR="004D26B8" w:rsidRDefault="004D26B8">
            <w:pPr>
              <w:ind w:right="144"/>
            </w:pPr>
            <w:r>
              <w:t>LDC to ESP Request:                    Required if number of devices has changed</w:t>
            </w:r>
          </w:p>
          <w:p w14:paraId="186BA394" w14:textId="77777777" w:rsidR="004D26B8" w:rsidRDefault="004D26B8">
            <w:pPr>
              <w:ind w:right="144"/>
            </w:pPr>
            <w:r>
              <w:t>Accept Response:                          Optional</w:t>
            </w:r>
          </w:p>
          <w:p w14:paraId="746F316A" w14:textId="77777777" w:rsidR="004D26B8" w:rsidRDefault="004D26B8">
            <w:pPr>
              <w:ind w:right="144"/>
            </w:pPr>
            <w:r>
              <w:t>Reject Response:                           Optional</w:t>
            </w:r>
          </w:p>
          <w:p w14:paraId="68C7A8BD" w14:textId="77777777" w:rsidR="004D26B8" w:rsidRDefault="004D26B8">
            <w:pPr>
              <w:ind w:right="144"/>
            </w:pPr>
          </w:p>
          <w:p w14:paraId="4EA156F7" w14:textId="77777777" w:rsidR="004D26B8" w:rsidRDefault="004D26B8">
            <w:pPr>
              <w:ind w:right="144"/>
            </w:pPr>
            <w:r>
              <w:t>ESP to LDC Request:                   Not Used</w:t>
            </w:r>
          </w:p>
          <w:p w14:paraId="1E9228AF" w14:textId="77777777" w:rsidR="004D26B8" w:rsidRDefault="004D26B8">
            <w:pPr>
              <w:rPr>
                <w:sz w:val="24"/>
              </w:rPr>
            </w:pPr>
            <w:r>
              <w:t>Response:                                     Not Used</w:t>
            </w:r>
          </w:p>
        </w:tc>
      </w:tr>
      <w:tr w:rsidR="004D26B8" w14:paraId="440286CD" w14:textId="77777777">
        <w:tc>
          <w:tcPr>
            <w:tcW w:w="1980" w:type="dxa"/>
          </w:tcPr>
          <w:p w14:paraId="02F75F60" w14:textId="77777777" w:rsidR="004D26B8" w:rsidRDefault="004D26B8">
            <w:pPr>
              <w:ind w:right="144"/>
              <w:jc w:val="right"/>
              <w:rPr>
                <w:b/>
              </w:rPr>
            </w:pPr>
            <w:r>
              <w:rPr>
                <w:b/>
              </w:rPr>
              <w:t>Examples:</w:t>
            </w:r>
          </w:p>
        </w:tc>
        <w:tc>
          <w:tcPr>
            <w:tcW w:w="180" w:type="dxa"/>
          </w:tcPr>
          <w:p w14:paraId="6712A8EF" w14:textId="77777777" w:rsidR="004D26B8" w:rsidRDefault="004D26B8">
            <w:pPr>
              <w:ind w:right="144"/>
              <w:jc w:val="right"/>
              <w:rPr>
                <w:sz w:val="24"/>
              </w:rPr>
            </w:pPr>
          </w:p>
        </w:tc>
        <w:tc>
          <w:tcPr>
            <w:tcW w:w="7650" w:type="dxa"/>
            <w:shd w:val="pct5" w:color="auto" w:fill="FFFFFF"/>
          </w:tcPr>
          <w:p w14:paraId="51E7C878" w14:textId="77777777" w:rsidR="004D26B8" w:rsidRDefault="004D26B8">
            <w:pPr>
              <w:ind w:right="144"/>
            </w:pPr>
            <w:r>
              <w:t>AMT*L0*1       (Indicates there is one water heater on account in load management program)</w:t>
            </w:r>
          </w:p>
        </w:tc>
      </w:tr>
    </w:tbl>
    <w:p w14:paraId="2FFA2CD5" w14:textId="77777777" w:rsidR="004D26B8" w:rsidRDefault="004D26B8">
      <w:pPr>
        <w:widowControl/>
      </w:pPr>
    </w:p>
    <w:p w14:paraId="2B96B05C" w14:textId="77777777" w:rsidR="004D26B8" w:rsidRDefault="004D26B8">
      <w:pPr>
        <w:widowControl/>
        <w:jc w:val="center"/>
        <w:rPr>
          <w:b/>
        </w:rPr>
      </w:pPr>
      <w:r>
        <w:rPr>
          <w:b/>
        </w:rPr>
        <w:t>Data Element Summary</w:t>
      </w:r>
    </w:p>
    <w:p w14:paraId="4EF8901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0BD887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31EEE4CB" w14:textId="77777777">
        <w:trPr>
          <w:cantSplit/>
        </w:trPr>
        <w:tc>
          <w:tcPr>
            <w:tcW w:w="1007" w:type="dxa"/>
          </w:tcPr>
          <w:p w14:paraId="72284412"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DC84B65" w14:textId="77777777" w:rsidR="004D26B8" w:rsidRDefault="004D26B8">
            <w:pPr>
              <w:widowControl/>
              <w:ind w:right="144"/>
              <w:jc w:val="center"/>
              <w:rPr>
                <w:sz w:val="24"/>
              </w:rPr>
            </w:pPr>
            <w:r>
              <w:rPr>
                <w:b/>
              </w:rPr>
              <w:t>AMT01</w:t>
            </w:r>
          </w:p>
        </w:tc>
        <w:tc>
          <w:tcPr>
            <w:tcW w:w="893" w:type="dxa"/>
          </w:tcPr>
          <w:p w14:paraId="5801280C" w14:textId="77777777" w:rsidR="004D26B8" w:rsidRDefault="004D26B8">
            <w:pPr>
              <w:widowControl/>
              <w:ind w:right="144"/>
              <w:jc w:val="center"/>
              <w:rPr>
                <w:sz w:val="24"/>
              </w:rPr>
            </w:pPr>
            <w:r>
              <w:rPr>
                <w:b/>
              </w:rPr>
              <w:t>522</w:t>
            </w:r>
          </w:p>
        </w:tc>
        <w:tc>
          <w:tcPr>
            <w:tcW w:w="4896" w:type="dxa"/>
            <w:gridSpan w:val="4"/>
          </w:tcPr>
          <w:p w14:paraId="3F6A43B4" w14:textId="77777777" w:rsidR="004D26B8" w:rsidRDefault="004D26B8">
            <w:pPr>
              <w:widowControl/>
              <w:ind w:right="144"/>
              <w:rPr>
                <w:sz w:val="24"/>
              </w:rPr>
            </w:pPr>
            <w:r>
              <w:rPr>
                <w:b/>
              </w:rPr>
              <w:t>Amount Qualifier Code</w:t>
            </w:r>
          </w:p>
        </w:tc>
        <w:tc>
          <w:tcPr>
            <w:tcW w:w="432" w:type="dxa"/>
          </w:tcPr>
          <w:p w14:paraId="6AB42715" w14:textId="77777777" w:rsidR="004D26B8" w:rsidRDefault="004D26B8">
            <w:pPr>
              <w:widowControl/>
              <w:ind w:right="144"/>
              <w:rPr>
                <w:sz w:val="24"/>
              </w:rPr>
            </w:pPr>
            <w:r>
              <w:rPr>
                <w:b/>
              </w:rPr>
              <w:t>M</w:t>
            </w:r>
          </w:p>
        </w:tc>
        <w:tc>
          <w:tcPr>
            <w:tcW w:w="1440" w:type="dxa"/>
            <w:gridSpan w:val="3"/>
          </w:tcPr>
          <w:p w14:paraId="1C4C308A" w14:textId="77777777" w:rsidR="004D26B8" w:rsidRDefault="004D26B8">
            <w:pPr>
              <w:widowControl/>
              <w:ind w:right="144"/>
              <w:rPr>
                <w:sz w:val="24"/>
              </w:rPr>
            </w:pPr>
            <w:r>
              <w:rPr>
                <w:b/>
              </w:rPr>
              <w:t>ID 1/3</w:t>
            </w:r>
          </w:p>
        </w:tc>
      </w:tr>
      <w:tr w:rsidR="004D26B8" w14:paraId="437D678E" w14:textId="77777777">
        <w:trPr>
          <w:gridAfter w:val="1"/>
          <w:wAfter w:w="245" w:type="dxa"/>
          <w:cantSplit/>
        </w:trPr>
        <w:tc>
          <w:tcPr>
            <w:tcW w:w="2980" w:type="dxa"/>
            <w:gridSpan w:val="3"/>
          </w:tcPr>
          <w:p w14:paraId="34CBFE3D" w14:textId="77777777" w:rsidR="004D26B8" w:rsidRDefault="004D26B8">
            <w:pPr>
              <w:pStyle w:val="Definition"/>
              <w:widowControl/>
              <w:rPr>
                <w:rFonts w:ascii="Times New Roman" w:hAnsi="Times New Roman"/>
              </w:rPr>
            </w:pPr>
          </w:p>
        </w:tc>
        <w:tc>
          <w:tcPr>
            <w:tcW w:w="6523" w:type="dxa"/>
            <w:gridSpan w:val="7"/>
          </w:tcPr>
          <w:p w14:paraId="10E5305F"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763CE3A5" w14:textId="77777777">
        <w:trPr>
          <w:gridAfter w:val="2"/>
          <w:wAfter w:w="388" w:type="dxa"/>
          <w:cantSplit/>
        </w:trPr>
        <w:tc>
          <w:tcPr>
            <w:tcW w:w="3311" w:type="dxa"/>
            <w:gridSpan w:val="4"/>
          </w:tcPr>
          <w:p w14:paraId="3CFA9185" w14:textId="77777777" w:rsidR="004D26B8" w:rsidRDefault="004D26B8">
            <w:pPr>
              <w:widowControl/>
              <w:ind w:right="144"/>
              <w:rPr>
                <w:sz w:val="24"/>
              </w:rPr>
            </w:pPr>
          </w:p>
        </w:tc>
        <w:tc>
          <w:tcPr>
            <w:tcW w:w="1152" w:type="dxa"/>
          </w:tcPr>
          <w:p w14:paraId="73AD7A79" w14:textId="77777777" w:rsidR="004D26B8" w:rsidRDefault="004D26B8">
            <w:pPr>
              <w:widowControl/>
              <w:ind w:right="144"/>
              <w:rPr>
                <w:sz w:val="24"/>
              </w:rPr>
            </w:pPr>
            <w:r>
              <w:t>L0</w:t>
            </w:r>
          </w:p>
        </w:tc>
        <w:tc>
          <w:tcPr>
            <w:tcW w:w="217" w:type="dxa"/>
          </w:tcPr>
          <w:p w14:paraId="61406805" w14:textId="77777777" w:rsidR="004D26B8" w:rsidRDefault="004D26B8">
            <w:pPr>
              <w:widowControl/>
              <w:ind w:right="144"/>
              <w:rPr>
                <w:sz w:val="24"/>
              </w:rPr>
            </w:pPr>
          </w:p>
        </w:tc>
        <w:tc>
          <w:tcPr>
            <w:tcW w:w="4680" w:type="dxa"/>
            <w:gridSpan w:val="3"/>
          </w:tcPr>
          <w:p w14:paraId="7EE36F97" w14:textId="77777777" w:rsidR="004D26B8" w:rsidRDefault="004D26B8">
            <w:pPr>
              <w:widowControl/>
              <w:ind w:right="144"/>
              <w:jc w:val="both"/>
              <w:rPr>
                <w:sz w:val="24"/>
              </w:rPr>
            </w:pPr>
            <w:r>
              <w:t>Liquid Assets</w:t>
            </w:r>
          </w:p>
        </w:tc>
      </w:tr>
      <w:tr w:rsidR="004D26B8" w14:paraId="4E20FB5B" w14:textId="77777777">
        <w:trPr>
          <w:gridAfter w:val="2"/>
          <w:wAfter w:w="388" w:type="dxa"/>
          <w:cantSplit/>
        </w:trPr>
        <w:tc>
          <w:tcPr>
            <w:tcW w:w="4680" w:type="dxa"/>
            <w:gridSpan w:val="6"/>
          </w:tcPr>
          <w:p w14:paraId="18F63172" w14:textId="77777777" w:rsidR="004D26B8" w:rsidRDefault="004D26B8">
            <w:pPr>
              <w:widowControl/>
              <w:ind w:right="144"/>
              <w:rPr>
                <w:sz w:val="24"/>
              </w:rPr>
            </w:pPr>
          </w:p>
        </w:tc>
        <w:tc>
          <w:tcPr>
            <w:tcW w:w="4680" w:type="dxa"/>
            <w:gridSpan w:val="3"/>
            <w:shd w:val="pct5" w:color="auto" w:fill="FFFFFF"/>
          </w:tcPr>
          <w:p w14:paraId="37D3A9AC" w14:textId="77777777" w:rsidR="004D26B8" w:rsidRDefault="004D26B8">
            <w:pPr>
              <w:widowControl/>
              <w:ind w:right="144"/>
              <w:rPr>
                <w:sz w:val="24"/>
              </w:rPr>
            </w:pPr>
            <w:r>
              <w:t>Water Heaters that are part of load management program</w:t>
            </w:r>
          </w:p>
        </w:tc>
      </w:tr>
      <w:tr w:rsidR="004D26B8" w14:paraId="68A56371" w14:textId="77777777">
        <w:trPr>
          <w:cantSplit/>
        </w:trPr>
        <w:tc>
          <w:tcPr>
            <w:tcW w:w="1007" w:type="dxa"/>
          </w:tcPr>
          <w:p w14:paraId="6257C406" w14:textId="77777777" w:rsidR="004D26B8" w:rsidRDefault="004D26B8">
            <w:pPr>
              <w:widowControl/>
              <w:ind w:right="144"/>
              <w:rPr>
                <w:sz w:val="24"/>
              </w:rPr>
            </w:pPr>
            <w:r>
              <w:rPr>
                <w:b/>
                <w:sz w:val="16"/>
              </w:rPr>
              <w:t>Must Use</w:t>
            </w:r>
          </w:p>
        </w:tc>
        <w:tc>
          <w:tcPr>
            <w:tcW w:w="1080" w:type="dxa"/>
          </w:tcPr>
          <w:p w14:paraId="5C07FE95" w14:textId="77777777" w:rsidR="004D26B8" w:rsidRDefault="004D26B8">
            <w:pPr>
              <w:widowControl/>
              <w:ind w:right="144"/>
              <w:jc w:val="center"/>
              <w:rPr>
                <w:sz w:val="24"/>
              </w:rPr>
            </w:pPr>
            <w:r>
              <w:rPr>
                <w:b/>
              </w:rPr>
              <w:t>AMT02</w:t>
            </w:r>
          </w:p>
        </w:tc>
        <w:tc>
          <w:tcPr>
            <w:tcW w:w="893" w:type="dxa"/>
          </w:tcPr>
          <w:p w14:paraId="39BE8341" w14:textId="77777777" w:rsidR="004D26B8" w:rsidRDefault="004D26B8">
            <w:pPr>
              <w:widowControl/>
              <w:ind w:right="144"/>
              <w:jc w:val="center"/>
              <w:rPr>
                <w:sz w:val="24"/>
              </w:rPr>
            </w:pPr>
            <w:r>
              <w:rPr>
                <w:b/>
              </w:rPr>
              <w:t>782</w:t>
            </w:r>
          </w:p>
        </w:tc>
        <w:tc>
          <w:tcPr>
            <w:tcW w:w="4896" w:type="dxa"/>
            <w:gridSpan w:val="4"/>
          </w:tcPr>
          <w:p w14:paraId="5CBE2862" w14:textId="77777777" w:rsidR="004D26B8" w:rsidRDefault="004D26B8">
            <w:pPr>
              <w:widowControl/>
              <w:ind w:right="144"/>
              <w:rPr>
                <w:sz w:val="24"/>
              </w:rPr>
            </w:pPr>
            <w:r>
              <w:rPr>
                <w:b/>
              </w:rPr>
              <w:t>Monetary Amount</w:t>
            </w:r>
          </w:p>
        </w:tc>
        <w:tc>
          <w:tcPr>
            <w:tcW w:w="432" w:type="dxa"/>
          </w:tcPr>
          <w:p w14:paraId="0620144B" w14:textId="77777777" w:rsidR="004D26B8" w:rsidRDefault="004D26B8">
            <w:pPr>
              <w:widowControl/>
              <w:ind w:right="144"/>
              <w:rPr>
                <w:sz w:val="24"/>
              </w:rPr>
            </w:pPr>
            <w:r>
              <w:rPr>
                <w:b/>
              </w:rPr>
              <w:t>M</w:t>
            </w:r>
          </w:p>
        </w:tc>
        <w:tc>
          <w:tcPr>
            <w:tcW w:w="1440" w:type="dxa"/>
            <w:gridSpan w:val="3"/>
          </w:tcPr>
          <w:p w14:paraId="17B728D0" w14:textId="77777777" w:rsidR="004D26B8" w:rsidRDefault="004D26B8">
            <w:pPr>
              <w:widowControl/>
              <w:ind w:right="144"/>
              <w:rPr>
                <w:sz w:val="24"/>
              </w:rPr>
            </w:pPr>
            <w:r>
              <w:rPr>
                <w:b/>
              </w:rPr>
              <w:t>R  1/18</w:t>
            </w:r>
          </w:p>
        </w:tc>
      </w:tr>
      <w:tr w:rsidR="004D26B8" w14:paraId="60D70510" w14:textId="77777777">
        <w:trPr>
          <w:gridAfter w:val="1"/>
          <w:wAfter w:w="245" w:type="dxa"/>
          <w:cantSplit/>
        </w:trPr>
        <w:tc>
          <w:tcPr>
            <w:tcW w:w="2980" w:type="dxa"/>
            <w:gridSpan w:val="3"/>
          </w:tcPr>
          <w:p w14:paraId="2BE4C284" w14:textId="77777777" w:rsidR="004D26B8" w:rsidRDefault="004D26B8">
            <w:pPr>
              <w:pStyle w:val="Definition"/>
              <w:widowControl/>
              <w:rPr>
                <w:rFonts w:ascii="Times New Roman" w:hAnsi="Times New Roman"/>
              </w:rPr>
            </w:pPr>
          </w:p>
        </w:tc>
        <w:tc>
          <w:tcPr>
            <w:tcW w:w="6523" w:type="dxa"/>
            <w:gridSpan w:val="7"/>
          </w:tcPr>
          <w:p w14:paraId="0206FAFA"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3772A91B" w14:textId="77777777">
        <w:trPr>
          <w:gridAfter w:val="1"/>
          <w:wAfter w:w="245" w:type="dxa"/>
          <w:cantSplit/>
        </w:trPr>
        <w:tc>
          <w:tcPr>
            <w:tcW w:w="2980" w:type="dxa"/>
            <w:gridSpan w:val="3"/>
          </w:tcPr>
          <w:p w14:paraId="33EA1227" w14:textId="77777777" w:rsidR="004D26B8" w:rsidRDefault="004D26B8">
            <w:pPr>
              <w:widowControl/>
              <w:ind w:right="144"/>
              <w:rPr>
                <w:sz w:val="24"/>
              </w:rPr>
            </w:pPr>
          </w:p>
        </w:tc>
        <w:tc>
          <w:tcPr>
            <w:tcW w:w="6523" w:type="dxa"/>
            <w:gridSpan w:val="7"/>
            <w:shd w:val="pct5" w:color="auto" w:fill="FFFFFF"/>
          </w:tcPr>
          <w:p w14:paraId="35C73CC2" w14:textId="77777777" w:rsidR="004D26B8" w:rsidRDefault="004D26B8">
            <w:pPr>
              <w:widowControl/>
              <w:ind w:right="144"/>
              <w:rPr>
                <w:sz w:val="24"/>
              </w:rPr>
            </w:pPr>
            <w:r>
              <w:t>Whole number that indicates number of devices that are part of load management program.</w:t>
            </w:r>
          </w:p>
        </w:tc>
      </w:tr>
    </w:tbl>
    <w:p w14:paraId="44CE475A" w14:textId="77777777" w:rsidR="004D26B8" w:rsidRDefault="004D26B8">
      <w:pPr>
        <w:pStyle w:val="Heading1"/>
        <w:rPr>
          <w:rFonts w:ascii="Times New Roman" w:hAnsi="Times New Roman"/>
          <w:snapToGrid w:val="0"/>
          <w:sz w:val="20"/>
        </w:rPr>
      </w:pPr>
      <w:r>
        <w:br w:type="page"/>
      </w:r>
      <w:r>
        <w:rPr>
          <w:snapToGrid w:val="0"/>
        </w:rPr>
        <w:tab/>
        <w:t xml:space="preserve">   </w:t>
      </w:r>
      <w:bookmarkStart w:id="692" w:name="_Toc470595247"/>
      <w:bookmarkStart w:id="693" w:name="_Toc475931851"/>
      <w:bookmarkStart w:id="694" w:name="_Toc475944604"/>
      <w:bookmarkStart w:id="695" w:name="_Toc475944704"/>
      <w:bookmarkStart w:id="696" w:name="_Toc478963434"/>
      <w:bookmarkStart w:id="697" w:name="_Toc478963634"/>
      <w:bookmarkStart w:id="698" w:name="_Toc481988119"/>
      <w:bookmarkStart w:id="699" w:name="_Toc493255133"/>
      <w:bookmarkStart w:id="700" w:name="_Toc528123552"/>
      <w:bookmarkStart w:id="701" w:name="_Toc534273948"/>
      <w:bookmarkStart w:id="702" w:name="_Toc534274048"/>
      <w:bookmarkStart w:id="703" w:name="_Toc535219952"/>
      <w:bookmarkStart w:id="704" w:name="_Toc51441747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(KC=</w:t>
      </w:r>
      <w:r w:rsidR="00F450E5">
        <w:rPr>
          <w:rFonts w:ascii="Times New Roman" w:hAnsi="Times New Roman"/>
          <w:snapToGrid w:val="0"/>
          <w:sz w:val="20"/>
        </w:rPr>
        <w:t>Peak Load Capacity</w:t>
      </w:r>
      <w:r>
        <w:rPr>
          <w:rFonts w:ascii="Times New Roman" w:hAnsi="Times New Roman"/>
          <w:snapToGrid w:val="0"/>
          <w:sz w:val="20"/>
        </w:rPr>
        <w:t>)</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389419AB"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24A9840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63A97EC"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0E305FC"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6978C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694C2BA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A33CE69"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2082561B"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432E19FB" w14:textId="77777777" w:rsidR="004D26B8" w:rsidRPr="00842A23" w:rsidRDefault="004D26B8">
      <w:pPr>
        <w:tabs>
          <w:tab w:val="right" w:pos="1800"/>
          <w:tab w:val="left" w:pos="2160"/>
          <w:tab w:val="left" w:pos="2520"/>
        </w:tabs>
        <w:ind w:left="2520" w:hanging="2520"/>
        <w:rPr>
          <w:b/>
        </w:rPr>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0A0AACA0" w14:textId="77777777">
        <w:tc>
          <w:tcPr>
            <w:tcW w:w="1980" w:type="dxa"/>
          </w:tcPr>
          <w:p w14:paraId="5AA799A9" w14:textId="77777777" w:rsidR="004D26B8" w:rsidRDefault="004D26B8">
            <w:pPr>
              <w:ind w:right="144"/>
              <w:jc w:val="right"/>
              <w:rPr>
                <w:b/>
              </w:rPr>
            </w:pPr>
            <w:r>
              <w:rPr>
                <w:b/>
              </w:rPr>
              <w:t>Notes:</w:t>
            </w:r>
          </w:p>
        </w:tc>
        <w:tc>
          <w:tcPr>
            <w:tcW w:w="180" w:type="dxa"/>
          </w:tcPr>
          <w:p w14:paraId="6ABEBC50" w14:textId="77777777" w:rsidR="004D26B8" w:rsidRDefault="004D26B8">
            <w:pPr>
              <w:ind w:right="144"/>
              <w:jc w:val="right"/>
              <w:rPr>
                <w:sz w:val="24"/>
              </w:rPr>
            </w:pPr>
          </w:p>
        </w:tc>
        <w:tc>
          <w:tcPr>
            <w:tcW w:w="7650" w:type="dxa"/>
            <w:gridSpan w:val="2"/>
            <w:shd w:val="pct5" w:color="auto" w:fill="FFFFFF"/>
          </w:tcPr>
          <w:p w14:paraId="324B33B0" w14:textId="77777777" w:rsidR="004D26B8" w:rsidRDefault="004D26B8">
            <w:pPr>
              <w:ind w:right="144"/>
            </w:pPr>
            <w:r>
              <w:t>Zero values may be sent if the LDC is, in fact, stating that there is no contribution for this customer’s account.</w:t>
            </w:r>
          </w:p>
        </w:tc>
      </w:tr>
      <w:tr w:rsidR="004D26B8" w14:paraId="6FA003E7" w14:textId="77777777">
        <w:tblPrEx>
          <w:tblBorders>
            <w:insideV w:val="dotted" w:sz="4" w:space="0" w:color="auto"/>
          </w:tblBorders>
        </w:tblPrEx>
        <w:tc>
          <w:tcPr>
            <w:tcW w:w="1980" w:type="dxa"/>
            <w:tcBorders>
              <w:right w:val="nil"/>
            </w:tcBorders>
          </w:tcPr>
          <w:p w14:paraId="568D26C1" w14:textId="77777777" w:rsidR="004D26B8" w:rsidRDefault="004D26B8">
            <w:pPr>
              <w:ind w:right="144"/>
              <w:jc w:val="right"/>
              <w:rPr>
                <w:b/>
              </w:rPr>
            </w:pPr>
            <w:r>
              <w:rPr>
                <w:b/>
              </w:rPr>
              <w:t>PA Use:</w:t>
            </w:r>
          </w:p>
        </w:tc>
        <w:tc>
          <w:tcPr>
            <w:tcW w:w="180" w:type="dxa"/>
            <w:tcBorders>
              <w:left w:val="nil"/>
              <w:right w:val="nil"/>
            </w:tcBorders>
          </w:tcPr>
          <w:p w14:paraId="00148F89" w14:textId="77777777" w:rsidR="004D26B8" w:rsidRDefault="004D26B8">
            <w:pPr>
              <w:ind w:right="144"/>
              <w:jc w:val="right"/>
              <w:rPr>
                <w:sz w:val="24"/>
              </w:rPr>
            </w:pPr>
          </w:p>
        </w:tc>
        <w:tc>
          <w:tcPr>
            <w:tcW w:w="2700" w:type="dxa"/>
            <w:tcBorders>
              <w:left w:val="nil"/>
              <w:right w:val="nil"/>
            </w:tcBorders>
            <w:shd w:val="pct5" w:color="auto" w:fill="FFFFFF"/>
          </w:tcPr>
          <w:p w14:paraId="2FD330F2" w14:textId="77777777" w:rsidR="004D26B8" w:rsidRDefault="004D26B8">
            <w:pPr>
              <w:ind w:right="144"/>
            </w:pPr>
            <w:r>
              <w:t>LDC to ESP Request:</w:t>
            </w:r>
          </w:p>
          <w:p w14:paraId="540973E7" w14:textId="77777777" w:rsidR="004D26B8" w:rsidRDefault="004D26B8">
            <w:pPr>
              <w:ind w:right="144"/>
            </w:pPr>
            <w:r>
              <w:t>Accept Response:</w:t>
            </w:r>
          </w:p>
          <w:p w14:paraId="09B0510B" w14:textId="77777777" w:rsidR="004D26B8" w:rsidRDefault="004D26B8">
            <w:pPr>
              <w:ind w:right="144"/>
            </w:pPr>
            <w:r>
              <w:t>Reject Response:</w:t>
            </w:r>
          </w:p>
          <w:p w14:paraId="4C21CA98" w14:textId="77777777" w:rsidR="004D26B8" w:rsidRDefault="004D26B8">
            <w:pPr>
              <w:ind w:right="144"/>
            </w:pPr>
          </w:p>
          <w:p w14:paraId="4765FA84" w14:textId="77777777" w:rsidR="004D26B8" w:rsidRDefault="004D26B8">
            <w:pPr>
              <w:ind w:right="144"/>
            </w:pPr>
            <w:r>
              <w:t>ESP to LDC Request:</w:t>
            </w:r>
          </w:p>
          <w:p w14:paraId="2E4876DE" w14:textId="77777777" w:rsidR="004D26B8" w:rsidRDefault="004D26B8">
            <w:pPr>
              <w:ind w:right="144"/>
            </w:pPr>
            <w:r>
              <w:t>Response:</w:t>
            </w:r>
          </w:p>
        </w:tc>
        <w:tc>
          <w:tcPr>
            <w:tcW w:w="4950" w:type="dxa"/>
            <w:tcBorders>
              <w:left w:val="nil"/>
              <w:bottom w:val="nil"/>
            </w:tcBorders>
            <w:shd w:val="pct5" w:color="auto" w:fill="FFFFFF"/>
          </w:tcPr>
          <w:p w14:paraId="2D04DF1E" w14:textId="77777777" w:rsidR="00800C4D" w:rsidRPr="00584482" w:rsidRDefault="00800C4D" w:rsidP="00800C4D">
            <w:pPr>
              <w:ind w:right="144"/>
            </w:pPr>
            <w:r w:rsidRPr="00584482">
              <w:t>Conditional - Required for PJM Participants when this field changes.  PECO does not send, see PA Notes section for additional information.</w:t>
            </w:r>
          </w:p>
          <w:p w14:paraId="2EF04BC7" w14:textId="77777777" w:rsidR="004D26B8" w:rsidRDefault="004D26B8">
            <w:pPr>
              <w:ind w:right="144"/>
            </w:pPr>
            <w:r>
              <w:t>Not Used</w:t>
            </w:r>
          </w:p>
          <w:p w14:paraId="5397EEE1" w14:textId="77777777" w:rsidR="004D26B8" w:rsidRDefault="004D26B8">
            <w:pPr>
              <w:ind w:right="144"/>
            </w:pPr>
            <w:r>
              <w:t>Optional</w:t>
            </w:r>
          </w:p>
          <w:p w14:paraId="06B40290" w14:textId="77777777" w:rsidR="004D26B8" w:rsidRDefault="004D26B8">
            <w:pPr>
              <w:ind w:right="144"/>
            </w:pPr>
          </w:p>
          <w:p w14:paraId="42D2F31A" w14:textId="77777777" w:rsidR="004D26B8" w:rsidRDefault="004D26B8">
            <w:pPr>
              <w:ind w:right="144"/>
            </w:pPr>
            <w:r>
              <w:t>Not Used</w:t>
            </w:r>
          </w:p>
          <w:p w14:paraId="31C50D67" w14:textId="77777777" w:rsidR="004D26B8" w:rsidRDefault="004D26B8">
            <w:pPr>
              <w:ind w:right="144"/>
            </w:pPr>
            <w:r>
              <w:t>Not Used</w:t>
            </w:r>
          </w:p>
        </w:tc>
      </w:tr>
      <w:tr w:rsidR="004D26B8" w14:paraId="3C0FCD77" w14:textId="77777777">
        <w:tblPrEx>
          <w:tblBorders>
            <w:insideV w:val="dotted" w:sz="4" w:space="0" w:color="auto"/>
          </w:tblBorders>
        </w:tblPrEx>
        <w:trPr>
          <w:cantSplit/>
        </w:trPr>
        <w:tc>
          <w:tcPr>
            <w:tcW w:w="1980" w:type="dxa"/>
            <w:tcBorders>
              <w:right w:val="nil"/>
            </w:tcBorders>
          </w:tcPr>
          <w:p w14:paraId="68C2ACCD" w14:textId="77777777" w:rsidR="004D26B8" w:rsidRDefault="004D26B8">
            <w:pPr>
              <w:ind w:right="144"/>
              <w:jc w:val="right"/>
              <w:rPr>
                <w:b/>
              </w:rPr>
            </w:pPr>
            <w:r>
              <w:rPr>
                <w:b/>
              </w:rPr>
              <w:t>NJ Use:</w:t>
            </w:r>
          </w:p>
        </w:tc>
        <w:tc>
          <w:tcPr>
            <w:tcW w:w="180" w:type="dxa"/>
            <w:tcBorders>
              <w:left w:val="nil"/>
              <w:right w:val="nil"/>
            </w:tcBorders>
          </w:tcPr>
          <w:p w14:paraId="0F6C264B" w14:textId="77777777" w:rsidR="004D26B8" w:rsidRDefault="004D26B8">
            <w:pPr>
              <w:ind w:right="144"/>
              <w:jc w:val="right"/>
              <w:rPr>
                <w:sz w:val="24"/>
              </w:rPr>
            </w:pPr>
          </w:p>
        </w:tc>
        <w:tc>
          <w:tcPr>
            <w:tcW w:w="2700" w:type="dxa"/>
            <w:tcBorders>
              <w:left w:val="nil"/>
            </w:tcBorders>
            <w:shd w:val="pct5" w:color="auto" w:fill="FFFFFF"/>
          </w:tcPr>
          <w:p w14:paraId="4305BB5A" w14:textId="77777777" w:rsidR="004D26B8" w:rsidRDefault="004D26B8">
            <w:pPr>
              <w:ind w:right="144"/>
            </w:pPr>
            <w:r>
              <w:t>LDC to ESP Request:</w:t>
            </w:r>
          </w:p>
          <w:p w14:paraId="4DF136B3" w14:textId="77777777" w:rsidR="004D26B8" w:rsidRDefault="004D26B8">
            <w:pPr>
              <w:ind w:right="144"/>
            </w:pPr>
            <w:r>
              <w:t>Accept Response:</w:t>
            </w:r>
          </w:p>
          <w:p w14:paraId="39CC440C" w14:textId="77777777" w:rsidR="004D26B8" w:rsidRDefault="004D26B8">
            <w:pPr>
              <w:ind w:right="144"/>
            </w:pPr>
            <w:r>
              <w:t>Reject Response:</w:t>
            </w:r>
          </w:p>
          <w:p w14:paraId="6C5B6416" w14:textId="77777777" w:rsidR="004D26B8" w:rsidRDefault="004D26B8">
            <w:pPr>
              <w:ind w:right="144"/>
            </w:pPr>
          </w:p>
          <w:p w14:paraId="091B9722" w14:textId="77777777" w:rsidR="004D26B8" w:rsidRDefault="004D26B8">
            <w:pPr>
              <w:ind w:right="144"/>
            </w:pPr>
            <w:r>
              <w:t>ESP to LDC Request:</w:t>
            </w:r>
          </w:p>
          <w:p w14:paraId="02819FA3" w14:textId="77777777" w:rsidR="004D26B8" w:rsidRDefault="004D26B8">
            <w:pPr>
              <w:ind w:right="144"/>
            </w:pPr>
            <w:r>
              <w:t>Response:</w:t>
            </w:r>
          </w:p>
        </w:tc>
        <w:tc>
          <w:tcPr>
            <w:tcW w:w="4950" w:type="dxa"/>
            <w:tcBorders>
              <w:left w:val="nil"/>
            </w:tcBorders>
            <w:shd w:val="pct5" w:color="auto" w:fill="FFFFFF"/>
          </w:tcPr>
          <w:p w14:paraId="41D5F11A" w14:textId="77777777" w:rsidR="004D26B8" w:rsidRDefault="004D26B8">
            <w:pPr>
              <w:ind w:right="144"/>
            </w:pPr>
            <w:r>
              <w:t xml:space="preserve">Required for PJM Participants when this field changes </w:t>
            </w:r>
          </w:p>
          <w:p w14:paraId="478F57D3" w14:textId="77777777" w:rsidR="004D26B8" w:rsidRDefault="004D26B8">
            <w:pPr>
              <w:ind w:right="144"/>
            </w:pPr>
            <w:r>
              <w:t>Not Used</w:t>
            </w:r>
          </w:p>
          <w:p w14:paraId="61292147" w14:textId="77777777" w:rsidR="004D26B8" w:rsidRDefault="004D26B8">
            <w:pPr>
              <w:ind w:right="144"/>
            </w:pPr>
            <w:r>
              <w:t>Optional</w:t>
            </w:r>
          </w:p>
          <w:p w14:paraId="01EE82A7" w14:textId="77777777" w:rsidR="004D26B8" w:rsidRDefault="004D26B8">
            <w:pPr>
              <w:ind w:right="144"/>
            </w:pPr>
          </w:p>
          <w:p w14:paraId="3616FCB0" w14:textId="77777777" w:rsidR="004D26B8" w:rsidRDefault="004D26B8">
            <w:pPr>
              <w:ind w:right="144"/>
            </w:pPr>
            <w:r>
              <w:t>Not Used</w:t>
            </w:r>
          </w:p>
          <w:p w14:paraId="2AE8B260" w14:textId="77777777" w:rsidR="004D26B8" w:rsidRDefault="004D26B8">
            <w:pPr>
              <w:ind w:right="144"/>
            </w:pPr>
            <w:r>
              <w:t>Not Used</w:t>
            </w:r>
          </w:p>
        </w:tc>
      </w:tr>
      <w:tr w:rsidR="004D26B8" w14:paraId="2FC7C7C0" w14:textId="77777777">
        <w:tblPrEx>
          <w:tblBorders>
            <w:insideV w:val="dotted" w:sz="4" w:space="0" w:color="auto"/>
          </w:tblBorders>
        </w:tblPrEx>
        <w:trPr>
          <w:cantSplit/>
        </w:trPr>
        <w:tc>
          <w:tcPr>
            <w:tcW w:w="1980" w:type="dxa"/>
            <w:tcBorders>
              <w:right w:val="nil"/>
            </w:tcBorders>
          </w:tcPr>
          <w:p w14:paraId="454A17BC" w14:textId="77777777" w:rsidR="004D26B8" w:rsidRDefault="004D26B8">
            <w:pPr>
              <w:ind w:right="144"/>
              <w:jc w:val="right"/>
              <w:rPr>
                <w:b/>
              </w:rPr>
            </w:pPr>
          </w:p>
        </w:tc>
        <w:tc>
          <w:tcPr>
            <w:tcW w:w="180" w:type="dxa"/>
            <w:tcBorders>
              <w:left w:val="nil"/>
              <w:right w:val="nil"/>
            </w:tcBorders>
          </w:tcPr>
          <w:p w14:paraId="467D6867" w14:textId="77777777" w:rsidR="004D26B8" w:rsidRDefault="004D26B8">
            <w:pPr>
              <w:ind w:right="144"/>
              <w:jc w:val="right"/>
              <w:rPr>
                <w:sz w:val="24"/>
              </w:rPr>
            </w:pPr>
          </w:p>
        </w:tc>
        <w:tc>
          <w:tcPr>
            <w:tcW w:w="7650" w:type="dxa"/>
            <w:gridSpan w:val="2"/>
            <w:tcBorders>
              <w:left w:val="nil"/>
            </w:tcBorders>
            <w:shd w:val="pct5" w:color="auto" w:fill="FFFFFF"/>
          </w:tcPr>
          <w:p w14:paraId="541B20D7" w14:textId="77777777" w:rsidR="004D26B8" w:rsidRDefault="004D26B8">
            <w:pPr>
              <w:ind w:right="144"/>
            </w:pPr>
            <w:r w:rsidRPr="00745E9D">
              <w:rPr>
                <w:b/>
              </w:rPr>
              <w:t>NJ Note:</w:t>
            </w:r>
            <w:r>
              <w:t xml:space="preserve"> PSE&amp;G sends Capacity Obligation to PJM.</w:t>
            </w:r>
          </w:p>
        </w:tc>
      </w:tr>
      <w:tr w:rsidR="004D26B8" w14:paraId="6B09C3A5" w14:textId="77777777">
        <w:tblPrEx>
          <w:tblBorders>
            <w:insideV w:val="dotted" w:sz="4" w:space="0" w:color="auto"/>
          </w:tblBorders>
        </w:tblPrEx>
        <w:trPr>
          <w:cantSplit/>
        </w:trPr>
        <w:tc>
          <w:tcPr>
            <w:tcW w:w="1980" w:type="dxa"/>
            <w:tcBorders>
              <w:right w:val="nil"/>
            </w:tcBorders>
          </w:tcPr>
          <w:p w14:paraId="1E46DCF4" w14:textId="77777777" w:rsidR="004D26B8" w:rsidRDefault="004D26B8">
            <w:pPr>
              <w:ind w:right="144"/>
              <w:jc w:val="right"/>
              <w:rPr>
                <w:b/>
              </w:rPr>
            </w:pPr>
            <w:r>
              <w:rPr>
                <w:b/>
              </w:rPr>
              <w:t>DE Use:</w:t>
            </w:r>
          </w:p>
        </w:tc>
        <w:tc>
          <w:tcPr>
            <w:tcW w:w="180" w:type="dxa"/>
            <w:tcBorders>
              <w:left w:val="nil"/>
              <w:right w:val="nil"/>
            </w:tcBorders>
          </w:tcPr>
          <w:p w14:paraId="1F974C11" w14:textId="77777777" w:rsidR="004D26B8" w:rsidRDefault="004D26B8">
            <w:pPr>
              <w:ind w:right="144"/>
              <w:jc w:val="right"/>
              <w:rPr>
                <w:sz w:val="24"/>
              </w:rPr>
            </w:pPr>
          </w:p>
        </w:tc>
        <w:tc>
          <w:tcPr>
            <w:tcW w:w="7650" w:type="dxa"/>
            <w:gridSpan w:val="2"/>
            <w:tcBorders>
              <w:left w:val="nil"/>
            </w:tcBorders>
            <w:shd w:val="pct5" w:color="auto" w:fill="FFFFFF"/>
          </w:tcPr>
          <w:p w14:paraId="0A4DF056" w14:textId="77777777" w:rsidR="004D26B8" w:rsidRDefault="004D26B8">
            <w:pPr>
              <w:ind w:right="144"/>
            </w:pPr>
            <w:r>
              <w:t>Same as NJ</w:t>
            </w:r>
          </w:p>
        </w:tc>
      </w:tr>
      <w:tr w:rsidR="004D26B8" w14:paraId="43CA5E8D" w14:textId="77777777">
        <w:tblPrEx>
          <w:tblBorders>
            <w:insideV w:val="dotted" w:sz="4" w:space="0" w:color="auto"/>
          </w:tblBorders>
        </w:tblPrEx>
        <w:trPr>
          <w:cantSplit/>
        </w:trPr>
        <w:tc>
          <w:tcPr>
            <w:tcW w:w="1980" w:type="dxa"/>
            <w:tcBorders>
              <w:right w:val="nil"/>
            </w:tcBorders>
          </w:tcPr>
          <w:p w14:paraId="70A377D1" w14:textId="77777777" w:rsidR="004D26B8" w:rsidRDefault="004D26B8">
            <w:pPr>
              <w:ind w:right="144"/>
              <w:jc w:val="right"/>
              <w:rPr>
                <w:b/>
              </w:rPr>
            </w:pPr>
            <w:r>
              <w:rPr>
                <w:b/>
              </w:rPr>
              <w:t>MD Use:</w:t>
            </w:r>
          </w:p>
        </w:tc>
        <w:tc>
          <w:tcPr>
            <w:tcW w:w="180" w:type="dxa"/>
            <w:tcBorders>
              <w:left w:val="nil"/>
              <w:right w:val="nil"/>
            </w:tcBorders>
          </w:tcPr>
          <w:p w14:paraId="4A3875E6" w14:textId="77777777" w:rsidR="004D26B8" w:rsidRDefault="004D26B8">
            <w:pPr>
              <w:ind w:right="144"/>
              <w:jc w:val="right"/>
              <w:rPr>
                <w:sz w:val="24"/>
              </w:rPr>
            </w:pPr>
          </w:p>
        </w:tc>
        <w:tc>
          <w:tcPr>
            <w:tcW w:w="7650" w:type="dxa"/>
            <w:gridSpan w:val="2"/>
            <w:tcBorders>
              <w:left w:val="nil"/>
            </w:tcBorders>
            <w:shd w:val="pct5" w:color="auto" w:fill="FFFFFF"/>
          </w:tcPr>
          <w:p w14:paraId="730FE4D3" w14:textId="77777777" w:rsidR="004D26B8" w:rsidRDefault="004D26B8">
            <w:pPr>
              <w:ind w:right="144"/>
            </w:pPr>
            <w:r>
              <w:t>Same as NJ. However, MD may also allow a non-EDI method for communicating this change since it occurs only once or twice a year for all customers.</w:t>
            </w:r>
          </w:p>
        </w:tc>
      </w:tr>
      <w:tr w:rsidR="004D26B8" w14:paraId="396E337E" w14:textId="77777777">
        <w:tblPrEx>
          <w:tblBorders>
            <w:insideV w:val="dotted" w:sz="4" w:space="0" w:color="auto"/>
          </w:tblBorders>
        </w:tblPrEx>
        <w:tc>
          <w:tcPr>
            <w:tcW w:w="1980" w:type="dxa"/>
            <w:tcBorders>
              <w:right w:val="nil"/>
            </w:tcBorders>
          </w:tcPr>
          <w:p w14:paraId="459A1047" w14:textId="77777777" w:rsidR="004D26B8" w:rsidRDefault="004D26B8">
            <w:pPr>
              <w:ind w:right="144"/>
              <w:jc w:val="right"/>
              <w:rPr>
                <w:b/>
              </w:rPr>
            </w:pPr>
            <w:r>
              <w:rPr>
                <w:b/>
              </w:rPr>
              <w:t>Example:</w:t>
            </w:r>
          </w:p>
        </w:tc>
        <w:tc>
          <w:tcPr>
            <w:tcW w:w="180" w:type="dxa"/>
            <w:tcBorders>
              <w:left w:val="nil"/>
              <w:right w:val="nil"/>
            </w:tcBorders>
          </w:tcPr>
          <w:p w14:paraId="426F5174" w14:textId="77777777" w:rsidR="004D26B8" w:rsidRDefault="004D26B8">
            <w:pPr>
              <w:ind w:right="144"/>
              <w:jc w:val="right"/>
              <w:rPr>
                <w:sz w:val="24"/>
              </w:rPr>
            </w:pPr>
          </w:p>
        </w:tc>
        <w:tc>
          <w:tcPr>
            <w:tcW w:w="7650" w:type="dxa"/>
            <w:gridSpan w:val="2"/>
            <w:tcBorders>
              <w:left w:val="nil"/>
            </w:tcBorders>
            <w:shd w:val="pct5" w:color="auto" w:fill="FFFFFF"/>
          </w:tcPr>
          <w:p w14:paraId="4394AAEE" w14:textId="77777777" w:rsidR="004D26B8" w:rsidRDefault="004D26B8">
            <w:pPr>
              <w:ind w:right="144"/>
            </w:pPr>
            <w:r>
              <w:t>AMT*KC*752</w:t>
            </w:r>
          </w:p>
        </w:tc>
      </w:tr>
    </w:tbl>
    <w:p w14:paraId="53BA4A1B" w14:textId="77777777" w:rsidR="004D26B8" w:rsidRDefault="004D26B8">
      <w:pPr>
        <w:widowControl/>
      </w:pPr>
    </w:p>
    <w:p w14:paraId="2CB9C5C7" w14:textId="77777777" w:rsidR="004D26B8" w:rsidRDefault="004D26B8">
      <w:pPr>
        <w:widowControl/>
        <w:jc w:val="center"/>
        <w:rPr>
          <w:b/>
        </w:rPr>
      </w:pPr>
      <w:r>
        <w:rPr>
          <w:b/>
        </w:rPr>
        <w:t>Data Element Summary</w:t>
      </w:r>
    </w:p>
    <w:p w14:paraId="6DE5203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0A1184F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98D48CB" w14:textId="77777777">
        <w:trPr>
          <w:cantSplit/>
        </w:trPr>
        <w:tc>
          <w:tcPr>
            <w:tcW w:w="1007" w:type="dxa"/>
          </w:tcPr>
          <w:p w14:paraId="5D25FCC6"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55F0F00" w14:textId="77777777" w:rsidR="004D26B8" w:rsidRDefault="004D26B8">
            <w:pPr>
              <w:widowControl/>
              <w:ind w:right="144"/>
              <w:jc w:val="center"/>
              <w:rPr>
                <w:sz w:val="24"/>
              </w:rPr>
            </w:pPr>
            <w:r>
              <w:rPr>
                <w:b/>
              </w:rPr>
              <w:t>AMT01</w:t>
            </w:r>
          </w:p>
        </w:tc>
        <w:tc>
          <w:tcPr>
            <w:tcW w:w="893" w:type="dxa"/>
          </w:tcPr>
          <w:p w14:paraId="7ACF2905" w14:textId="77777777" w:rsidR="004D26B8" w:rsidRDefault="004D26B8">
            <w:pPr>
              <w:widowControl/>
              <w:ind w:right="144"/>
              <w:jc w:val="center"/>
              <w:rPr>
                <w:sz w:val="24"/>
              </w:rPr>
            </w:pPr>
            <w:r>
              <w:rPr>
                <w:b/>
              </w:rPr>
              <w:t>522</w:t>
            </w:r>
          </w:p>
        </w:tc>
        <w:tc>
          <w:tcPr>
            <w:tcW w:w="4896" w:type="dxa"/>
            <w:gridSpan w:val="4"/>
          </w:tcPr>
          <w:p w14:paraId="7865A398" w14:textId="77777777" w:rsidR="004D26B8" w:rsidRDefault="004D26B8">
            <w:pPr>
              <w:widowControl/>
              <w:ind w:right="144"/>
              <w:rPr>
                <w:sz w:val="24"/>
              </w:rPr>
            </w:pPr>
            <w:r>
              <w:rPr>
                <w:b/>
              </w:rPr>
              <w:t>Amount Qualifier Code</w:t>
            </w:r>
          </w:p>
        </w:tc>
        <w:tc>
          <w:tcPr>
            <w:tcW w:w="432" w:type="dxa"/>
          </w:tcPr>
          <w:p w14:paraId="6E41E4F1" w14:textId="77777777" w:rsidR="004D26B8" w:rsidRDefault="004D26B8">
            <w:pPr>
              <w:widowControl/>
              <w:ind w:right="144"/>
              <w:rPr>
                <w:sz w:val="24"/>
              </w:rPr>
            </w:pPr>
            <w:r>
              <w:rPr>
                <w:b/>
              </w:rPr>
              <w:t>M</w:t>
            </w:r>
          </w:p>
        </w:tc>
        <w:tc>
          <w:tcPr>
            <w:tcW w:w="1440" w:type="dxa"/>
            <w:gridSpan w:val="3"/>
          </w:tcPr>
          <w:p w14:paraId="70F8F2F3" w14:textId="77777777" w:rsidR="004D26B8" w:rsidRDefault="004D26B8">
            <w:pPr>
              <w:widowControl/>
              <w:ind w:right="144"/>
              <w:rPr>
                <w:sz w:val="24"/>
              </w:rPr>
            </w:pPr>
            <w:r>
              <w:rPr>
                <w:b/>
              </w:rPr>
              <w:t>ID 1/3</w:t>
            </w:r>
          </w:p>
        </w:tc>
      </w:tr>
      <w:tr w:rsidR="004D26B8" w14:paraId="11168444" w14:textId="77777777">
        <w:trPr>
          <w:gridAfter w:val="1"/>
          <w:wAfter w:w="245" w:type="dxa"/>
          <w:cantSplit/>
        </w:trPr>
        <w:tc>
          <w:tcPr>
            <w:tcW w:w="2980" w:type="dxa"/>
            <w:gridSpan w:val="3"/>
          </w:tcPr>
          <w:p w14:paraId="5C2E589B" w14:textId="77777777" w:rsidR="004D26B8" w:rsidRDefault="004D26B8">
            <w:pPr>
              <w:pStyle w:val="Definition"/>
              <w:widowControl/>
              <w:rPr>
                <w:rFonts w:ascii="Times New Roman" w:hAnsi="Times New Roman"/>
              </w:rPr>
            </w:pPr>
          </w:p>
        </w:tc>
        <w:tc>
          <w:tcPr>
            <w:tcW w:w="6523" w:type="dxa"/>
            <w:gridSpan w:val="7"/>
          </w:tcPr>
          <w:p w14:paraId="790A095F"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7C0C299B" w14:textId="77777777">
        <w:trPr>
          <w:gridAfter w:val="2"/>
          <w:wAfter w:w="388" w:type="dxa"/>
          <w:cantSplit/>
        </w:trPr>
        <w:tc>
          <w:tcPr>
            <w:tcW w:w="3311" w:type="dxa"/>
            <w:gridSpan w:val="4"/>
          </w:tcPr>
          <w:p w14:paraId="27DCD6D5" w14:textId="77777777" w:rsidR="004D26B8" w:rsidRDefault="004D26B8">
            <w:pPr>
              <w:widowControl/>
              <w:ind w:right="144"/>
              <w:rPr>
                <w:sz w:val="24"/>
              </w:rPr>
            </w:pPr>
          </w:p>
        </w:tc>
        <w:tc>
          <w:tcPr>
            <w:tcW w:w="1152" w:type="dxa"/>
          </w:tcPr>
          <w:p w14:paraId="5E2A70B6" w14:textId="77777777" w:rsidR="004D26B8" w:rsidRDefault="004D26B8">
            <w:pPr>
              <w:widowControl/>
              <w:ind w:right="144"/>
              <w:rPr>
                <w:sz w:val="24"/>
              </w:rPr>
            </w:pPr>
            <w:r>
              <w:t>KC</w:t>
            </w:r>
          </w:p>
        </w:tc>
        <w:tc>
          <w:tcPr>
            <w:tcW w:w="217" w:type="dxa"/>
          </w:tcPr>
          <w:p w14:paraId="1D32CCF6" w14:textId="77777777" w:rsidR="004D26B8" w:rsidRDefault="004D26B8">
            <w:pPr>
              <w:widowControl/>
              <w:ind w:right="144"/>
              <w:rPr>
                <w:sz w:val="24"/>
              </w:rPr>
            </w:pPr>
          </w:p>
        </w:tc>
        <w:tc>
          <w:tcPr>
            <w:tcW w:w="4680" w:type="dxa"/>
            <w:gridSpan w:val="3"/>
          </w:tcPr>
          <w:p w14:paraId="40EDC0D9" w14:textId="77777777" w:rsidR="004D26B8" w:rsidRDefault="004D26B8">
            <w:pPr>
              <w:widowControl/>
              <w:ind w:right="144"/>
              <w:jc w:val="both"/>
              <w:rPr>
                <w:sz w:val="24"/>
              </w:rPr>
            </w:pPr>
            <w:r>
              <w:t>Obligated</w:t>
            </w:r>
          </w:p>
        </w:tc>
      </w:tr>
      <w:tr w:rsidR="004D26B8" w14:paraId="73A9F2A3" w14:textId="77777777">
        <w:trPr>
          <w:gridAfter w:val="2"/>
          <w:wAfter w:w="388" w:type="dxa"/>
          <w:cantSplit/>
        </w:trPr>
        <w:tc>
          <w:tcPr>
            <w:tcW w:w="4680" w:type="dxa"/>
            <w:gridSpan w:val="6"/>
          </w:tcPr>
          <w:p w14:paraId="79A52B45" w14:textId="77777777" w:rsidR="004D26B8" w:rsidRDefault="004D26B8">
            <w:pPr>
              <w:widowControl/>
              <w:ind w:right="144"/>
              <w:rPr>
                <w:sz w:val="24"/>
              </w:rPr>
            </w:pPr>
          </w:p>
        </w:tc>
        <w:tc>
          <w:tcPr>
            <w:tcW w:w="4680" w:type="dxa"/>
            <w:gridSpan w:val="3"/>
            <w:shd w:val="pct5" w:color="000000" w:fill="FFFFFF"/>
          </w:tcPr>
          <w:p w14:paraId="507A01F5" w14:textId="77777777" w:rsidR="004D26B8" w:rsidRDefault="00F450E5">
            <w:pPr>
              <w:widowControl/>
              <w:ind w:right="144"/>
              <w:jc w:val="both"/>
              <w:rPr>
                <w:sz w:val="24"/>
              </w:rPr>
            </w:pPr>
            <w:r>
              <w:t>Peak Load Capacity</w:t>
            </w:r>
            <w:r w:rsidR="004D26B8">
              <w:t xml:space="preserve"> (a.k.a. Load Responsibility): Peak load contributions provided to PJM for Installed Capacity calculation (coincident with PJM peak).</w:t>
            </w:r>
          </w:p>
        </w:tc>
      </w:tr>
      <w:tr w:rsidR="004D26B8" w14:paraId="1FFE1905" w14:textId="77777777">
        <w:trPr>
          <w:cantSplit/>
        </w:trPr>
        <w:tc>
          <w:tcPr>
            <w:tcW w:w="1007" w:type="dxa"/>
          </w:tcPr>
          <w:p w14:paraId="59CE40DD" w14:textId="77777777" w:rsidR="004D26B8" w:rsidRDefault="004D26B8">
            <w:pPr>
              <w:widowControl/>
              <w:ind w:right="144"/>
              <w:rPr>
                <w:sz w:val="24"/>
              </w:rPr>
            </w:pPr>
            <w:r>
              <w:rPr>
                <w:b/>
                <w:sz w:val="16"/>
              </w:rPr>
              <w:t>Must Use</w:t>
            </w:r>
          </w:p>
        </w:tc>
        <w:tc>
          <w:tcPr>
            <w:tcW w:w="1080" w:type="dxa"/>
          </w:tcPr>
          <w:p w14:paraId="589B3C9E" w14:textId="77777777" w:rsidR="004D26B8" w:rsidRDefault="004D26B8">
            <w:pPr>
              <w:widowControl/>
              <w:ind w:right="144"/>
              <w:jc w:val="center"/>
              <w:rPr>
                <w:sz w:val="24"/>
              </w:rPr>
            </w:pPr>
            <w:r>
              <w:rPr>
                <w:b/>
              </w:rPr>
              <w:t>AMT02</w:t>
            </w:r>
          </w:p>
        </w:tc>
        <w:tc>
          <w:tcPr>
            <w:tcW w:w="893" w:type="dxa"/>
          </w:tcPr>
          <w:p w14:paraId="56716D89" w14:textId="77777777" w:rsidR="004D26B8" w:rsidRDefault="004D26B8">
            <w:pPr>
              <w:widowControl/>
              <w:ind w:right="144"/>
              <w:jc w:val="center"/>
              <w:rPr>
                <w:sz w:val="24"/>
              </w:rPr>
            </w:pPr>
            <w:r>
              <w:rPr>
                <w:b/>
              </w:rPr>
              <w:t>782</w:t>
            </w:r>
          </w:p>
        </w:tc>
        <w:tc>
          <w:tcPr>
            <w:tcW w:w="4896" w:type="dxa"/>
            <w:gridSpan w:val="4"/>
          </w:tcPr>
          <w:p w14:paraId="58840F70" w14:textId="77777777" w:rsidR="004D26B8" w:rsidRDefault="004D26B8">
            <w:pPr>
              <w:widowControl/>
              <w:ind w:right="144"/>
              <w:rPr>
                <w:sz w:val="24"/>
              </w:rPr>
            </w:pPr>
            <w:r>
              <w:rPr>
                <w:b/>
              </w:rPr>
              <w:t>Monetary Amount</w:t>
            </w:r>
          </w:p>
        </w:tc>
        <w:tc>
          <w:tcPr>
            <w:tcW w:w="432" w:type="dxa"/>
          </w:tcPr>
          <w:p w14:paraId="5D512064" w14:textId="77777777" w:rsidR="004D26B8" w:rsidRDefault="004D26B8">
            <w:pPr>
              <w:widowControl/>
              <w:ind w:right="144"/>
              <w:rPr>
                <w:sz w:val="24"/>
              </w:rPr>
            </w:pPr>
            <w:r>
              <w:rPr>
                <w:b/>
              </w:rPr>
              <w:t>M</w:t>
            </w:r>
          </w:p>
        </w:tc>
        <w:tc>
          <w:tcPr>
            <w:tcW w:w="1440" w:type="dxa"/>
            <w:gridSpan w:val="3"/>
          </w:tcPr>
          <w:p w14:paraId="0C547AF7" w14:textId="77777777" w:rsidR="004D26B8" w:rsidRDefault="004D26B8">
            <w:pPr>
              <w:widowControl/>
              <w:ind w:right="144"/>
              <w:rPr>
                <w:sz w:val="24"/>
              </w:rPr>
            </w:pPr>
            <w:r>
              <w:rPr>
                <w:b/>
              </w:rPr>
              <w:t>R  1/18</w:t>
            </w:r>
          </w:p>
        </w:tc>
      </w:tr>
      <w:tr w:rsidR="004D26B8" w14:paraId="37E9EC6B" w14:textId="77777777">
        <w:trPr>
          <w:gridAfter w:val="1"/>
          <w:wAfter w:w="245" w:type="dxa"/>
          <w:cantSplit/>
        </w:trPr>
        <w:tc>
          <w:tcPr>
            <w:tcW w:w="2980" w:type="dxa"/>
            <w:gridSpan w:val="3"/>
          </w:tcPr>
          <w:p w14:paraId="72128CA3" w14:textId="77777777" w:rsidR="004D26B8" w:rsidRDefault="004D26B8">
            <w:pPr>
              <w:pStyle w:val="Definition"/>
              <w:widowControl/>
              <w:rPr>
                <w:rFonts w:ascii="Times New Roman" w:hAnsi="Times New Roman"/>
              </w:rPr>
            </w:pPr>
          </w:p>
        </w:tc>
        <w:tc>
          <w:tcPr>
            <w:tcW w:w="6523" w:type="dxa"/>
            <w:gridSpan w:val="7"/>
          </w:tcPr>
          <w:p w14:paraId="4CAA2F6B"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29C05F03" w14:textId="77777777">
        <w:trPr>
          <w:gridAfter w:val="1"/>
          <w:wAfter w:w="245" w:type="dxa"/>
          <w:cantSplit/>
        </w:trPr>
        <w:tc>
          <w:tcPr>
            <w:tcW w:w="2980" w:type="dxa"/>
            <w:gridSpan w:val="3"/>
          </w:tcPr>
          <w:p w14:paraId="241FA8D4" w14:textId="77777777" w:rsidR="004D26B8" w:rsidRDefault="004D26B8">
            <w:pPr>
              <w:widowControl/>
              <w:ind w:right="144"/>
              <w:rPr>
                <w:sz w:val="24"/>
              </w:rPr>
            </w:pPr>
          </w:p>
        </w:tc>
        <w:tc>
          <w:tcPr>
            <w:tcW w:w="6523" w:type="dxa"/>
            <w:gridSpan w:val="7"/>
            <w:shd w:val="pct5" w:color="auto" w:fill="FFFFFF"/>
          </w:tcPr>
          <w:p w14:paraId="6D9C8C54" w14:textId="77777777" w:rsidR="004D26B8" w:rsidRDefault="00F450E5" w:rsidP="00F450E5">
            <w:pPr>
              <w:pStyle w:val="Element"/>
              <w:widowControl/>
              <w:spacing w:before="0"/>
              <w:rPr>
                <w:rFonts w:ascii="Times New Roman" w:hAnsi="Times New Roman"/>
              </w:rPr>
            </w:pPr>
            <w:r>
              <w:rPr>
                <w:rFonts w:ascii="Times New Roman" w:hAnsi="Times New Roman"/>
              </w:rPr>
              <w:t>Peak Load Capacity</w:t>
            </w:r>
          </w:p>
        </w:tc>
      </w:tr>
    </w:tbl>
    <w:p w14:paraId="5409D087" w14:textId="77777777" w:rsidR="004D26B8" w:rsidRDefault="004D26B8">
      <w:pPr>
        <w:pStyle w:val="Heading1"/>
        <w:rPr>
          <w:rFonts w:ascii="Times New Roman" w:hAnsi="Times New Roman"/>
          <w:snapToGrid w:val="0"/>
          <w:sz w:val="20"/>
        </w:rPr>
      </w:pPr>
      <w:r>
        <w:br w:type="page"/>
      </w:r>
      <w:r>
        <w:rPr>
          <w:snapToGrid w:val="0"/>
        </w:rPr>
        <w:tab/>
        <w:t xml:space="preserve">   </w:t>
      </w:r>
      <w:bookmarkStart w:id="705" w:name="_Toc470595248"/>
      <w:bookmarkStart w:id="706" w:name="_Toc475931852"/>
      <w:bookmarkStart w:id="707" w:name="_Toc475944605"/>
      <w:bookmarkStart w:id="708" w:name="_Toc475944705"/>
      <w:bookmarkStart w:id="709" w:name="_Toc478963435"/>
      <w:bookmarkStart w:id="710" w:name="_Toc478963635"/>
      <w:bookmarkStart w:id="711" w:name="_Toc481988120"/>
      <w:bookmarkStart w:id="712" w:name="_Toc493255134"/>
      <w:bookmarkStart w:id="713" w:name="_Toc528123553"/>
      <w:bookmarkStart w:id="714" w:name="_Toc534273949"/>
      <w:bookmarkStart w:id="715" w:name="_Toc534274049"/>
      <w:bookmarkStart w:id="716" w:name="_Toc535219953"/>
      <w:bookmarkStart w:id="717" w:name="_Toc51441747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(KZ=</w:t>
      </w:r>
      <w:r w:rsidR="00F450E5">
        <w:rPr>
          <w:rFonts w:ascii="Times New Roman" w:hAnsi="Times New Roman"/>
          <w:snapToGrid w:val="0"/>
          <w:sz w:val="20"/>
        </w:rPr>
        <w:t>Network Service Peak Load</w:t>
      </w:r>
      <w:r>
        <w:rPr>
          <w:rFonts w:ascii="Times New Roman" w:hAnsi="Times New Roman"/>
          <w:snapToGrid w:val="0"/>
          <w:sz w:val="20"/>
        </w:rPr>
        <w:t>)</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1791AE1A"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AD0D3DE"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85CBCD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8C68CF5"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41A539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6105B7B9"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3661551" w14:textId="77777777" w:rsidR="004D26B8" w:rsidRPr="00842A23" w:rsidRDefault="004D26B8">
      <w:pPr>
        <w:tabs>
          <w:tab w:val="right" w:pos="1800"/>
          <w:tab w:val="left" w:pos="2160"/>
          <w:tab w:val="left" w:pos="2520"/>
        </w:tabs>
        <w:ind w:left="2520" w:hanging="2520"/>
        <w:rPr>
          <w:snapToGrid w:val="0"/>
        </w:rPr>
      </w:pPr>
      <w:r>
        <w:rPr>
          <w:snapToGrid w:val="0"/>
        </w:rPr>
        <w:tab/>
      </w:r>
      <w:r w:rsidRPr="00842A23">
        <w:rPr>
          <w:b/>
          <w:snapToGrid w:val="0"/>
        </w:rPr>
        <w:t>Syntax Notes:</w:t>
      </w:r>
    </w:p>
    <w:p w14:paraId="6E4C877C" w14:textId="77777777" w:rsidR="004D26B8" w:rsidRPr="00842A23" w:rsidRDefault="004D26B8">
      <w:pPr>
        <w:tabs>
          <w:tab w:val="right" w:pos="1800"/>
          <w:tab w:val="left" w:pos="2160"/>
          <w:tab w:val="left" w:pos="2520"/>
        </w:tabs>
        <w:ind w:left="2520" w:hanging="2520"/>
        <w:rPr>
          <w:snapToGrid w:val="0"/>
        </w:rPr>
      </w:pPr>
      <w:r w:rsidRPr="00842A23">
        <w:rPr>
          <w:snapToGrid w:val="0"/>
        </w:rPr>
        <w:tab/>
      </w:r>
      <w:r w:rsidRPr="00842A23">
        <w:rPr>
          <w:b/>
          <w:snapToGrid w:val="0"/>
        </w:rPr>
        <w:t>Semantic Notes:</w:t>
      </w:r>
    </w:p>
    <w:p w14:paraId="08F68FB2" w14:textId="77777777" w:rsidR="004D26B8" w:rsidRPr="00842A23" w:rsidRDefault="004D26B8">
      <w:pPr>
        <w:tabs>
          <w:tab w:val="right" w:pos="1800"/>
          <w:tab w:val="left" w:pos="2160"/>
          <w:tab w:val="left" w:pos="2520"/>
        </w:tabs>
        <w:ind w:left="2520" w:hanging="2520"/>
        <w:rPr>
          <w:b/>
        </w:rPr>
      </w:pPr>
      <w:r w:rsidRPr="00842A23">
        <w:rPr>
          <w:snapToGrid w:val="0"/>
        </w:rPr>
        <w:tab/>
      </w:r>
      <w:r w:rsidRPr="00842A23">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21EB568C" w14:textId="77777777">
        <w:tc>
          <w:tcPr>
            <w:tcW w:w="1980" w:type="dxa"/>
          </w:tcPr>
          <w:p w14:paraId="75F345A6" w14:textId="77777777" w:rsidR="004D26B8" w:rsidRDefault="004D26B8">
            <w:pPr>
              <w:ind w:right="144"/>
              <w:jc w:val="right"/>
              <w:rPr>
                <w:b/>
              </w:rPr>
            </w:pPr>
            <w:r>
              <w:rPr>
                <w:b/>
              </w:rPr>
              <w:t>Notes:</w:t>
            </w:r>
          </w:p>
        </w:tc>
        <w:tc>
          <w:tcPr>
            <w:tcW w:w="180" w:type="dxa"/>
          </w:tcPr>
          <w:p w14:paraId="10C3F508" w14:textId="77777777" w:rsidR="004D26B8" w:rsidRDefault="004D26B8">
            <w:pPr>
              <w:ind w:right="144"/>
              <w:jc w:val="right"/>
              <w:rPr>
                <w:sz w:val="24"/>
              </w:rPr>
            </w:pPr>
          </w:p>
        </w:tc>
        <w:tc>
          <w:tcPr>
            <w:tcW w:w="7650" w:type="dxa"/>
            <w:gridSpan w:val="2"/>
            <w:shd w:val="pct5" w:color="auto" w:fill="FFFFFF"/>
          </w:tcPr>
          <w:p w14:paraId="489BF3F8" w14:textId="77777777" w:rsidR="004D26B8" w:rsidRDefault="004D26B8">
            <w:pPr>
              <w:ind w:right="144"/>
            </w:pPr>
            <w:r>
              <w:t>Zero values may be sent if the LDC is, in fact, stating that there is no contribution for this customer’s account.</w:t>
            </w:r>
          </w:p>
        </w:tc>
      </w:tr>
      <w:tr w:rsidR="004D26B8" w14:paraId="3AC36029" w14:textId="77777777">
        <w:tc>
          <w:tcPr>
            <w:tcW w:w="1980" w:type="dxa"/>
          </w:tcPr>
          <w:p w14:paraId="5C641073" w14:textId="77777777" w:rsidR="004D26B8" w:rsidRDefault="004D26B8">
            <w:pPr>
              <w:ind w:right="144"/>
              <w:jc w:val="right"/>
              <w:rPr>
                <w:b/>
              </w:rPr>
            </w:pPr>
            <w:r>
              <w:rPr>
                <w:b/>
              </w:rPr>
              <w:t>PA Use:</w:t>
            </w:r>
          </w:p>
        </w:tc>
        <w:tc>
          <w:tcPr>
            <w:tcW w:w="180" w:type="dxa"/>
          </w:tcPr>
          <w:p w14:paraId="05D7F295" w14:textId="77777777" w:rsidR="004D26B8" w:rsidRDefault="004D26B8">
            <w:pPr>
              <w:ind w:right="144"/>
              <w:jc w:val="right"/>
              <w:rPr>
                <w:sz w:val="24"/>
              </w:rPr>
            </w:pPr>
          </w:p>
        </w:tc>
        <w:tc>
          <w:tcPr>
            <w:tcW w:w="2700" w:type="dxa"/>
            <w:tcBorders>
              <w:right w:val="nil"/>
            </w:tcBorders>
            <w:shd w:val="pct5" w:color="auto" w:fill="FFFFFF"/>
          </w:tcPr>
          <w:p w14:paraId="4881F9B2" w14:textId="77777777" w:rsidR="004D26B8" w:rsidRDefault="004D26B8">
            <w:pPr>
              <w:ind w:right="144"/>
            </w:pPr>
            <w:r>
              <w:t>LDC to ESP Request:</w:t>
            </w:r>
          </w:p>
          <w:p w14:paraId="3D550B04" w14:textId="77777777" w:rsidR="004D26B8" w:rsidRDefault="004D26B8">
            <w:pPr>
              <w:ind w:right="144"/>
            </w:pPr>
            <w:r>
              <w:t>Accept Response:</w:t>
            </w:r>
          </w:p>
          <w:p w14:paraId="02945AC5" w14:textId="77777777" w:rsidR="004D26B8" w:rsidRDefault="004D26B8">
            <w:pPr>
              <w:ind w:right="144"/>
            </w:pPr>
            <w:r>
              <w:t>Reject Response:</w:t>
            </w:r>
          </w:p>
          <w:p w14:paraId="106AE188" w14:textId="77777777" w:rsidR="004D26B8" w:rsidRDefault="004D26B8">
            <w:pPr>
              <w:ind w:right="144"/>
            </w:pPr>
          </w:p>
          <w:p w14:paraId="6F5AC718" w14:textId="77777777" w:rsidR="004D26B8" w:rsidRDefault="004D26B8">
            <w:pPr>
              <w:ind w:right="144"/>
            </w:pPr>
            <w:r>
              <w:t>ESP to LDC Request:</w:t>
            </w:r>
          </w:p>
          <w:p w14:paraId="0894C667" w14:textId="77777777" w:rsidR="004D26B8" w:rsidRDefault="004D26B8">
            <w:pPr>
              <w:ind w:right="144"/>
            </w:pPr>
            <w:r>
              <w:t>Response:</w:t>
            </w:r>
          </w:p>
        </w:tc>
        <w:tc>
          <w:tcPr>
            <w:tcW w:w="4950" w:type="dxa"/>
            <w:tcBorders>
              <w:left w:val="nil"/>
            </w:tcBorders>
            <w:shd w:val="pct5" w:color="auto" w:fill="FFFFFF"/>
          </w:tcPr>
          <w:p w14:paraId="4E8C196F" w14:textId="77777777" w:rsidR="00800C4D" w:rsidRPr="00584482" w:rsidRDefault="00800C4D" w:rsidP="00800C4D">
            <w:pPr>
              <w:ind w:right="144"/>
            </w:pPr>
            <w:r w:rsidRPr="00584482">
              <w:t>Conditional - Required for PJM Participants when this field changes.  PECO does not send, see PA Notes section for additional information.</w:t>
            </w:r>
          </w:p>
          <w:p w14:paraId="6FB8A41E" w14:textId="77777777" w:rsidR="004D26B8" w:rsidRDefault="004D26B8">
            <w:pPr>
              <w:ind w:right="144"/>
            </w:pPr>
            <w:r>
              <w:t>Not Used</w:t>
            </w:r>
          </w:p>
          <w:p w14:paraId="197D0937" w14:textId="77777777" w:rsidR="004D26B8" w:rsidRDefault="004D26B8">
            <w:pPr>
              <w:ind w:right="144"/>
            </w:pPr>
            <w:r>
              <w:t>Optional</w:t>
            </w:r>
          </w:p>
          <w:p w14:paraId="6CD72F43" w14:textId="77777777" w:rsidR="004D26B8" w:rsidRDefault="004D26B8">
            <w:pPr>
              <w:ind w:right="144"/>
            </w:pPr>
          </w:p>
          <w:p w14:paraId="163D0498" w14:textId="77777777" w:rsidR="004D26B8" w:rsidRDefault="004D26B8">
            <w:pPr>
              <w:ind w:right="144"/>
            </w:pPr>
            <w:r>
              <w:t>Not Used</w:t>
            </w:r>
          </w:p>
          <w:p w14:paraId="3DE5FA62" w14:textId="77777777" w:rsidR="004D26B8" w:rsidRDefault="004D26B8">
            <w:pPr>
              <w:ind w:right="144"/>
            </w:pPr>
            <w:r>
              <w:t>Not Used</w:t>
            </w:r>
          </w:p>
        </w:tc>
      </w:tr>
      <w:tr w:rsidR="004D26B8" w14:paraId="6DF450AF" w14:textId="77777777">
        <w:tc>
          <w:tcPr>
            <w:tcW w:w="1980" w:type="dxa"/>
          </w:tcPr>
          <w:p w14:paraId="744CE792" w14:textId="77777777" w:rsidR="004D26B8" w:rsidRDefault="004D26B8">
            <w:pPr>
              <w:ind w:right="144"/>
              <w:jc w:val="right"/>
              <w:rPr>
                <w:b/>
              </w:rPr>
            </w:pPr>
            <w:r>
              <w:rPr>
                <w:b/>
              </w:rPr>
              <w:t>NJ Use:</w:t>
            </w:r>
          </w:p>
        </w:tc>
        <w:tc>
          <w:tcPr>
            <w:tcW w:w="180" w:type="dxa"/>
          </w:tcPr>
          <w:p w14:paraId="455CD4B5" w14:textId="77777777" w:rsidR="004D26B8" w:rsidRDefault="004D26B8">
            <w:pPr>
              <w:ind w:right="144"/>
              <w:jc w:val="right"/>
              <w:rPr>
                <w:sz w:val="24"/>
              </w:rPr>
            </w:pPr>
          </w:p>
        </w:tc>
        <w:tc>
          <w:tcPr>
            <w:tcW w:w="2700" w:type="dxa"/>
            <w:shd w:val="pct5" w:color="auto" w:fill="FFFFFF"/>
          </w:tcPr>
          <w:p w14:paraId="15590996" w14:textId="77777777" w:rsidR="004D26B8" w:rsidRDefault="004D26B8">
            <w:pPr>
              <w:ind w:right="144"/>
            </w:pPr>
            <w:r>
              <w:t>LDC to ESP Request:</w:t>
            </w:r>
          </w:p>
          <w:p w14:paraId="13D16D34" w14:textId="77777777" w:rsidR="004D26B8" w:rsidRDefault="004D26B8">
            <w:pPr>
              <w:ind w:right="144"/>
            </w:pPr>
            <w:r>
              <w:t>Accept Response:</w:t>
            </w:r>
          </w:p>
          <w:p w14:paraId="64570FB9" w14:textId="77777777" w:rsidR="004D26B8" w:rsidRDefault="004D26B8">
            <w:pPr>
              <w:ind w:right="144"/>
            </w:pPr>
            <w:r>
              <w:t>Reject Response:</w:t>
            </w:r>
          </w:p>
          <w:p w14:paraId="7B031002" w14:textId="77777777" w:rsidR="004D26B8" w:rsidRDefault="004D26B8">
            <w:pPr>
              <w:ind w:right="144"/>
            </w:pPr>
          </w:p>
          <w:p w14:paraId="3F8A1AD5" w14:textId="77777777" w:rsidR="004D26B8" w:rsidRDefault="004D26B8">
            <w:pPr>
              <w:ind w:right="144"/>
            </w:pPr>
            <w:r>
              <w:t>ESP to LDC Request:</w:t>
            </w:r>
          </w:p>
          <w:p w14:paraId="30342BD5" w14:textId="77777777" w:rsidR="004D26B8" w:rsidRDefault="004D26B8">
            <w:pPr>
              <w:ind w:right="144"/>
            </w:pPr>
            <w:r>
              <w:t>Response:</w:t>
            </w:r>
          </w:p>
        </w:tc>
        <w:tc>
          <w:tcPr>
            <w:tcW w:w="4950" w:type="dxa"/>
            <w:shd w:val="pct5" w:color="auto" w:fill="FFFFFF"/>
          </w:tcPr>
          <w:p w14:paraId="5C8244AC" w14:textId="77777777" w:rsidR="004D26B8" w:rsidRDefault="004D26B8">
            <w:pPr>
              <w:ind w:right="144"/>
            </w:pPr>
            <w:r>
              <w:t xml:space="preserve">Required for PJM Participants when this field changes </w:t>
            </w:r>
          </w:p>
          <w:p w14:paraId="0C916077" w14:textId="77777777" w:rsidR="004D26B8" w:rsidRDefault="004D26B8">
            <w:pPr>
              <w:ind w:right="144"/>
            </w:pPr>
            <w:r>
              <w:t>Not Used</w:t>
            </w:r>
          </w:p>
          <w:p w14:paraId="402E70E0" w14:textId="77777777" w:rsidR="004D26B8" w:rsidRDefault="004D26B8">
            <w:pPr>
              <w:ind w:right="144"/>
            </w:pPr>
            <w:r>
              <w:t>Optional</w:t>
            </w:r>
          </w:p>
          <w:p w14:paraId="50AD0B54" w14:textId="77777777" w:rsidR="004D26B8" w:rsidRDefault="004D26B8">
            <w:pPr>
              <w:ind w:right="144"/>
            </w:pPr>
          </w:p>
          <w:p w14:paraId="19987A12" w14:textId="77777777" w:rsidR="004D26B8" w:rsidRDefault="004D26B8">
            <w:pPr>
              <w:ind w:right="144"/>
            </w:pPr>
            <w:r>
              <w:t>Not Used</w:t>
            </w:r>
          </w:p>
          <w:p w14:paraId="098FD53E" w14:textId="77777777" w:rsidR="004D26B8" w:rsidRDefault="004D26B8">
            <w:pPr>
              <w:ind w:right="144"/>
            </w:pPr>
            <w:r>
              <w:t>Not Used</w:t>
            </w:r>
          </w:p>
        </w:tc>
      </w:tr>
      <w:tr w:rsidR="004D26B8" w14:paraId="1354981D" w14:textId="77777777">
        <w:tc>
          <w:tcPr>
            <w:tcW w:w="1980" w:type="dxa"/>
          </w:tcPr>
          <w:p w14:paraId="50C84D5F" w14:textId="77777777" w:rsidR="004D26B8" w:rsidRDefault="004D26B8">
            <w:pPr>
              <w:ind w:right="144"/>
              <w:jc w:val="right"/>
              <w:rPr>
                <w:b/>
              </w:rPr>
            </w:pPr>
          </w:p>
        </w:tc>
        <w:tc>
          <w:tcPr>
            <w:tcW w:w="180" w:type="dxa"/>
          </w:tcPr>
          <w:p w14:paraId="2F4D22D5" w14:textId="77777777" w:rsidR="004D26B8" w:rsidRDefault="004D26B8">
            <w:pPr>
              <w:ind w:right="144"/>
              <w:jc w:val="right"/>
              <w:rPr>
                <w:sz w:val="24"/>
              </w:rPr>
            </w:pPr>
          </w:p>
        </w:tc>
        <w:tc>
          <w:tcPr>
            <w:tcW w:w="7650" w:type="dxa"/>
            <w:gridSpan w:val="2"/>
            <w:shd w:val="pct5" w:color="auto" w:fill="FFFFFF"/>
          </w:tcPr>
          <w:p w14:paraId="3D3E1FBE" w14:textId="77777777" w:rsidR="004D26B8" w:rsidRDefault="004D26B8">
            <w:pPr>
              <w:ind w:right="144"/>
            </w:pPr>
            <w:r w:rsidRPr="00745E9D">
              <w:rPr>
                <w:b/>
              </w:rPr>
              <w:t>NJ Note:</w:t>
            </w:r>
            <w:r>
              <w:t xml:space="preserve"> PSE&amp;G sends Transmission Obligation to PJM.</w:t>
            </w:r>
          </w:p>
        </w:tc>
      </w:tr>
      <w:tr w:rsidR="004D26B8" w14:paraId="19A7D033" w14:textId="77777777">
        <w:tc>
          <w:tcPr>
            <w:tcW w:w="1980" w:type="dxa"/>
          </w:tcPr>
          <w:p w14:paraId="2F5C4D14" w14:textId="77777777" w:rsidR="004D26B8" w:rsidRDefault="004D26B8">
            <w:pPr>
              <w:ind w:right="144"/>
              <w:jc w:val="right"/>
              <w:rPr>
                <w:b/>
              </w:rPr>
            </w:pPr>
            <w:r>
              <w:rPr>
                <w:b/>
              </w:rPr>
              <w:t>DE Use:</w:t>
            </w:r>
          </w:p>
        </w:tc>
        <w:tc>
          <w:tcPr>
            <w:tcW w:w="180" w:type="dxa"/>
          </w:tcPr>
          <w:p w14:paraId="0305C91E" w14:textId="77777777" w:rsidR="004D26B8" w:rsidRDefault="004D26B8">
            <w:pPr>
              <w:ind w:right="144"/>
              <w:jc w:val="right"/>
              <w:rPr>
                <w:sz w:val="24"/>
              </w:rPr>
            </w:pPr>
          </w:p>
        </w:tc>
        <w:tc>
          <w:tcPr>
            <w:tcW w:w="7650" w:type="dxa"/>
            <w:gridSpan w:val="2"/>
            <w:shd w:val="pct5" w:color="auto" w:fill="FFFFFF"/>
          </w:tcPr>
          <w:p w14:paraId="10013701" w14:textId="77777777" w:rsidR="004D26B8" w:rsidRDefault="004D26B8">
            <w:pPr>
              <w:ind w:right="144"/>
            </w:pPr>
            <w:r>
              <w:t>Same as NJ</w:t>
            </w:r>
          </w:p>
        </w:tc>
      </w:tr>
      <w:tr w:rsidR="004D26B8" w14:paraId="20EB9899" w14:textId="77777777">
        <w:tc>
          <w:tcPr>
            <w:tcW w:w="1980" w:type="dxa"/>
          </w:tcPr>
          <w:p w14:paraId="55EAECCC" w14:textId="77777777" w:rsidR="004D26B8" w:rsidRDefault="004D26B8">
            <w:pPr>
              <w:ind w:right="144"/>
              <w:jc w:val="right"/>
              <w:rPr>
                <w:b/>
              </w:rPr>
            </w:pPr>
            <w:r>
              <w:rPr>
                <w:b/>
              </w:rPr>
              <w:t>MD Use:</w:t>
            </w:r>
          </w:p>
        </w:tc>
        <w:tc>
          <w:tcPr>
            <w:tcW w:w="180" w:type="dxa"/>
          </w:tcPr>
          <w:p w14:paraId="308B37C2" w14:textId="77777777" w:rsidR="004D26B8" w:rsidRDefault="004D26B8">
            <w:pPr>
              <w:ind w:right="144"/>
              <w:jc w:val="right"/>
              <w:rPr>
                <w:sz w:val="24"/>
              </w:rPr>
            </w:pPr>
          </w:p>
        </w:tc>
        <w:tc>
          <w:tcPr>
            <w:tcW w:w="7650" w:type="dxa"/>
            <w:gridSpan w:val="2"/>
            <w:shd w:val="pct5" w:color="auto" w:fill="FFFFFF"/>
          </w:tcPr>
          <w:p w14:paraId="67E6EBA9" w14:textId="77777777" w:rsidR="004D26B8" w:rsidRDefault="004D26B8">
            <w:pPr>
              <w:ind w:right="144"/>
            </w:pPr>
            <w:r>
              <w:t>Same as NJ. However, MD may also allow a non-EDI method for communicating this change since it occurs only once or twice a year for all customers.</w:t>
            </w:r>
          </w:p>
        </w:tc>
      </w:tr>
      <w:tr w:rsidR="004D26B8" w14:paraId="5138BFA4" w14:textId="77777777">
        <w:tc>
          <w:tcPr>
            <w:tcW w:w="1980" w:type="dxa"/>
          </w:tcPr>
          <w:p w14:paraId="0949F622" w14:textId="77777777" w:rsidR="004D26B8" w:rsidRDefault="004D26B8">
            <w:pPr>
              <w:ind w:right="144"/>
              <w:jc w:val="right"/>
              <w:rPr>
                <w:b/>
              </w:rPr>
            </w:pPr>
            <w:r>
              <w:rPr>
                <w:b/>
              </w:rPr>
              <w:t>Example:</w:t>
            </w:r>
          </w:p>
        </w:tc>
        <w:tc>
          <w:tcPr>
            <w:tcW w:w="180" w:type="dxa"/>
          </w:tcPr>
          <w:p w14:paraId="757433F1" w14:textId="77777777" w:rsidR="004D26B8" w:rsidRDefault="004D26B8">
            <w:pPr>
              <w:ind w:right="144"/>
              <w:jc w:val="right"/>
              <w:rPr>
                <w:sz w:val="24"/>
              </w:rPr>
            </w:pPr>
          </w:p>
        </w:tc>
        <w:tc>
          <w:tcPr>
            <w:tcW w:w="7650" w:type="dxa"/>
            <w:gridSpan w:val="2"/>
            <w:shd w:val="pct5" w:color="auto" w:fill="FFFFFF"/>
          </w:tcPr>
          <w:p w14:paraId="05F98A3B" w14:textId="77777777" w:rsidR="004D26B8" w:rsidRDefault="004D26B8">
            <w:pPr>
              <w:ind w:right="144"/>
            </w:pPr>
            <w:r>
              <w:t>AMT*KZ*752</w:t>
            </w:r>
          </w:p>
        </w:tc>
      </w:tr>
    </w:tbl>
    <w:p w14:paraId="091CD7FD" w14:textId="77777777" w:rsidR="004D26B8" w:rsidRDefault="004D26B8">
      <w:pPr>
        <w:widowControl/>
        <w:tabs>
          <w:tab w:val="right" w:pos="1800"/>
          <w:tab w:val="left" w:pos="2160"/>
          <w:tab w:val="left" w:pos="2520"/>
        </w:tabs>
        <w:ind w:left="2520" w:hanging="2520"/>
      </w:pPr>
    </w:p>
    <w:p w14:paraId="3296BD7B" w14:textId="77777777" w:rsidR="004D26B8" w:rsidRDefault="004D26B8">
      <w:pPr>
        <w:widowControl/>
        <w:jc w:val="center"/>
        <w:rPr>
          <w:b/>
        </w:rPr>
      </w:pPr>
      <w:r>
        <w:rPr>
          <w:b/>
        </w:rPr>
        <w:t>Data Element Summary</w:t>
      </w:r>
    </w:p>
    <w:p w14:paraId="5BEFF6D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FDD8A2C"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2714756C" w14:textId="77777777">
        <w:trPr>
          <w:cantSplit/>
        </w:trPr>
        <w:tc>
          <w:tcPr>
            <w:tcW w:w="1007" w:type="dxa"/>
          </w:tcPr>
          <w:p w14:paraId="110A7B5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A29E19D" w14:textId="77777777" w:rsidR="004D26B8" w:rsidRDefault="004D26B8">
            <w:pPr>
              <w:widowControl/>
              <w:ind w:right="144"/>
              <w:jc w:val="center"/>
              <w:rPr>
                <w:sz w:val="24"/>
              </w:rPr>
            </w:pPr>
            <w:r>
              <w:rPr>
                <w:b/>
              </w:rPr>
              <w:t>AMT01</w:t>
            </w:r>
          </w:p>
        </w:tc>
        <w:tc>
          <w:tcPr>
            <w:tcW w:w="893" w:type="dxa"/>
          </w:tcPr>
          <w:p w14:paraId="13C1224C" w14:textId="77777777" w:rsidR="004D26B8" w:rsidRDefault="004D26B8">
            <w:pPr>
              <w:widowControl/>
              <w:ind w:right="144"/>
              <w:jc w:val="center"/>
              <w:rPr>
                <w:sz w:val="24"/>
              </w:rPr>
            </w:pPr>
            <w:r>
              <w:rPr>
                <w:b/>
              </w:rPr>
              <w:t>522</w:t>
            </w:r>
          </w:p>
        </w:tc>
        <w:tc>
          <w:tcPr>
            <w:tcW w:w="4896" w:type="dxa"/>
            <w:gridSpan w:val="4"/>
          </w:tcPr>
          <w:p w14:paraId="734D846A" w14:textId="77777777" w:rsidR="004D26B8" w:rsidRDefault="004D26B8">
            <w:pPr>
              <w:widowControl/>
              <w:ind w:right="144"/>
              <w:rPr>
                <w:sz w:val="24"/>
              </w:rPr>
            </w:pPr>
            <w:r>
              <w:rPr>
                <w:b/>
              </w:rPr>
              <w:t>Amount Qualifier Code</w:t>
            </w:r>
          </w:p>
        </w:tc>
        <w:tc>
          <w:tcPr>
            <w:tcW w:w="432" w:type="dxa"/>
          </w:tcPr>
          <w:p w14:paraId="7FDDC94B" w14:textId="77777777" w:rsidR="004D26B8" w:rsidRDefault="004D26B8">
            <w:pPr>
              <w:widowControl/>
              <w:ind w:right="144"/>
              <w:rPr>
                <w:sz w:val="24"/>
              </w:rPr>
            </w:pPr>
            <w:r>
              <w:rPr>
                <w:b/>
              </w:rPr>
              <w:t>M</w:t>
            </w:r>
          </w:p>
        </w:tc>
        <w:tc>
          <w:tcPr>
            <w:tcW w:w="1440" w:type="dxa"/>
            <w:gridSpan w:val="3"/>
          </w:tcPr>
          <w:p w14:paraId="7A804CEF" w14:textId="77777777" w:rsidR="004D26B8" w:rsidRDefault="004D26B8">
            <w:pPr>
              <w:widowControl/>
              <w:ind w:right="144"/>
              <w:rPr>
                <w:sz w:val="24"/>
              </w:rPr>
            </w:pPr>
            <w:r>
              <w:rPr>
                <w:b/>
              </w:rPr>
              <w:t>ID 1/3</w:t>
            </w:r>
          </w:p>
        </w:tc>
      </w:tr>
      <w:tr w:rsidR="004D26B8" w14:paraId="1F2F5557" w14:textId="77777777">
        <w:trPr>
          <w:gridAfter w:val="1"/>
          <w:wAfter w:w="245" w:type="dxa"/>
          <w:cantSplit/>
        </w:trPr>
        <w:tc>
          <w:tcPr>
            <w:tcW w:w="2980" w:type="dxa"/>
            <w:gridSpan w:val="3"/>
          </w:tcPr>
          <w:p w14:paraId="56E968CE" w14:textId="77777777" w:rsidR="004D26B8" w:rsidRDefault="004D26B8">
            <w:pPr>
              <w:pStyle w:val="Definition"/>
              <w:widowControl/>
              <w:rPr>
                <w:rFonts w:ascii="Times New Roman" w:hAnsi="Times New Roman"/>
              </w:rPr>
            </w:pPr>
          </w:p>
        </w:tc>
        <w:tc>
          <w:tcPr>
            <w:tcW w:w="6523" w:type="dxa"/>
            <w:gridSpan w:val="7"/>
          </w:tcPr>
          <w:p w14:paraId="536685FE"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604ADE25" w14:textId="77777777">
        <w:trPr>
          <w:gridAfter w:val="2"/>
          <w:wAfter w:w="388" w:type="dxa"/>
          <w:cantSplit/>
        </w:trPr>
        <w:tc>
          <w:tcPr>
            <w:tcW w:w="3311" w:type="dxa"/>
            <w:gridSpan w:val="4"/>
          </w:tcPr>
          <w:p w14:paraId="75E9ABF1" w14:textId="77777777" w:rsidR="004D26B8" w:rsidRDefault="004D26B8">
            <w:pPr>
              <w:widowControl/>
              <w:ind w:right="144"/>
              <w:rPr>
                <w:sz w:val="24"/>
              </w:rPr>
            </w:pPr>
          </w:p>
        </w:tc>
        <w:tc>
          <w:tcPr>
            <w:tcW w:w="1152" w:type="dxa"/>
          </w:tcPr>
          <w:p w14:paraId="20762561" w14:textId="77777777" w:rsidR="004D26B8" w:rsidRDefault="004D26B8">
            <w:pPr>
              <w:widowControl/>
              <w:ind w:right="144"/>
              <w:rPr>
                <w:sz w:val="24"/>
              </w:rPr>
            </w:pPr>
            <w:r>
              <w:t>KZ</w:t>
            </w:r>
          </w:p>
        </w:tc>
        <w:tc>
          <w:tcPr>
            <w:tcW w:w="217" w:type="dxa"/>
          </w:tcPr>
          <w:p w14:paraId="6F84B235" w14:textId="77777777" w:rsidR="004D26B8" w:rsidRDefault="004D26B8">
            <w:pPr>
              <w:widowControl/>
              <w:ind w:right="144"/>
              <w:rPr>
                <w:sz w:val="24"/>
              </w:rPr>
            </w:pPr>
          </w:p>
        </w:tc>
        <w:tc>
          <w:tcPr>
            <w:tcW w:w="4680" w:type="dxa"/>
            <w:gridSpan w:val="3"/>
          </w:tcPr>
          <w:p w14:paraId="50B58F64" w14:textId="77777777" w:rsidR="004D26B8" w:rsidRDefault="004D26B8">
            <w:pPr>
              <w:widowControl/>
              <w:ind w:right="144"/>
              <w:jc w:val="both"/>
              <w:rPr>
                <w:sz w:val="24"/>
              </w:rPr>
            </w:pPr>
            <w:r>
              <w:t>Mortgager’s Monthly Obligations</w:t>
            </w:r>
          </w:p>
        </w:tc>
      </w:tr>
      <w:tr w:rsidR="004D26B8" w14:paraId="12B57A38" w14:textId="77777777">
        <w:trPr>
          <w:gridAfter w:val="2"/>
          <w:wAfter w:w="388" w:type="dxa"/>
          <w:cantSplit/>
        </w:trPr>
        <w:tc>
          <w:tcPr>
            <w:tcW w:w="4680" w:type="dxa"/>
            <w:gridSpan w:val="6"/>
          </w:tcPr>
          <w:p w14:paraId="33392415" w14:textId="77777777" w:rsidR="004D26B8" w:rsidRDefault="004D26B8">
            <w:pPr>
              <w:widowControl/>
              <w:ind w:right="144"/>
              <w:rPr>
                <w:sz w:val="24"/>
              </w:rPr>
            </w:pPr>
          </w:p>
        </w:tc>
        <w:tc>
          <w:tcPr>
            <w:tcW w:w="4680" w:type="dxa"/>
            <w:gridSpan w:val="3"/>
            <w:shd w:val="pct5" w:color="000000" w:fill="FFFFFF"/>
          </w:tcPr>
          <w:p w14:paraId="322A1006" w14:textId="77777777" w:rsidR="004D26B8" w:rsidRDefault="00F450E5">
            <w:pPr>
              <w:widowControl/>
              <w:ind w:right="144"/>
              <w:jc w:val="both"/>
              <w:rPr>
                <w:sz w:val="24"/>
              </w:rPr>
            </w:pPr>
            <w:r>
              <w:t>Network Service Peak Load</w:t>
            </w:r>
            <w:r w:rsidR="004D26B8">
              <w:t>: Customer’s peak load contribution provided to PJM for the Transmission Service calculation (coincident with LDC peak).</w:t>
            </w:r>
          </w:p>
        </w:tc>
      </w:tr>
      <w:tr w:rsidR="004D26B8" w14:paraId="66F4F831" w14:textId="77777777">
        <w:trPr>
          <w:cantSplit/>
        </w:trPr>
        <w:tc>
          <w:tcPr>
            <w:tcW w:w="1007" w:type="dxa"/>
          </w:tcPr>
          <w:p w14:paraId="571E671F" w14:textId="77777777" w:rsidR="004D26B8" w:rsidRDefault="004D26B8">
            <w:pPr>
              <w:widowControl/>
              <w:ind w:right="144"/>
              <w:rPr>
                <w:sz w:val="24"/>
              </w:rPr>
            </w:pPr>
            <w:r>
              <w:rPr>
                <w:b/>
                <w:sz w:val="16"/>
              </w:rPr>
              <w:t>Must Use</w:t>
            </w:r>
          </w:p>
        </w:tc>
        <w:tc>
          <w:tcPr>
            <w:tcW w:w="1080" w:type="dxa"/>
          </w:tcPr>
          <w:p w14:paraId="4466F39E" w14:textId="77777777" w:rsidR="004D26B8" w:rsidRDefault="004D26B8">
            <w:pPr>
              <w:widowControl/>
              <w:ind w:right="144"/>
              <w:jc w:val="center"/>
              <w:rPr>
                <w:sz w:val="24"/>
              </w:rPr>
            </w:pPr>
            <w:r>
              <w:rPr>
                <w:b/>
              </w:rPr>
              <w:t>AMT02</w:t>
            </w:r>
          </w:p>
        </w:tc>
        <w:tc>
          <w:tcPr>
            <w:tcW w:w="893" w:type="dxa"/>
          </w:tcPr>
          <w:p w14:paraId="3C9CC8B1" w14:textId="77777777" w:rsidR="004D26B8" w:rsidRDefault="004D26B8">
            <w:pPr>
              <w:widowControl/>
              <w:ind w:right="144"/>
              <w:jc w:val="center"/>
              <w:rPr>
                <w:sz w:val="24"/>
              </w:rPr>
            </w:pPr>
            <w:r>
              <w:rPr>
                <w:b/>
              </w:rPr>
              <w:t>782</w:t>
            </w:r>
          </w:p>
        </w:tc>
        <w:tc>
          <w:tcPr>
            <w:tcW w:w="4896" w:type="dxa"/>
            <w:gridSpan w:val="4"/>
          </w:tcPr>
          <w:p w14:paraId="65CC1566" w14:textId="77777777" w:rsidR="004D26B8" w:rsidRDefault="004D26B8">
            <w:pPr>
              <w:widowControl/>
              <w:ind w:right="144"/>
              <w:rPr>
                <w:sz w:val="24"/>
              </w:rPr>
            </w:pPr>
            <w:r>
              <w:rPr>
                <w:b/>
              </w:rPr>
              <w:t>Monetary Amount</w:t>
            </w:r>
          </w:p>
        </w:tc>
        <w:tc>
          <w:tcPr>
            <w:tcW w:w="432" w:type="dxa"/>
          </w:tcPr>
          <w:p w14:paraId="615DE7DC" w14:textId="77777777" w:rsidR="004D26B8" w:rsidRDefault="004D26B8">
            <w:pPr>
              <w:widowControl/>
              <w:ind w:right="144"/>
              <w:rPr>
                <w:sz w:val="24"/>
              </w:rPr>
            </w:pPr>
            <w:r>
              <w:rPr>
                <w:b/>
              </w:rPr>
              <w:t>M</w:t>
            </w:r>
          </w:p>
        </w:tc>
        <w:tc>
          <w:tcPr>
            <w:tcW w:w="1440" w:type="dxa"/>
            <w:gridSpan w:val="3"/>
          </w:tcPr>
          <w:p w14:paraId="6A94BBC9" w14:textId="77777777" w:rsidR="004D26B8" w:rsidRDefault="004D26B8">
            <w:pPr>
              <w:widowControl/>
              <w:ind w:right="144"/>
              <w:rPr>
                <w:sz w:val="24"/>
              </w:rPr>
            </w:pPr>
            <w:r>
              <w:rPr>
                <w:b/>
              </w:rPr>
              <w:t>R  1/18</w:t>
            </w:r>
          </w:p>
        </w:tc>
      </w:tr>
      <w:tr w:rsidR="004D26B8" w14:paraId="6769EF19" w14:textId="77777777">
        <w:trPr>
          <w:gridAfter w:val="1"/>
          <w:wAfter w:w="245" w:type="dxa"/>
          <w:cantSplit/>
        </w:trPr>
        <w:tc>
          <w:tcPr>
            <w:tcW w:w="2980" w:type="dxa"/>
            <w:gridSpan w:val="3"/>
          </w:tcPr>
          <w:p w14:paraId="5EE25866" w14:textId="77777777" w:rsidR="004D26B8" w:rsidRDefault="004D26B8">
            <w:pPr>
              <w:pStyle w:val="Definition"/>
              <w:widowControl/>
              <w:rPr>
                <w:rFonts w:ascii="Times New Roman" w:hAnsi="Times New Roman"/>
              </w:rPr>
            </w:pPr>
          </w:p>
        </w:tc>
        <w:tc>
          <w:tcPr>
            <w:tcW w:w="6523" w:type="dxa"/>
            <w:gridSpan w:val="7"/>
          </w:tcPr>
          <w:p w14:paraId="2C6630C6"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4B180E67" w14:textId="77777777">
        <w:trPr>
          <w:gridAfter w:val="1"/>
          <w:wAfter w:w="245" w:type="dxa"/>
          <w:cantSplit/>
        </w:trPr>
        <w:tc>
          <w:tcPr>
            <w:tcW w:w="2980" w:type="dxa"/>
            <w:gridSpan w:val="3"/>
          </w:tcPr>
          <w:p w14:paraId="660683BF" w14:textId="77777777" w:rsidR="004D26B8" w:rsidRDefault="004D26B8">
            <w:pPr>
              <w:widowControl/>
              <w:ind w:right="144"/>
              <w:rPr>
                <w:sz w:val="24"/>
              </w:rPr>
            </w:pPr>
          </w:p>
        </w:tc>
        <w:tc>
          <w:tcPr>
            <w:tcW w:w="6523" w:type="dxa"/>
            <w:gridSpan w:val="7"/>
            <w:shd w:val="pct5" w:color="auto" w:fill="FFFFFF"/>
          </w:tcPr>
          <w:p w14:paraId="22F92548" w14:textId="77777777" w:rsidR="004D26B8" w:rsidRDefault="00F450E5">
            <w:pPr>
              <w:pStyle w:val="Element"/>
              <w:widowControl/>
              <w:spacing w:before="0"/>
              <w:rPr>
                <w:rFonts w:ascii="Times New Roman" w:hAnsi="Times New Roman"/>
              </w:rPr>
            </w:pPr>
            <w:r>
              <w:rPr>
                <w:rFonts w:ascii="Times New Roman" w:hAnsi="Times New Roman"/>
              </w:rPr>
              <w:t>Network Service Peak Load</w:t>
            </w:r>
          </w:p>
        </w:tc>
      </w:tr>
    </w:tbl>
    <w:p w14:paraId="74ED57B0" w14:textId="77777777" w:rsidR="000732AB" w:rsidRDefault="004D26B8" w:rsidP="000732AB">
      <w:pPr>
        <w:pStyle w:val="Heading1"/>
        <w:rPr>
          <w:snapToGrid w:val="0"/>
        </w:rPr>
      </w:pPr>
      <w:r>
        <w:br w:type="page"/>
      </w:r>
    </w:p>
    <w:p w14:paraId="5049E5B6" w14:textId="77777777" w:rsidR="004D26B8" w:rsidRDefault="004D26B8">
      <w:pPr>
        <w:pStyle w:val="Heading1"/>
        <w:rPr>
          <w:rFonts w:ascii="Times New Roman" w:hAnsi="Times New Roman"/>
          <w:snapToGrid w:val="0"/>
          <w:sz w:val="20"/>
        </w:rPr>
      </w:pPr>
      <w:r>
        <w:rPr>
          <w:snapToGrid w:val="0"/>
        </w:rPr>
        <w:tab/>
        <w:t xml:space="preserve">   </w:t>
      </w:r>
      <w:bookmarkStart w:id="718" w:name="_Toc470595250"/>
      <w:bookmarkStart w:id="719" w:name="_Toc475931854"/>
      <w:bookmarkStart w:id="720" w:name="_Toc475944607"/>
      <w:bookmarkStart w:id="721" w:name="_Toc475944707"/>
      <w:bookmarkStart w:id="722" w:name="_Toc478963437"/>
      <w:bookmarkStart w:id="723" w:name="_Toc478963637"/>
      <w:bookmarkStart w:id="724" w:name="_Toc481988122"/>
      <w:bookmarkStart w:id="725" w:name="_Toc493255136"/>
      <w:bookmarkStart w:id="726" w:name="_Toc528123555"/>
      <w:bookmarkStart w:id="727" w:name="_Toc534273951"/>
      <w:bookmarkStart w:id="728" w:name="_Toc534274051"/>
      <w:bookmarkStart w:id="729" w:name="_Toc535219955"/>
      <w:bookmarkStart w:id="730" w:name="_Toc51441747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3DFE4AD0"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F88E347"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1841334"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2E187C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121FD7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1005657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3A13738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17431450"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036F073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5573E39A" w14:textId="77777777" w:rsidR="004D26B8" w:rsidRDefault="004D26B8">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860"/>
      </w:tblGrid>
      <w:tr w:rsidR="004D26B8" w14:paraId="6339F02E" w14:textId="77777777">
        <w:tc>
          <w:tcPr>
            <w:tcW w:w="1980" w:type="dxa"/>
          </w:tcPr>
          <w:p w14:paraId="59EF6E00" w14:textId="77777777" w:rsidR="004D26B8" w:rsidRDefault="004D26B8">
            <w:pPr>
              <w:ind w:right="144"/>
              <w:jc w:val="right"/>
              <w:rPr>
                <w:b/>
              </w:rPr>
            </w:pPr>
            <w:r>
              <w:rPr>
                <w:b/>
              </w:rPr>
              <w:t>Notes:</w:t>
            </w:r>
          </w:p>
        </w:tc>
        <w:tc>
          <w:tcPr>
            <w:tcW w:w="180" w:type="dxa"/>
          </w:tcPr>
          <w:p w14:paraId="515BD4C9" w14:textId="77777777" w:rsidR="004D26B8" w:rsidRDefault="004D26B8">
            <w:pPr>
              <w:ind w:right="144"/>
              <w:jc w:val="right"/>
              <w:rPr>
                <w:sz w:val="24"/>
              </w:rPr>
            </w:pPr>
          </w:p>
        </w:tc>
        <w:tc>
          <w:tcPr>
            <w:tcW w:w="7830" w:type="dxa"/>
            <w:gridSpan w:val="2"/>
            <w:shd w:val="pct5" w:color="auto" w:fill="FFFFFF"/>
          </w:tcPr>
          <w:p w14:paraId="4AFEF43E" w14:textId="77777777" w:rsidR="004D26B8" w:rsidRDefault="004D26B8">
            <w:pPr>
              <w:ind w:right="144"/>
            </w:pPr>
            <w:r>
              <w:t xml:space="preserve">This loop is used to convey meter level information. </w:t>
            </w:r>
          </w:p>
          <w:p w14:paraId="31ECC478" w14:textId="77777777" w:rsidR="004D26B8" w:rsidRDefault="004D26B8">
            <w:pPr>
              <w:ind w:right="144"/>
            </w:pPr>
            <w:r>
              <w:t>NM1 loops may be sent in any order</w:t>
            </w:r>
          </w:p>
        </w:tc>
      </w:tr>
      <w:tr w:rsidR="004D26B8" w14:paraId="102627F8" w14:textId="77777777">
        <w:trPr>
          <w:cantSplit/>
          <w:trHeight w:val="251"/>
        </w:trPr>
        <w:tc>
          <w:tcPr>
            <w:tcW w:w="1980" w:type="dxa"/>
          </w:tcPr>
          <w:p w14:paraId="40C00494" w14:textId="77777777" w:rsidR="004D26B8" w:rsidRDefault="004D26B8">
            <w:pPr>
              <w:ind w:right="144"/>
              <w:jc w:val="right"/>
              <w:rPr>
                <w:b/>
              </w:rPr>
            </w:pPr>
            <w:r>
              <w:rPr>
                <w:b/>
              </w:rPr>
              <w:t>PA Use:</w:t>
            </w:r>
          </w:p>
        </w:tc>
        <w:tc>
          <w:tcPr>
            <w:tcW w:w="180" w:type="dxa"/>
          </w:tcPr>
          <w:p w14:paraId="217C82E0" w14:textId="77777777" w:rsidR="004D26B8" w:rsidRDefault="004D26B8">
            <w:pPr>
              <w:ind w:right="144"/>
              <w:jc w:val="right"/>
              <w:rPr>
                <w:sz w:val="24"/>
              </w:rPr>
            </w:pPr>
          </w:p>
        </w:tc>
        <w:tc>
          <w:tcPr>
            <w:tcW w:w="7830" w:type="dxa"/>
            <w:gridSpan w:val="2"/>
            <w:shd w:val="pct5" w:color="auto" w:fill="FFFFFF"/>
          </w:tcPr>
          <w:p w14:paraId="40B58E70" w14:textId="77777777" w:rsidR="004D26B8" w:rsidRDefault="004D26B8">
            <w:pPr>
              <w:ind w:right="144"/>
            </w:pPr>
            <w:r>
              <w:t xml:space="preserve">Please see the rules for the use of this </w:t>
            </w:r>
            <w:smartTag w:uri="urn:schemas-microsoft-com:office:smarttags" w:element="place">
              <w:r>
                <w:t>Loop</w:t>
              </w:r>
            </w:smartTag>
            <w:r>
              <w:t xml:space="preserve"> on the Notes page.</w:t>
            </w:r>
          </w:p>
        </w:tc>
      </w:tr>
      <w:tr w:rsidR="004D26B8" w14:paraId="25B464DF" w14:textId="77777777">
        <w:trPr>
          <w:trHeight w:val="1286"/>
        </w:trPr>
        <w:tc>
          <w:tcPr>
            <w:tcW w:w="1980" w:type="dxa"/>
          </w:tcPr>
          <w:p w14:paraId="22D8214C" w14:textId="77777777" w:rsidR="004D26B8" w:rsidRDefault="004D26B8">
            <w:pPr>
              <w:ind w:right="144"/>
              <w:jc w:val="right"/>
              <w:rPr>
                <w:b/>
              </w:rPr>
            </w:pPr>
          </w:p>
        </w:tc>
        <w:tc>
          <w:tcPr>
            <w:tcW w:w="180" w:type="dxa"/>
          </w:tcPr>
          <w:p w14:paraId="58823008" w14:textId="77777777" w:rsidR="004D26B8" w:rsidRDefault="004D26B8">
            <w:pPr>
              <w:ind w:right="144"/>
              <w:jc w:val="right"/>
              <w:rPr>
                <w:sz w:val="24"/>
              </w:rPr>
            </w:pPr>
          </w:p>
        </w:tc>
        <w:tc>
          <w:tcPr>
            <w:tcW w:w="2970" w:type="dxa"/>
            <w:shd w:val="pct5" w:color="auto" w:fill="FFFFFF"/>
          </w:tcPr>
          <w:p w14:paraId="1579916E" w14:textId="77777777" w:rsidR="004D26B8" w:rsidRDefault="004D26B8">
            <w:pPr>
              <w:ind w:right="144"/>
            </w:pPr>
            <w:r>
              <w:t>LDC to ESP Request:</w:t>
            </w:r>
          </w:p>
          <w:p w14:paraId="73CCD95D" w14:textId="77777777" w:rsidR="004D26B8" w:rsidRDefault="004D26B8">
            <w:pPr>
              <w:ind w:right="144"/>
            </w:pPr>
            <w:r>
              <w:t>Response:</w:t>
            </w:r>
          </w:p>
          <w:p w14:paraId="14BBABAA" w14:textId="77777777" w:rsidR="004D26B8" w:rsidRDefault="004D26B8">
            <w:pPr>
              <w:ind w:right="144"/>
            </w:pPr>
          </w:p>
          <w:p w14:paraId="7EB55B5E" w14:textId="77777777" w:rsidR="004D26B8" w:rsidRDefault="004D26B8">
            <w:pPr>
              <w:ind w:right="144"/>
            </w:pPr>
            <w:r>
              <w:t>ESP to LDC Request:</w:t>
            </w:r>
          </w:p>
          <w:p w14:paraId="0E7F1159" w14:textId="77777777" w:rsidR="004D26B8" w:rsidRDefault="004D26B8">
            <w:pPr>
              <w:ind w:right="144"/>
            </w:pPr>
            <w:r>
              <w:t>Response:</w:t>
            </w:r>
          </w:p>
        </w:tc>
        <w:tc>
          <w:tcPr>
            <w:tcW w:w="4860" w:type="dxa"/>
            <w:shd w:val="pct5" w:color="auto" w:fill="FFFFFF"/>
          </w:tcPr>
          <w:p w14:paraId="3BC941E6" w14:textId="77777777" w:rsidR="004D26B8" w:rsidRDefault="004D26B8">
            <w:pPr>
              <w:ind w:right="144"/>
            </w:pPr>
            <w:r>
              <w:t>Required if changing meter level information</w:t>
            </w:r>
          </w:p>
          <w:p w14:paraId="32F1E1BB" w14:textId="77777777" w:rsidR="004D26B8" w:rsidRDefault="004D26B8">
            <w:pPr>
              <w:ind w:right="144"/>
            </w:pPr>
            <w:r>
              <w:t>Optional</w:t>
            </w:r>
          </w:p>
          <w:p w14:paraId="046DA039" w14:textId="77777777" w:rsidR="004D26B8" w:rsidRDefault="004D26B8">
            <w:pPr>
              <w:ind w:right="144"/>
            </w:pPr>
          </w:p>
          <w:p w14:paraId="7CA863A6" w14:textId="77777777" w:rsidR="004D26B8" w:rsidRDefault="004D26B8">
            <w:pPr>
              <w:ind w:right="144"/>
            </w:pPr>
            <w:r>
              <w:t>Required if changing meter level information</w:t>
            </w:r>
          </w:p>
          <w:p w14:paraId="6303D94E" w14:textId="77777777" w:rsidR="004D26B8" w:rsidRDefault="004D26B8">
            <w:pPr>
              <w:ind w:right="144"/>
            </w:pPr>
            <w:r>
              <w:t>Optional</w:t>
            </w:r>
          </w:p>
        </w:tc>
      </w:tr>
      <w:tr w:rsidR="004D26B8" w14:paraId="26C10D7B" w14:textId="77777777">
        <w:tc>
          <w:tcPr>
            <w:tcW w:w="1980" w:type="dxa"/>
          </w:tcPr>
          <w:p w14:paraId="148E8932" w14:textId="77777777" w:rsidR="004D26B8" w:rsidRDefault="004D26B8">
            <w:pPr>
              <w:ind w:right="144"/>
              <w:jc w:val="right"/>
              <w:rPr>
                <w:b/>
              </w:rPr>
            </w:pPr>
            <w:r>
              <w:rPr>
                <w:b/>
              </w:rPr>
              <w:t>NJ Use:</w:t>
            </w:r>
          </w:p>
        </w:tc>
        <w:tc>
          <w:tcPr>
            <w:tcW w:w="180" w:type="dxa"/>
          </w:tcPr>
          <w:p w14:paraId="3B31EFE6" w14:textId="77777777" w:rsidR="004D26B8" w:rsidRDefault="004D26B8">
            <w:pPr>
              <w:ind w:right="144"/>
              <w:jc w:val="right"/>
              <w:rPr>
                <w:sz w:val="24"/>
              </w:rPr>
            </w:pPr>
          </w:p>
        </w:tc>
        <w:tc>
          <w:tcPr>
            <w:tcW w:w="7830" w:type="dxa"/>
            <w:gridSpan w:val="2"/>
            <w:shd w:val="pct5" w:color="auto" w:fill="FFFFFF"/>
          </w:tcPr>
          <w:p w14:paraId="05CD0EE5"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1A01D05D" w14:textId="77777777">
        <w:tc>
          <w:tcPr>
            <w:tcW w:w="1980" w:type="dxa"/>
          </w:tcPr>
          <w:p w14:paraId="572EFA8E" w14:textId="77777777" w:rsidR="004D26B8" w:rsidRDefault="004D26B8">
            <w:pPr>
              <w:ind w:right="144"/>
              <w:jc w:val="right"/>
              <w:rPr>
                <w:b/>
              </w:rPr>
            </w:pPr>
            <w:r>
              <w:rPr>
                <w:b/>
              </w:rPr>
              <w:t>DE Use:</w:t>
            </w:r>
          </w:p>
        </w:tc>
        <w:tc>
          <w:tcPr>
            <w:tcW w:w="180" w:type="dxa"/>
          </w:tcPr>
          <w:p w14:paraId="404EEF61" w14:textId="77777777" w:rsidR="004D26B8" w:rsidRDefault="004D26B8">
            <w:pPr>
              <w:ind w:right="144"/>
              <w:jc w:val="right"/>
              <w:rPr>
                <w:sz w:val="24"/>
              </w:rPr>
            </w:pPr>
          </w:p>
        </w:tc>
        <w:tc>
          <w:tcPr>
            <w:tcW w:w="7830" w:type="dxa"/>
            <w:gridSpan w:val="2"/>
            <w:shd w:val="pct5" w:color="auto" w:fill="FFFFFF"/>
          </w:tcPr>
          <w:p w14:paraId="2F423541"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7691D58C" w14:textId="77777777">
        <w:tc>
          <w:tcPr>
            <w:tcW w:w="1980" w:type="dxa"/>
          </w:tcPr>
          <w:p w14:paraId="52A339C7" w14:textId="77777777" w:rsidR="004D26B8" w:rsidRDefault="004D26B8">
            <w:pPr>
              <w:ind w:right="144"/>
              <w:jc w:val="right"/>
              <w:rPr>
                <w:b/>
              </w:rPr>
            </w:pPr>
            <w:r>
              <w:rPr>
                <w:b/>
              </w:rPr>
              <w:t>MD Use:</w:t>
            </w:r>
          </w:p>
        </w:tc>
        <w:tc>
          <w:tcPr>
            <w:tcW w:w="180" w:type="dxa"/>
          </w:tcPr>
          <w:p w14:paraId="5AEC77C2" w14:textId="77777777" w:rsidR="004D26B8" w:rsidRDefault="004D26B8">
            <w:pPr>
              <w:ind w:right="144"/>
              <w:jc w:val="right"/>
              <w:rPr>
                <w:sz w:val="24"/>
              </w:rPr>
            </w:pPr>
          </w:p>
        </w:tc>
        <w:tc>
          <w:tcPr>
            <w:tcW w:w="7830" w:type="dxa"/>
            <w:gridSpan w:val="2"/>
            <w:shd w:val="pct5" w:color="auto" w:fill="FFFFFF"/>
          </w:tcPr>
          <w:p w14:paraId="3CBB3FF8"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6343AFAA" w14:textId="77777777">
        <w:tc>
          <w:tcPr>
            <w:tcW w:w="1980" w:type="dxa"/>
          </w:tcPr>
          <w:p w14:paraId="53BA4E80" w14:textId="77777777" w:rsidR="004D26B8" w:rsidRDefault="004D26B8">
            <w:pPr>
              <w:ind w:right="144"/>
              <w:jc w:val="right"/>
              <w:rPr>
                <w:b/>
              </w:rPr>
            </w:pPr>
            <w:r>
              <w:rPr>
                <w:b/>
              </w:rPr>
              <w:t>Examples:</w:t>
            </w:r>
          </w:p>
        </w:tc>
        <w:tc>
          <w:tcPr>
            <w:tcW w:w="180" w:type="dxa"/>
          </w:tcPr>
          <w:p w14:paraId="2D625B0B" w14:textId="77777777" w:rsidR="004D26B8" w:rsidRDefault="004D26B8">
            <w:pPr>
              <w:ind w:right="144"/>
              <w:jc w:val="right"/>
              <w:rPr>
                <w:sz w:val="24"/>
              </w:rPr>
            </w:pPr>
          </w:p>
        </w:tc>
        <w:tc>
          <w:tcPr>
            <w:tcW w:w="7830" w:type="dxa"/>
            <w:gridSpan w:val="2"/>
            <w:shd w:val="pct5" w:color="auto" w:fill="FFFFFF"/>
          </w:tcPr>
          <w:p w14:paraId="314B86F8" w14:textId="77777777" w:rsidR="004D26B8" w:rsidRDefault="004D26B8">
            <w:pPr>
              <w:ind w:right="144"/>
            </w:pPr>
            <w:r>
              <w:t>NM1*MR*3******32*1234568MG</w:t>
            </w:r>
          </w:p>
          <w:p w14:paraId="3985A6FE" w14:textId="77777777" w:rsidR="004D26B8" w:rsidRDefault="004D26B8">
            <w:pPr>
              <w:ind w:right="144"/>
            </w:pPr>
            <w:r>
              <w:t>NM1*MA*3******32*UNMETERED</w:t>
            </w:r>
          </w:p>
          <w:p w14:paraId="57644260" w14:textId="77777777" w:rsidR="004D26B8" w:rsidRDefault="004D26B8">
            <w:pPr>
              <w:ind w:right="144"/>
            </w:pPr>
            <w:r>
              <w:t>NM1*MQ*3******32*ALL</w:t>
            </w:r>
          </w:p>
          <w:p w14:paraId="3C53507D" w14:textId="77777777" w:rsidR="004D26B8" w:rsidRDefault="004D26B8">
            <w:pPr>
              <w:ind w:right="144"/>
            </w:pPr>
            <w:r>
              <w:t>NM1*MX*3******32*334545R</w:t>
            </w:r>
          </w:p>
        </w:tc>
      </w:tr>
    </w:tbl>
    <w:p w14:paraId="36B6E7F2" w14:textId="77777777" w:rsidR="004D26B8" w:rsidRDefault="004D26B8">
      <w:pPr>
        <w:widowControl/>
      </w:pPr>
    </w:p>
    <w:p w14:paraId="21ED0AEE" w14:textId="77777777" w:rsidR="004D26B8" w:rsidRDefault="004D26B8">
      <w:pPr>
        <w:widowControl/>
        <w:jc w:val="center"/>
        <w:rPr>
          <w:b/>
        </w:rPr>
      </w:pPr>
      <w:r>
        <w:rPr>
          <w:b/>
        </w:rPr>
        <w:t>Data Element Summary</w:t>
      </w:r>
    </w:p>
    <w:p w14:paraId="1DC90209"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35FE83D"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4D26B8" w14:paraId="22B6C307" w14:textId="77777777">
        <w:trPr>
          <w:cantSplit/>
        </w:trPr>
        <w:tc>
          <w:tcPr>
            <w:tcW w:w="1007" w:type="dxa"/>
          </w:tcPr>
          <w:p w14:paraId="515D454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23680F8" w14:textId="77777777" w:rsidR="004D26B8" w:rsidRDefault="004D26B8">
            <w:pPr>
              <w:widowControl/>
              <w:ind w:right="144"/>
              <w:jc w:val="center"/>
              <w:rPr>
                <w:sz w:val="24"/>
              </w:rPr>
            </w:pPr>
            <w:r>
              <w:rPr>
                <w:b/>
              </w:rPr>
              <w:t>NM101</w:t>
            </w:r>
          </w:p>
        </w:tc>
        <w:tc>
          <w:tcPr>
            <w:tcW w:w="893" w:type="dxa"/>
          </w:tcPr>
          <w:p w14:paraId="7FFE5FF7" w14:textId="77777777" w:rsidR="004D26B8" w:rsidRDefault="004D26B8">
            <w:pPr>
              <w:widowControl/>
              <w:ind w:right="144"/>
              <w:jc w:val="center"/>
              <w:rPr>
                <w:sz w:val="24"/>
              </w:rPr>
            </w:pPr>
            <w:r>
              <w:rPr>
                <w:b/>
              </w:rPr>
              <w:t>98</w:t>
            </w:r>
          </w:p>
        </w:tc>
        <w:tc>
          <w:tcPr>
            <w:tcW w:w="4896" w:type="dxa"/>
            <w:gridSpan w:val="6"/>
          </w:tcPr>
          <w:p w14:paraId="5CB47793" w14:textId="77777777" w:rsidR="004D26B8" w:rsidRDefault="004D26B8">
            <w:pPr>
              <w:widowControl/>
              <w:ind w:right="144"/>
              <w:rPr>
                <w:sz w:val="24"/>
              </w:rPr>
            </w:pPr>
            <w:r>
              <w:rPr>
                <w:b/>
              </w:rPr>
              <w:t>Entity Identifier Code</w:t>
            </w:r>
          </w:p>
        </w:tc>
        <w:tc>
          <w:tcPr>
            <w:tcW w:w="432" w:type="dxa"/>
          </w:tcPr>
          <w:p w14:paraId="125C2217" w14:textId="77777777" w:rsidR="004D26B8" w:rsidRDefault="004D26B8">
            <w:pPr>
              <w:widowControl/>
              <w:ind w:right="144"/>
              <w:rPr>
                <w:sz w:val="24"/>
              </w:rPr>
            </w:pPr>
            <w:r>
              <w:rPr>
                <w:b/>
              </w:rPr>
              <w:t>M</w:t>
            </w:r>
          </w:p>
        </w:tc>
        <w:tc>
          <w:tcPr>
            <w:tcW w:w="1440" w:type="dxa"/>
            <w:gridSpan w:val="3"/>
          </w:tcPr>
          <w:p w14:paraId="73947E1B" w14:textId="77777777" w:rsidR="004D26B8" w:rsidRDefault="004D26B8">
            <w:pPr>
              <w:widowControl/>
              <w:ind w:right="144"/>
              <w:rPr>
                <w:sz w:val="24"/>
              </w:rPr>
            </w:pPr>
            <w:r>
              <w:rPr>
                <w:b/>
              </w:rPr>
              <w:t>ID 2/3</w:t>
            </w:r>
          </w:p>
        </w:tc>
      </w:tr>
      <w:tr w:rsidR="004D26B8" w14:paraId="6EF26EFE" w14:textId="77777777">
        <w:trPr>
          <w:gridAfter w:val="1"/>
          <w:wAfter w:w="245" w:type="dxa"/>
          <w:cantSplit/>
        </w:trPr>
        <w:tc>
          <w:tcPr>
            <w:tcW w:w="2980" w:type="dxa"/>
            <w:gridSpan w:val="3"/>
          </w:tcPr>
          <w:p w14:paraId="5864A8B3" w14:textId="77777777" w:rsidR="004D26B8" w:rsidRDefault="004D26B8">
            <w:pPr>
              <w:pStyle w:val="Definition"/>
              <w:widowControl/>
              <w:rPr>
                <w:rFonts w:ascii="Times New Roman" w:hAnsi="Times New Roman"/>
              </w:rPr>
            </w:pPr>
          </w:p>
        </w:tc>
        <w:tc>
          <w:tcPr>
            <w:tcW w:w="6523" w:type="dxa"/>
            <w:gridSpan w:val="9"/>
          </w:tcPr>
          <w:p w14:paraId="28A8CDF8"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26BE85AC" w14:textId="77777777">
        <w:trPr>
          <w:gridAfter w:val="2"/>
          <w:wAfter w:w="388" w:type="dxa"/>
          <w:cantSplit/>
        </w:trPr>
        <w:tc>
          <w:tcPr>
            <w:tcW w:w="3311" w:type="dxa"/>
            <w:gridSpan w:val="4"/>
          </w:tcPr>
          <w:p w14:paraId="6599068C" w14:textId="77777777" w:rsidR="004D26B8" w:rsidRDefault="004D26B8">
            <w:pPr>
              <w:widowControl/>
              <w:ind w:right="144"/>
              <w:rPr>
                <w:sz w:val="24"/>
              </w:rPr>
            </w:pPr>
          </w:p>
        </w:tc>
        <w:tc>
          <w:tcPr>
            <w:tcW w:w="1152" w:type="dxa"/>
            <w:gridSpan w:val="2"/>
          </w:tcPr>
          <w:p w14:paraId="3A9D27DD" w14:textId="77777777" w:rsidR="004D26B8" w:rsidRDefault="004D26B8">
            <w:pPr>
              <w:widowControl/>
              <w:ind w:right="144"/>
              <w:rPr>
                <w:sz w:val="24"/>
              </w:rPr>
            </w:pPr>
            <w:r>
              <w:t>MA</w:t>
            </w:r>
          </w:p>
        </w:tc>
        <w:tc>
          <w:tcPr>
            <w:tcW w:w="217" w:type="dxa"/>
            <w:gridSpan w:val="2"/>
          </w:tcPr>
          <w:p w14:paraId="3A0F1E8E" w14:textId="77777777" w:rsidR="004D26B8" w:rsidRDefault="004D26B8">
            <w:pPr>
              <w:widowControl/>
              <w:ind w:right="144"/>
              <w:rPr>
                <w:sz w:val="24"/>
              </w:rPr>
            </w:pPr>
          </w:p>
        </w:tc>
        <w:tc>
          <w:tcPr>
            <w:tcW w:w="4680" w:type="dxa"/>
            <w:gridSpan w:val="3"/>
          </w:tcPr>
          <w:p w14:paraId="7113FC2F" w14:textId="77777777" w:rsidR="004D26B8" w:rsidRDefault="004D26B8">
            <w:pPr>
              <w:widowControl/>
              <w:ind w:right="144"/>
              <w:rPr>
                <w:sz w:val="24"/>
              </w:rPr>
            </w:pPr>
            <w:r>
              <w:t>Party for whom item is ultimately intended</w:t>
            </w:r>
          </w:p>
        </w:tc>
      </w:tr>
      <w:tr w:rsidR="004D26B8" w14:paraId="7A8D087C" w14:textId="77777777">
        <w:trPr>
          <w:gridAfter w:val="2"/>
          <w:wAfter w:w="388" w:type="dxa"/>
          <w:cantSplit/>
        </w:trPr>
        <w:tc>
          <w:tcPr>
            <w:tcW w:w="4680" w:type="dxa"/>
            <w:gridSpan w:val="8"/>
          </w:tcPr>
          <w:p w14:paraId="761ACEDA" w14:textId="77777777" w:rsidR="004D26B8" w:rsidRDefault="004D26B8">
            <w:pPr>
              <w:widowControl/>
              <w:ind w:right="144"/>
              <w:rPr>
                <w:sz w:val="24"/>
              </w:rPr>
            </w:pPr>
          </w:p>
        </w:tc>
        <w:tc>
          <w:tcPr>
            <w:tcW w:w="4680" w:type="dxa"/>
            <w:gridSpan w:val="3"/>
            <w:shd w:val="pct5" w:color="auto" w:fill="FFFFFF"/>
          </w:tcPr>
          <w:p w14:paraId="7D7E8A50" w14:textId="77777777" w:rsidR="004D26B8" w:rsidRDefault="004D26B8">
            <w:pPr>
              <w:widowControl/>
              <w:ind w:right="144"/>
              <w:rPr>
                <w:sz w:val="24"/>
              </w:rPr>
            </w:pPr>
            <w:r>
              <w:t xml:space="preserve">Meter Addition – use when adding a meter to an existing account </w:t>
            </w:r>
          </w:p>
        </w:tc>
      </w:tr>
      <w:tr w:rsidR="004D26B8" w14:paraId="09B34ACB" w14:textId="77777777">
        <w:trPr>
          <w:gridAfter w:val="2"/>
          <w:wAfter w:w="388" w:type="dxa"/>
          <w:cantSplit/>
        </w:trPr>
        <w:tc>
          <w:tcPr>
            <w:tcW w:w="3311" w:type="dxa"/>
            <w:gridSpan w:val="4"/>
          </w:tcPr>
          <w:p w14:paraId="0F8B6CC5" w14:textId="77777777" w:rsidR="004D26B8" w:rsidRDefault="004D26B8">
            <w:pPr>
              <w:widowControl/>
              <w:ind w:right="144"/>
              <w:rPr>
                <w:sz w:val="24"/>
              </w:rPr>
            </w:pPr>
          </w:p>
        </w:tc>
        <w:tc>
          <w:tcPr>
            <w:tcW w:w="1152" w:type="dxa"/>
            <w:gridSpan w:val="2"/>
          </w:tcPr>
          <w:p w14:paraId="72D86E72" w14:textId="77777777" w:rsidR="004D26B8" w:rsidRDefault="004D26B8">
            <w:pPr>
              <w:widowControl/>
              <w:ind w:right="144"/>
              <w:rPr>
                <w:sz w:val="24"/>
              </w:rPr>
            </w:pPr>
            <w:r>
              <w:t>MQ</w:t>
            </w:r>
          </w:p>
        </w:tc>
        <w:tc>
          <w:tcPr>
            <w:tcW w:w="217" w:type="dxa"/>
            <w:gridSpan w:val="2"/>
          </w:tcPr>
          <w:p w14:paraId="7412040C" w14:textId="77777777" w:rsidR="004D26B8" w:rsidRDefault="004D26B8">
            <w:pPr>
              <w:widowControl/>
              <w:ind w:right="144"/>
              <w:rPr>
                <w:sz w:val="24"/>
              </w:rPr>
            </w:pPr>
          </w:p>
        </w:tc>
        <w:tc>
          <w:tcPr>
            <w:tcW w:w="4680" w:type="dxa"/>
            <w:gridSpan w:val="3"/>
          </w:tcPr>
          <w:p w14:paraId="72322B48" w14:textId="77777777" w:rsidR="004D26B8" w:rsidRDefault="004D26B8">
            <w:pPr>
              <w:widowControl/>
              <w:ind w:right="144"/>
              <w:rPr>
                <w:sz w:val="24"/>
              </w:rPr>
            </w:pPr>
            <w:r>
              <w:t>Meter Location</w:t>
            </w:r>
          </w:p>
        </w:tc>
      </w:tr>
      <w:tr w:rsidR="004D26B8" w14:paraId="0478C190" w14:textId="77777777">
        <w:trPr>
          <w:gridAfter w:val="2"/>
          <w:wAfter w:w="388" w:type="dxa"/>
          <w:cantSplit/>
        </w:trPr>
        <w:tc>
          <w:tcPr>
            <w:tcW w:w="4680" w:type="dxa"/>
            <w:gridSpan w:val="8"/>
          </w:tcPr>
          <w:p w14:paraId="3E48F4EF" w14:textId="77777777" w:rsidR="004D26B8" w:rsidRDefault="004D26B8">
            <w:pPr>
              <w:widowControl/>
              <w:ind w:right="144"/>
            </w:pPr>
          </w:p>
        </w:tc>
        <w:tc>
          <w:tcPr>
            <w:tcW w:w="4680" w:type="dxa"/>
            <w:gridSpan w:val="3"/>
            <w:shd w:val="pct5" w:color="auto" w:fill="FFFFFF"/>
          </w:tcPr>
          <w:p w14:paraId="0FE94E97" w14:textId="77777777" w:rsidR="004D26B8" w:rsidRDefault="004D26B8">
            <w:pPr>
              <w:pStyle w:val="Element"/>
              <w:widowControl/>
              <w:spacing w:before="0"/>
              <w:rPr>
                <w:rFonts w:ascii="Times New Roman" w:hAnsi="Times New Roman"/>
              </w:rPr>
            </w:pPr>
            <w:r>
              <w:rPr>
                <w:rFonts w:ascii="Times New Roman" w:hAnsi="Times New Roman"/>
              </w:rPr>
              <w:t>Meter Level Information Change – use when changing Meter level Information or Attribute(s) for an existing Meter.  See notes section.</w:t>
            </w:r>
          </w:p>
        </w:tc>
      </w:tr>
      <w:tr w:rsidR="004D26B8" w14:paraId="24C316B2" w14:textId="77777777">
        <w:trPr>
          <w:gridAfter w:val="2"/>
          <w:wAfter w:w="388" w:type="dxa"/>
          <w:cantSplit/>
        </w:trPr>
        <w:tc>
          <w:tcPr>
            <w:tcW w:w="3311" w:type="dxa"/>
            <w:gridSpan w:val="4"/>
          </w:tcPr>
          <w:p w14:paraId="27A66876" w14:textId="77777777" w:rsidR="004D26B8" w:rsidRDefault="004D26B8">
            <w:pPr>
              <w:widowControl/>
              <w:ind w:right="144"/>
              <w:rPr>
                <w:sz w:val="24"/>
              </w:rPr>
            </w:pPr>
          </w:p>
        </w:tc>
        <w:tc>
          <w:tcPr>
            <w:tcW w:w="1152" w:type="dxa"/>
            <w:gridSpan w:val="2"/>
          </w:tcPr>
          <w:p w14:paraId="360244B8" w14:textId="77777777" w:rsidR="004D26B8" w:rsidRDefault="004D26B8">
            <w:pPr>
              <w:widowControl/>
              <w:ind w:right="144"/>
              <w:rPr>
                <w:sz w:val="24"/>
              </w:rPr>
            </w:pPr>
            <w:r>
              <w:t>MR</w:t>
            </w:r>
          </w:p>
        </w:tc>
        <w:tc>
          <w:tcPr>
            <w:tcW w:w="217" w:type="dxa"/>
            <w:gridSpan w:val="2"/>
          </w:tcPr>
          <w:p w14:paraId="1013161F" w14:textId="77777777" w:rsidR="004D26B8" w:rsidRDefault="004D26B8">
            <w:pPr>
              <w:widowControl/>
              <w:ind w:right="144"/>
              <w:rPr>
                <w:sz w:val="24"/>
              </w:rPr>
            </w:pPr>
          </w:p>
        </w:tc>
        <w:tc>
          <w:tcPr>
            <w:tcW w:w="4680" w:type="dxa"/>
            <w:gridSpan w:val="3"/>
          </w:tcPr>
          <w:p w14:paraId="47445D7B" w14:textId="77777777" w:rsidR="004D26B8" w:rsidRDefault="004D26B8">
            <w:pPr>
              <w:widowControl/>
              <w:ind w:right="144"/>
              <w:rPr>
                <w:sz w:val="24"/>
              </w:rPr>
            </w:pPr>
            <w:r>
              <w:t>Medical Insurance Carrier</w:t>
            </w:r>
          </w:p>
        </w:tc>
      </w:tr>
      <w:tr w:rsidR="004D26B8" w14:paraId="10B0E15C" w14:textId="77777777">
        <w:trPr>
          <w:gridAfter w:val="2"/>
          <w:wAfter w:w="388" w:type="dxa"/>
          <w:cantSplit/>
        </w:trPr>
        <w:tc>
          <w:tcPr>
            <w:tcW w:w="4680" w:type="dxa"/>
            <w:gridSpan w:val="8"/>
          </w:tcPr>
          <w:p w14:paraId="6B4A6A6D" w14:textId="77777777" w:rsidR="004D26B8" w:rsidRDefault="004D26B8">
            <w:pPr>
              <w:widowControl/>
              <w:ind w:right="144"/>
              <w:rPr>
                <w:sz w:val="24"/>
              </w:rPr>
            </w:pPr>
          </w:p>
        </w:tc>
        <w:tc>
          <w:tcPr>
            <w:tcW w:w="4680" w:type="dxa"/>
            <w:gridSpan w:val="3"/>
            <w:shd w:val="pct5" w:color="auto" w:fill="FFFFFF"/>
          </w:tcPr>
          <w:p w14:paraId="20E1C78B" w14:textId="77777777" w:rsidR="004D26B8" w:rsidRDefault="004D26B8">
            <w:pPr>
              <w:widowControl/>
              <w:ind w:right="144"/>
              <w:rPr>
                <w:sz w:val="24"/>
              </w:rPr>
            </w:pPr>
            <w:r>
              <w:t xml:space="preserve">Meter Removal – use when removing a meter from an existing account </w:t>
            </w:r>
          </w:p>
        </w:tc>
      </w:tr>
      <w:tr w:rsidR="004D26B8" w14:paraId="05379953" w14:textId="77777777">
        <w:trPr>
          <w:gridAfter w:val="2"/>
          <w:wAfter w:w="388" w:type="dxa"/>
          <w:cantSplit/>
        </w:trPr>
        <w:tc>
          <w:tcPr>
            <w:tcW w:w="3330" w:type="dxa"/>
            <w:gridSpan w:val="5"/>
          </w:tcPr>
          <w:p w14:paraId="6CC2534C" w14:textId="77777777" w:rsidR="004D26B8" w:rsidRDefault="004D26B8">
            <w:pPr>
              <w:widowControl/>
              <w:ind w:right="144"/>
            </w:pPr>
          </w:p>
        </w:tc>
        <w:tc>
          <w:tcPr>
            <w:tcW w:w="1170" w:type="dxa"/>
            <w:gridSpan w:val="2"/>
          </w:tcPr>
          <w:p w14:paraId="76027262" w14:textId="77777777" w:rsidR="004D26B8" w:rsidRDefault="004D26B8">
            <w:pPr>
              <w:widowControl/>
              <w:ind w:right="144"/>
            </w:pPr>
            <w:r>
              <w:t>MX</w:t>
            </w:r>
          </w:p>
        </w:tc>
        <w:tc>
          <w:tcPr>
            <w:tcW w:w="180" w:type="dxa"/>
          </w:tcPr>
          <w:p w14:paraId="56EB0978" w14:textId="77777777" w:rsidR="004D26B8" w:rsidRDefault="004D26B8">
            <w:pPr>
              <w:widowControl/>
              <w:ind w:right="144"/>
            </w:pPr>
          </w:p>
        </w:tc>
        <w:tc>
          <w:tcPr>
            <w:tcW w:w="4680" w:type="dxa"/>
            <w:gridSpan w:val="3"/>
          </w:tcPr>
          <w:p w14:paraId="11D721C7" w14:textId="77777777" w:rsidR="004D26B8" w:rsidRDefault="004D26B8">
            <w:pPr>
              <w:widowControl/>
              <w:ind w:right="144"/>
            </w:pPr>
            <w:r>
              <w:t>Juvenile Witness</w:t>
            </w:r>
          </w:p>
        </w:tc>
      </w:tr>
      <w:tr w:rsidR="004D26B8" w14:paraId="3385FE7B" w14:textId="77777777">
        <w:trPr>
          <w:gridAfter w:val="2"/>
          <w:wAfter w:w="388" w:type="dxa"/>
          <w:cantSplit/>
        </w:trPr>
        <w:tc>
          <w:tcPr>
            <w:tcW w:w="4680" w:type="dxa"/>
            <w:gridSpan w:val="8"/>
          </w:tcPr>
          <w:p w14:paraId="4101CA50" w14:textId="77777777" w:rsidR="004D26B8" w:rsidRDefault="004D26B8">
            <w:pPr>
              <w:widowControl/>
              <w:ind w:right="144"/>
            </w:pPr>
          </w:p>
        </w:tc>
        <w:tc>
          <w:tcPr>
            <w:tcW w:w="4680" w:type="dxa"/>
            <w:gridSpan w:val="3"/>
            <w:shd w:val="pct5" w:color="auto" w:fill="FFFFFF"/>
          </w:tcPr>
          <w:p w14:paraId="7CBB2BA3" w14:textId="77777777" w:rsidR="004D26B8" w:rsidRDefault="004D26B8">
            <w:pPr>
              <w:widowControl/>
              <w:ind w:right="144"/>
            </w:pPr>
            <w:r>
              <w:t>Meter Exchange – use when exchanging a meter</w:t>
            </w:r>
          </w:p>
        </w:tc>
      </w:tr>
      <w:tr w:rsidR="004D26B8" w14:paraId="3F41A3D8" w14:textId="77777777">
        <w:trPr>
          <w:cantSplit/>
        </w:trPr>
        <w:tc>
          <w:tcPr>
            <w:tcW w:w="1007" w:type="dxa"/>
          </w:tcPr>
          <w:p w14:paraId="36808EAC" w14:textId="77777777" w:rsidR="004D26B8" w:rsidRDefault="004D26B8">
            <w:pPr>
              <w:widowControl/>
              <w:ind w:right="144"/>
              <w:rPr>
                <w:sz w:val="24"/>
              </w:rPr>
            </w:pPr>
            <w:r>
              <w:rPr>
                <w:b/>
                <w:sz w:val="16"/>
              </w:rPr>
              <w:t>Must Use</w:t>
            </w:r>
          </w:p>
        </w:tc>
        <w:tc>
          <w:tcPr>
            <w:tcW w:w="1080" w:type="dxa"/>
          </w:tcPr>
          <w:p w14:paraId="7CEE3C17" w14:textId="77777777" w:rsidR="004D26B8" w:rsidRDefault="004D26B8">
            <w:pPr>
              <w:widowControl/>
              <w:ind w:right="144"/>
              <w:jc w:val="center"/>
              <w:rPr>
                <w:sz w:val="24"/>
              </w:rPr>
            </w:pPr>
            <w:r>
              <w:rPr>
                <w:b/>
              </w:rPr>
              <w:t>NM102</w:t>
            </w:r>
          </w:p>
        </w:tc>
        <w:tc>
          <w:tcPr>
            <w:tcW w:w="893" w:type="dxa"/>
          </w:tcPr>
          <w:p w14:paraId="5A8435DD" w14:textId="77777777" w:rsidR="004D26B8" w:rsidRDefault="004D26B8">
            <w:pPr>
              <w:widowControl/>
              <w:ind w:right="144"/>
              <w:jc w:val="center"/>
              <w:rPr>
                <w:sz w:val="24"/>
              </w:rPr>
            </w:pPr>
            <w:r>
              <w:rPr>
                <w:b/>
              </w:rPr>
              <w:t>1065</w:t>
            </w:r>
          </w:p>
        </w:tc>
        <w:tc>
          <w:tcPr>
            <w:tcW w:w="4896" w:type="dxa"/>
            <w:gridSpan w:val="6"/>
          </w:tcPr>
          <w:p w14:paraId="1D1354B3" w14:textId="77777777" w:rsidR="004D26B8" w:rsidRDefault="004D26B8">
            <w:pPr>
              <w:widowControl/>
              <w:ind w:right="144"/>
              <w:rPr>
                <w:sz w:val="24"/>
              </w:rPr>
            </w:pPr>
            <w:r>
              <w:rPr>
                <w:b/>
              </w:rPr>
              <w:t>Entity Type Qualifier</w:t>
            </w:r>
          </w:p>
        </w:tc>
        <w:tc>
          <w:tcPr>
            <w:tcW w:w="432" w:type="dxa"/>
          </w:tcPr>
          <w:p w14:paraId="09A522B5" w14:textId="77777777" w:rsidR="004D26B8" w:rsidRDefault="004D26B8">
            <w:pPr>
              <w:widowControl/>
              <w:ind w:right="144"/>
              <w:rPr>
                <w:sz w:val="24"/>
              </w:rPr>
            </w:pPr>
            <w:r>
              <w:rPr>
                <w:b/>
              </w:rPr>
              <w:t>M</w:t>
            </w:r>
          </w:p>
        </w:tc>
        <w:tc>
          <w:tcPr>
            <w:tcW w:w="1440" w:type="dxa"/>
            <w:gridSpan w:val="3"/>
          </w:tcPr>
          <w:p w14:paraId="1F313EC4" w14:textId="77777777" w:rsidR="004D26B8" w:rsidRDefault="004D26B8">
            <w:pPr>
              <w:widowControl/>
              <w:ind w:right="144"/>
              <w:rPr>
                <w:sz w:val="24"/>
              </w:rPr>
            </w:pPr>
            <w:r>
              <w:rPr>
                <w:b/>
              </w:rPr>
              <w:t>ID 1/1</w:t>
            </w:r>
          </w:p>
        </w:tc>
      </w:tr>
      <w:tr w:rsidR="004D26B8" w14:paraId="3C91D536" w14:textId="77777777">
        <w:trPr>
          <w:gridAfter w:val="1"/>
          <w:wAfter w:w="245" w:type="dxa"/>
          <w:cantSplit/>
        </w:trPr>
        <w:tc>
          <w:tcPr>
            <w:tcW w:w="2980" w:type="dxa"/>
            <w:gridSpan w:val="3"/>
          </w:tcPr>
          <w:p w14:paraId="5437699D" w14:textId="77777777" w:rsidR="004D26B8" w:rsidRDefault="004D26B8">
            <w:pPr>
              <w:pStyle w:val="Definition"/>
              <w:widowControl/>
              <w:rPr>
                <w:rFonts w:ascii="Times New Roman" w:hAnsi="Times New Roman"/>
              </w:rPr>
            </w:pPr>
          </w:p>
        </w:tc>
        <w:tc>
          <w:tcPr>
            <w:tcW w:w="6523" w:type="dxa"/>
            <w:gridSpan w:val="9"/>
          </w:tcPr>
          <w:p w14:paraId="6CDB8533" w14:textId="77777777" w:rsidR="004D26B8" w:rsidRDefault="004D26B8">
            <w:pPr>
              <w:pStyle w:val="Definition"/>
              <w:widowControl/>
              <w:rPr>
                <w:rFonts w:ascii="Times New Roman" w:hAnsi="Times New Roman"/>
              </w:rPr>
            </w:pPr>
            <w:r>
              <w:rPr>
                <w:rFonts w:ascii="Times New Roman" w:hAnsi="Times New Roman"/>
              </w:rPr>
              <w:t>Code qualifying the type of entity</w:t>
            </w:r>
          </w:p>
        </w:tc>
      </w:tr>
      <w:tr w:rsidR="004D26B8" w14:paraId="6A4F3119" w14:textId="77777777">
        <w:trPr>
          <w:gridAfter w:val="2"/>
          <w:wAfter w:w="388" w:type="dxa"/>
          <w:cantSplit/>
        </w:trPr>
        <w:tc>
          <w:tcPr>
            <w:tcW w:w="3311" w:type="dxa"/>
            <w:gridSpan w:val="4"/>
          </w:tcPr>
          <w:p w14:paraId="41AD50CF" w14:textId="77777777" w:rsidR="004D26B8" w:rsidRDefault="004D26B8">
            <w:pPr>
              <w:widowControl/>
              <w:ind w:right="144"/>
              <w:rPr>
                <w:sz w:val="24"/>
              </w:rPr>
            </w:pPr>
          </w:p>
        </w:tc>
        <w:tc>
          <w:tcPr>
            <w:tcW w:w="1152" w:type="dxa"/>
            <w:gridSpan w:val="2"/>
          </w:tcPr>
          <w:p w14:paraId="3101E706" w14:textId="77777777" w:rsidR="004D26B8" w:rsidRDefault="004D26B8">
            <w:pPr>
              <w:widowControl/>
              <w:ind w:right="144"/>
              <w:rPr>
                <w:sz w:val="24"/>
              </w:rPr>
            </w:pPr>
            <w:r>
              <w:t>3</w:t>
            </w:r>
          </w:p>
        </w:tc>
        <w:tc>
          <w:tcPr>
            <w:tcW w:w="217" w:type="dxa"/>
            <w:gridSpan w:val="2"/>
          </w:tcPr>
          <w:p w14:paraId="31089225" w14:textId="77777777" w:rsidR="004D26B8" w:rsidRDefault="004D26B8">
            <w:pPr>
              <w:widowControl/>
              <w:ind w:right="144"/>
              <w:rPr>
                <w:sz w:val="24"/>
              </w:rPr>
            </w:pPr>
          </w:p>
        </w:tc>
        <w:tc>
          <w:tcPr>
            <w:tcW w:w="4680" w:type="dxa"/>
            <w:gridSpan w:val="3"/>
          </w:tcPr>
          <w:p w14:paraId="30DB5B6D" w14:textId="77777777" w:rsidR="004D26B8" w:rsidRDefault="004D26B8">
            <w:pPr>
              <w:widowControl/>
              <w:ind w:right="144"/>
              <w:rPr>
                <w:sz w:val="24"/>
              </w:rPr>
            </w:pPr>
            <w:r>
              <w:t>Unknown</w:t>
            </w:r>
          </w:p>
        </w:tc>
      </w:tr>
      <w:tr w:rsidR="004D26B8" w14:paraId="046F77A7" w14:textId="77777777">
        <w:trPr>
          <w:cantSplit/>
        </w:trPr>
        <w:tc>
          <w:tcPr>
            <w:tcW w:w="1007" w:type="dxa"/>
          </w:tcPr>
          <w:p w14:paraId="7B1B7760" w14:textId="77777777" w:rsidR="004D26B8" w:rsidRDefault="004D26B8">
            <w:pPr>
              <w:widowControl/>
              <w:ind w:right="144"/>
              <w:rPr>
                <w:sz w:val="24"/>
              </w:rPr>
            </w:pPr>
            <w:r>
              <w:rPr>
                <w:b/>
                <w:sz w:val="16"/>
              </w:rPr>
              <w:t>Must Use</w:t>
            </w:r>
          </w:p>
        </w:tc>
        <w:tc>
          <w:tcPr>
            <w:tcW w:w="1080" w:type="dxa"/>
          </w:tcPr>
          <w:p w14:paraId="67BFA245" w14:textId="77777777" w:rsidR="004D26B8" w:rsidRDefault="004D26B8">
            <w:pPr>
              <w:widowControl/>
              <w:ind w:right="144"/>
              <w:jc w:val="center"/>
              <w:rPr>
                <w:sz w:val="24"/>
              </w:rPr>
            </w:pPr>
            <w:r>
              <w:rPr>
                <w:b/>
              </w:rPr>
              <w:t>NM108</w:t>
            </w:r>
          </w:p>
        </w:tc>
        <w:tc>
          <w:tcPr>
            <w:tcW w:w="893" w:type="dxa"/>
          </w:tcPr>
          <w:p w14:paraId="3DC12FC5" w14:textId="77777777" w:rsidR="004D26B8" w:rsidRDefault="004D26B8">
            <w:pPr>
              <w:widowControl/>
              <w:ind w:right="144"/>
              <w:jc w:val="center"/>
              <w:rPr>
                <w:sz w:val="24"/>
              </w:rPr>
            </w:pPr>
            <w:r>
              <w:rPr>
                <w:b/>
              </w:rPr>
              <w:t>66</w:t>
            </w:r>
          </w:p>
        </w:tc>
        <w:tc>
          <w:tcPr>
            <w:tcW w:w="4896" w:type="dxa"/>
            <w:gridSpan w:val="6"/>
          </w:tcPr>
          <w:p w14:paraId="37527853" w14:textId="77777777" w:rsidR="004D26B8" w:rsidRDefault="004D26B8">
            <w:pPr>
              <w:widowControl/>
              <w:ind w:right="144"/>
              <w:rPr>
                <w:sz w:val="24"/>
              </w:rPr>
            </w:pPr>
            <w:r>
              <w:rPr>
                <w:b/>
              </w:rPr>
              <w:t>Identification Code Qualifier</w:t>
            </w:r>
          </w:p>
        </w:tc>
        <w:tc>
          <w:tcPr>
            <w:tcW w:w="432" w:type="dxa"/>
          </w:tcPr>
          <w:p w14:paraId="71DEE73C" w14:textId="77777777" w:rsidR="004D26B8" w:rsidRDefault="004D26B8">
            <w:pPr>
              <w:widowControl/>
              <w:ind w:right="144"/>
              <w:rPr>
                <w:sz w:val="24"/>
              </w:rPr>
            </w:pPr>
            <w:r>
              <w:rPr>
                <w:b/>
              </w:rPr>
              <w:t>X</w:t>
            </w:r>
          </w:p>
        </w:tc>
        <w:tc>
          <w:tcPr>
            <w:tcW w:w="1440" w:type="dxa"/>
            <w:gridSpan w:val="3"/>
          </w:tcPr>
          <w:p w14:paraId="0F59D5E5" w14:textId="77777777" w:rsidR="004D26B8" w:rsidRDefault="004D26B8">
            <w:pPr>
              <w:widowControl/>
              <w:ind w:right="144"/>
              <w:rPr>
                <w:sz w:val="24"/>
              </w:rPr>
            </w:pPr>
            <w:r>
              <w:rPr>
                <w:b/>
              </w:rPr>
              <w:t>ID 1/2</w:t>
            </w:r>
          </w:p>
        </w:tc>
      </w:tr>
      <w:tr w:rsidR="004D26B8" w14:paraId="5B44009A" w14:textId="77777777">
        <w:trPr>
          <w:gridAfter w:val="1"/>
          <w:wAfter w:w="245" w:type="dxa"/>
          <w:cantSplit/>
        </w:trPr>
        <w:tc>
          <w:tcPr>
            <w:tcW w:w="2980" w:type="dxa"/>
            <w:gridSpan w:val="3"/>
          </w:tcPr>
          <w:p w14:paraId="434E03C1" w14:textId="77777777" w:rsidR="004D26B8" w:rsidRDefault="004D26B8">
            <w:pPr>
              <w:pStyle w:val="Definition"/>
              <w:widowControl/>
              <w:rPr>
                <w:rFonts w:ascii="Times New Roman" w:hAnsi="Times New Roman"/>
              </w:rPr>
            </w:pPr>
          </w:p>
        </w:tc>
        <w:tc>
          <w:tcPr>
            <w:tcW w:w="6523" w:type="dxa"/>
            <w:gridSpan w:val="9"/>
          </w:tcPr>
          <w:p w14:paraId="22F2E4E6" w14:textId="77777777" w:rsidR="004D26B8" w:rsidRDefault="004D26B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4D26B8" w14:paraId="1A6C6C73" w14:textId="77777777">
        <w:trPr>
          <w:gridAfter w:val="2"/>
          <w:wAfter w:w="388" w:type="dxa"/>
          <w:cantSplit/>
        </w:trPr>
        <w:tc>
          <w:tcPr>
            <w:tcW w:w="3311" w:type="dxa"/>
            <w:gridSpan w:val="4"/>
          </w:tcPr>
          <w:p w14:paraId="5AD804DC" w14:textId="77777777" w:rsidR="004D26B8" w:rsidRDefault="004D26B8">
            <w:pPr>
              <w:widowControl/>
              <w:ind w:right="144"/>
              <w:rPr>
                <w:sz w:val="24"/>
              </w:rPr>
            </w:pPr>
          </w:p>
        </w:tc>
        <w:tc>
          <w:tcPr>
            <w:tcW w:w="1152" w:type="dxa"/>
            <w:gridSpan w:val="2"/>
          </w:tcPr>
          <w:p w14:paraId="2C3F61DC" w14:textId="77777777" w:rsidR="004D26B8" w:rsidRDefault="004D26B8">
            <w:pPr>
              <w:widowControl/>
              <w:ind w:right="144"/>
              <w:rPr>
                <w:sz w:val="24"/>
              </w:rPr>
            </w:pPr>
            <w:r>
              <w:t>32</w:t>
            </w:r>
          </w:p>
        </w:tc>
        <w:tc>
          <w:tcPr>
            <w:tcW w:w="217" w:type="dxa"/>
            <w:gridSpan w:val="2"/>
          </w:tcPr>
          <w:p w14:paraId="169A0B04" w14:textId="77777777" w:rsidR="004D26B8" w:rsidRDefault="004D26B8">
            <w:pPr>
              <w:widowControl/>
              <w:ind w:right="144"/>
              <w:rPr>
                <w:sz w:val="24"/>
              </w:rPr>
            </w:pPr>
          </w:p>
        </w:tc>
        <w:tc>
          <w:tcPr>
            <w:tcW w:w="4680" w:type="dxa"/>
            <w:gridSpan w:val="3"/>
          </w:tcPr>
          <w:p w14:paraId="2EA566FB" w14:textId="77777777" w:rsidR="004D26B8" w:rsidRDefault="004D26B8">
            <w:pPr>
              <w:widowControl/>
              <w:ind w:right="144"/>
              <w:rPr>
                <w:sz w:val="24"/>
              </w:rPr>
            </w:pPr>
            <w:r>
              <w:t>Assigned by Property Operator</w:t>
            </w:r>
          </w:p>
        </w:tc>
      </w:tr>
      <w:tr w:rsidR="004D26B8" w14:paraId="5463C236" w14:textId="77777777">
        <w:trPr>
          <w:gridAfter w:val="2"/>
          <w:wAfter w:w="388" w:type="dxa"/>
          <w:cantSplit/>
        </w:trPr>
        <w:tc>
          <w:tcPr>
            <w:tcW w:w="4680" w:type="dxa"/>
            <w:gridSpan w:val="8"/>
          </w:tcPr>
          <w:p w14:paraId="4C893345" w14:textId="77777777" w:rsidR="004D26B8" w:rsidRDefault="004D26B8">
            <w:pPr>
              <w:widowControl/>
              <w:ind w:right="144"/>
              <w:rPr>
                <w:sz w:val="24"/>
              </w:rPr>
            </w:pPr>
          </w:p>
        </w:tc>
        <w:tc>
          <w:tcPr>
            <w:tcW w:w="4680" w:type="dxa"/>
            <w:gridSpan w:val="3"/>
            <w:shd w:val="pct5" w:color="auto" w:fill="FFFFFF"/>
          </w:tcPr>
          <w:p w14:paraId="4680C072" w14:textId="77777777" w:rsidR="004D26B8" w:rsidRDefault="004D26B8">
            <w:pPr>
              <w:widowControl/>
              <w:ind w:right="144"/>
              <w:rPr>
                <w:sz w:val="24"/>
              </w:rPr>
            </w:pPr>
            <w:r>
              <w:t>Meter Number</w:t>
            </w:r>
          </w:p>
        </w:tc>
      </w:tr>
    </w:tbl>
    <w:p w14:paraId="121E6192" w14:textId="77777777" w:rsidR="004D26B8" w:rsidRDefault="004D26B8">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7D02EF27" w14:textId="77777777">
        <w:trPr>
          <w:cantSplit/>
        </w:trPr>
        <w:tc>
          <w:tcPr>
            <w:tcW w:w="1007" w:type="dxa"/>
          </w:tcPr>
          <w:p w14:paraId="3291CA3F" w14:textId="77777777" w:rsidR="004D26B8" w:rsidRDefault="004D26B8">
            <w:pPr>
              <w:widowControl/>
              <w:ind w:right="144"/>
              <w:rPr>
                <w:sz w:val="24"/>
              </w:rPr>
            </w:pPr>
            <w:r>
              <w:rPr>
                <w:b/>
                <w:sz w:val="16"/>
              </w:rPr>
              <w:t>Must Use</w:t>
            </w:r>
          </w:p>
        </w:tc>
        <w:tc>
          <w:tcPr>
            <w:tcW w:w="1080" w:type="dxa"/>
          </w:tcPr>
          <w:p w14:paraId="1E08B32C" w14:textId="77777777" w:rsidR="004D26B8" w:rsidRDefault="004D26B8">
            <w:pPr>
              <w:widowControl/>
              <w:ind w:right="144"/>
              <w:jc w:val="center"/>
              <w:rPr>
                <w:sz w:val="24"/>
              </w:rPr>
            </w:pPr>
            <w:r>
              <w:rPr>
                <w:b/>
              </w:rPr>
              <w:t>NM109</w:t>
            </w:r>
          </w:p>
        </w:tc>
        <w:tc>
          <w:tcPr>
            <w:tcW w:w="893" w:type="dxa"/>
          </w:tcPr>
          <w:p w14:paraId="4ECE621F" w14:textId="77777777" w:rsidR="004D26B8" w:rsidRDefault="004D26B8">
            <w:pPr>
              <w:widowControl/>
              <w:ind w:right="144"/>
              <w:jc w:val="center"/>
              <w:rPr>
                <w:sz w:val="24"/>
              </w:rPr>
            </w:pPr>
            <w:r>
              <w:rPr>
                <w:b/>
              </w:rPr>
              <w:t>67</w:t>
            </w:r>
          </w:p>
        </w:tc>
        <w:tc>
          <w:tcPr>
            <w:tcW w:w="4896" w:type="dxa"/>
          </w:tcPr>
          <w:p w14:paraId="5E970F82" w14:textId="77777777" w:rsidR="004D26B8" w:rsidRDefault="004D26B8">
            <w:pPr>
              <w:widowControl/>
              <w:ind w:right="144"/>
              <w:rPr>
                <w:sz w:val="24"/>
              </w:rPr>
            </w:pPr>
            <w:r>
              <w:rPr>
                <w:b/>
              </w:rPr>
              <w:t>Identification Code</w:t>
            </w:r>
          </w:p>
        </w:tc>
        <w:tc>
          <w:tcPr>
            <w:tcW w:w="432" w:type="dxa"/>
          </w:tcPr>
          <w:p w14:paraId="643ADCAB" w14:textId="77777777" w:rsidR="004D26B8" w:rsidRDefault="004D26B8">
            <w:pPr>
              <w:widowControl/>
              <w:ind w:right="144"/>
              <w:rPr>
                <w:sz w:val="24"/>
              </w:rPr>
            </w:pPr>
            <w:r>
              <w:rPr>
                <w:b/>
              </w:rPr>
              <w:t>X</w:t>
            </w:r>
          </w:p>
        </w:tc>
        <w:tc>
          <w:tcPr>
            <w:tcW w:w="1440" w:type="dxa"/>
            <w:gridSpan w:val="2"/>
          </w:tcPr>
          <w:p w14:paraId="41308249" w14:textId="77777777" w:rsidR="004D26B8" w:rsidRDefault="004D26B8">
            <w:pPr>
              <w:widowControl/>
              <w:ind w:right="144"/>
              <w:rPr>
                <w:sz w:val="24"/>
              </w:rPr>
            </w:pPr>
            <w:r>
              <w:rPr>
                <w:b/>
              </w:rPr>
              <w:t>AN 2/80</w:t>
            </w:r>
          </w:p>
        </w:tc>
      </w:tr>
      <w:tr w:rsidR="004D26B8" w14:paraId="651E67F5" w14:textId="77777777">
        <w:trPr>
          <w:gridAfter w:val="1"/>
          <w:wAfter w:w="245" w:type="dxa"/>
          <w:cantSplit/>
        </w:trPr>
        <w:tc>
          <w:tcPr>
            <w:tcW w:w="2980" w:type="dxa"/>
            <w:gridSpan w:val="3"/>
          </w:tcPr>
          <w:p w14:paraId="749D93B1" w14:textId="77777777" w:rsidR="004D26B8" w:rsidRDefault="004D26B8">
            <w:pPr>
              <w:pStyle w:val="Definition"/>
              <w:widowControl/>
              <w:rPr>
                <w:rFonts w:ascii="Times New Roman" w:hAnsi="Times New Roman"/>
              </w:rPr>
            </w:pPr>
          </w:p>
        </w:tc>
        <w:tc>
          <w:tcPr>
            <w:tcW w:w="6523" w:type="dxa"/>
            <w:gridSpan w:val="3"/>
          </w:tcPr>
          <w:p w14:paraId="5C37D620" w14:textId="77777777" w:rsidR="004D26B8" w:rsidRDefault="004D26B8">
            <w:pPr>
              <w:pStyle w:val="Definition"/>
              <w:widowControl/>
              <w:rPr>
                <w:rFonts w:ascii="Times New Roman" w:hAnsi="Times New Roman"/>
              </w:rPr>
            </w:pPr>
            <w:r>
              <w:rPr>
                <w:rFonts w:ascii="Times New Roman" w:hAnsi="Times New Roman"/>
              </w:rPr>
              <w:t>Code identifying a party or other code</w:t>
            </w:r>
          </w:p>
        </w:tc>
      </w:tr>
      <w:tr w:rsidR="004D26B8" w14:paraId="15631C90" w14:textId="77777777">
        <w:trPr>
          <w:gridAfter w:val="1"/>
          <w:wAfter w:w="245" w:type="dxa"/>
          <w:cantSplit/>
          <w:trHeight w:val="873"/>
        </w:trPr>
        <w:tc>
          <w:tcPr>
            <w:tcW w:w="2980" w:type="dxa"/>
            <w:gridSpan w:val="3"/>
          </w:tcPr>
          <w:p w14:paraId="5A871624" w14:textId="77777777" w:rsidR="004D26B8" w:rsidRDefault="004D26B8">
            <w:pPr>
              <w:widowControl/>
              <w:ind w:right="144"/>
              <w:rPr>
                <w:sz w:val="24"/>
              </w:rPr>
            </w:pPr>
            <w:bookmarkStart w:id="731" w:name="book16"/>
            <w:bookmarkEnd w:id="731"/>
          </w:p>
        </w:tc>
        <w:tc>
          <w:tcPr>
            <w:tcW w:w="6523" w:type="dxa"/>
            <w:gridSpan w:val="3"/>
            <w:shd w:val="pct5" w:color="auto" w:fill="FFFFFF"/>
          </w:tcPr>
          <w:p w14:paraId="0B6951C0" w14:textId="77777777" w:rsidR="004D26B8" w:rsidRDefault="004D26B8">
            <w:pPr>
              <w:widowControl/>
              <w:ind w:right="144"/>
            </w:pPr>
            <w:r>
              <w:t>Meter Number</w:t>
            </w:r>
          </w:p>
          <w:p w14:paraId="6271F117" w14:textId="77777777" w:rsidR="004D26B8" w:rsidRDefault="004D26B8">
            <w:pPr>
              <w:widowControl/>
              <w:ind w:right="144"/>
            </w:pPr>
            <w:r>
              <w:t>UNMETERED – for Unmetered Services</w:t>
            </w:r>
          </w:p>
          <w:p w14:paraId="483ADDFD" w14:textId="77777777" w:rsidR="004D26B8" w:rsidRDefault="004D26B8">
            <w:pPr>
              <w:widowControl/>
              <w:ind w:right="144"/>
              <w:rPr>
                <w:sz w:val="24"/>
              </w:rPr>
            </w:pPr>
            <w:r>
              <w:t>ALL – for ALL meters on the Request Transaction (“ALL” is only valid for a Meter Level Information Change). Used to change information that is transmitted at the meter level, but applies to “ALL” meters for this customer, i.e., REF*LO, REF*NH, REF*PR, REF*TZ, REF*RB</w:t>
            </w:r>
          </w:p>
        </w:tc>
      </w:tr>
    </w:tbl>
    <w:p w14:paraId="164B7823" w14:textId="77777777" w:rsidR="004D26B8" w:rsidRDefault="004D26B8">
      <w:pPr>
        <w:pStyle w:val="Heading2"/>
        <w:jc w:val="left"/>
        <w:rPr>
          <w:rFonts w:ascii="Times New Roman" w:hAnsi="Times New Roman"/>
          <w:snapToGrid w:val="0"/>
        </w:rPr>
      </w:pPr>
      <w:r>
        <w:br w:type="page"/>
      </w:r>
      <w:bookmarkStart w:id="732" w:name="book20"/>
      <w:bookmarkStart w:id="733" w:name="book21"/>
      <w:bookmarkEnd w:id="732"/>
      <w:bookmarkEnd w:id="733"/>
      <w:r>
        <w:rPr>
          <w:snapToGrid w:val="0"/>
        </w:rPr>
        <w:tab/>
        <w:t xml:space="preserve">    </w:t>
      </w:r>
      <w:bookmarkStart w:id="734" w:name="_Toc470595251"/>
      <w:bookmarkStart w:id="735" w:name="_Toc475931855"/>
      <w:bookmarkStart w:id="736" w:name="_Toc475944608"/>
      <w:bookmarkStart w:id="737" w:name="_Toc475944708"/>
      <w:bookmarkStart w:id="738" w:name="_Toc478963438"/>
      <w:bookmarkStart w:id="739" w:name="_Toc478963638"/>
      <w:bookmarkStart w:id="740" w:name="_Toc481988123"/>
      <w:bookmarkStart w:id="741" w:name="_Toc493255137"/>
      <w:bookmarkStart w:id="742" w:name="_Toc528123556"/>
      <w:bookmarkStart w:id="743" w:name="_Toc534273952"/>
      <w:bookmarkStart w:id="744" w:name="_Toc534274052"/>
      <w:bookmarkStart w:id="745" w:name="_Toc535219956"/>
      <w:bookmarkStart w:id="746" w:name="_Toc51441747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(TD=Reason for Change –Meter Level)</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684C968D"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D389622"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EE47A4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E34E803"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EB5A796"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9EAFFE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769308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t>At least one of REF02 or REF03 is required.</w:t>
      </w:r>
    </w:p>
    <w:p w14:paraId="597716BC" w14:textId="77777777" w:rsidR="004D26B8" w:rsidRDefault="004D26B8">
      <w:pPr>
        <w:tabs>
          <w:tab w:val="right" w:pos="1800"/>
          <w:tab w:val="left" w:pos="2160"/>
        </w:tabs>
        <w:ind w:left="2160"/>
        <w:rPr>
          <w:snapToGrid w:val="0"/>
        </w:rPr>
      </w:pPr>
      <w:r>
        <w:rPr>
          <w:snapToGrid w:val="0"/>
        </w:rPr>
        <w:t>If either C04003 or C04004 is present, then the other is required.</w:t>
      </w:r>
    </w:p>
    <w:p w14:paraId="48B021E2" w14:textId="77777777" w:rsidR="004D26B8" w:rsidRDefault="004D26B8">
      <w:pPr>
        <w:tabs>
          <w:tab w:val="right" w:pos="1800"/>
          <w:tab w:val="left" w:pos="2160"/>
        </w:tabs>
        <w:ind w:left="2160"/>
        <w:rPr>
          <w:snapToGrid w:val="0"/>
        </w:rPr>
      </w:pPr>
      <w:r>
        <w:rPr>
          <w:snapToGrid w:val="0"/>
        </w:rPr>
        <w:t>If either C04005 or C04006 is present, then the other is required.</w:t>
      </w:r>
    </w:p>
    <w:p w14:paraId="2810B10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t>REF04 contains data relating to the value cited in REF02.</w:t>
      </w:r>
    </w:p>
    <w:p w14:paraId="2364D9F3"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2070"/>
        <w:gridCol w:w="5273"/>
      </w:tblGrid>
      <w:tr w:rsidR="004D26B8" w14:paraId="31BCDD0F" w14:textId="77777777">
        <w:trPr>
          <w:cantSplit/>
        </w:trPr>
        <w:tc>
          <w:tcPr>
            <w:tcW w:w="1980" w:type="dxa"/>
            <w:tcBorders>
              <w:top w:val="dotted" w:sz="4" w:space="0" w:color="auto"/>
              <w:left w:val="dotted" w:sz="4" w:space="0" w:color="auto"/>
              <w:bottom w:val="dotted" w:sz="4" w:space="0" w:color="auto"/>
            </w:tcBorders>
          </w:tcPr>
          <w:p w14:paraId="6F0A08C8" w14:textId="77777777" w:rsidR="004D26B8" w:rsidRDefault="004D26B8">
            <w:pPr>
              <w:widowControl/>
              <w:ind w:right="144"/>
              <w:jc w:val="right"/>
              <w:rPr>
                <w:sz w:val="24"/>
              </w:rPr>
            </w:pPr>
            <w:r>
              <w:rPr>
                <w:b/>
                <w:snapToGrid w:val="0"/>
              </w:rPr>
              <w:tab/>
              <w:t xml:space="preserve">UIG </w:t>
            </w:r>
            <w:r>
              <w:rPr>
                <w:b/>
              </w:rPr>
              <w:t>Notes:</w:t>
            </w:r>
          </w:p>
        </w:tc>
        <w:tc>
          <w:tcPr>
            <w:tcW w:w="180" w:type="dxa"/>
            <w:tcBorders>
              <w:top w:val="dotted" w:sz="4" w:space="0" w:color="auto"/>
              <w:bottom w:val="dotted" w:sz="4" w:space="0" w:color="auto"/>
            </w:tcBorders>
          </w:tcPr>
          <w:p w14:paraId="6EFFC1C3" w14:textId="77777777" w:rsidR="004D26B8" w:rsidRDefault="004D26B8">
            <w:pPr>
              <w:widowControl/>
              <w:ind w:right="144"/>
              <w:jc w:val="right"/>
              <w:rPr>
                <w:sz w:val="24"/>
              </w:rPr>
            </w:pPr>
          </w:p>
        </w:tc>
        <w:tc>
          <w:tcPr>
            <w:tcW w:w="7343" w:type="dxa"/>
            <w:gridSpan w:val="2"/>
            <w:tcBorders>
              <w:top w:val="dotted" w:sz="4" w:space="0" w:color="auto"/>
              <w:bottom w:val="dotted" w:sz="4" w:space="0" w:color="auto"/>
              <w:right w:val="dotted" w:sz="4" w:space="0" w:color="auto"/>
            </w:tcBorders>
            <w:shd w:val="pct5" w:color="auto" w:fill="FFFFFF"/>
          </w:tcPr>
          <w:p w14:paraId="64B93F43" w14:textId="77777777" w:rsidR="004D26B8" w:rsidRDefault="004D26B8">
            <w:pPr>
              <w:pStyle w:val="Element"/>
              <w:widowControl/>
              <w:spacing w:before="0"/>
              <w:rPr>
                <w:rFonts w:ascii="Times New Roman" w:hAnsi="Times New Roman"/>
              </w:rPr>
            </w:pPr>
            <w:r>
              <w:rPr>
                <w:rFonts w:ascii="Times New Roman" w:hAnsi="Times New Roman"/>
              </w:rPr>
              <w:t>This convention of the REF segment is used for Account Maintenance and Update transactions, to convey meter-level and entity relationship change reason codes. The codes used in REF02 are maintained by the UIG.  The first portion of the code identifies the segment that contains the data that has been changed; the remaining portion of the code identifies the relevant code qualifier for the data that has been changed.  The changed data will appear in the appropriate element of the identified segment.  For example, REF02 code of REFVR indicates that data in the REF segment that is identified by the qualifier VR (i.e. Meter Installer) has been changed to the value now shown in REF02 of the REF*VR segment.</w:t>
            </w:r>
          </w:p>
        </w:tc>
      </w:tr>
      <w:tr w:rsidR="004D26B8" w14:paraId="42C4F3BA"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Borders>
              <w:top w:val="nil"/>
            </w:tcBorders>
          </w:tcPr>
          <w:p w14:paraId="35795B9F" w14:textId="77777777" w:rsidR="004D26B8" w:rsidRDefault="004D26B8">
            <w:pPr>
              <w:ind w:right="144"/>
              <w:jc w:val="right"/>
              <w:rPr>
                <w:b/>
              </w:rPr>
            </w:pPr>
            <w:r>
              <w:rPr>
                <w:b/>
              </w:rPr>
              <w:t>PA Use:</w:t>
            </w:r>
          </w:p>
        </w:tc>
        <w:tc>
          <w:tcPr>
            <w:tcW w:w="180" w:type="dxa"/>
            <w:tcBorders>
              <w:top w:val="nil"/>
            </w:tcBorders>
          </w:tcPr>
          <w:p w14:paraId="0BBCAE11" w14:textId="77777777" w:rsidR="004D26B8" w:rsidRDefault="004D26B8">
            <w:pPr>
              <w:ind w:right="144"/>
              <w:jc w:val="right"/>
              <w:rPr>
                <w:sz w:val="24"/>
              </w:rPr>
            </w:pPr>
          </w:p>
        </w:tc>
        <w:tc>
          <w:tcPr>
            <w:tcW w:w="2070" w:type="dxa"/>
            <w:tcBorders>
              <w:top w:val="nil"/>
              <w:bottom w:val="nil"/>
              <w:right w:val="nil"/>
            </w:tcBorders>
            <w:shd w:val="pct5" w:color="auto" w:fill="FFFFFF"/>
          </w:tcPr>
          <w:p w14:paraId="606E8AB4" w14:textId="77777777" w:rsidR="004D26B8" w:rsidRDefault="004D26B8">
            <w:pPr>
              <w:ind w:right="144"/>
            </w:pPr>
            <w:r>
              <w:t>Request:</w:t>
            </w:r>
          </w:p>
          <w:p w14:paraId="0BCC1501" w14:textId="77777777" w:rsidR="004D26B8" w:rsidRDefault="004D26B8">
            <w:pPr>
              <w:ind w:right="144"/>
            </w:pPr>
            <w:r>
              <w:t>Response:</w:t>
            </w:r>
          </w:p>
        </w:tc>
        <w:tc>
          <w:tcPr>
            <w:tcW w:w="5273" w:type="dxa"/>
            <w:tcBorders>
              <w:top w:val="nil"/>
              <w:left w:val="nil"/>
              <w:bottom w:val="nil"/>
            </w:tcBorders>
            <w:shd w:val="pct5" w:color="auto" w:fill="FFFFFF"/>
          </w:tcPr>
          <w:p w14:paraId="2F4E7346" w14:textId="77777777" w:rsidR="004D26B8" w:rsidRDefault="004D26B8">
            <w:pPr>
              <w:ind w:right="144"/>
            </w:pPr>
            <w:r>
              <w:t>Required if change is at a meter level</w:t>
            </w:r>
          </w:p>
          <w:p w14:paraId="6FA908D6" w14:textId="77777777" w:rsidR="004D26B8" w:rsidRDefault="004D26B8">
            <w:pPr>
              <w:ind w:right="144"/>
            </w:pPr>
            <w:r>
              <w:t>Optional</w:t>
            </w:r>
          </w:p>
        </w:tc>
      </w:tr>
      <w:tr w:rsidR="004D26B8" w14:paraId="24CEE7A5" w14:textId="77777777">
        <w:tblPrEx>
          <w:tblBorders>
            <w:top w:val="dotted" w:sz="4" w:space="0" w:color="auto"/>
            <w:left w:val="dotted" w:sz="4" w:space="0" w:color="auto"/>
            <w:bottom w:val="dotted" w:sz="4" w:space="0" w:color="auto"/>
            <w:right w:val="dotted" w:sz="4" w:space="0" w:color="auto"/>
            <w:insideH w:val="dotted" w:sz="4" w:space="0" w:color="auto"/>
          </w:tblBorders>
        </w:tblPrEx>
        <w:trPr>
          <w:trHeight w:val="188"/>
        </w:trPr>
        <w:tc>
          <w:tcPr>
            <w:tcW w:w="1980" w:type="dxa"/>
          </w:tcPr>
          <w:p w14:paraId="18C6F553" w14:textId="77777777" w:rsidR="004D26B8" w:rsidRDefault="004D26B8">
            <w:pPr>
              <w:ind w:right="144"/>
              <w:jc w:val="right"/>
              <w:rPr>
                <w:b/>
              </w:rPr>
            </w:pPr>
            <w:r>
              <w:rPr>
                <w:b/>
              </w:rPr>
              <w:t>NJ Use:</w:t>
            </w:r>
          </w:p>
        </w:tc>
        <w:tc>
          <w:tcPr>
            <w:tcW w:w="180" w:type="dxa"/>
          </w:tcPr>
          <w:p w14:paraId="23BE20F5" w14:textId="77777777" w:rsidR="004D26B8" w:rsidRDefault="004D26B8">
            <w:pPr>
              <w:ind w:right="144"/>
              <w:jc w:val="right"/>
            </w:pPr>
          </w:p>
        </w:tc>
        <w:tc>
          <w:tcPr>
            <w:tcW w:w="7343" w:type="dxa"/>
            <w:gridSpan w:val="2"/>
            <w:tcBorders>
              <w:bottom w:val="nil"/>
            </w:tcBorders>
            <w:shd w:val="pct5" w:color="auto" w:fill="FFFFFF"/>
          </w:tcPr>
          <w:p w14:paraId="50032C7F" w14:textId="77777777" w:rsidR="004D26B8" w:rsidRDefault="004D26B8">
            <w:pPr>
              <w:ind w:right="144"/>
            </w:pPr>
            <w:r>
              <w:t>Same as PA</w:t>
            </w:r>
          </w:p>
        </w:tc>
      </w:tr>
      <w:tr w:rsidR="004D26B8" w14:paraId="6BD3A466" w14:textId="77777777">
        <w:tblPrEx>
          <w:tblBorders>
            <w:top w:val="dotted" w:sz="4" w:space="0" w:color="auto"/>
            <w:left w:val="dotted" w:sz="4" w:space="0" w:color="auto"/>
            <w:bottom w:val="dotted" w:sz="4" w:space="0" w:color="auto"/>
            <w:right w:val="dotted" w:sz="4" w:space="0" w:color="auto"/>
            <w:insideH w:val="dotted" w:sz="4" w:space="0" w:color="auto"/>
          </w:tblBorders>
        </w:tblPrEx>
        <w:trPr>
          <w:trHeight w:val="215"/>
        </w:trPr>
        <w:tc>
          <w:tcPr>
            <w:tcW w:w="1980" w:type="dxa"/>
          </w:tcPr>
          <w:p w14:paraId="309960CF" w14:textId="77777777" w:rsidR="004D26B8" w:rsidRDefault="004D26B8">
            <w:pPr>
              <w:ind w:right="144"/>
              <w:jc w:val="right"/>
              <w:rPr>
                <w:b/>
              </w:rPr>
            </w:pPr>
            <w:r>
              <w:rPr>
                <w:b/>
              </w:rPr>
              <w:t>DE Use:</w:t>
            </w:r>
          </w:p>
        </w:tc>
        <w:tc>
          <w:tcPr>
            <w:tcW w:w="180" w:type="dxa"/>
          </w:tcPr>
          <w:p w14:paraId="0723C410" w14:textId="77777777" w:rsidR="004D26B8" w:rsidRDefault="004D26B8">
            <w:pPr>
              <w:ind w:right="144"/>
              <w:jc w:val="right"/>
            </w:pPr>
          </w:p>
        </w:tc>
        <w:tc>
          <w:tcPr>
            <w:tcW w:w="7343" w:type="dxa"/>
            <w:gridSpan w:val="2"/>
            <w:tcBorders>
              <w:bottom w:val="nil"/>
            </w:tcBorders>
            <w:shd w:val="pct5" w:color="auto" w:fill="FFFFFF"/>
          </w:tcPr>
          <w:p w14:paraId="02254BA5" w14:textId="77777777" w:rsidR="004D26B8" w:rsidRDefault="004D26B8">
            <w:pPr>
              <w:ind w:right="144"/>
            </w:pPr>
            <w:r>
              <w:t>Same as PA</w:t>
            </w:r>
          </w:p>
        </w:tc>
      </w:tr>
      <w:tr w:rsidR="004D26B8" w14:paraId="169A1702" w14:textId="77777777">
        <w:tblPrEx>
          <w:tblBorders>
            <w:top w:val="dotted" w:sz="4" w:space="0" w:color="auto"/>
            <w:left w:val="dotted" w:sz="4" w:space="0" w:color="auto"/>
            <w:bottom w:val="dotted" w:sz="4" w:space="0" w:color="auto"/>
            <w:right w:val="dotted" w:sz="4" w:space="0" w:color="auto"/>
            <w:insideH w:val="dotted" w:sz="4" w:space="0" w:color="auto"/>
          </w:tblBorders>
        </w:tblPrEx>
        <w:trPr>
          <w:trHeight w:val="215"/>
        </w:trPr>
        <w:tc>
          <w:tcPr>
            <w:tcW w:w="1980" w:type="dxa"/>
          </w:tcPr>
          <w:p w14:paraId="3156C462" w14:textId="77777777" w:rsidR="004D26B8" w:rsidRDefault="004D26B8">
            <w:pPr>
              <w:ind w:right="144"/>
              <w:jc w:val="right"/>
              <w:rPr>
                <w:b/>
              </w:rPr>
            </w:pPr>
            <w:r>
              <w:rPr>
                <w:b/>
              </w:rPr>
              <w:t>MD Use:</w:t>
            </w:r>
          </w:p>
        </w:tc>
        <w:tc>
          <w:tcPr>
            <w:tcW w:w="180" w:type="dxa"/>
          </w:tcPr>
          <w:p w14:paraId="68B8C096" w14:textId="77777777" w:rsidR="004D26B8" w:rsidRDefault="004D26B8">
            <w:pPr>
              <w:ind w:right="144"/>
              <w:jc w:val="right"/>
            </w:pPr>
          </w:p>
        </w:tc>
        <w:tc>
          <w:tcPr>
            <w:tcW w:w="7343" w:type="dxa"/>
            <w:gridSpan w:val="2"/>
            <w:tcBorders>
              <w:bottom w:val="nil"/>
            </w:tcBorders>
            <w:shd w:val="pct5" w:color="auto" w:fill="FFFFFF"/>
          </w:tcPr>
          <w:p w14:paraId="12C1244B" w14:textId="77777777" w:rsidR="004D26B8" w:rsidRDefault="004D26B8">
            <w:pPr>
              <w:ind w:right="144"/>
            </w:pPr>
            <w:r>
              <w:t>Same as PA</w:t>
            </w:r>
          </w:p>
        </w:tc>
      </w:tr>
      <w:tr w:rsidR="004D26B8" w14:paraId="28E5DEC5"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30715F53" w14:textId="77777777" w:rsidR="004D26B8" w:rsidRDefault="004D26B8">
            <w:pPr>
              <w:ind w:right="144"/>
              <w:jc w:val="right"/>
              <w:rPr>
                <w:b/>
              </w:rPr>
            </w:pPr>
            <w:r>
              <w:rPr>
                <w:b/>
              </w:rPr>
              <w:t xml:space="preserve"> Example:</w:t>
            </w:r>
          </w:p>
        </w:tc>
        <w:tc>
          <w:tcPr>
            <w:tcW w:w="180" w:type="dxa"/>
          </w:tcPr>
          <w:p w14:paraId="0862C474" w14:textId="77777777" w:rsidR="004D26B8" w:rsidRDefault="004D26B8">
            <w:pPr>
              <w:ind w:right="144"/>
              <w:jc w:val="right"/>
            </w:pPr>
          </w:p>
        </w:tc>
        <w:tc>
          <w:tcPr>
            <w:tcW w:w="7343" w:type="dxa"/>
            <w:gridSpan w:val="2"/>
            <w:shd w:val="pct5" w:color="auto" w:fill="FFFFFF"/>
          </w:tcPr>
          <w:p w14:paraId="50174CB0" w14:textId="77777777" w:rsidR="004D26B8" w:rsidRDefault="004D26B8">
            <w:pPr>
              <w:ind w:right="144"/>
            </w:pPr>
            <w:r>
              <w:t>REF*TD*REFRB</w:t>
            </w:r>
          </w:p>
        </w:tc>
      </w:tr>
    </w:tbl>
    <w:p w14:paraId="159FF573" w14:textId="77777777" w:rsidR="004D26B8" w:rsidRDefault="004D26B8">
      <w:pPr>
        <w:widowControl/>
      </w:pPr>
    </w:p>
    <w:p w14:paraId="3497F400" w14:textId="77777777" w:rsidR="004D26B8" w:rsidRDefault="004D26B8">
      <w:pPr>
        <w:widowControl/>
        <w:jc w:val="center"/>
        <w:rPr>
          <w:b/>
        </w:rPr>
      </w:pPr>
      <w:r>
        <w:rPr>
          <w:b/>
        </w:rPr>
        <w:t>Data Element Summary</w:t>
      </w:r>
    </w:p>
    <w:p w14:paraId="447878D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5CBFDB71"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06E2C30" w14:textId="77777777">
        <w:trPr>
          <w:cantSplit/>
        </w:trPr>
        <w:tc>
          <w:tcPr>
            <w:tcW w:w="1007" w:type="dxa"/>
          </w:tcPr>
          <w:p w14:paraId="47525F02"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13AB37" w14:textId="77777777" w:rsidR="004D26B8" w:rsidRDefault="004D26B8">
            <w:pPr>
              <w:widowControl/>
              <w:ind w:right="144"/>
              <w:jc w:val="center"/>
              <w:rPr>
                <w:sz w:val="24"/>
              </w:rPr>
            </w:pPr>
            <w:r>
              <w:rPr>
                <w:b/>
              </w:rPr>
              <w:t>REF01</w:t>
            </w:r>
          </w:p>
        </w:tc>
        <w:tc>
          <w:tcPr>
            <w:tcW w:w="893" w:type="dxa"/>
          </w:tcPr>
          <w:p w14:paraId="139C2E81" w14:textId="77777777" w:rsidR="004D26B8" w:rsidRDefault="004D26B8">
            <w:pPr>
              <w:widowControl/>
              <w:ind w:right="144"/>
              <w:jc w:val="center"/>
              <w:rPr>
                <w:sz w:val="24"/>
              </w:rPr>
            </w:pPr>
            <w:r>
              <w:rPr>
                <w:b/>
              </w:rPr>
              <w:t>128</w:t>
            </w:r>
          </w:p>
        </w:tc>
        <w:tc>
          <w:tcPr>
            <w:tcW w:w="4896" w:type="dxa"/>
            <w:gridSpan w:val="4"/>
          </w:tcPr>
          <w:p w14:paraId="69B0D650" w14:textId="77777777" w:rsidR="004D26B8" w:rsidRDefault="004D26B8">
            <w:pPr>
              <w:widowControl/>
              <w:ind w:right="144"/>
              <w:rPr>
                <w:sz w:val="24"/>
              </w:rPr>
            </w:pPr>
            <w:r>
              <w:rPr>
                <w:b/>
              </w:rPr>
              <w:t>Reference Identification Qualifier</w:t>
            </w:r>
          </w:p>
        </w:tc>
        <w:tc>
          <w:tcPr>
            <w:tcW w:w="432" w:type="dxa"/>
          </w:tcPr>
          <w:p w14:paraId="401AB7E5" w14:textId="77777777" w:rsidR="004D26B8" w:rsidRDefault="004D26B8">
            <w:pPr>
              <w:widowControl/>
              <w:ind w:right="144"/>
              <w:rPr>
                <w:sz w:val="24"/>
              </w:rPr>
            </w:pPr>
            <w:r>
              <w:rPr>
                <w:b/>
              </w:rPr>
              <w:t>M</w:t>
            </w:r>
          </w:p>
        </w:tc>
        <w:tc>
          <w:tcPr>
            <w:tcW w:w="1440" w:type="dxa"/>
            <w:gridSpan w:val="3"/>
          </w:tcPr>
          <w:p w14:paraId="5C0D9731" w14:textId="77777777" w:rsidR="004D26B8" w:rsidRDefault="004D26B8">
            <w:pPr>
              <w:widowControl/>
              <w:ind w:right="144"/>
              <w:rPr>
                <w:sz w:val="24"/>
              </w:rPr>
            </w:pPr>
            <w:r>
              <w:rPr>
                <w:b/>
              </w:rPr>
              <w:t>ID 2/3</w:t>
            </w:r>
          </w:p>
        </w:tc>
      </w:tr>
      <w:tr w:rsidR="004D26B8" w14:paraId="29DF8052" w14:textId="77777777">
        <w:trPr>
          <w:gridAfter w:val="1"/>
          <w:wAfter w:w="245" w:type="dxa"/>
          <w:cantSplit/>
        </w:trPr>
        <w:tc>
          <w:tcPr>
            <w:tcW w:w="2980" w:type="dxa"/>
            <w:gridSpan w:val="3"/>
          </w:tcPr>
          <w:p w14:paraId="6DA1EACD" w14:textId="77777777" w:rsidR="004D26B8" w:rsidRDefault="004D26B8">
            <w:pPr>
              <w:pStyle w:val="Definition"/>
              <w:widowControl/>
              <w:rPr>
                <w:rFonts w:ascii="Times New Roman" w:hAnsi="Times New Roman"/>
              </w:rPr>
            </w:pPr>
          </w:p>
        </w:tc>
        <w:tc>
          <w:tcPr>
            <w:tcW w:w="6523" w:type="dxa"/>
            <w:gridSpan w:val="7"/>
          </w:tcPr>
          <w:p w14:paraId="77B9B19B"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63AF316A" w14:textId="77777777">
        <w:trPr>
          <w:gridAfter w:val="2"/>
          <w:wAfter w:w="388" w:type="dxa"/>
          <w:cantSplit/>
        </w:trPr>
        <w:tc>
          <w:tcPr>
            <w:tcW w:w="3311" w:type="dxa"/>
            <w:gridSpan w:val="4"/>
          </w:tcPr>
          <w:p w14:paraId="7E4A8AC0" w14:textId="77777777" w:rsidR="004D26B8" w:rsidRDefault="004D26B8">
            <w:pPr>
              <w:widowControl/>
              <w:ind w:right="144"/>
              <w:rPr>
                <w:sz w:val="24"/>
              </w:rPr>
            </w:pPr>
          </w:p>
        </w:tc>
        <w:tc>
          <w:tcPr>
            <w:tcW w:w="1152" w:type="dxa"/>
          </w:tcPr>
          <w:p w14:paraId="0CB9D41A" w14:textId="77777777" w:rsidR="004D26B8" w:rsidRDefault="004D26B8">
            <w:pPr>
              <w:widowControl/>
              <w:ind w:right="144"/>
              <w:rPr>
                <w:sz w:val="24"/>
              </w:rPr>
            </w:pPr>
            <w:r>
              <w:t>TD</w:t>
            </w:r>
          </w:p>
        </w:tc>
        <w:tc>
          <w:tcPr>
            <w:tcW w:w="217" w:type="dxa"/>
          </w:tcPr>
          <w:p w14:paraId="500A8FBC" w14:textId="77777777" w:rsidR="004D26B8" w:rsidRDefault="004D26B8">
            <w:pPr>
              <w:widowControl/>
              <w:ind w:right="144"/>
              <w:rPr>
                <w:sz w:val="24"/>
              </w:rPr>
            </w:pPr>
          </w:p>
        </w:tc>
        <w:tc>
          <w:tcPr>
            <w:tcW w:w="4680" w:type="dxa"/>
            <w:gridSpan w:val="3"/>
          </w:tcPr>
          <w:p w14:paraId="4038F22B" w14:textId="77777777" w:rsidR="004D26B8" w:rsidRDefault="004D26B8">
            <w:pPr>
              <w:widowControl/>
              <w:ind w:right="144"/>
              <w:rPr>
                <w:sz w:val="24"/>
              </w:rPr>
            </w:pPr>
            <w:r>
              <w:t>Reason for Change</w:t>
            </w:r>
          </w:p>
        </w:tc>
      </w:tr>
      <w:tr w:rsidR="004D26B8" w14:paraId="6480803C" w14:textId="77777777">
        <w:trPr>
          <w:cantSplit/>
        </w:trPr>
        <w:tc>
          <w:tcPr>
            <w:tcW w:w="1007" w:type="dxa"/>
          </w:tcPr>
          <w:p w14:paraId="53078886" w14:textId="77777777" w:rsidR="004D26B8" w:rsidRDefault="004D26B8">
            <w:pPr>
              <w:widowControl/>
              <w:ind w:right="144"/>
              <w:rPr>
                <w:sz w:val="24"/>
              </w:rPr>
            </w:pPr>
          </w:p>
        </w:tc>
        <w:tc>
          <w:tcPr>
            <w:tcW w:w="1080" w:type="dxa"/>
          </w:tcPr>
          <w:p w14:paraId="630D4E6D" w14:textId="77777777" w:rsidR="004D26B8" w:rsidRDefault="004D26B8">
            <w:pPr>
              <w:widowControl/>
              <w:ind w:right="144"/>
              <w:jc w:val="center"/>
              <w:rPr>
                <w:sz w:val="24"/>
              </w:rPr>
            </w:pPr>
            <w:r>
              <w:rPr>
                <w:b/>
              </w:rPr>
              <w:t>REF02</w:t>
            </w:r>
          </w:p>
        </w:tc>
        <w:tc>
          <w:tcPr>
            <w:tcW w:w="893" w:type="dxa"/>
          </w:tcPr>
          <w:p w14:paraId="10868BF5" w14:textId="77777777" w:rsidR="004D26B8" w:rsidRDefault="004D26B8">
            <w:pPr>
              <w:widowControl/>
              <w:ind w:right="144"/>
              <w:jc w:val="center"/>
              <w:rPr>
                <w:sz w:val="24"/>
              </w:rPr>
            </w:pPr>
            <w:r>
              <w:rPr>
                <w:b/>
              </w:rPr>
              <w:t>127</w:t>
            </w:r>
          </w:p>
        </w:tc>
        <w:tc>
          <w:tcPr>
            <w:tcW w:w="4896" w:type="dxa"/>
            <w:gridSpan w:val="4"/>
          </w:tcPr>
          <w:p w14:paraId="14B4001C" w14:textId="77777777" w:rsidR="004D26B8" w:rsidRDefault="004D26B8">
            <w:pPr>
              <w:widowControl/>
              <w:ind w:right="144"/>
              <w:rPr>
                <w:sz w:val="24"/>
              </w:rPr>
            </w:pPr>
            <w:r>
              <w:rPr>
                <w:b/>
              </w:rPr>
              <w:t>Reference Identification</w:t>
            </w:r>
          </w:p>
        </w:tc>
        <w:tc>
          <w:tcPr>
            <w:tcW w:w="432" w:type="dxa"/>
          </w:tcPr>
          <w:p w14:paraId="5874FE4C" w14:textId="77777777" w:rsidR="004D26B8" w:rsidRDefault="004D26B8">
            <w:pPr>
              <w:widowControl/>
              <w:ind w:right="144"/>
              <w:rPr>
                <w:sz w:val="24"/>
              </w:rPr>
            </w:pPr>
            <w:r>
              <w:rPr>
                <w:b/>
              </w:rPr>
              <w:t>X</w:t>
            </w:r>
          </w:p>
        </w:tc>
        <w:tc>
          <w:tcPr>
            <w:tcW w:w="1440" w:type="dxa"/>
            <w:gridSpan w:val="3"/>
          </w:tcPr>
          <w:p w14:paraId="1B4C986E" w14:textId="77777777" w:rsidR="004D26B8" w:rsidRDefault="004D26B8">
            <w:pPr>
              <w:widowControl/>
              <w:ind w:right="144"/>
              <w:rPr>
                <w:sz w:val="24"/>
              </w:rPr>
            </w:pPr>
            <w:r>
              <w:rPr>
                <w:b/>
              </w:rPr>
              <w:t>AN 1/30</w:t>
            </w:r>
          </w:p>
        </w:tc>
      </w:tr>
      <w:tr w:rsidR="004D26B8" w14:paraId="627A73E7" w14:textId="77777777">
        <w:trPr>
          <w:gridAfter w:val="1"/>
          <w:wAfter w:w="245" w:type="dxa"/>
          <w:cantSplit/>
        </w:trPr>
        <w:tc>
          <w:tcPr>
            <w:tcW w:w="2980" w:type="dxa"/>
            <w:gridSpan w:val="3"/>
          </w:tcPr>
          <w:p w14:paraId="30C47A8E" w14:textId="77777777" w:rsidR="004D26B8" w:rsidRDefault="004D26B8">
            <w:pPr>
              <w:pStyle w:val="Definition"/>
              <w:widowControl/>
              <w:rPr>
                <w:rFonts w:ascii="Times New Roman" w:hAnsi="Times New Roman"/>
              </w:rPr>
            </w:pPr>
          </w:p>
        </w:tc>
        <w:tc>
          <w:tcPr>
            <w:tcW w:w="6523" w:type="dxa"/>
            <w:gridSpan w:val="7"/>
          </w:tcPr>
          <w:p w14:paraId="7C9E5D9E"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06C04851" w14:textId="77777777">
        <w:trPr>
          <w:gridAfter w:val="2"/>
          <w:wAfter w:w="388" w:type="dxa"/>
          <w:cantSplit/>
        </w:trPr>
        <w:tc>
          <w:tcPr>
            <w:tcW w:w="3311" w:type="dxa"/>
            <w:gridSpan w:val="4"/>
          </w:tcPr>
          <w:p w14:paraId="0EBD485A" w14:textId="77777777" w:rsidR="004D26B8" w:rsidRDefault="004D26B8">
            <w:pPr>
              <w:widowControl/>
              <w:ind w:right="144"/>
              <w:rPr>
                <w:sz w:val="24"/>
              </w:rPr>
            </w:pPr>
          </w:p>
        </w:tc>
        <w:tc>
          <w:tcPr>
            <w:tcW w:w="1152" w:type="dxa"/>
          </w:tcPr>
          <w:p w14:paraId="0E8D5999" w14:textId="77777777" w:rsidR="004D26B8" w:rsidRDefault="004D26B8">
            <w:pPr>
              <w:pStyle w:val="Element"/>
              <w:widowControl/>
              <w:spacing w:before="0"/>
              <w:rPr>
                <w:rFonts w:ascii="Times New Roman" w:hAnsi="Times New Roman"/>
                <w:sz w:val="24"/>
              </w:rPr>
            </w:pPr>
            <w:r>
              <w:rPr>
                <w:rFonts w:ascii="Times New Roman" w:hAnsi="Times New Roman"/>
              </w:rPr>
              <w:t>NM1MA</w:t>
            </w:r>
          </w:p>
        </w:tc>
        <w:tc>
          <w:tcPr>
            <w:tcW w:w="217" w:type="dxa"/>
          </w:tcPr>
          <w:p w14:paraId="5FB2FF33" w14:textId="77777777" w:rsidR="004D26B8" w:rsidRDefault="004D26B8">
            <w:pPr>
              <w:widowControl/>
              <w:ind w:right="144"/>
              <w:rPr>
                <w:sz w:val="24"/>
              </w:rPr>
            </w:pPr>
          </w:p>
        </w:tc>
        <w:tc>
          <w:tcPr>
            <w:tcW w:w="4680" w:type="dxa"/>
            <w:gridSpan w:val="3"/>
          </w:tcPr>
          <w:p w14:paraId="70F51F57" w14:textId="77777777" w:rsidR="004D26B8" w:rsidRDefault="004D26B8">
            <w:pPr>
              <w:pStyle w:val="Element"/>
              <w:widowControl/>
              <w:spacing w:before="0"/>
              <w:rPr>
                <w:rFonts w:ascii="Times New Roman" w:hAnsi="Times New Roman"/>
                <w:sz w:val="24"/>
              </w:rPr>
            </w:pPr>
            <w:r>
              <w:rPr>
                <w:rFonts w:ascii="Times New Roman" w:hAnsi="Times New Roman"/>
              </w:rPr>
              <w:t>Meter Addition</w:t>
            </w:r>
          </w:p>
        </w:tc>
      </w:tr>
      <w:tr w:rsidR="004D26B8" w14:paraId="28263DA0" w14:textId="77777777">
        <w:trPr>
          <w:gridAfter w:val="2"/>
          <w:wAfter w:w="388" w:type="dxa"/>
          <w:cantSplit/>
        </w:trPr>
        <w:tc>
          <w:tcPr>
            <w:tcW w:w="3311" w:type="dxa"/>
            <w:gridSpan w:val="4"/>
          </w:tcPr>
          <w:p w14:paraId="19A2FAB5" w14:textId="77777777" w:rsidR="004D26B8" w:rsidRDefault="004D26B8">
            <w:pPr>
              <w:widowControl/>
              <w:ind w:right="144"/>
              <w:rPr>
                <w:sz w:val="24"/>
              </w:rPr>
            </w:pPr>
          </w:p>
        </w:tc>
        <w:tc>
          <w:tcPr>
            <w:tcW w:w="1152" w:type="dxa"/>
          </w:tcPr>
          <w:p w14:paraId="1C78BCD6" w14:textId="77777777" w:rsidR="004D26B8" w:rsidRDefault="004D26B8">
            <w:pPr>
              <w:pStyle w:val="Element"/>
              <w:widowControl/>
              <w:spacing w:before="0"/>
              <w:rPr>
                <w:rFonts w:ascii="Times New Roman" w:hAnsi="Times New Roman"/>
                <w:sz w:val="24"/>
              </w:rPr>
            </w:pPr>
            <w:r>
              <w:rPr>
                <w:rFonts w:ascii="Times New Roman" w:hAnsi="Times New Roman"/>
              </w:rPr>
              <w:t>NM1MQ</w:t>
            </w:r>
          </w:p>
        </w:tc>
        <w:tc>
          <w:tcPr>
            <w:tcW w:w="217" w:type="dxa"/>
          </w:tcPr>
          <w:p w14:paraId="5EF1115E" w14:textId="77777777" w:rsidR="004D26B8" w:rsidRDefault="004D26B8">
            <w:pPr>
              <w:widowControl/>
              <w:ind w:right="144"/>
              <w:rPr>
                <w:sz w:val="24"/>
              </w:rPr>
            </w:pPr>
          </w:p>
        </w:tc>
        <w:tc>
          <w:tcPr>
            <w:tcW w:w="4680" w:type="dxa"/>
            <w:gridSpan w:val="3"/>
          </w:tcPr>
          <w:p w14:paraId="613422C1" w14:textId="77777777" w:rsidR="004D26B8" w:rsidRDefault="004D26B8">
            <w:pPr>
              <w:pStyle w:val="Element"/>
              <w:widowControl/>
              <w:spacing w:before="0"/>
              <w:rPr>
                <w:rFonts w:ascii="Times New Roman" w:hAnsi="Times New Roman"/>
                <w:sz w:val="24"/>
              </w:rPr>
            </w:pPr>
            <w:r>
              <w:rPr>
                <w:rFonts w:ascii="Times New Roman" w:hAnsi="Times New Roman"/>
              </w:rPr>
              <w:t>Change Metering Location</w:t>
            </w:r>
          </w:p>
        </w:tc>
      </w:tr>
      <w:tr w:rsidR="004D26B8" w14:paraId="480A8BA9" w14:textId="77777777">
        <w:trPr>
          <w:gridAfter w:val="2"/>
          <w:wAfter w:w="388" w:type="dxa"/>
          <w:cantSplit/>
        </w:trPr>
        <w:tc>
          <w:tcPr>
            <w:tcW w:w="4680" w:type="dxa"/>
            <w:gridSpan w:val="6"/>
          </w:tcPr>
          <w:p w14:paraId="5E16F219" w14:textId="77777777" w:rsidR="004D26B8" w:rsidRDefault="004D26B8">
            <w:pPr>
              <w:widowControl/>
              <w:ind w:right="144"/>
              <w:rPr>
                <w:sz w:val="24"/>
              </w:rPr>
            </w:pPr>
          </w:p>
        </w:tc>
        <w:tc>
          <w:tcPr>
            <w:tcW w:w="4680" w:type="dxa"/>
            <w:gridSpan w:val="3"/>
            <w:shd w:val="pct5" w:color="auto" w:fill="FFFFFF"/>
          </w:tcPr>
          <w:p w14:paraId="31529428" w14:textId="77777777" w:rsidR="004D26B8" w:rsidRDefault="004D26B8">
            <w:pPr>
              <w:widowControl/>
              <w:ind w:right="144"/>
              <w:rPr>
                <w:sz w:val="24"/>
              </w:rPr>
            </w:pPr>
            <w:r>
              <w:t>Change of Meter Attributes:  Meter Constant (REF*4P), Number of Dials (REF*IX), Meter Type (REF*MT) and Consumption Provided on 867 (REF*TU)</w:t>
            </w:r>
          </w:p>
        </w:tc>
      </w:tr>
      <w:tr w:rsidR="004D26B8" w14:paraId="308234D2" w14:textId="77777777">
        <w:trPr>
          <w:gridAfter w:val="2"/>
          <w:wAfter w:w="388" w:type="dxa"/>
          <w:cantSplit/>
        </w:trPr>
        <w:tc>
          <w:tcPr>
            <w:tcW w:w="3311" w:type="dxa"/>
            <w:gridSpan w:val="4"/>
          </w:tcPr>
          <w:p w14:paraId="579CB706" w14:textId="77777777" w:rsidR="004D26B8" w:rsidRDefault="004D26B8">
            <w:pPr>
              <w:widowControl/>
              <w:ind w:right="144"/>
              <w:rPr>
                <w:sz w:val="24"/>
              </w:rPr>
            </w:pPr>
          </w:p>
        </w:tc>
        <w:tc>
          <w:tcPr>
            <w:tcW w:w="1152" w:type="dxa"/>
          </w:tcPr>
          <w:p w14:paraId="322638D9" w14:textId="77777777" w:rsidR="004D26B8" w:rsidRDefault="004D26B8">
            <w:pPr>
              <w:pStyle w:val="Element"/>
              <w:widowControl/>
              <w:spacing w:before="0"/>
              <w:rPr>
                <w:rFonts w:ascii="Times New Roman" w:hAnsi="Times New Roman"/>
                <w:sz w:val="24"/>
              </w:rPr>
            </w:pPr>
            <w:r>
              <w:rPr>
                <w:rFonts w:ascii="Times New Roman" w:hAnsi="Times New Roman"/>
              </w:rPr>
              <w:t>NM1MR</w:t>
            </w:r>
          </w:p>
        </w:tc>
        <w:tc>
          <w:tcPr>
            <w:tcW w:w="217" w:type="dxa"/>
          </w:tcPr>
          <w:p w14:paraId="7F5FA43C" w14:textId="77777777" w:rsidR="004D26B8" w:rsidRDefault="004D26B8">
            <w:pPr>
              <w:widowControl/>
              <w:ind w:right="144"/>
              <w:rPr>
                <w:sz w:val="24"/>
              </w:rPr>
            </w:pPr>
          </w:p>
        </w:tc>
        <w:tc>
          <w:tcPr>
            <w:tcW w:w="4680" w:type="dxa"/>
            <w:gridSpan w:val="3"/>
          </w:tcPr>
          <w:p w14:paraId="132C95F9" w14:textId="77777777" w:rsidR="004D26B8" w:rsidRDefault="004D26B8">
            <w:pPr>
              <w:pStyle w:val="Element"/>
              <w:widowControl/>
              <w:spacing w:before="0"/>
              <w:rPr>
                <w:rFonts w:ascii="Times New Roman" w:hAnsi="Times New Roman"/>
                <w:sz w:val="24"/>
              </w:rPr>
            </w:pPr>
            <w:r>
              <w:rPr>
                <w:rFonts w:ascii="Times New Roman" w:hAnsi="Times New Roman"/>
              </w:rPr>
              <w:t>Meter Removal</w:t>
            </w:r>
          </w:p>
        </w:tc>
      </w:tr>
      <w:tr w:rsidR="004D26B8" w14:paraId="657E29B5" w14:textId="77777777">
        <w:trPr>
          <w:gridAfter w:val="2"/>
          <w:wAfter w:w="388" w:type="dxa"/>
          <w:cantSplit/>
        </w:trPr>
        <w:tc>
          <w:tcPr>
            <w:tcW w:w="3311" w:type="dxa"/>
            <w:gridSpan w:val="4"/>
          </w:tcPr>
          <w:p w14:paraId="0E311B15" w14:textId="77777777" w:rsidR="004D26B8" w:rsidRDefault="004D26B8">
            <w:pPr>
              <w:widowControl/>
              <w:ind w:right="144"/>
              <w:rPr>
                <w:sz w:val="24"/>
              </w:rPr>
            </w:pPr>
          </w:p>
        </w:tc>
        <w:tc>
          <w:tcPr>
            <w:tcW w:w="1152" w:type="dxa"/>
          </w:tcPr>
          <w:p w14:paraId="0CE8B05A" w14:textId="77777777" w:rsidR="004D26B8" w:rsidRDefault="004D26B8">
            <w:pPr>
              <w:pStyle w:val="Element"/>
              <w:widowControl/>
              <w:spacing w:before="0"/>
              <w:rPr>
                <w:rFonts w:ascii="Times New Roman" w:hAnsi="Times New Roman"/>
              </w:rPr>
            </w:pPr>
            <w:r>
              <w:rPr>
                <w:rFonts w:ascii="Times New Roman" w:hAnsi="Times New Roman"/>
              </w:rPr>
              <w:t>NM1MX</w:t>
            </w:r>
          </w:p>
          <w:p w14:paraId="55C21741" w14:textId="77777777" w:rsidR="006D5856" w:rsidRDefault="006D5856">
            <w:pPr>
              <w:pStyle w:val="Element"/>
              <w:widowControl/>
              <w:spacing w:before="0"/>
              <w:rPr>
                <w:rFonts w:ascii="Times New Roman" w:hAnsi="Times New Roman"/>
              </w:rPr>
            </w:pPr>
            <w:r>
              <w:rPr>
                <w:rFonts w:ascii="Times New Roman" w:hAnsi="Times New Roman"/>
              </w:rPr>
              <w:t>REFLF</w:t>
            </w:r>
          </w:p>
        </w:tc>
        <w:tc>
          <w:tcPr>
            <w:tcW w:w="217" w:type="dxa"/>
          </w:tcPr>
          <w:p w14:paraId="1202F90D" w14:textId="77777777" w:rsidR="004D26B8" w:rsidRDefault="004D26B8">
            <w:pPr>
              <w:widowControl/>
              <w:ind w:right="144"/>
              <w:rPr>
                <w:sz w:val="24"/>
              </w:rPr>
            </w:pPr>
          </w:p>
        </w:tc>
        <w:tc>
          <w:tcPr>
            <w:tcW w:w="4680" w:type="dxa"/>
            <w:gridSpan w:val="3"/>
          </w:tcPr>
          <w:p w14:paraId="1719126F" w14:textId="77777777" w:rsidR="004D26B8" w:rsidRDefault="004D26B8">
            <w:pPr>
              <w:widowControl/>
              <w:ind w:right="144"/>
            </w:pPr>
            <w:r>
              <w:t>Meter Exchange</w:t>
            </w:r>
          </w:p>
          <w:p w14:paraId="37E4F455" w14:textId="77777777" w:rsidR="006D5856" w:rsidRDefault="006D5856">
            <w:pPr>
              <w:widowControl/>
              <w:ind w:right="144"/>
            </w:pPr>
            <w:r>
              <w:t>Loss Factor</w:t>
            </w:r>
          </w:p>
        </w:tc>
      </w:tr>
      <w:tr w:rsidR="004D26B8" w14:paraId="74BA1D95" w14:textId="77777777">
        <w:trPr>
          <w:gridAfter w:val="2"/>
          <w:wAfter w:w="388" w:type="dxa"/>
          <w:cantSplit/>
        </w:trPr>
        <w:tc>
          <w:tcPr>
            <w:tcW w:w="3311" w:type="dxa"/>
            <w:gridSpan w:val="4"/>
          </w:tcPr>
          <w:p w14:paraId="3412F3E0" w14:textId="77777777" w:rsidR="004D26B8" w:rsidRDefault="004D26B8">
            <w:pPr>
              <w:widowControl/>
              <w:ind w:right="144"/>
              <w:rPr>
                <w:sz w:val="24"/>
              </w:rPr>
            </w:pPr>
          </w:p>
        </w:tc>
        <w:tc>
          <w:tcPr>
            <w:tcW w:w="1152" w:type="dxa"/>
          </w:tcPr>
          <w:p w14:paraId="56229A29" w14:textId="77777777" w:rsidR="004D26B8" w:rsidRDefault="004D26B8">
            <w:pPr>
              <w:widowControl/>
              <w:ind w:right="144"/>
              <w:rPr>
                <w:sz w:val="24"/>
              </w:rPr>
            </w:pPr>
            <w:r>
              <w:t>REFLO</w:t>
            </w:r>
          </w:p>
        </w:tc>
        <w:tc>
          <w:tcPr>
            <w:tcW w:w="217" w:type="dxa"/>
          </w:tcPr>
          <w:p w14:paraId="0881032B" w14:textId="77777777" w:rsidR="004D26B8" w:rsidRDefault="004D26B8">
            <w:pPr>
              <w:widowControl/>
              <w:ind w:right="144"/>
              <w:rPr>
                <w:sz w:val="24"/>
              </w:rPr>
            </w:pPr>
          </w:p>
        </w:tc>
        <w:tc>
          <w:tcPr>
            <w:tcW w:w="4680" w:type="dxa"/>
            <w:gridSpan w:val="3"/>
          </w:tcPr>
          <w:p w14:paraId="58634E27" w14:textId="77777777" w:rsidR="004D26B8" w:rsidRDefault="004D26B8">
            <w:pPr>
              <w:widowControl/>
              <w:ind w:right="144"/>
              <w:rPr>
                <w:sz w:val="24"/>
              </w:rPr>
            </w:pPr>
            <w:r>
              <w:t>Change Load Profile</w:t>
            </w:r>
          </w:p>
        </w:tc>
      </w:tr>
      <w:tr w:rsidR="004D26B8" w14:paraId="7876BC50" w14:textId="77777777">
        <w:trPr>
          <w:gridAfter w:val="2"/>
          <w:wAfter w:w="388" w:type="dxa"/>
          <w:cantSplit/>
        </w:trPr>
        <w:tc>
          <w:tcPr>
            <w:tcW w:w="3311" w:type="dxa"/>
            <w:gridSpan w:val="4"/>
          </w:tcPr>
          <w:p w14:paraId="230DE128" w14:textId="77777777" w:rsidR="004D26B8" w:rsidRDefault="004D26B8">
            <w:pPr>
              <w:widowControl/>
              <w:ind w:right="144"/>
              <w:rPr>
                <w:sz w:val="24"/>
              </w:rPr>
            </w:pPr>
          </w:p>
        </w:tc>
        <w:tc>
          <w:tcPr>
            <w:tcW w:w="1152" w:type="dxa"/>
          </w:tcPr>
          <w:p w14:paraId="6683711A" w14:textId="77777777" w:rsidR="004D26B8" w:rsidRDefault="004D26B8">
            <w:pPr>
              <w:widowControl/>
              <w:ind w:right="144"/>
              <w:rPr>
                <w:sz w:val="24"/>
              </w:rPr>
            </w:pPr>
            <w:r>
              <w:t>REFNH</w:t>
            </w:r>
          </w:p>
        </w:tc>
        <w:tc>
          <w:tcPr>
            <w:tcW w:w="217" w:type="dxa"/>
          </w:tcPr>
          <w:p w14:paraId="5B96EDC7" w14:textId="77777777" w:rsidR="004D26B8" w:rsidRDefault="004D26B8">
            <w:pPr>
              <w:widowControl/>
              <w:ind w:right="144"/>
              <w:rPr>
                <w:sz w:val="24"/>
              </w:rPr>
            </w:pPr>
          </w:p>
        </w:tc>
        <w:tc>
          <w:tcPr>
            <w:tcW w:w="4680" w:type="dxa"/>
            <w:gridSpan w:val="3"/>
          </w:tcPr>
          <w:p w14:paraId="482CC462" w14:textId="77777777" w:rsidR="004D26B8" w:rsidRDefault="004D26B8">
            <w:pPr>
              <w:widowControl/>
              <w:ind w:right="144"/>
              <w:rPr>
                <w:sz w:val="24"/>
              </w:rPr>
            </w:pPr>
            <w:r>
              <w:t>Change Utility Rate Class or Tariff</w:t>
            </w:r>
          </w:p>
        </w:tc>
      </w:tr>
      <w:tr w:rsidR="004D26B8" w14:paraId="3DCB211D" w14:textId="77777777">
        <w:trPr>
          <w:gridAfter w:val="2"/>
          <w:wAfter w:w="388" w:type="dxa"/>
          <w:cantSplit/>
        </w:trPr>
        <w:tc>
          <w:tcPr>
            <w:tcW w:w="3311" w:type="dxa"/>
            <w:gridSpan w:val="4"/>
          </w:tcPr>
          <w:p w14:paraId="7E234BA9" w14:textId="77777777" w:rsidR="004D26B8" w:rsidRDefault="004D26B8">
            <w:pPr>
              <w:widowControl/>
              <w:ind w:right="144"/>
              <w:rPr>
                <w:sz w:val="24"/>
              </w:rPr>
            </w:pPr>
          </w:p>
        </w:tc>
        <w:tc>
          <w:tcPr>
            <w:tcW w:w="1152" w:type="dxa"/>
          </w:tcPr>
          <w:p w14:paraId="2B1A8350" w14:textId="77777777" w:rsidR="004D26B8" w:rsidRDefault="004D26B8">
            <w:pPr>
              <w:widowControl/>
              <w:ind w:right="144"/>
              <w:rPr>
                <w:sz w:val="24"/>
              </w:rPr>
            </w:pPr>
            <w:r>
              <w:t>REFPR</w:t>
            </w:r>
          </w:p>
        </w:tc>
        <w:tc>
          <w:tcPr>
            <w:tcW w:w="217" w:type="dxa"/>
          </w:tcPr>
          <w:p w14:paraId="332C63B6" w14:textId="77777777" w:rsidR="004D26B8" w:rsidRDefault="004D26B8">
            <w:pPr>
              <w:widowControl/>
              <w:ind w:right="144"/>
              <w:rPr>
                <w:sz w:val="24"/>
              </w:rPr>
            </w:pPr>
          </w:p>
        </w:tc>
        <w:tc>
          <w:tcPr>
            <w:tcW w:w="4680" w:type="dxa"/>
            <w:gridSpan w:val="3"/>
          </w:tcPr>
          <w:p w14:paraId="48FA1A2E" w14:textId="77777777" w:rsidR="004D26B8" w:rsidRDefault="004D26B8">
            <w:pPr>
              <w:widowControl/>
              <w:ind w:right="144"/>
              <w:rPr>
                <w:sz w:val="24"/>
              </w:rPr>
            </w:pPr>
            <w:r>
              <w:t>Change Unit Pricing Category Under a Rate Code</w:t>
            </w:r>
          </w:p>
        </w:tc>
      </w:tr>
      <w:tr w:rsidR="004D26B8" w14:paraId="147985D1" w14:textId="77777777">
        <w:trPr>
          <w:gridAfter w:val="2"/>
          <w:wAfter w:w="388" w:type="dxa"/>
          <w:cantSplit/>
        </w:trPr>
        <w:tc>
          <w:tcPr>
            <w:tcW w:w="3311" w:type="dxa"/>
            <w:gridSpan w:val="4"/>
          </w:tcPr>
          <w:p w14:paraId="34C23D89" w14:textId="77777777" w:rsidR="004D26B8" w:rsidRDefault="004D26B8">
            <w:pPr>
              <w:widowControl/>
              <w:ind w:right="144"/>
              <w:rPr>
                <w:sz w:val="24"/>
              </w:rPr>
            </w:pPr>
          </w:p>
        </w:tc>
        <w:tc>
          <w:tcPr>
            <w:tcW w:w="1152" w:type="dxa"/>
          </w:tcPr>
          <w:p w14:paraId="1ABF8F1B" w14:textId="77777777" w:rsidR="004D26B8" w:rsidRDefault="004D26B8">
            <w:pPr>
              <w:widowControl/>
              <w:ind w:right="144"/>
            </w:pPr>
            <w:r>
              <w:t>REFRB</w:t>
            </w:r>
          </w:p>
          <w:p w14:paraId="41E1CC96" w14:textId="77777777" w:rsidR="006D5856" w:rsidRDefault="006D5856">
            <w:pPr>
              <w:widowControl/>
              <w:ind w:right="144"/>
              <w:rPr>
                <w:sz w:val="24"/>
              </w:rPr>
            </w:pPr>
            <w:r>
              <w:t>REFSV</w:t>
            </w:r>
          </w:p>
        </w:tc>
        <w:tc>
          <w:tcPr>
            <w:tcW w:w="217" w:type="dxa"/>
          </w:tcPr>
          <w:p w14:paraId="0E725ECD" w14:textId="77777777" w:rsidR="004D26B8" w:rsidRDefault="004D26B8">
            <w:pPr>
              <w:widowControl/>
              <w:ind w:right="144"/>
              <w:rPr>
                <w:sz w:val="24"/>
              </w:rPr>
            </w:pPr>
          </w:p>
        </w:tc>
        <w:tc>
          <w:tcPr>
            <w:tcW w:w="4680" w:type="dxa"/>
            <w:gridSpan w:val="3"/>
          </w:tcPr>
          <w:p w14:paraId="54AB9CD0" w14:textId="77777777" w:rsidR="004D26B8" w:rsidRDefault="004D26B8">
            <w:pPr>
              <w:widowControl/>
              <w:ind w:right="144"/>
            </w:pPr>
            <w:r>
              <w:t>Change ESP Rate</w:t>
            </w:r>
          </w:p>
          <w:p w14:paraId="56ABB632" w14:textId="77777777" w:rsidR="006D5856" w:rsidRDefault="006D5856">
            <w:pPr>
              <w:widowControl/>
              <w:ind w:right="144"/>
              <w:rPr>
                <w:sz w:val="24"/>
              </w:rPr>
            </w:pPr>
            <w:r>
              <w:t>Service Voltage</w:t>
            </w:r>
          </w:p>
        </w:tc>
      </w:tr>
      <w:tr w:rsidR="004D26B8" w14:paraId="266E1531" w14:textId="77777777">
        <w:trPr>
          <w:gridAfter w:val="2"/>
          <w:wAfter w:w="388" w:type="dxa"/>
          <w:cantSplit/>
        </w:trPr>
        <w:tc>
          <w:tcPr>
            <w:tcW w:w="3311" w:type="dxa"/>
            <w:gridSpan w:val="4"/>
          </w:tcPr>
          <w:p w14:paraId="150F5AC0" w14:textId="77777777" w:rsidR="004D26B8" w:rsidRDefault="004D26B8">
            <w:pPr>
              <w:widowControl/>
              <w:ind w:right="144"/>
              <w:rPr>
                <w:sz w:val="24"/>
              </w:rPr>
            </w:pPr>
          </w:p>
        </w:tc>
        <w:tc>
          <w:tcPr>
            <w:tcW w:w="1152" w:type="dxa"/>
          </w:tcPr>
          <w:p w14:paraId="09193798" w14:textId="77777777" w:rsidR="004D26B8" w:rsidRDefault="004D26B8">
            <w:pPr>
              <w:widowControl/>
              <w:ind w:right="144"/>
              <w:rPr>
                <w:sz w:val="24"/>
              </w:rPr>
            </w:pPr>
            <w:r>
              <w:t>REFTZ</w:t>
            </w:r>
          </w:p>
        </w:tc>
        <w:tc>
          <w:tcPr>
            <w:tcW w:w="217" w:type="dxa"/>
          </w:tcPr>
          <w:p w14:paraId="27766C68" w14:textId="77777777" w:rsidR="004D26B8" w:rsidRDefault="004D26B8">
            <w:pPr>
              <w:widowControl/>
              <w:ind w:right="144"/>
              <w:rPr>
                <w:sz w:val="24"/>
              </w:rPr>
            </w:pPr>
          </w:p>
        </w:tc>
        <w:tc>
          <w:tcPr>
            <w:tcW w:w="4680" w:type="dxa"/>
            <w:gridSpan w:val="3"/>
          </w:tcPr>
          <w:p w14:paraId="05298F60" w14:textId="77777777" w:rsidR="004D26B8" w:rsidRDefault="004D26B8">
            <w:pPr>
              <w:widowControl/>
              <w:ind w:right="144"/>
              <w:rPr>
                <w:sz w:val="24"/>
              </w:rPr>
            </w:pPr>
            <w:r>
              <w:t>Change Meter Cycle</w:t>
            </w:r>
          </w:p>
        </w:tc>
      </w:tr>
      <w:tr w:rsidR="004D26B8" w14:paraId="608671A3" w14:textId="77777777">
        <w:trPr>
          <w:cantSplit/>
        </w:trPr>
        <w:tc>
          <w:tcPr>
            <w:tcW w:w="1007" w:type="dxa"/>
          </w:tcPr>
          <w:p w14:paraId="682FBEEE" w14:textId="77777777" w:rsidR="004D26B8" w:rsidRDefault="004D26B8">
            <w:pPr>
              <w:widowControl/>
              <w:ind w:right="144"/>
              <w:rPr>
                <w:sz w:val="24"/>
              </w:rPr>
            </w:pPr>
          </w:p>
        </w:tc>
        <w:tc>
          <w:tcPr>
            <w:tcW w:w="1080" w:type="dxa"/>
          </w:tcPr>
          <w:p w14:paraId="0ABCB144" w14:textId="77777777" w:rsidR="004D26B8" w:rsidRDefault="004D26B8">
            <w:pPr>
              <w:widowControl/>
              <w:ind w:right="144"/>
              <w:jc w:val="center"/>
              <w:rPr>
                <w:sz w:val="24"/>
              </w:rPr>
            </w:pPr>
            <w:r>
              <w:rPr>
                <w:b/>
              </w:rPr>
              <w:t>REF03</w:t>
            </w:r>
          </w:p>
        </w:tc>
        <w:tc>
          <w:tcPr>
            <w:tcW w:w="893" w:type="dxa"/>
          </w:tcPr>
          <w:p w14:paraId="03E93A66" w14:textId="77777777" w:rsidR="004D26B8" w:rsidRDefault="004D26B8">
            <w:pPr>
              <w:widowControl/>
              <w:ind w:right="144"/>
              <w:jc w:val="center"/>
              <w:rPr>
                <w:sz w:val="24"/>
              </w:rPr>
            </w:pPr>
            <w:r>
              <w:rPr>
                <w:b/>
              </w:rPr>
              <w:t>352</w:t>
            </w:r>
          </w:p>
        </w:tc>
        <w:tc>
          <w:tcPr>
            <w:tcW w:w="4896" w:type="dxa"/>
            <w:gridSpan w:val="4"/>
          </w:tcPr>
          <w:p w14:paraId="2572137A" w14:textId="77777777" w:rsidR="004D26B8" w:rsidRDefault="004D26B8">
            <w:pPr>
              <w:widowControl/>
              <w:ind w:right="144"/>
              <w:rPr>
                <w:sz w:val="24"/>
              </w:rPr>
            </w:pPr>
            <w:r>
              <w:rPr>
                <w:b/>
              </w:rPr>
              <w:t>Description</w:t>
            </w:r>
          </w:p>
        </w:tc>
        <w:tc>
          <w:tcPr>
            <w:tcW w:w="432" w:type="dxa"/>
          </w:tcPr>
          <w:p w14:paraId="2462008B" w14:textId="77777777" w:rsidR="004D26B8" w:rsidRDefault="004D26B8">
            <w:pPr>
              <w:widowControl/>
              <w:ind w:right="144"/>
              <w:rPr>
                <w:sz w:val="24"/>
              </w:rPr>
            </w:pPr>
            <w:r>
              <w:rPr>
                <w:b/>
              </w:rPr>
              <w:t>X</w:t>
            </w:r>
          </w:p>
        </w:tc>
        <w:tc>
          <w:tcPr>
            <w:tcW w:w="1440" w:type="dxa"/>
            <w:gridSpan w:val="3"/>
          </w:tcPr>
          <w:p w14:paraId="5EBBAA70" w14:textId="77777777" w:rsidR="004D26B8" w:rsidRDefault="004D26B8">
            <w:pPr>
              <w:widowControl/>
              <w:ind w:right="144"/>
              <w:rPr>
                <w:sz w:val="24"/>
              </w:rPr>
            </w:pPr>
            <w:r>
              <w:rPr>
                <w:b/>
              </w:rPr>
              <w:t>AN 1/80</w:t>
            </w:r>
          </w:p>
        </w:tc>
      </w:tr>
      <w:tr w:rsidR="004D26B8" w14:paraId="27C67DB9" w14:textId="77777777">
        <w:trPr>
          <w:gridAfter w:val="1"/>
          <w:wAfter w:w="245" w:type="dxa"/>
          <w:cantSplit/>
        </w:trPr>
        <w:tc>
          <w:tcPr>
            <w:tcW w:w="2980" w:type="dxa"/>
            <w:gridSpan w:val="3"/>
          </w:tcPr>
          <w:p w14:paraId="20C26A16" w14:textId="77777777" w:rsidR="004D26B8" w:rsidRDefault="004D26B8">
            <w:pPr>
              <w:pStyle w:val="Definition"/>
              <w:widowControl/>
              <w:rPr>
                <w:rFonts w:ascii="Times New Roman" w:hAnsi="Times New Roman"/>
              </w:rPr>
            </w:pPr>
          </w:p>
        </w:tc>
        <w:tc>
          <w:tcPr>
            <w:tcW w:w="6523" w:type="dxa"/>
            <w:gridSpan w:val="7"/>
          </w:tcPr>
          <w:p w14:paraId="5D6C88BC" w14:textId="77777777" w:rsidR="004D26B8" w:rsidRDefault="004D26B8">
            <w:pPr>
              <w:pStyle w:val="Definition"/>
              <w:widowControl/>
              <w:rPr>
                <w:rFonts w:ascii="Times New Roman" w:hAnsi="Times New Roman"/>
              </w:rPr>
            </w:pPr>
            <w:r>
              <w:rPr>
                <w:rFonts w:ascii="Times New Roman" w:hAnsi="Times New Roman"/>
              </w:rPr>
              <w:t>A free-form description to clarify the related data elements and their content</w:t>
            </w:r>
          </w:p>
        </w:tc>
      </w:tr>
    </w:tbl>
    <w:p w14:paraId="3EE32436" w14:textId="77777777" w:rsidR="00746FF5" w:rsidRDefault="00746FF5">
      <w:pPr>
        <w:tabs>
          <w:tab w:val="right" w:pos="1800"/>
          <w:tab w:val="left" w:pos="2160"/>
        </w:tabs>
        <w:ind w:left="2880" w:hanging="2160"/>
        <w:jc w:val="center"/>
        <w:rPr>
          <w:b/>
          <w:sz w:val="24"/>
        </w:rPr>
      </w:pPr>
    </w:p>
    <w:p w14:paraId="7CDB319F" w14:textId="000BA10B" w:rsidR="00746FF5" w:rsidRDefault="00746FF5">
      <w:pPr>
        <w:widowControl/>
        <w:rPr>
          <w:b/>
          <w:sz w:val="24"/>
        </w:rPr>
      </w:pPr>
    </w:p>
    <w:p w14:paraId="3BF2E476" w14:textId="2AF10F0D" w:rsidR="004D26B8" w:rsidRDefault="004D26B8">
      <w:pPr>
        <w:tabs>
          <w:tab w:val="right" w:pos="1800"/>
          <w:tab w:val="left" w:pos="2160"/>
        </w:tabs>
        <w:ind w:left="2880" w:hanging="2160"/>
        <w:jc w:val="center"/>
        <w:rPr>
          <w:b/>
          <w:sz w:val="24"/>
        </w:rPr>
      </w:pPr>
      <w:r>
        <w:rPr>
          <w:b/>
          <w:sz w:val="24"/>
        </w:rPr>
        <w:t>Changes by State – Required Implementation Date</w:t>
      </w:r>
    </w:p>
    <w:p w14:paraId="70334B05" w14:textId="77777777" w:rsidR="004D26B8" w:rsidRDefault="004D26B8">
      <w:pPr>
        <w:tabs>
          <w:tab w:val="right" w:pos="1800"/>
          <w:tab w:val="left" w:pos="2160"/>
        </w:tabs>
        <w:ind w:left="2880" w:hanging="2160"/>
      </w:pPr>
    </w:p>
    <w:p w14:paraId="7AD1FBF2" w14:textId="77777777" w:rsidR="004D26B8" w:rsidRDefault="004D26B8">
      <w:pPr>
        <w:tabs>
          <w:tab w:val="right" w:pos="1800"/>
          <w:tab w:val="left" w:pos="2160"/>
        </w:tabs>
      </w:pPr>
      <w:r>
        <w:t>This table indicates whether this change will ever be valid in the state, and what the required implementation date will be.</w:t>
      </w:r>
    </w:p>
    <w:p w14:paraId="64BB59F0" w14:textId="77777777" w:rsidR="004D26B8" w:rsidRDefault="004D26B8">
      <w:pPr>
        <w:tabs>
          <w:tab w:val="right" w:pos="1800"/>
          <w:tab w:val="left" w:pos="2160"/>
        </w:tabs>
        <w:ind w:left="2880" w:hanging="21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810"/>
        <w:gridCol w:w="1530"/>
        <w:gridCol w:w="720"/>
        <w:gridCol w:w="1530"/>
        <w:gridCol w:w="720"/>
        <w:gridCol w:w="1548"/>
      </w:tblGrid>
      <w:tr w:rsidR="004D26B8" w14:paraId="27AF0EE2" w14:textId="77777777">
        <w:trPr>
          <w:cantSplit/>
        </w:trPr>
        <w:tc>
          <w:tcPr>
            <w:tcW w:w="2718" w:type="dxa"/>
          </w:tcPr>
          <w:p w14:paraId="0276431A" w14:textId="77777777" w:rsidR="004D26B8" w:rsidRDefault="004D26B8">
            <w:pPr>
              <w:tabs>
                <w:tab w:val="right" w:pos="1800"/>
                <w:tab w:val="left" w:pos="2160"/>
              </w:tabs>
              <w:rPr>
                <w:b/>
                <w:sz w:val="24"/>
              </w:rPr>
            </w:pPr>
            <w:r>
              <w:rPr>
                <w:b/>
                <w:sz w:val="24"/>
              </w:rPr>
              <w:t>Field Change</w:t>
            </w:r>
          </w:p>
        </w:tc>
        <w:tc>
          <w:tcPr>
            <w:tcW w:w="2340" w:type="dxa"/>
            <w:gridSpan w:val="2"/>
          </w:tcPr>
          <w:p w14:paraId="0DF8FA0A" w14:textId="77777777" w:rsidR="004D26B8" w:rsidRDefault="004D26B8">
            <w:pPr>
              <w:tabs>
                <w:tab w:val="right" w:pos="1800"/>
                <w:tab w:val="left" w:pos="2160"/>
              </w:tabs>
              <w:rPr>
                <w:b/>
                <w:sz w:val="24"/>
              </w:rPr>
            </w:pPr>
            <w:smartTag w:uri="urn:schemas-microsoft-com:office:smarttags" w:element="place">
              <w:smartTag w:uri="urn:schemas-microsoft-com:office:smarttags" w:element="State">
                <w:r>
                  <w:rPr>
                    <w:b/>
                    <w:sz w:val="24"/>
                  </w:rPr>
                  <w:t>Pennsylvania</w:t>
                </w:r>
              </w:smartTag>
            </w:smartTag>
          </w:p>
        </w:tc>
        <w:tc>
          <w:tcPr>
            <w:tcW w:w="2250" w:type="dxa"/>
            <w:gridSpan w:val="2"/>
          </w:tcPr>
          <w:p w14:paraId="239D10F4" w14:textId="77777777" w:rsidR="004D26B8" w:rsidRDefault="004D26B8">
            <w:pPr>
              <w:tabs>
                <w:tab w:val="right" w:pos="1800"/>
                <w:tab w:val="left" w:pos="2160"/>
              </w:tabs>
              <w:rPr>
                <w:b/>
                <w:sz w:val="24"/>
              </w:rPr>
            </w:pPr>
            <w:smartTag w:uri="urn:schemas-microsoft-com:office:smarttags" w:element="place">
              <w:smartTag w:uri="urn:schemas-microsoft-com:office:smarttags" w:element="State">
                <w:r>
                  <w:rPr>
                    <w:b/>
                    <w:sz w:val="24"/>
                  </w:rPr>
                  <w:t>New Jersey</w:t>
                </w:r>
              </w:smartTag>
            </w:smartTag>
          </w:p>
        </w:tc>
        <w:tc>
          <w:tcPr>
            <w:tcW w:w="2268" w:type="dxa"/>
            <w:gridSpan w:val="2"/>
          </w:tcPr>
          <w:p w14:paraId="5BA01769" w14:textId="77777777" w:rsidR="004D26B8" w:rsidRDefault="004D26B8">
            <w:pPr>
              <w:tabs>
                <w:tab w:val="right" w:pos="1800"/>
                <w:tab w:val="left" w:pos="2160"/>
              </w:tabs>
              <w:rPr>
                <w:b/>
                <w:sz w:val="24"/>
              </w:rPr>
            </w:pPr>
            <w:smartTag w:uri="urn:schemas-microsoft-com:office:smarttags" w:element="place">
              <w:smartTag w:uri="urn:schemas-microsoft-com:office:smarttags" w:element="State">
                <w:r>
                  <w:rPr>
                    <w:b/>
                    <w:sz w:val="24"/>
                  </w:rPr>
                  <w:t>Delaware</w:t>
                </w:r>
              </w:smartTag>
            </w:smartTag>
            <w:r>
              <w:rPr>
                <w:b/>
                <w:sz w:val="24"/>
              </w:rPr>
              <w:t xml:space="preserve"> (</w:t>
            </w:r>
            <w:r w:rsidR="003C1844">
              <w:rPr>
                <w:b/>
                <w:sz w:val="24"/>
              </w:rPr>
              <w:t>Delmarva</w:t>
            </w:r>
            <w:r>
              <w:rPr>
                <w:b/>
                <w:sz w:val="24"/>
              </w:rPr>
              <w:t>)</w:t>
            </w:r>
          </w:p>
        </w:tc>
      </w:tr>
      <w:tr w:rsidR="004D26B8" w14:paraId="00F078C2" w14:textId="77777777">
        <w:tc>
          <w:tcPr>
            <w:tcW w:w="2718" w:type="dxa"/>
          </w:tcPr>
          <w:p w14:paraId="01DAB19F" w14:textId="77777777" w:rsidR="004D26B8" w:rsidRDefault="004D26B8">
            <w:pPr>
              <w:pStyle w:val="Footer"/>
              <w:tabs>
                <w:tab w:val="clear" w:pos="4320"/>
                <w:tab w:val="clear" w:pos="8640"/>
                <w:tab w:val="right" w:pos="1800"/>
                <w:tab w:val="left" w:pos="2160"/>
              </w:tabs>
            </w:pPr>
            <w:r>
              <w:t xml:space="preserve"> </w:t>
            </w:r>
          </w:p>
        </w:tc>
        <w:tc>
          <w:tcPr>
            <w:tcW w:w="810" w:type="dxa"/>
          </w:tcPr>
          <w:p w14:paraId="3DDCD91C" w14:textId="77777777" w:rsidR="004D26B8" w:rsidRDefault="004D26B8">
            <w:pPr>
              <w:tabs>
                <w:tab w:val="right" w:pos="1800"/>
                <w:tab w:val="left" w:pos="2160"/>
              </w:tabs>
            </w:pPr>
            <w:r>
              <w:t>Valid</w:t>
            </w:r>
          </w:p>
          <w:p w14:paraId="5C81D16D" w14:textId="77777777" w:rsidR="004D26B8" w:rsidRDefault="004D26B8">
            <w:pPr>
              <w:tabs>
                <w:tab w:val="right" w:pos="1800"/>
                <w:tab w:val="left" w:pos="2160"/>
              </w:tabs>
            </w:pPr>
            <w:r>
              <w:t>(Y/N)</w:t>
            </w:r>
          </w:p>
        </w:tc>
        <w:tc>
          <w:tcPr>
            <w:tcW w:w="1530" w:type="dxa"/>
          </w:tcPr>
          <w:p w14:paraId="7B4C33A9" w14:textId="77777777" w:rsidR="004D26B8" w:rsidRDefault="004D26B8">
            <w:pPr>
              <w:pStyle w:val="Footer"/>
              <w:tabs>
                <w:tab w:val="clear" w:pos="4320"/>
                <w:tab w:val="clear" w:pos="8640"/>
                <w:tab w:val="right" w:pos="1800"/>
                <w:tab w:val="left" w:pos="2160"/>
              </w:tabs>
            </w:pPr>
            <w:r>
              <w:t>Target Required Implementation Date</w:t>
            </w:r>
          </w:p>
        </w:tc>
        <w:tc>
          <w:tcPr>
            <w:tcW w:w="720" w:type="dxa"/>
          </w:tcPr>
          <w:p w14:paraId="3566DE45" w14:textId="77777777" w:rsidR="004D26B8" w:rsidRDefault="004D26B8">
            <w:pPr>
              <w:tabs>
                <w:tab w:val="right" w:pos="1800"/>
                <w:tab w:val="left" w:pos="2160"/>
              </w:tabs>
            </w:pPr>
            <w:r>
              <w:t>Valid</w:t>
            </w:r>
          </w:p>
          <w:p w14:paraId="4669CAEB" w14:textId="77777777" w:rsidR="004D26B8" w:rsidRDefault="004D26B8">
            <w:pPr>
              <w:tabs>
                <w:tab w:val="right" w:pos="1800"/>
                <w:tab w:val="left" w:pos="2160"/>
              </w:tabs>
            </w:pPr>
            <w:r>
              <w:t>(Y/N)</w:t>
            </w:r>
          </w:p>
        </w:tc>
        <w:tc>
          <w:tcPr>
            <w:tcW w:w="1530" w:type="dxa"/>
          </w:tcPr>
          <w:p w14:paraId="639A68A5" w14:textId="77777777" w:rsidR="004D26B8" w:rsidRDefault="004D26B8">
            <w:pPr>
              <w:tabs>
                <w:tab w:val="right" w:pos="1800"/>
                <w:tab w:val="left" w:pos="2160"/>
              </w:tabs>
            </w:pPr>
            <w:r>
              <w:t>Target Required Implementation Date</w:t>
            </w:r>
          </w:p>
        </w:tc>
        <w:tc>
          <w:tcPr>
            <w:tcW w:w="720" w:type="dxa"/>
          </w:tcPr>
          <w:p w14:paraId="35AD6286" w14:textId="77777777" w:rsidR="004D26B8" w:rsidRDefault="004D26B8">
            <w:pPr>
              <w:tabs>
                <w:tab w:val="right" w:pos="1800"/>
                <w:tab w:val="left" w:pos="2160"/>
              </w:tabs>
            </w:pPr>
            <w:r>
              <w:t>Valid</w:t>
            </w:r>
          </w:p>
          <w:p w14:paraId="57A98DB0" w14:textId="77777777" w:rsidR="004D26B8" w:rsidRDefault="004D26B8">
            <w:pPr>
              <w:tabs>
                <w:tab w:val="right" w:pos="1800"/>
                <w:tab w:val="left" w:pos="2160"/>
              </w:tabs>
            </w:pPr>
            <w:r>
              <w:t>(Y/N)</w:t>
            </w:r>
          </w:p>
        </w:tc>
        <w:tc>
          <w:tcPr>
            <w:tcW w:w="1548" w:type="dxa"/>
          </w:tcPr>
          <w:p w14:paraId="1EAD7F11" w14:textId="77777777" w:rsidR="004D26B8" w:rsidRDefault="004D26B8">
            <w:pPr>
              <w:tabs>
                <w:tab w:val="right" w:pos="1800"/>
                <w:tab w:val="left" w:pos="2160"/>
              </w:tabs>
            </w:pPr>
            <w:r>
              <w:t>Target Required Implementation Date</w:t>
            </w:r>
          </w:p>
        </w:tc>
      </w:tr>
      <w:tr w:rsidR="004D26B8" w14:paraId="63D3E700" w14:textId="77777777">
        <w:tc>
          <w:tcPr>
            <w:tcW w:w="2718" w:type="dxa"/>
          </w:tcPr>
          <w:p w14:paraId="24556C31" w14:textId="77777777" w:rsidR="004D26B8" w:rsidRDefault="004D26B8">
            <w:pPr>
              <w:tabs>
                <w:tab w:val="right" w:pos="1800"/>
                <w:tab w:val="left" w:pos="2160"/>
              </w:tabs>
            </w:pPr>
            <w:r>
              <w:t xml:space="preserve">NM1MA – Meter Addition </w:t>
            </w:r>
          </w:p>
        </w:tc>
        <w:tc>
          <w:tcPr>
            <w:tcW w:w="810" w:type="dxa"/>
          </w:tcPr>
          <w:p w14:paraId="7C2452BD" w14:textId="77777777" w:rsidR="004D26B8" w:rsidRDefault="004D26B8">
            <w:pPr>
              <w:tabs>
                <w:tab w:val="right" w:pos="1800"/>
                <w:tab w:val="left" w:pos="2160"/>
              </w:tabs>
            </w:pPr>
            <w:r>
              <w:t>Y</w:t>
            </w:r>
          </w:p>
        </w:tc>
        <w:tc>
          <w:tcPr>
            <w:tcW w:w="1530" w:type="dxa"/>
          </w:tcPr>
          <w:p w14:paraId="1887182F" w14:textId="77777777" w:rsidR="004D26B8" w:rsidRDefault="004D26B8">
            <w:pPr>
              <w:tabs>
                <w:tab w:val="right" w:pos="1800"/>
                <w:tab w:val="left" w:pos="2160"/>
              </w:tabs>
            </w:pPr>
            <w:r>
              <w:t>To be determined</w:t>
            </w:r>
          </w:p>
        </w:tc>
        <w:tc>
          <w:tcPr>
            <w:tcW w:w="720" w:type="dxa"/>
          </w:tcPr>
          <w:p w14:paraId="11B77428" w14:textId="77777777" w:rsidR="004D26B8" w:rsidRDefault="004D26B8">
            <w:pPr>
              <w:tabs>
                <w:tab w:val="right" w:pos="1800"/>
                <w:tab w:val="left" w:pos="2160"/>
              </w:tabs>
            </w:pPr>
            <w:r w:rsidRPr="008A47BB">
              <w:t>Optional</w:t>
            </w:r>
          </w:p>
        </w:tc>
        <w:tc>
          <w:tcPr>
            <w:tcW w:w="1530" w:type="dxa"/>
          </w:tcPr>
          <w:p w14:paraId="45EFD508" w14:textId="77777777" w:rsidR="004D26B8" w:rsidRPr="008A47BB" w:rsidRDefault="004D26B8">
            <w:pPr>
              <w:tabs>
                <w:tab w:val="right" w:pos="1800"/>
                <w:tab w:val="left" w:pos="2160"/>
              </w:tabs>
              <w:rPr>
                <w:sz w:val="18"/>
                <w:szCs w:val="18"/>
              </w:rPr>
            </w:pPr>
            <w:r w:rsidRPr="008A47BB">
              <w:rPr>
                <w:sz w:val="18"/>
                <w:szCs w:val="18"/>
              </w:rPr>
              <w:t>Yes for JCP&amp;L and PSE&amp;G only</w:t>
            </w:r>
          </w:p>
        </w:tc>
        <w:tc>
          <w:tcPr>
            <w:tcW w:w="720" w:type="dxa"/>
          </w:tcPr>
          <w:p w14:paraId="1CCC7E15" w14:textId="77777777" w:rsidR="004D26B8" w:rsidRDefault="004D26B8">
            <w:pPr>
              <w:tabs>
                <w:tab w:val="right" w:pos="1800"/>
                <w:tab w:val="left" w:pos="2160"/>
              </w:tabs>
            </w:pPr>
            <w:r>
              <w:t>Y</w:t>
            </w:r>
          </w:p>
        </w:tc>
        <w:tc>
          <w:tcPr>
            <w:tcW w:w="1548" w:type="dxa"/>
          </w:tcPr>
          <w:p w14:paraId="6C0DADDD" w14:textId="77777777" w:rsidR="004D26B8" w:rsidRDefault="004D26B8">
            <w:pPr>
              <w:tabs>
                <w:tab w:val="right" w:pos="1800"/>
                <w:tab w:val="left" w:pos="2160"/>
              </w:tabs>
            </w:pPr>
            <w:r>
              <w:t>To be determined</w:t>
            </w:r>
          </w:p>
        </w:tc>
      </w:tr>
      <w:tr w:rsidR="004D26B8" w14:paraId="17DA1371" w14:textId="77777777">
        <w:tc>
          <w:tcPr>
            <w:tcW w:w="2718" w:type="dxa"/>
          </w:tcPr>
          <w:p w14:paraId="5351E49C" w14:textId="77777777" w:rsidR="004D26B8" w:rsidRDefault="004D26B8">
            <w:pPr>
              <w:tabs>
                <w:tab w:val="right" w:pos="1800"/>
                <w:tab w:val="left" w:pos="2160"/>
              </w:tabs>
            </w:pPr>
            <w:r>
              <w:t xml:space="preserve"> NM1MQ – Change Meter Attributes</w:t>
            </w:r>
          </w:p>
        </w:tc>
        <w:tc>
          <w:tcPr>
            <w:tcW w:w="810" w:type="dxa"/>
          </w:tcPr>
          <w:p w14:paraId="07BC06F2" w14:textId="77777777" w:rsidR="004D26B8" w:rsidRDefault="004D26B8">
            <w:pPr>
              <w:tabs>
                <w:tab w:val="right" w:pos="1800"/>
                <w:tab w:val="left" w:pos="2160"/>
              </w:tabs>
            </w:pPr>
            <w:r>
              <w:t>Y</w:t>
            </w:r>
          </w:p>
        </w:tc>
        <w:tc>
          <w:tcPr>
            <w:tcW w:w="1530" w:type="dxa"/>
          </w:tcPr>
          <w:p w14:paraId="53633653" w14:textId="77777777" w:rsidR="004D26B8" w:rsidRDefault="004D26B8">
            <w:pPr>
              <w:tabs>
                <w:tab w:val="right" w:pos="1800"/>
                <w:tab w:val="left" w:pos="2160"/>
              </w:tabs>
            </w:pPr>
            <w:r>
              <w:t>To be determined</w:t>
            </w:r>
          </w:p>
        </w:tc>
        <w:tc>
          <w:tcPr>
            <w:tcW w:w="720" w:type="dxa"/>
          </w:tcPr>
          <w:p w14:paraId="2027E1C6" w14:textId="77777777" w:rsidR="004D26B8" w:rsidRDefault="004D26B8">
            <w:pPr>
              <w:tabs>
                <w:tab w:val="right" w:pos="1800"/>
                <w:tab w:val="left" w:pos="2160"/>
              </w:tabs>
            </w:pPr>
            <w:r w:rsidRPr="008A47BB">
              <w:t>Optional</w:t>
            </w:r>
          </w:p>
        </w:tc>
        <w:tc>
          <w:tcPr>
            <w:tcW w:w="1530" w:type="dxa"/>
          </w:tcPr>
          <w:p w14:paraId="350D37AE" w14:textId="77777777" w:rsidR="004D26B8" w:rsidRDefault="004D26B8">
            <w:pPr>
              <w:tabs>
                <w:tab w:val="right" w:pos="1800"/>
                <w:tab w:val="left" w:pos="2160"/>
              </w:tabs>
            </w:pPr>
            <w:r w:rsidRPr="008A47BB">
              <w:rPr>
                <w:sz w:val="18"/>
                <w:szCs w:val="18"/>
              </w:rPr>
              <w:t>Yes for JCP&amp;L and PSE&amp;G only</w:t>
            </w:r>
          </w:p>
        </w:tc>
        <w:tc>
          <w:tcPr>
            <w:tcW w:w="720" w:type="dxa"/>
          </w:tcPr>
          <w:p w14:paraId="571DE461" w14:textId="77777777" w:rsidR="004D26B8" w:rsidRDefault="004D26B8">
            <w:pPr>
              <w:tabs>
                <w:tab w:val="right" w:pos="1800"/>
                <w:tab w:val="left" w:pos="2160"/>
              </w:tabs>
            </w:pPr>
            <w:r>
              <w:t>Y</w:t>
            </w:r>
          </w:p>
        </w:tc>
        <w:tc>
          <w:tcPr>
            <w:tcW w:w="1548" w:type="dxa"/>
          </w:tcPr>
          <w:p w14:paraId="30CF32BC" w14:textId="77777777" w:rsidR="004D26B8" w:rsidRDefault="004D26B8">
            <w:pPr>
              <w:tabs>
                <w:tab w:val="right" w:pos="1800"/>
                <w:tab w:val="left" w:pos="2160"/>
              </w:tabs>
            </w:pPr>
            <w:r>
              <w:t>To be determined</w:t>
            </w:r>
          </w:p>
        </w:tc>
      </w:tr>
      <w:tr w:rsidR="004D26B8" w14:paraId="0D15859D" w14:textId="77777777">
        <w:tc>
          <w:tcPr>
            <w:tcW w:w="2718" w:type="dxa"/>
          </w:tcPr>
          <w:p w14:paraId="242891EC" w14:textId="77777777" w:rsidR="004D26B8" w:rsidRDefault="004D26B8">
            <w:pPr>
              <w:tabs>
                <w:tab w:val="right" w:pos="1800"/>
                <w:tab w:val="left" w:pos="2160"/>
              </w:tabs>
            </w:pPr>
            <w:r>
              <w:t xml:space="preserve"> NM1MR – Meter Removal</w:t>
            </w:r>
          </w:p>
        </w:tc>
        <w:tc>
          <w:tcPr>
            <w:tcW w:w="810" w:type="dxa"/>
          </w:tcPr>
          <w:p w14:paraId="4372C33B" w14:textId="77777777" w:rsidR="004D26B8" w:rsidRDefault="004D26B8">
            <w:pPr>
              <w:tabs>
                <w:tab w:val="right" w:pos="1800"/>
                <w:tab w:val="left" w:pos="2160"/>
              </w:tabs>
            </w:pPr>
            <w:r>
              <w:t>Y</w:t>
            </w:r>
          </w:p>
        </w:tc>
        <w:tc>
          <w:tcPr>
            <w:tcW w:w="1530" w:type="dxa"/>
          </w:tcPr>
          <w:p w14:paraId="24B886A0" w14:textId="77777777" w:rsidR="004D26B8" w:rsidRDefault="004D26B8">
            <w:pPr>
              <w:tabs>
                <w:tab w:val="right" w:pos="1800"/>
                <w:tab w:val="left" w:pos="2160"/>
              </w:tabs>
            </w:pPr>
            <w:r>
              <w:t>To be determined</w:t>
            </w:r>
          </w:p>
        </w:tc>
        <w:tc>
          <w:tcPr>
            <w:tcW w:w="720" w:type="dxa"/>
          </w:tcPr>
          <w:p w14:paraId="561179F2" w14:textId="77777777" w:rsidR="004D26B8" w:rsidRDefault="004D26B8">
            <w:pPr>
              <w:tabs>
                <w:tab w:val="right" w:pos="1800"/>
                <w:tab w:val="left" w:pos="2160"/>
              </w:tabs>
            </w:pPr>
            <w:r w:rsidRPr="008A47BB">
              <w:t>Optional</w:t>
            </w:r>
          </w:p>
        </w:tc>
        <w:tc>
          <w:tcPr>
            <w:tcW w:w="1530" w:type="dxa"/>
          </w:tcPr>
          <w:p w14:paraId="7780203D" w14:textId="77777777" w:rsidR="004D26B8" w:rsidRDefault="004D26B8">
            <w:pPr>
              <w:tabs>
                <w:tab w:val="right" w:pos="1800"/>
                <w:tab w:val="left" w:pos="2160"/>
              </w:tabs>
            </w:pPr>
            <w:r w:rsidRPr="008A47BB">
              <w:rPr>
                <w:sz w:val="18"/>
                <w:szCs w:val="18"/>
              </w:rPr>
              <w:t>Yes for JCP&amp;L and PSE&amp;G only</w:t>
            </w:r>
          </w:p>
        </w:tc>
        <w:tc>
          <w:tcPr>
            <w:tcW w:w="720" w:type="dxa"/>
          </w:tcPr>
          <w:p w14:paraId="0961B083" w14:textId="77777777" w:rsidR="004D26B8" w:rsidRDefault="004D26B8">
            <w:pPr>
              <w:tabs>
                <w:tab w:val="right" w:pos="1800"/>
                <w:tab w:val="left" w:pos="2160"/>
              </w:tabs>
            </w:pPr>
            <w:r>
              <w:t>Y</w:t>
            </w:r>
          </w:p>
        </w:tc>
        <w:tc>
          <w:tcPr>
            <w:tcW w:w="1548" w:type="dxa"/>
          </w:tcPr>
          <w:p w14:paraId="03BD37E2" w14:textId="77777777" w:rsidR="004D26B8" w:rsidRDefault="004D26B8">
            <w:pPr>
              <w:tabs>
                <w:tab w:val="right" w:pos="1800"/>
                <w:tab w:val="left" w:pos="2160"/>
              </w:tabs>
            </w:pPr>
            <w:r>
              <w:t>To be determined</w:t>
            </w:r>
          </w:p>
        </w:tc>
      </w:tr>
      <w:tr w:rsidR="004D26B8" w14:paraId="48E9924E" w14:textId="77777777">
        <w:tc>
          <w:tcPr>
            <w:tcW w:w="2718" w:type="dxa"/>
          </w:tcPr>
          <w:p w14:paraId="0DB38778" w14:textId="77777777" w:rsidR="004D26B8" w:rsidRDefault="004D26B8">
            <w:pPr>
              <w:tabs>
                <w:tab w:val="right" w:pos="1800"/>
                <w:tab w:val="left" w:pos="2160"/>
              </w:tabs>
            </w:pPr>
            <w:r>
              <w:t xml:space="preserve"> NM1MX – Meter Exchange</w:t>
            </w:r>
          </w:p>
        </w:tc>
        <w:tc>
          <w:tcPr>
            <w:tcW w:w="810" w:type="dxa"/>
          </w:tcPr>
          <w:p w14:paraId="3B60B93F" w14:textId="77777777" w:rsidR="004D26B8" w:rsidRDefault="004D26B8">
            <w:pPr>
              <w:tabs>
                <w:tab w:val="right" w:pos="1800"/>
                <w:tab w:val="left" w:pos="2160"/>
              </w:tabs>
            </w:pPr>
            <w:r>
              <w:t>Y</w:t>
            </w:r>
          </w:p>
        </w:tc>
        <w:tc>
          <w:tcPr>
            <w:tcW w:w="1530" w:type="dxa"/>
          </w:tcPr>
          <w:p w14:paraId="08AF77A3" w14:textId="77777777" w:rsidR="004D26B8" w:rsidRDefault="004D26B8">
            <w:pPr>
              <w:tabs>
                <w:tab w:val="right" w:pos="1800"/>
                <w:tab w:val="left" w:pos="2160"/>
              </w:tabs>
            </w:pPr>
            <w:r>
              <w:t>To be determined</w:t>
            </w:r>
          </w:p>
        </w:tc>
        <w:tc>
          <w:tcPr>
            <w:tcW w:w="720" w:type="dxa"/>
          </w:tcPr>
          <w:p w14:paraId="4E8D6235" w14:textId="77777777" w:rsidR="004D26B8" w:rsidRDefault="004D26B8">
            <w:pPr>
              <w:tabs>
                <w:tab w:val="right" w:pos="1800"/>
                <w:tab w:val="left" w:pos="2160"/>
              </w:tabs>
            </w:pPr>
            <w:r w:rsidRPr="008A47BB">
              <w:t>Optional</w:t>
            </w:r>
          </w:p>
        </w:tc>
        <w:tc>
          <w:tcPr>
            <w:tcW w:w="1530" w:type="dxa"/>
          </w:tcPr>
          <w:p w14:paraId="20FD7BB9" w14:textId="77777777" w:rsidR="004D26B8" w:rsidRDefault="004D26B8">
            <w:pPr>
              <w:tabs>
                <w:tab w:val="right" w:pos="1800"/>
                <w:tab w:val="left" w:pos="2160"/>
              </w:tabs>
            </w:pPr>
            <w:r w:rsidRPr="008A47BB">
              <w:rPr>
                <w:sz w:val="18"/>
                <w:szCs w:val="18"/>
              </w:rPr>
              <w:t>Yes for JCP&amp;L and PSE&amp;G only</w:t>
            </w:r>
          </w:p>
        </w:tc>
        <w:tc>
          <w:tcPr>
            <w:tcW w:w="720" w:type="dxa"/>
          </w:tcPr>
          <w:p w14:paraId="37803456" w14:textId="77777777" w:rsidR="004D26B8" w:rsidRDefault="004D26B8">
            <w:pPr>
              <w:tabs>
                <w:tab w:val="right" w:pos="1800"/>
                <w:tab w:val="left" w:pos="2160"/>
              </w:tabs>
            </w:pPr>
            <w:r>
              <w:t>Y</w:t>
            </w:r>
          </w:p>
        </w:tc>
        <w:tc>
          <w:tcPr>
            <w:tcW w:w="1548" w:type="dxa"/>
          </w:tcPr>
          <w:p w14:paraId="4C648FB3" w14:textId="77777777" w:rsidR="004D26B8" w:rsidRDefault="004D26B8">
            <w:pPr>
              <w:tabs>
                <w:tab w:val="right" w:pos="1800"/>
                <w:tab w:val="left" w:pos="2160"/>
              </w:tabs>
            </w:pPr>
            <w:r>
              <w:t>To be determined</w:t>
            </w:r>
          </w:p>
        </w:tc>
      </w:tr>
      <w:tr w:rsidR="004D26B8" w14:paraId="245B25A3" w14:textId="77777777">
        <w:tc>
          <w:tcPr>
            <w:tcW w:w="2718" w:type="dxa"/>
          </w:tcPr>
          <w:p w14:paraId="439E90BA" w14:textId="77777777" w:rsidR="004D26B8" w:rsidRDefault="004D26B8">
            <w:pPr>
              <w:tabs>
                <w:tab w:val="right" w:pos="1800"/>
                <w:tab w:val="left" w:pos="2160"/>
              </w:tabs>
            </w:pPr>
            <w:r>
              <w:t xml:space="preserve"> REFLO – Load Profile</w:t>
            </w:r>
          </w:p>
        </w:tc>
        <w:tc>
          <w:tcPr>
            <w:tcW w:w="810" w:type="dxa"/>
          </w:tcPr>
          <w:p w14:paraId="352319F8" w14:textId="77777777" w:rsidR="004D26B8" w:rsidRDefault="004D26B8">
            <w:pPr>
              <w:tabs>
                <w:tab w:val="right" w:pos="1800"/>
                <w:tab w:val="left" w:pos="2160"/>
              </w:tabs>
            </w:pPr>
            <w:r>
              <w:t>Y</w:t>
            </w:r>
          </w:p>
        </w:tc>
        <w:tc>
          <w:tcPr>
            <w:tcW w:w="1530" w:type="dxa"/>
          </w:tcPr>
          <w:p w14:paraId="1EA8163D" w14:textId="77777777" w:rsidR="004D26B8" w:rsidRDefault="004D26B8">
            <w:pPr>
              <w:tabs>
                <w:tab w:val="right" w:pos="1800"/>
                <w:tab w:val="left" w:pos="2160"/>
              </w:tabs>
            </w:pPr>
            <w:r>
              <w:t>To be determined</w:t>
            </w:r>
          </w:p>
        </w:tc>
        <w:tc>
          <w:tcPr>
            <w:tcW w:w="720" w:type="dxa"/>
          </w:tcPr>
          <w:p w14:paraId="3169DF27" w14:textId="77777777" w:rsidR="004D26B8" w:rsidRDefault="004D26B8">
            <w:pPr>
              <w:tabs>
                <w:tab w:val="right" w:pos="1800"/>
                <w:tab w:val="left" w:pos="2160"/>
              </w:tabs>
            </w:pPr>
            <w:r w:rsidRPr="008A47BB">
              <w:t>Optional</w:t>
            </w:r>
          </w:p>
        </w:tc>
        <w:tc>
          <w:tcPr>
            <w:tcW w:w="1530" w:type="dxa"/>
          </w:tcPr>
          <w:p w14:paraId="45A2AF76"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place">
              <w:smartTag w:uri="urn:schemas-microsoft-com:office:smarttags" w:element="City">
                <w:r>
                  <w:rPr>
                    <w:sz w:val="18"/>
                    <w:szCs w:val="18"/>
                  </w:rPr>
                  <w:t>Atlantic City</w:t>
                </w:r>
              </w:smartTag>
            </w:smartTag>
            <w:r>
              <w:rPr>
                <w:sz w:val="18"/>
                <w:szCs w:val="18"/>
              </w:rPr>
              <w:t xml:space="preserve"> Electric</w:t>
            </w:r>
            <w:r w:rsidRPr="008A47BB">
              <w:rPr>
                <w:sz w:val="18"/>
                <w:szCs w:val="18"/>
              </w:rPr>
              <w:t xml:space="preserve"> only</w:t>
            </w:r>
          </w:p>
        </w:tc>
        <w:tc>
          <w:tcPr>
            <w:tcW w:w="720" w:type="dxa"/>
          </w:tcPr>
          <w:p w14:paraId="0D3228F9" w14:textId="77777777" w:rsidR="004D26B8" w:rsidRDefault="004D26B8">
            <w:pPr>
              <w:tabs>
                <w:tab w:val="right" w:pos="1800"/>
                <w:tab w:val="left" w:pos="2160"/>
              </w:tabs>
            </w:pPr>
            <w:r>
              <w:t>Y</w:t>
            </w:r>
          </w:p>
        </w:tc>
        <w:tc>
          <w:tcPr>
            <w:tcW w:w="1548" w:type="dxa"/>
          </w:tcPr>
          <w:p w14:paraId="585A8989" w14:textId="77777777" w:rsidR="004D26B8" w:rsidRDefault="004D26B8">
            <w:pPr>
              <w:tabs>
                <w:tab w:val="right" w:pos="1800"/>
                <w:tab w:val="left" w:pos="2160"/>
              </w:tabs>
            </w:pPr>
            <w:r>
              <w:t>To be determined</w:t>
            </w:r>
          </w:p>
        </w:tc>
      </w:tr>
      <w:tr w:rsidR="004D26B8" w14:paraId="4E16D888" w14:textId="77777777">
        <w:tc>
          <w:tcPr>
            <w:tcW w:w="2718" w:type="dxa"/>
          </w:tcPr>
          <w:p w14:paraId="57BFA206" w14:textId="77777777" w:rsidR="004D26B8" w:rsidRDefault="004D26B8">
            <w:pPr>
              <w:tabs>
                <w:tab w:val="right" w:pos="1800"/>
                <w:tab w:val="left" w:pos="2160"/>
              </w:tabs>
            </w:pPr>
            <w:r>
              <w:t>REFNH – Change utility rate class</w:t>
            </w:r>
          </w:p>
        </w:tc>
        <w:tc>
          <w:tcPr>
            <w:tcW w:w="810" w:type="dxa"/>
          </w:tcPr>
          <w:p w14:paraId="6DB7A8C7" w14:textId="77777777" w:rsidR="004D26B8" w:rsidRDefault="004D26B8">
            <w:pPr>
              <w:tabs>
                <w:tab w:val="right" w:pos="1800"/>
                <w:tab w:val="left" w:pos="2160"/>
              </w:tabs>
            </w:pPr>
            <w:r>
              <w:t>Y</w:t>
            </w:r>
          </w:p>
        </w:tc>
        <w:tc>
          <w:tcPr>
            <w:tcW w:w="1530" w:type="dxa"/>
          </w:tcPr>
          <w:p w14:paraId="39D2CA03" w14:textId="77777777" w:rsidR="004D26B8" w:rsidRDefault="004D26B8">
            <w:pPr>
              <w:tabs>
                <w:tab w:val="right" w:pos="1800"/>
                <w:tab w:val="left" w:pos="2160"/>
              </w:tabs>
            </w:pPr>
            <w:r>
              <w:t>To be determined</w:t>
            </w:r>
          </w:p>
        </w:tc>
        <w:tc>
          <w:tcPr>
            <w:tcW w:w="720" w:type="dxa"/>
          </w:tcPr>
          <w:p w14:paraId="669CA855" w14:textId="77777777" w:rsidR="004D26B8" w:rsidRDefault="004D26B8">
            <w:pPr>
              <w:tabs>
                <w:tab w:val="right" w:pos="1800"/>
                <w:tab w:val="left" w:pos="2160"/>
              </w:tabs>
            </w:pPr>
            <w:r w:rsidRPr="008A47BB">
              <w:t>Optional</w:t>
            </w:r>
          </w:p>
        </w:tc>
        <w:tc>
          <w:tcPr>
            <w:tcW w:w="1530" w:type="dxa"/>
          </w:tcPr>
          <w:p w14:paraId="22F2BD84"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place">
              <w:smartTag w:uri="urn:schemas-microsoft-com:office:smarttags" w:element="City">
                <w:r>
                  <w:rPr>
                    <w:sz w:val="18"/>
                    <w:szCs w:val="18"/>
                  </w:rPr>
                  <w:t>Atlantic City</w:t>
                </w:r>
              </w:smartTag>
            </w:smartTag>
            <w:r>
              <w:rPr>
                <w:sz w:val="18"/>
                <w:szCs w:val="18"/>
              </w:rPr>
              <w:t xml:space="preserve"> Electric</w:t>
            </w:r>
            <w:r w:rsidRPr="008A47BB">
              <w:rPr>
                <w:sz w:val="18"/>
                <w:szCs w:val="18"/>
              </w:rPr>
              <w:t xml:space="preserve"> only</w:t>
            </w:r>
          </w:p>
        </w:tc>
        <w:tc>
          <w:tcPr>
            <w:tcW w:w="720" w:type="dxa"/>
          </w:tcPr>
          <w:p w14:paraId="555D355D" w14:textId="77777777" w:rsidR="004D26B8" w:rsidRDefault="004D26B8">
            <w:pPr>
              <w:tabs>
                <w:tab w:val="right" w:pos="1800"/>
                <w:tab w:val="left" w:pos="2160"/>
              </w:tabs>
            </w:pPr>
            <w:r>
              <w:t>Y</w:t>
            </w:r>
          </w:p>
        </w:tc>
        <w:tc>
          <w:tcPr>
            <w:tcW w:w="1548" w:type="dxa"/>
          </w:tcPr>
          <w:p w14:paraId="73D50467" w14:textId="77777777" w:rsidR="004D26B8" w:rsidRDefault="004D26B8">
            <w:pPr>
              <w:tabs>
                <w:tab w:val="right" w:pos="1800"/>
                <w:tab w:val="left" w:pos="2160"/>
              </w:tabs>
            </w:pPr>
            <w:r>
              <w:t>To be determined</w:t>
            </w:r>
          </w:p>
        </w:tc>
      </w:tr>
      <w:tr w:rsidR="004D26B8" w14:paraId="6166504E" w14:textId="77777777">
        <w:tc>
          <w:tcPr>
            <w:tcW w:w="2718" w:type="dxa"/>
          </w:tcPr>
          <w:p w14:paraId="5D7DAFA6" w14:textId="77777777" w:rsidR="004D26B8" w:rsidRDefault="004D26B8">
            <w:pPr>
              <w:tabs>
                <w:tab w:val="right" w:pos="1800"/>
                <w:tab w:val="left" w:pos="2160"/>
              </w:tabs>
            </w:pPr>
            <w:r>
              <w:t>REFPR – Change utility rate subclass</w:t>
            </w:r>
          </w:p>
        </w:tc>
        <w:tc>
          <w:tcPr>
            <w:tcW w:w="810" w:type="dxa"/>
          </w:tcPr>
          <w:p w14:paraId="39C84FC4" w14:textId="77777777" w:rsidR="004D26B8" w:rsidRDefault="004D26B8">
            <w:pPr>
              <w:tabs>
                <w:tab w:val="right" w:pos="1800"/>
                <w:tab w:val="left" w:pos="2160"/>
              </w:tabs>
            </w:pPr>
            <w:r>
              <w:t>Y</w:t>
            </w:r>
          </w:p>
        </w:tc>
        <w:tc>
          <w:tcPr>
            <w:tcW w:w="1530" w:type="dxa"/>
          </w:tcPr>
          <w:p w14:paraId="54A8F196" w14:textId="77777777" w:rsidR="004D26B8" w:rsidRDefault="004D26B8">
            <w:pPr>
              <w:tabs>
                <w:tab w:val="right" w:pos="1800"/>
                <w:tab w:val="left" w:pos="2160"/>
              </w:tabs>
            </w:pPr>
            <w:r>
              <w:t>To be determined</w:t>
            </w:r>
          </w:p>
        </w:tc>
        <w:tc>
          <w:tcPr>
            <w:tcW w:w="720" w:type="dxa"/>
          </w:tcPr>
          <w:p w14:paraId="7048EA18" w14:textId="77777777" w:rsidR="004D26B8" w:rsidRDefault="004D26B8">
            <w:pPr>
              <w:tabs>
                <w:tab w:val="right" w:pos="1800"/>
                <w:tab w:val="left" w:pos="2160"/>
              </w:tabs>
            </w:pPr>
            <w:r>
              <w:t>Y</w:t>
            </w:r>
          </w:p>
        </w:tc>
        <w:tc>
          <w:tcPr>
            <w:tcW w:w="1530" w:type="dxa"/>
          </w:tcPr>
          <w:p w14:paraId="38499C6C" w14:textId="77777777" w:rsidR="004D26B8" w:rsidRDefault="004D26B8">
            <w:pPr>
              <w:tabs>
                <w:tab w:val="right" w:pos="1800"/>
                <w:tab w:val="left" w:pos="2160"/>
              </w:tabs>
            </w:pPr>
            <w:r>
              <w:t>N/A</w:t>
            </w:r>
          </w:p>
        </w:tc>
        <w:tc>
          <w:tcPr>
            <w:tcW w:w="720" w:type="dxa"/>
          </w:tcPr>
          <w:p w14:paraId="7B029EE4" w14:textId="77777777" w:rsidR="004D26B8" w:rsidRDefault="004D26B8">
            <w:pPr>
              <w:tabs>
                <w:tab w:val="right" w:pos="1800"/>
                <w:tab w:val="left" w:pos="2160"/>
              </w:tabs>
            </w:pPr>
            <w:r>
              <w:t>Y</w:t>
            </w:r>
          </w:p>
        </w:tc>
        <w:tc>
          <w:tcPr>
            <w:tcW w:w="1548" w:type="dxa"/>
          </w:tcPr>
          <w:p w14:paraId="2E9691DB" w14:textId="77777777" w:rsidR="004D26B8" w:rsidRDefault="004D26B8">
            <w:pPr>
              <w:tabs>
                <w:tab w:val="right" w:pos="1800"/>
                <w:tab w:val="left" w:pos="2160"/>
              </w:tabs>
            </w:pPr>
            <w:r>
              <w:t>To be determined</w:t>
            </w:r>
          </w:p>
        </w:tc>
      </w:tr>
      <w:tr w:rsidR="004D26B8" w14:paraId="5B8FCA9C" w14:textId="77777777">
        <w:tc>
          <w:tcPr>
            <w:tcW w:w="2718" w:type="dxa"/>
          </w:tcPr>
          <w:p w14:paraId="2D23A0B2" w14:textId="77777777" w:rsidR="004D26B8" w:rsidRDefault="004D26B8">
            <w:pPr>
              <w:tabs>
                <w:tab w:val="right" w:pos="1800"/>
                <w:tab w:val="left" w:pos="2160"/>
              </w:tabs>
            </w:pPr>
            <w:r>
              <w:t>REFRB – Change ESP Rate Code</w:t>
            </w:r>
          </w:p>
        </w:tc>
        <w:tc>
          <w:tcPr>
            <w:tcW w:w="810" w:type="dxa"/>
          </w:tcPr>
          <w:p w14:paraId="4AD896C5" w14:textId="77777777" w:rsidR="004D26B8" w:rsidRDefault="004D26B8">
            <w:pPr>
              <w:tabs>
                <w:tab w:val="right" w:pos="1800"/>
                <w:tab w:val="left" w:pos="2160"/>
              </w:tabs>
            </w:pPr>
            <w:r>
              <w:t>Y</w:t>
            </w:r>
          </w:p>
        </w:tc>
        <w:tc>
          <w:tcPr>
            <w:tcW w:w="1530" w:type="dxa"/>
          </w:tcPr>
          <w:p w14:paraId="721CCFB1" w14:textId="77777777" w:rsidR="004D26B8" w:rsidRDefault="004D26B8">
            <w:pPr>
              <w:tabs>
                <w:tab w:val="right" w:pos="1800"/>
                <w:tab w:val="left" w:pos="2160"/>
              </w:tabs>
            </w:pPr>
            <w:r>
              <w:t>4010 implementation</w:t>
            </w:r>
          </w:p>
        </w:tc>
        <w:tc>
          <w:tcPr>
            <w:tcW w:w="720" w:type="dxa"/>
          </w:tcPr>
          <w:p w14:paraId="5658A81E" w14:textId="77777777" w:rsidR="004D26B8" w:rsidRPr="008A47BB" w:rsidRDefault="004D26B8">
            <w:pPr>
              <w:tabs>
                <w:tab w:val="right" w:pos="1800"/>
                <w:tab w:val="left" w:pos="2160"/>
              </w:tabs>
            </w:pPr>
            <w:r w:rsidRPr="008A47BB">
              <w:t>Optional</w:t>
            </w:r>
          </w:p>
        </w:tc>
        <w:tc>
          <w:tcPr>
            <w:tcW w:w="1530" w:type="dxa"/>
          </w:tcPr>
          <w:p w14:paraId="2236799E" w14:textId="77777777" w:rsidR="004D26B8" w:rsidRDefault="004D26B8">
            <w:pPr>
              <w:tabs>
                <w:tab w:val="right" w:pos="1800"/>
                <w:tab w:val="left" w:pos="2160"/>
              </w:tabs>
            </w:pPr>
            <w:r w:rsidRPr="008A47BB">
              <w:rPr>
                <w:sz w:val="18"/>
                <w:szCs w:val="18"/>
              </w:rPr>
              <w:t>Yes for JCP&amp;L</w:t>
            </w:r>
            <w:r>
              <w:rPr>
                <w:sz w:val="18"/>
                <w:szCs w:val="18"/>
              </w:rPr>
              <w:t xml:space="preserve"> only, N/A for other EDCs</w:t>
            </w:r>
            <w:r w:rsidRPr="008A47BB">
              <w:rPr>
                <w:sz w:val="18"/>
                <w:szCs w:val="18"/>
              </w:rPr>
              <w:t xml:space="preserve"> </w:t>
            </w:r>
          </w:p>
        </w:tc>
        <w:tc>
          <w:tcPr>
            <w:tcW w:w="720" w:type="dxa"/>
          </w:tcPr>
          <w:p w14:paraId="1EE45966" w14:textId="77777777" w:rsidR="004D26B8" w:rsidRDefault="004D26B8">
            <w:pPr>
              <w:tabs>
                <w:tab w:val="right" w:pos="1800"/>
                <w:tab w:val="left" w:pos="2160"/>
              </w:tabs>
            </w:pPr>
            <w:r>
              <w:t>N</w:t>
            </w:r>
          </w:p>
        </w:tc>
        <w:tc>
          <w:tcPr>
            <w:tcW w:w="1548" w:type="dxa"/>
          </w:tcPr>
          <w:p w14:paraId="39465DF8" w14:textId="77777777" w:rsidR="004D26B8" w:rsidRDefault="004D26B8">
            <w:pPr>
              <w:tabs>
                <w:tab w:val="right" w:pos="1800"/>
                <w:tab w:val="left" w:pos="2160"/>
              </w:tabs>
            </w:pPr>
            <w:r>
              <w:t xml:space="preserve">N/A </w:t>
            </w:r>
          </w:p>
        </w:tc>
      </w:tr>
      <w:tr w:rsidR="004D26B8" w14:paraId="0384C4D7" w14:textId="77777777">
        <w:tc>
          <w:tcPr>
            <w:tcW w:w="2718" w:type="dxa"/>
          </w:tcPr>
          <w:p w14:paraId="365CA282" w14:textId="77777777" w:rsidR="004D26B8" w:rsidRDefault="004D26B8">
            <w:pPr>
              <w:tabs>
                <w:tab w:val="right" w:pos="1800"/>
                <w:tab w:val="left" w:pos="2160"/>
              </w:tabs>
            </w:pPr>
            <w:r>
              <w:t>REFTZ – Meter Cycle</w:t>
            </w:r>
          </w:p>
        </w:tc>
        <w:tc>
          <w:tcPr>
            <w:tcW w:w="810" w:type="dxa"/>
          </w:tcPr>
          <w:p w14:paraId="1AD314EB" w14:textId="77777777" w:rsidR="004D26B8" w:rsidRDefault="004D26B8">
            <w:pPr>
              <w:tabs>
                <w:tab w:val="right" w:pos="1800"/>
                <w:tab w:val="left" w:pos="2160"/>
              </w:tabs>
            </w:pPr>
            <w:r>
              <w:t>Y</w:t>
            </w:r>
          </w:p>
        </w:tc>
        <w:tc>
          <w:tcPr>
            <w:tcW w:w="1530" w:type="dxa"/>
          </w:tcPr>
          <w:p w14:paraId="2ED63DFC" w14:textId="77777777" w:rsidR="004D26B8" w:rsidRDefault="004D26B8">
            <w:pPr>
              <w:tabs>
                <w:tab w:val="right" w:pos="1800"/>
                <w:tab w:val="left" w:pos="2160"/>
              </w:tabs>
            </w:pPr>
            <w:r>
              <w:t>4010 implementation</w:t>
            </w:r>
          </w:p>
        </w:tc>
        <w:tc>
          <w:tcPr>
            <w:tcW w:w="720" w:type="dxa"/>
          </w:tcPr>
          <w:p w14:paraId="6C14B261" w14:textId="77777777" w:rsidR="004D26B8" w:rsidRDefault="004D26B8">
            <w:pPr>
              <w:tabs>
                <w:tab w:val="right" w:pos="1800"/>
                <w:tab w:val="left" w:pos="2160"/>
              </w:tabs>
            </w:pPr>
            <w:r>
              <w:t>Y</w:t>
            </w:r>
          </w:p>
        </w:tc>
        <w:tc>
          <w:tcPr>
            <w:tcW w:w="1530" w:type="dxa"/>
          </w:tcPr>
          <w:p w14:paraId="710C182A" w14:textId="77777777" w:rsidR="004D26B8" w:rsidRDefault="004D26B8">
            <w:pPr>
              <w:tabs>
                <w:tab w:val="right" w:pos="1800"/>
                <w:tab w:val="left" w:pos="2160"/>
              </w:tabs>
            </w:pPr>
            <w:r>
              <w:t>Market opening</w:t>
            </w:r>
          </w:p>
        </w:tc>
        <w:tc>
          <w:tcPr>
            <w:tcW w:w="720" w:type="dxa"/>
          </w:tcPr>
          <w:p w14:paraId="7807F6DE" w14:textId="77777777" w:rsidR="004D26B8" w:rsidRDefault="004D26B8">
            <w:pPr>
              <w:tabs>
                <w:tab w:val="right" w:pos="1800"/>
                <w:tab w:val="left" w:pos="2160"/>
              </w:tabs>
            </w:pPr>
            <w:r>
              <w:t>Y</w:t>
            </w:r>
          </w:p>
        </w:tc>
        <w:tc>
          <w:tcPr>
            <w:tcW w:w="1548" w:type="dxa"/>
          </w:tcPr>
          <w:p w14:paraId="6496AD57" w14:textId="77777777" w:rsidR="004D26B8" w:rsidRDefault="004D26B8">
            <w:pPr>
              <w:tabs>
                <w:tab w:val="right" w:pos="1800"/>
                <w:tab w:val="left" w:pos="2160"/>
              </w:tabs>
            </w:pPr>
            <w:r>
              <w:t>Market opening</w:t>
            </w:r>
          </w:p>
        </w:tc>
      </w:tr>
    </w:tbl>
    <w:p w14:paraId="1780249B" w14:textId="77777777" w:rsidR="004D26B8" w:rsidRDefault="004D26B8">
      <w:pPr>
        <w:tabs>
          <w:tab w:val="right" w:pos="1800"/>
          <w:tab w:val="left" w:pos="2160"/>
        </w:tabs>
        <w:ind w:left="2160" w:hanging="2160"/>
        <w:rPr>
          <w:b/>
          <w:snapToGrid w:val="0"/>
        </w:rPr>
      </w:pPr>
    </w:p>
    <w:p w14:paraId="2A090023" w14:textId="77777777" w:rsidR="004D26B8" w:rsidRDefault="004D26B8">
      <w:pPr>
        <w:tabs>
          <w:tab w:val="right" w:pos="1800"/>
          <w:tab w:val="left" w:pos="2160"/>
        </w:tabs>
        <w:ind w:left="2160" w:hanging="2160"/>
        <w:rPr>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810"/>
        <w:gridCol w:w="1530"/>
        <w:gridCol w:w="720"/>
        <w:gridCol w:w="1530"/>
        <w:gridCol w:w="720"/>
        <w:gridCol w:w="1548"/>
      </w:tblGrid>
      <w:tr w:rsidR="004D26B8" w14:paraId="6BD67825" w14:textId="77777777">
        <w:trPr>
          <w:cantSplit/>
        </w:trPr>
        <w:tc>
          <w:tcPr>
            <w:tcW w:w="2718" w:type="dxa"/>
          </w:tcPr>
          <w:p w14:paraId="3657108A" w14:textId="77777777" w:rsidR="004D26B8" w:rsidRDefault="004D26B8">
            <w:pPr>
              <w:tabs>
                <w:tab w:val="right" w:pos="1800"/>
                <w:tab w:val="left" w:pos="2160"/>
              </w:tabs>
              <w:rPr>
                <w:b/>
                <w:sz w:val="24"/>
              </w:rPr>
            </w:pPr>
            <w:r>
              <w:rPr>
                <w:b/>
                <w:sz w:val="24"/>
              </w:rPr>
              <w:t>Field Change</w:t>
            </w:r>
          </w:p>
        </w:tc>
        <w:tc>
          <w:tcPr>
            <w:tcW w:w="2340" w:type="dxa"/>
            <w:gridSpan w:val="2"/>
          </w:tcPr>
          <w:p w14:paraId="45223F18" w14:textId="77777777" w:rsidR="004D26B8" w:rsidRDefault="004D26B8">
            <w:pPr>
              <w:tabs>
                <w:tab w:val="right" w:pos="1800"/>
                <w:tab w:val="left" w:pos="2160"/>
              </w:tabs>
              <w:rPr>
                <w:b/>
                <w:sz w:val="24"/>
              </w:rPr>
            </w:pPr>
            <w:smartTag w:uri="urn:schemas-microsoft-com:office:smarttags" w:element="place">
              <w:smartTag w:uri="urn:schemas-microsoft-com:office:smarttags" w:element="State">
                <w:r>
                  <w:rPr>
                    <w:b/>
                    <w:sz w:val="24"/>
                  </w:rPr>
                  <w:t>Maryland</w:t>
                </w:r>
              </w:smartTag>
            </w:smartTag>
          </w:p>
        </w:tc>
        <w:tc>
          <w:tcPr>
            <w:tcW w:w="2250" w:type="dxa"/>
            <w:gridSpan w:val="2"/>
          </w:tcPr>
          <w:p w14:paraId="4DDB6811" w14:textId="77777777" w:rsidR="004D26B8" w:rsidRDefault="004D26B8">
            <w:pPr>
              <w:tabs>
                <w:tab w:val="right" w:pos="1800"/>
                <w:tab w:val="left" w:pos="2160"/>
              </w:tabs>
              <w:rPr>
                <w:b/>
                <w:sz w:val="24"/>
              </w:rPr>
            </w:pPr>
            <w:r>
              <w:rPr>
                <w:b/>
                <w:sz w:val="24"/>
              </w:rPr>
              <w:t xml:space="preserve"> </w:t>
            </w:r>
          </w:p>
        </w:tc>
        <w:tc>
          <w:tcPr>
            <w:tcW w:w="2268" w:type="dxa"/>
            <w:gridSpan w:val="2"/>
          </w:tcPr>
          <w:p w14:paraId="753420AD" w14:textId="77777777" w:rsidR="004D26B8" w:rsidRDefault="004D26B8">
            <w:pPr>
              <w:tabs>
                <w:tab w:val="right" w:pos="1800"/>
                <w:tab w:val="left" w:pos="2160"/>
              </w:tabs>
              <w:rPr>
                <w:b/>
                <w:sz w:val="24"/>
              </w:rPr>
            </w:pPr>
            <w:r>
              <w:rPr>
                <w:b/>
                <w:sz w:val="24"/>
              </w:rPr>
              <w:t xml:space="preserve"> </w:t>
            </w:r>
          </w:p>
        </w:tc>
      </w:tr>
      <w:tr w:rsidR="004D26B8" w14:paraId="36D73414" w14:textId="77777777">
        <w:tc>
          <w:tcPr>
            <w:tcW w:w="2718" w:type="dxa"/>
          </w:tcPr>
          <w:p w14:paraId="1DCC017B" w14:textId="77777777" w:rsidR="004D26B8" w:rsidRDefault="004D26B8">
            <w:pPr>
              <w:pStyle w:val="Footer"/>
              <w:tabs>
                <w:tab w:val="clear" w:pos="4320"/>
                <w:tab w:val="clear" w:pos="8640"/>
                <w:tab w:val="right" w:pos="1800"/>
                <w:tab w:val="left" w:pos="2160"/>
              </w:tabs>
            </w:pPr>
            <w:r>
              <w:t xml:space="preserve"> </w:t>
            </w:r>
          </w:p>
        </w:tc>
        <w:tc>
          <w:tcPr>
            <w:tcW w:w="810" w:type="dxa"/>
          </w:tcPr>
          <w:p w14:paraId="36617DA9" w14:textId="77777777" w:rsidR="004D26B8" w:rsidRDefault="004D26B8">
            <w:pPr>
              <w:tabs>
                <w:tab w:val="right" w:pos="1800"/>
                <w:tab w:val="left" w:pos="2160"/>
              </w:tabs>
            </w:pPr>
            <w:r>
              <w:t>Valid</w:t>
            </w:r>
          </w:p>
          <w:p w14:paraId="551E9C27" w14:textId="77777777" w:rsidR="004D26B8" w:rsidRDefault="004D26B8">
            <w:pPr>
              <w:tabs>
                <w:tab w:val="right" w:pos="1800"/>
                <w:tab w:val="left" w:pos="2160"/>
              </w:tabs>
            </w:pPr>
            <w:r>
              <w:t>(Y/N)</w:t>
            </w:r>
          </w:p>
        </w:tc>
        <w:tc>
          <w:tcPr>
            <w:tcW w:w="1530" w:type="dxa"/>
          </w:tcPr>
          <w:p w14:paraId="12596341" w14:textId="77777777" w:rsidR="004D26B8" w:rsidRDefault="004D26B8">
            <w:pPr>
              <w:pStyle w:val="Footer"/>
              <w:tabs>
                <w:tab w:val="clear" w:pos="4320"/>
                <w:tab w:val="clear" w:pos="8640"/>
                <w:tab w:val="right" w:pos="1800"/>
                <w:tab w:val="left" w:pos="2160"/>
              </w:tabs>
            </w:pPr>
            <w:r>
              <w:t>Target Required Implementation Date</w:t>
            </w:r>
          </w:p>
        </w:tc>
        <w:tc>
          <w:tcPr>
            <w:tcW w:w="720" w:type="dxa"/>
          </w:tcPr>
          <w:p w14:paraId="0A417B59" w14:textId="77777777" w:rsidR="004D26B8" w:rsidRDefault="004D26B8">
            <w:pPr>
              <w:tabs>
                <w:tab w:val="right" w:pos="1800"/>
                <w:tab w:val="left" w:pos="2160"/>
              </w:tabs>
            </w:pPr>
            <w:r>
              <w:t>Valid</w:t>
            </w:r>
          </w:p>
          <w:p w14:paraId="0D25CACB" w14:textId="77777777" w:rsidR="004D26B8" w:rsidRDefault="004D26B8">
            <w:pPr>
              <w:tabs>
                <w:tab w:val="right" w:pos="1800"/>
                <w:tab w:val="left" w:pos="2160"/>
              </w:tabs>
            </w:pPr>
            <w:r>
              <w:t>(Y/N)</w:t>
            </w:r>
          </w:p>
        </w:tc>
        <w:tc>
          <w:tcPr>
            <w:tcW w:w="1530" w:type="dxa"/>
          </w:tcPr>
          <w:p w14:paraId="7DE18FD4" w14:textId="77777777" w:rsidR="004D26B8" w:rsidRDefault="004D26B8">
            <w:pPr>
              <w:tabs>
                <w:tab w:val="right" w:pos="1800"/>
                <w:tab w:val="left" w:pos="2160"/>
              </w:tabs>
            </w:pPr>
            <w:r>
              <w:t>Target Required Implementation Date</w:t>
            </w:r>
          </w:p>
        </w:tc>
        <w:tc>
          <w:tcPr>
            <w:tcW w:w="720" w:type="dxa"/>
          </w:tcPr>
          <w:p w14:paraId="5157C029" w14:textId="77777777" w:rsidR="004D26B8" w:rsidRDefault="004D26B8">
            <w:pPr>
              <w:tabs>
                <w:tab w:val="right" w:pos="1800"/>
                <w:tab w:val="left" w:pos="2160"/>
              </w:tabs>
            </w:pPr>
            <w:r>
              <w:t>Valid</w:t>
            </w:r>
          </w:p>
          <w:p w14:paraId="2E73C062" w14:textId="77777777" w:rsidR="004D26B8" w:rsidRDefault="004D26B8">
            <w:pPr>
              <w:tabs>
                <w:tab w:val="right" w:pos="1800"/>
                <w:tab w:val="left" w:pos="2160"/>
              </w:tabs>
            </w:pPr>
            <w:r>
              <w:t>(Y/N)</w:t>
            </w:r>
          </w:p>
        </w:tc>
        <w:tc>
          <w:tcPr>
            <w:tcW w:w="1548" w:type="dxa"/>
          </w:tcPr>
          <w:p w14:paraId="29A84120" w14:textId="77777777" w:rsidR="004D26B8" w:rsidRDefault="004D26B8">
            <w:pPr>
              <w:tabs>
                <w:tab w:val="right" w:pos="1800"/>
                <w:tab w:val="left" w:pos="2160"/>
              </w:tabs>
            </w:pPr>
            <w:r>
              <w:t>Target Required Implementation Date</w:t>
            </w:r>
          </w:p>
        </w:tc>
      </w:tr>
      <w:tr w:rsidR="004D26B8" w14:paraId="1298E311" w14:textId="77777777">
        <w:tc>
          <w:tcPr>
            <w:tcW w:w="2718" w:type="dxa"/>
          </w:tcPr>
          <w:p w14:paraId="78F5B9BB" w14:textId="77777777" w:rsidR="004D26B8" w:rsidRDefault="004D26B8">
            <w:pPr>
              <w:tabs>
                <w:tab w:val="right" w:pos="1800"/>
                <w:tab w:val="left" w:pos="2160"/>
              </w:tabs>
            </w:pPr>
            <w:r>
              <w:t xml:space="preserve">NM1MA – Meter Addition </w:t>
            </w:r>
          </w:p>
        </w:tc>
        <w:tc>
          <w:tcPr>
            <w:tcW w:w="810" w:type="dxa"/>
          </w:tcPr>
          <w:p w14:paraId="05E32C4E" w14:textId="77777777" w:rsidR="004D26B8" w:rsidRDefault="004D26B8">
            <w:pPr>
              <w:tabs>
                <w:tab w:val="right" w:pos="1800"/>
                <w:tab w:val="left" w:pos="2160"/>
              </w:tabs>
            </w:pPr>
            <w:r>
              <w:t>Y</w:t>
            </w:r>
          </w:p>
        </w:tc>
        <w:tc>
          <w:tcPr>
            <w:tcW w:w="1530" w:type="dxa"/>
          </w:tcPr>
          <w:p w14:paraId="77275911" w14:textId="77777777" w:rsidR="004D26B8" w:rsidRDefault="004D26B8">
            <w:pPr>
              <w:tabs>
                <w:tab w:val="right" w:pos="1800"/>
                <w:tab w:val="left" w:pos="2160"/>
              </w:tabs>
            </w:pPr>
            <w:r>
              <w:t>To be determined</w:t>
            </w:r>
          </w:p>
        </w:tc>
        <w:tc>
          <w:tcPr>
            <w:tcW w:w="720" w:type="dxa"/>
          </w:tcPr>
          <w:p w14:paraId="3B90CBE0" w14:textId="77777777" w:rsidR="004D26B8" w:rsidRDefault="004D26B8">
            <w:pPr>
              <w:tabs>
                <w:tab w:val="right" w:pos="1800"/>
                <w:tab w:val="left" w:pos="2160"/>
              </w:tabs>
            </w:pPr>
            <w:r>
              <w:t xml:space="preserve"> </w:t>
            </w:r>
          </w:p>
        </w:tc>
        <w:tc>
          <w:tcPr>
            <w:tcW w:w="1530" w:type="dxa"/>
          </w:tcPr>
          <w:p w14:paraId="3CEA1D07" w14:textId="77777777" w:rsidR="004D26B8" w:rsidRDefault="004D26B8">
            <w:pPr>
              <w:tabs>
                <w:tab w:val="right" w:pos="1800"/>
                <w:tab w:val="left" w:pos="2160"/>
              </w:tabs>
            </w:pPr>
            <w:r>
              <w:t xml:space="preserve"> </w:t>
            </w:r>
          </w:p>
        </w:tc>
        <w:tc>
          <w:tcPr>
            <w:tcW w:w="720" w:type="dxa"/>
          </w:tcPr>
          <w:p w14:paraId="7C686869" w14:textId="77777777" w:rsidR="004D26B8" w:rsidRDefault="004D26B8">
            <w:pPr>
              <w:tabs>
                <w:tab w:val="right" w:pos="1800"/>
                <w:tab w:val="left" w:pos="2160"/>
              </w:tabs>
            </w:pPr>
            <w:r>
              <w:t xml:space="preserve"> </w:t>
            </w:r>
          </w:p>
        </w:tc>
        <w:tc>
          <w:tcPr>
            <w:tcW w:w="1548" w:type="dxa"/>
          </w:tcPr>
          <w:p w14:paraId="4C7A804D" w14:textId="77777777" w:rsidR="004D26B8" w:rsidRDefault="004D26B8">
            <w:pPr>
              <w:tabs>
                <w:tab w:val="right" w:pos="1800"/>
                <w:tab w:val="left" w:pos="2160"/>
              </w:tabs>
            </w:pPr>
            <w:r>
              <w:t xml:space="preserve"> </w:t>
            </w:r>
          </w:p>
        </w:tc>
      </w:tr>
      <w:tr w:rsidR="004D26B8" w14:paraId="10189044" w14:textId="77777777">
        <w:tc>
          <w:tcPr>
            <w:tcW w:w="2718" w:type="dxa"/>
          </w:tcPr>
          <w:p w14:paraId="0E4BB588" w14:textId="77777777" w:rsidR="004D26B8" w:rsidRDefault="004D26B8">
            <w:pPr>
              <w:tabs>
                <w:tab w:val="right" w:pos="1800"/>
                <w:tab w:val="left" w:pos="2160"/>
              </w:tabs>
            </w:pPr>
            <w:r>
              <w:t xml:space="preserve"> NM1MQ – Change Meter Attributes</w:t>
            </w:r>
          </w:p>
        </w:tc>
        <w:tc>
          <w:tcPr>
            <w:tcW w:w="810" w:type="dxa"/>
          </w:tcPr>
          <w:p w14:paraId="097FD849" w14:textId="77777777" w:rsidR="004D26B8" w:rsidRDefault="004D26B8">
            <w:pPr>
              <w:tabs>
                <w:tab w:val="right" w:pos="1800"/>
                <w:tab w:val="left" w:pos="2160"/>
              </w:tabs>
            </w:pPr>
            <w:r>
              <w:t>Y</w:t>
            </w:r>
          </w:p>
        </w:tc>
        <w:tc>
          <w:tcPr>
            <w:tcW w:w="1530" w:type="dxa"/>
          </w:tcPr>
          <w:p w14:paraId="08990CA4" w14:textId="77777777" w:rsidR="004D26B8" w:rsidRDefault="004D26B8">
            <w:pPr>
              <w:tabs>
                <w:tab w:val="right" w:pos="1800"/>
                <w:tab w:val="left" w:pos="2160"/>
              </w:tabs>
            </w:pPr>
            <w:r>
              <w:t>To be determined</w:t>
            </w:r>
          </w:p>
        </w:tc>
        <w:tc>
          <w:tcPr>
            <w:tcW w:w="720" w:type="dxa"/>
          </w:tcPr>
          <w:p w14:paraId="728691D1" w14:textId="77777777" w:rsidR="004D26B8" w:rsidRDefault="004D26B8">
            <w:pPr>
              <w:tabs>
                <w:tab w:val="right" w:pos="1800"/>
                <w:tab w:val="left" w:pos="2160"/>
              </w:tabs>
            </w:pPr>
            <w:r>
              <w:t xml:space="preserve"> </w:t>
            </w:r>
          </w:p>
        </w:tc>
        <w:tc>
          <w:tcPr>
            <w:tcW w:w="1530" w:type="dxa"/>
          </w:tcPr>
          <w:p w14:paraId="2F94FF81" w14:textId="77777777" w:rsidR="004D26B8" w:rsidRDefault="004D26B8">
            <w:pPr>
              <w:tabs>
                <w:tab w:val="right" w:pos="1800"/>
                <w:tab w:val="left" w:pos="2160"/>
              </w:tabs>
            </w:pPr>
            <w:r>
              <w:t xml:space="preserve"> </w:t>
            </w:r>
          </w:p>
        </w:tc>
        <w:tc>
          <w:tcPr>
            <w:tcW w:w="720" w:type="dxa"/>
          </w:tcPr>
          <w:p w14:paraId="021AC605" w14:textId="77777777" w:rsidR="004D26B8" w:rsidRDefault="004D26B8">
            <w:pPr>
              <w:tabs>
                <w:tab w:val="right" w:pos="1800"/>
                <w:tab w:val="left" w:pos="2160"/>
              </w:tabs>
            </w:pPr>
            <w:r>
              <w:t xml:space="preserve"> </w:t>
            </w:r>
          </w:p>
        </w:tc>
        <w:tc>
          <w:tcPr>
            <w:tcW w:w="1548" w:type="dxa"/>
          </w:tcPr>
          <w:p w14:paraId="582B4C3C" w14:textId="77777777" w:rsidR="004D26B8" w:rsidRDefault="004D26B8">
            <w:pPr>
              <w:tabs>
                <w:tab w:val="right" w:pos="1800"/>
                <w:tab w:val="left" w:pos="2160"/>
              </w:tabs>
            </w:pPr>
            <w:r>
              <w:t xml:space="preserve"> </w:t>
            </w:r>
          </w:p>
        </w:tc>
      </w:tr>
      <w:tr w:rsidR="004D26B8" w14:paraId="7FCC883F" w14:textId="77777777">
        <w:tc>
          <w:tcPr>
            <w:tcW w:w="2718" w:type="dxa"/>
          </w:tcPr>
          <w:p w14:paraId="19632B7D" w14:textId="77777777" w:rsidR="004D26B8" w:rsidRDefault="004D26B8">
            <w:pPr>
              <w:tabs>
                <w:tab w:val="right" w:pos="1800"/>
                <w:tab w:val="left" w:pos="2160"/>
              </w:tabs>
            </w:pPr>
            <w:r>
              <w:t xml:space="preserve"> NM1MR – Meter Removal</w:t>
            </w:r>
          </w:p>
        </w:tc>
        <w:tc>
          <w:tcPr>
            <w:tcW w:w="810" w:type="dxa"/>
          </w:tcPr>
          <w:p w14:paraId="0C882963" w14:textId="77777777" w:rsidR="004D26B8" w:rsidRDefault="004D26B8">
            <w:pPr>
              <w:tabs>
                <w:tab w:val="right" w:pos="1800"/>
                <w:tab w:val="left" w:pos="2160"/>
              </w:tabs>
            </w:pPr>
            <w:r>
              <w:t>Y</w:t>
            </w:r>
          </w:p>
        </w:tc>
        <w:tc>
          <w:tcPr>
            <w:tcW w:w="1530" w:type="dxa"/>
          </w:tcPr>
          <w:p w14:paraId="5EA87FAC" w14:textId="77777777" w:rsidR="004D26B8" w:rsidRDefault="004D26B8">
            <w:pPr>
              <w:tabs>
                <w:tab w:val="right" w:pos="1800"/>
                <w:tab w:val="left" w:pos="2160"/>
              </w:tabs>
            </w:pPr>
            <w:r>
              <w:t>To be determined</w:t>
            </w:r>
          </w:p>
        </w:tc>
        <w:tc>
          <w:tcPr>
            <w:tcW w:w="720" w:type="dxa"/>
          </w:tcPr>
          <w:p w14:paraId="0136D8FB" w14:textId="77777777" w:rsidR="004D26B8" w:rsidRDefault="004D26B8">
            <w:pPr>
              <w:tabs>
                <w:tab w:val="right" w:pos="1800"/>
                <w:tab w:val="left" w:pos="2160"/>
              </w:tabs>
            </w:pPr>
            <w:r>
              <w:t xml:space="preserve"> </w:t>
            </w:r>
          </w:p>
        </w:tc>
        <w:tc>
          <w:tcPr>
            <w:tcW w:w="1530" w:type="dxa"/>
          </w:tcPr>
          <w:p w14:paraId="302ED373" w14:textId="77777777" w:rsidR="004D26B8" w:rsidRDefault="004D26B8">
            <w:pPr>
              <w:tabs>
                <w:tab w:val="right" w:pos="1800"/>
                <w:tab w:val="left" w:pos="2160"/>
              </w:tabs>
            </w:pPr>
            <w:r>
              <w:t xml:space="preserve"> </w:t>
            </w:r>
          </w:p>
        </w:tc>
        <w:tc>
          <w:tcPr>
            <w:tcW w:w="720" w:type="dxa"/>
          </w:tcPr>
          <w:p w14:paraId="0F72BA73" w14:textId="77777777" w:rsidR="004D26B8" w:rsidRDefault="004D26B8">
            <w:pPr>
              <w:tabs>
                <w:tab w:val="right" w:pos="1800"/>
                <w:tab w:val="left" w:pos="2160"/>
              </w:tabs>
            </w:pPr>
            <w:r>
              <w:t xml:space="preserve"> </w:t>
            </w:r>
          </w:p>
        </w:tc>
        <w:tc>
          <w:tcPr>
            <w:tcW w:w="1548" w:type="dxa"/>
          </w:tcPr>
          <w:p w14:paraId="3F677A53" w14:textId="77777777" w:rsidR="004D26B8" w:rsidRDefault="004D26B8">
            <w:pPr>
              <w:tabs>
                <w:tab w:val="right" w:pos="1800"/>
                <w:tab w:val="left" w:pos="2160"/>
              </w:tabs>
            </w:pPr>
            <w:r>
              <w:t xml:space="preserve"> </w:t>
            </w:r>
          </w:p>
        </w:tc>
      </w:tr>
      <w:tr w:rsidR="004D26B8" w14:paraId="7581B0D8" w14:textId="77777777">
        <w:tc>
          <w:tcPr>
            <w:tcW w:w="2718" w:type="dxa"/>
          </w:tcPr>
          <w:p w14:paraId="6493C2FC" w14:textId="77777777" w:rsidR="004D26B8" w:rsidRDefault="004D26B8">
            <w:pPr>
              <w:tabs>
                <w:tab w:val="right" w:pos="1800"/>
                <w:tab w:val="left" w:pos="2160"/>
              </w:tabs>
            </w:pPr>
            <w:r>
              <w:t xml:space="preserve"> NM1MX – Meter Exchange</w:t>
            </w:r>
          </w:p>
        </w:tc>
        <w:tc>
          <w:tcPr>
            <w:tcW w:w="810" w:type="dxa"/>
          </w:tcPr>
          <w:p w14:paraId="13AC1F2E" w14:textId="77777777" w:rsidR="004D26B8" w:rsidRDefault="004D26B8">
            <w:pPr>
              <w:tabs>
                <w:tab w:val="right" w:pos="1800"/>
                <w:tab w:val="left" w:pos="2160"/>
              </w:tabs>
            </w:pPr>
            <w:r>
              <w:t>Y</w:t>
            </w:r>
          </w:p>
        </w:tc>
        <w:tc>
          <w:tcPr>
            <w:tcW w:w="1530" w:type="dxa"/>
          </w:tcPr>
          <w:p w14:paraId="4D34F530" w14:textId="77777777" w:rsidR="004D26B8" w:rsidRDefault="004D26B8">
            <w:pPr>
              <w:tabs>
                <w:tab w:val="right" w:pos="1800"/>
                <w:tab w:val="left" w:pos="2160"/>
              </w:tabs>
            </w:pPr>
            <w:r>
              <w:t>To be determined</w:t>
            </w:r>
          </w:p>
        </w:tc>
        <w:tc>
          <w:tcPr>
            <w:tcW w:w="720" w:type="dxa"/>
          </w:tcPr>
          <w:p w14:paraId="03AF053D" w14:textId="77777777" w:rsidR="004D26B8" w:rsidRDefault="004D26B8">
            <w:pPr>
              <w:tabs>
                <w:tab w:val="right" w:pos="1800"/>
                <w:tab w:val="left" w:pos="2160"/>
              </w:tabs>
            </w:pPr>
            <w:r>
              <w:t xml:space="preserve"> </w:t>
            </w:r>
          </w:p>
        </w:tc>
        <w:tc>
          <w:tcPr>
            <w:tcW w:w="1530" w:type="dxa"/>
          </w:tcPr>
          <w:p w14:paraId="6C689D9E" w14:textId="77777777" w:rsidR="004D26B8" w:rsidRDefault="004D26B8">
            <w:pPr>
              <w:tabs>
                <w:tab w:val="right" w:pos="1800"/>
                <w:tab w:val="left" w:pos="2160"/>
              </w:tabs>
            </w:pPr>
            <w:r>
              <w:t xml:space="preserve"> </w:t>
            </w:r>
          </w:p>
        </w:tc>
        <w:tc>
          <w:tcPr>
            <w:tcW w:w="720" w:type="dxa"/>
          </w:tcPr>
          <w:p w14:paraId="0473B9E7" w14:textId="77777777" w:rsidR="004D26B8" w:rsidRDefault="004D26B8">
            <w:pPr>
              <w:tabs>
                <w:tab w:val="right" w:pos="1800"/>
                <w:tab w:val="left" w:pos="2160"/>
              </w:tabs>
            </w:pPr>
            <w:r>
              <w:t xml:space="preserve"> </w:t>
            </w:r>
          </w:p>
        </w:tc>
        <w:tc>
          <w:tcPr>
            <w:tcW w:w="1548" w:type="dxa"/>
          </w:tcPr>
          <w:p w14:paraId="66AF7E00" w14:textId="77777777" w:rsidR="004D26B8" w:rsidRDefault="004D26B8">
            <w:pPr>
              <w:tabs>
                <w:tab w:val="right" w:pos="1800"/>
                <w:tab w:val="left" w:pos="2160"/>
              </w:tabs>
            </w:pPr>
            <w:r>
              <w:t xml:space="preserve"> </w:t>
            </w:r>
          </w:p>
        </w:tc>
      </w:tr>
      <w:tr w:rsidR="004D26B8" w14:paraId="63A136E6" w14:textId="77777777">
        <w:tc>
          <w:tcPr>
            <w:tcW w:w="2718" w:type="dxa"/>
          </w:tcPr>
          <w:p w14:paraId="0B6A4F6D" w14:textId="77777777" w:rsidR="004D26B8" w:rsidRDefault="004D26B8">
            <w:pPr>
              <w:tabs>
                <w:tab w:val="right" w:pos="1800"/>
                <w:tab w:val="left" w:pos="2160"/>
              </w:tabs>
            </w:pPr>
            <w:r>
              <w:t xml:space="preserve"> REFLO – Load Profile</w:t>
            </w:r>
          </w:p>
        </w:tc>
        <w:tc>
          <w:tcPr>
            <w:tcW w:w="810" w:type="dxa"/>
          </w:tcPr>
          <w:p w14:paraId="0875ACF1" w14:textId="77777777" w:rsidR="004D26B8" w:rsidRDefault="004D26B8">
            <w:pPr>
              <w:tabs>
                <w:tab w:val="right" w:pos="1800"/>
                <w:tab w:val="left" w:pos="2160"/>
              </w:tabs>
            </w:pPr>
            <w:r>
              <w:t>Y</w:t>
            </w:r>
          </w:p>
        </w:tc>
        <w:tc>
          <w:tcPr>
            <w:tcW w:w="1530" w:type="dxa"/>
          </w:tcPr>
          <w:p w14:paraId="257850B3" w14:textId="77777777" w:rsidR="004D26B8" w:rsidRDefault="004D26B8">
            <w:pPr>
              <w:tabs>
                <w:tab w:val="right" w:pos="1800"/>
                <w:tab w:val="left" w:pos="2160"/>
              </w:tabs>
            </w:pPr>
            <w:r>
              <w:t>To be determined</w:t>
            </w:r>
          </w:p>
        </w:tc>
        <w:tc>
          <w:tcPr>
            <w:tcW w:w="720" w:type="dxa"/>
          </w:tcPr>
          <w:p w14:paraId="13BCB0E2" w14:textId="77777777" w:rsidR="004D26B8" w:rsidRDefault="004D26B8">
            <w:pPr>
              <w:tabs>
                <w:tab w:val="right" w:pos="1800"/>
                <w:tab w:val="left" w:pos="2160"/>
              </w:tabs>
            </w:pPr>
            <w:r>
              <w:t xml:space="preserve"> </w:t>
            </w:r>
          </w:p>
        </w:tc>
        <w:tc>
          <w:tcPr>
            <w:tcW w:w="1530" w:type="dxa"/>
          </w:tcPr>
          <w:p w14:paraId="48DA7703" w14:textId="77777777" w:rsidR="004D26B8" w:rsidRDefault="004D26B8">
            <w:pPr>
              <w:tabs>
                <w:tab w:val="right" w:pos="1800"/>
                <w:tab w:val="left" w:pos="2160"/>
              </w:tabs>
            </w:pPr>
            <w:r>
              <w:t xml:space="preserve"> </w:t>
            </w:r>
          </w:p>
        </w:tc>
        <w:tc>
          <w:tcPr>
            <w:tcW w:w="720" w:type="dxa"/>
          </w:tcPr>
          <w:p w14:paraId="00148EAD" w14:textId="77777777" w:rsidR="004D26B8" w:rsidRDefault="004D26B8">
            <w:pPr>
              <w:tabs>
                <w:tab w:val="right" w:pos="1800"/>
                <w:tab w:val="left" w:pos="2160"/>
              </w:tabs>
            </w:pPr>
            <w:r>
              <w:t xml:space="preserve"> </w:t>
            </w:r>
          </w:p>
        </w:tc>
        <w:tc>
          <w:tcPr>
            <w:tcW w:w="1548" w:type="dxa"/>
          </w:tcPr>
          <w:p w14:paraId="2FB23B7F" w14:textId="77777777" w:rsidR="004D26B8" w:rsidRDefault="004D26B8">
            <w:pPr>
              <w:tabs>
                <w:tab w:val="right" w:pos="1800"/>
                <w:tab w:val="left" w:pos="2160"/>
              </w:tabs>
            </w:pPr>
            <w:r>
              <w:t xml:space="preserve"> </w:t>
            </w:r>
          </w:p>
        </w:tc>
      </w:tr>
      <w:tr w:rsidR="004D26B8" w14:paraId="5E983002" w14:textId="77777777">
        <w:tc>
          <w:tcPr>
            <w:tcW w:w="2718" w:type="dxa"/>
          </w:tcPr>
          <w:p w14:paraId="3AC41323" w14:textId="77777777" w:rsidR="004D26B8" w:rsidRDefault="004D26B8">
            <w:pPr>
              <w:tabs>
                <w:tab w:val="right" w:pos="1800"/>
                <w:tab w:val="left" w:pos="2160"/>
              </w:tabs>
            </w:pPr>
            <w:r>
              <w:t>REFNH – Change utility rate class</w:t>
            </w:r>
          </w:p>
        </w:tc>
        <w:tc>
          <w:tcPr>
            <w:tcW w:w="810" w:type="dxa"/>
          </w:tcPr>
          <w:p w14:paraId="0F1EE9AE" w14:textId="77777777" w:rsidR="004D26B8" w:rsidRDefault="004D26B8">
            <w:pPr>
              <w:tabs>
                <w:tab w:val="right" w:pos="1800"/>
                <w:tab w:val="left" w:pos="2160"/>
              </w:tabs>
            </w:pPr>
            <w:r>
              <w:t>Y</w:t>
            </w:r>
          </w:p>
        </w:tc>
        <w:tc>
          <w:tcPr>
            <w:tcW w:w="1530" w:type="dxa"/>
          </w:tcPr>
          <w:p w14:paraId="2FF76206" w14:textId="77777777" w:rsidR="004D26B8" w:rsidRDefault="004D26B8">
            <w:pPr>
              <w:tabs>
                <w:tab w:val="right" w:pos="1800"/>
                <w:tab w:val="left" w:pos="2160"/>
              </w:tabs>
            </w:pPr>
            <w:r>
              <w:t>To be determined</w:t>
            </w:r>
          </w:p>
        </w:tc>
        <w:tc>
          <w:tcPr>
            <w:tcW w:w="720" w:type="dxa"/>
          </w:tcPr>
          <w:p w14:paraId="4078414B" w14:textId="77777777" w:rsidR="004D26B8" w:rsidRDefault="004D26B8">
            <w:pPr>
              <w:tabs>
                <w:tab w:val="right" w:pos="1800"/>
                <w:tab w:val="left" w:pos="2160"/>
              </w:tabs>
            </w:pPr>
            <w:r>
              <w:t xml:space="preserve"> </w:t>
            </w:r>
          </w:p>
        </w:tc>
        <w:tc>
          <w:tcPr>
            <w:tcW w:w="1530" w:type="dxa"/>
          </w:tcPr>
          <w:p w14:paraId="606DAE2A" w14:textId="77777777" w:rsidR="004D26B8" w:rsidRDefault="004D26B8">
            <w:pPr>
              <w:tabs>
                <w:tab w:val="right" w:pos="1800"/>
                <w:tab w:val="left" w:pos="2160"/>
              </w:tabs>
            </w:pPr>
            <w:r>
              <w:t xml:space="preserve"> </w:t>
            </w:r>
          </w:p>
        </w:tc>
        <w:tc>
          <w:tcPr>
            <w:tcW w:w="720" w:type="dxa"/>
          </w:tcPr>
          <w:p w14:paraId="6ABF6BE1" w14:textId="77777777" w:rsidR="004D26B8" w:rsidRDefault="004D26B8">
            <w:pPr>
              <w:tabs>
                <w:tab w:val="right" w:pos="1800"/>
                <w:tab w:val="left" w:pos="2160"/>
              </w:tabs>
            </w:pPr>
            <w:r>
              <w:t xml:space="preserve"> </w:t>
            </w:r>
          </w:p>
        </w:tc>
        <w:tc>
          <w:tcPr>
            <w:tcW w:w="1548" w:type="dxa"/>
          </w:tcPr>
          <w:p w14:paraId="4C9A82C9" w14:textId="77777777" w:rsidR="004D26B8" w:rsidRDefault="004D26B8">
            <w:pPr>
              <w:tabs>
                <w:tab w:val="right" w:pos="1800"/>
                <w:tab w:val="left" w:pos="2160"/>
              </w:tabs>
            </w:pPr>
            <w:r>
              <w:t xml:space="preserve"> </w:t>
            </w:r>
          </w:p>
        </w:tc>
      </w:tr>
      <w:tr w:rsidR="004D26B8" w14:paraId="0B5E4478" w14:textId="77777777">
        <w:tc>
          <w:tcPr>
            <w:tcW w:w="2718" w:type="dxa"/>
          </w:tcPr>
          <w:p w14:paraId="0F76B883" w14:textId="77777777" w:rsidR="004D26B8" w:rsidRDefault="004D26B8">
            <w:pPr>
              <w:tabs>
                <w:tab w:val="right" w:pos="1800"/>
                <w:tab w:val="left" w:pos="2160"/>
              </w:tabs>
            </w:pPr>
            <w:r>
              <w:t>REFPR – Change utility rate subclass</w:t>
            </w:r>
          </w:p>
        </w:tc>
        <w:tc>
          <w:tcPr>
            <w:tcW w:w="810" w:type="dxa"/>
          </w:tcPr>
          <w:p w14:paraId="58912FC3" w14:textId="77777777" w:rsidR="004D26B8" w:rsidRDefault="004D26B8">
            <w:pPr>
              <w:tabs>
                <w:tab w:val="right" w:pos="1800"/>
                <w:tab w:val="left" w:pos="2160"/>
              </w:tabs>
            </w:pPr>
            <w:r>
              <w:t>Y</w:t>
            </w:r>
          </w:p>
        </w:tc>
        <w:tc>
          <w:tcPr>
            <w:tcW w:w="1530" w:type="dxa"/>
          </w:tcPr>
          <w:p w14:paraId="54E23231" w14:textId="77777777" w:rsidR="004D26B8" w:rsidRDefault="004D26B8">
            <w:pPr>
              <w:tabs>
                <w:tab w:val="right" w:pos="1800"/>
                <w:tab w:val="left" w:pos="2160"/>
              </w:tabs>
            </w:pPr>
            <w:r>
              <w:t>To be determined</w:t>
            </w:r>
          </w:p>
        </w:tc>
        <w:tc>
          <w:tcPr>
            <w:tcW w:w="720" w:type="dxa"/>
          </w:tcPr>
          <w:p w14:paraId="04AC604A" w14:textId="77777777" w:rsidR="004D26B8" w:rsidRDefault="004D26B8">
            <w:pPr>
              <w:tabs>
                <w:tab w:val="right" w:pos="1800"/>
                <w:tab w:val="left" w:pos="2160"/>
              </w:tabs>
            </w:pPr>
            <w:r>
              <w:t xml:space="preserve"> </w:t>
            </w:r>
          </w:p>
        </w:tc>
        <w:tc>
          <w:tcPr>
            <w:tcW w:w="1530" w:type="dxa"/>
          </w:tcPr>
          <w:p w14:paraId="63F6AC3B" w14:textId="77777777" w:rsidR="004D26B8" w:rsidRDefault="004D26B8">
            <w:pPr>
              <w:tabs>
                <w:tab w:val="right" w:pos="1800"/>
                <w:tab w:val="left" w:pos="2160"/>
              </w:tabs>
            </w:pPr>
            <w:r>
              <w:t xml:space="preserve"> </w:t>
            </w:r>
          </w:p>
        </w:tc>
        <w:tc>
          <w:tcPr>
            <w:tcW w:w="720" w:type="dxa"/>
          </w:tcPr>
          <w:p w14:paraId="093A39DD" w14:textId="77777777" w:rsidR="004D26B8" w:rsidRDefault="004D26B8">
            <w:pPr>
              <w:tabs>
                <w:tab w:val="right" w:pos="1800"/>
                <w:tab w:val="left" w:pos="2160"/>
              </w:tabs>
            </w:pPr>
            <w:r>
              <w:t xml:space="preserve"> </w:t>
            </w:r>
          </w:p>
        </w:tc>
        <w:tc>
          <w:tcPr>
            <w:tcW w:w="1548" w:type="dxa"/>
          </w:tcPr>
          <w:p w14:paraId="19CA9261" w14:textId="77777777" w:rsidR="004D26B8" w:rsidRDefault="004D26B8">
            <w:pPr>
              <w:tabs>
                <w:tab w:val="right" w:pos="1800"/>
                <w:tab w:val="left" w:pos="2160"/>
              </w:tabs>
            </w:pPr>
            <w:r>
              <w:t xml:space="preserve"> </w:t>
            </w:r>
          </w:p>
        </w:tc>
      </w:tr>
      <w:tr w:rsidR="004D26B8" w14:paraId="03BBB795" w14:textId="77777777">
        <w:tc>
          <w:tcPr>
            <w:tcW w:w="2718" w:type="dxa"/>
          </w:tcPr>
          <w:p w14:paraId="3A757008" w14:textId="77777777" w:rsidR="004D26B8" w:rsidRDefault="004D26B8">
            <w:pPr>
              <w:tabs>
                <w:tab w:val="right" w:pos="1800"/>
                <w:tab w:val="left" w:pos="2160"/>
              </w:tabs>
            </w:pPr>
            <w:r>
              <w:t>REFRB – Change ESP Rate Code</w:t>
            </w:r>
          </w:p>
        </w:tc>
        <w:tc>
          <w:tcPr>
            <w:tcW w:w="810" w:type="dxa"/>
          </w:tcPr>
          <w:p w14:paraId="4657C4D6" w14:textId="77777777" w:rsidR="004D26B8" w:rsidRDefault="004D26B8">
            <w:pPr>
              <w:tabs>
                <w:tab w:val="right" w:pos="1800"/>
                <w:tab w:val="left" w:pos="2160"/>
              </w:tabs>
            </w:pPr>
            <w:r>
              <w:t>Y</w:t>
            </w:r>
          </w:p>
        </w:tc>
        <w:tc>
          <w:tcPr>
            <w:tcW w:w="1530" w:type="dxa"/>
          </w:tcPr>
          <w:p w14:paraId="30272F18" w14:textId="77777777" w:rsidR="004D26B8" w:rsidRDefault="004D26B8">
            <w:pPr>
              <w:tabs>
                <w:tab w:val="right" w:pos="1800"/>
                <w:tab w:val="left" w:pos="2160"/>
              </w:tabs>
            </w:pPr>
            <w:r>
              <w:t>Market opening</w:t>
            </w:r>
          </w:p>
        </w:tc>
        <w:tc>
          <w:tcPr>
            <w:tcW w:w="720" w:type="dxa"/>
          </w:tcPr>
          <w:p w14:paraId="6A466E07" w14:textId="77777777" w:rsidR="004D26B8" w:rsidRDefault="004D26B8">
            <w:pPr>
              <w:tabs>
                <w:tab w:val="right" w:pos="1800"/>
                <w:tab w:val="left" w:pos="2160"/>
              </w:tabs>
            </w:pPr>
            <w:r>
              <w:t xml:space="preserve"> </w:t>
            </w:r>
          </w:p>
        </w:tc>
        <w:tc>
          <w:tcPr>
            <w:tcW w:w="1530" w:type="dxa"/>
          </w:tcPr>
          <w:p w14:paraId="2AF7F93B" w14:textId="77777777" w:rsidR="004D26B8" w:rsidRDefault="004D26B8">
            <w:pPr>
              <w:tabs>
                <w:tab w:val="right" w:pos="1800"/>
                <w:tab w:val="left" w:pos="2160"/>
              </w:tabs>
            </w:pPr>
            <w:r>
              <w:t xml:space="preserve"> </w:t>
            </w:r>
          </w:p>
        </w:tc>
        <w:tc>
          <w:tcPr>
            <w:tcW w:w="720" w:type="dxa"/>
          </w:tcPr>
          <w:p w14:paraId="06211B7D" w14:textId="77777777" w:rsidR="004D26B8" w:rsidRDefault="004D26B8">
            <w:pPr>
              <w:tabs>
                <w:tab w:val="right" w:pos="1800"/>
                <w:tab w:val="left" w:pos="2160"/>
              </w:tabs>
            </w:pPr>
            <w:r>
              <w:t xml:space="preserve"> </w:t>
            </w:r>
          </w:p>
        </w:tc>
        <w:tc>
          <w:tcPr>
            <w:tcW w:w="1548" w:type="dxa"/>
          </w:tcPr>
          <w:p w14:paraId="3F282FBA" w14:textId="77777777" w:rsidR="004D26B8" w:rsidRDefault="004D26B8">
            <w:pPr>
              <w:tabs>
                <w:tab w:val="right" w:pos="1800"/>
                <w:tab w:val="left" w:pos="2160"/>
              </w:tabs>
            </w:pPr>
            <w:r>
              <w:t xml:space="preserve"> </w:t>
            </w:r>
          </w:p>
        </w:tc>
      </w:tr>
      <w:tr w:rsidR="004D26B8" w14:paraId="118AAEDE" w14:textId="77777777">
        <w:tc>
          <w:tcPr>
            <w:tcW w:w="2718" w:type="dxa"/>
          </w:tcPr>
          <w:p w14:paraId="537E8DC5" w14:textId="77777777" w:rsidR="004D26B8" w:rsidRDefault="004D26B8">
            <w:pPr>
              <w:tabs>
                <w:tab w:val="right" w:pos="1800"/>
                <w:tab w:val="left" w:pos="2160"/>
              </w:tabs>
            </w:pPr>
            <w:r>
              <w:t>REFTZ – Meter Cycle</w:t>
            </w:r>
          </w:p>
        </w:tc>
        <w:tc>
          <w:tcPr>
            <w:tcW w:w="810" w:type="dxa"/>
          </w:tcPr>
          <w:p w14:paraId="391192B6" w14:textId="77777777" w:rsidR="004D26B8" w:rsidRDefault="004D26B8">
            <w:pPr>
              <w:tabs>
                <w:tab w:val="right" w:pos="1800"/>
                <w:tab w:val="left" w:pos="2160"/>
              </w:tabs>
            </w:pPr>
            <w:r>
              <w:t>Y</w:t>
            </w:r>
          </w:p>
        </w:tc>
        <w:tc>
          <w:tcPr>
            <w:tcW w:w="1530" w:type="dxa"/>
          </w:tcPr>
          <w:p w14:paraId="72362947" w14:textId="77777777" w:rsidR="004D26B8" w:rsidRDefault="004D26B8">
            <w:pPr>
              <w:tabs>
                <w:tab w:val="right" w:pos="1800"/>
                <w:tab w:val="left" w:pos="2160"/>
              </w:tabs>
            </w:pPr>
            <w:r>
              <w:t>Market opening</w:t>
            </w:r>
          </w:p>
        </w:tc>
        <w:tc>
          <w:tcPr>
            <w:tcW w:w="720" w:type="dxa"/>
          </w:tcPr>
          <w:p w14:paraId="22DA8ED7" w14:textId="77777777" w:rsidR="004D26B8" w:rsidRDefault="004D26B8">
            <w:pPr>
              <w:tabs>
                <w:tab w:val="right" w:pos="1800"/>
                <w:tab w:val="left" w:pos="2160"/>
              </w:tabs>
            </w:pPr>
            <w:r>
              <w:t xml:space="preserve"> </w:t>
            </w:r>
          </w:p>
        </w:tc>
        <w:tc>
          <w:tcPr>
            <w:tcW w:w="1530" w:type="dxa"/>
          </w:tcPr>
          <w:p w14:paraId="35A6A64C" w14:textId="77777777" w:rsidR="004D26B8" w:rsidRDefault="004D26B8">
            <w:pPr>
              <w:tabs>
                <w:tab w:val="right" w:pos="1800"/>
                <w:tab w:val="left" w:pos="2160"/>
              </w:tabs>
            </w:pPr>
            <w:r>
              <w:t xml:space="preserve"> </w:t>
            </w:r>
          </w:p>
        </w:tc>
        <w:tc>
          <w:tcPr>
            <w:tcW w:w="720" w:type="dxa"/>
          </w:tcPr>
          <w:p w14:paraId="5546836E" w14:textId="77777777" w:rsidR="004D26B8" w:rsidRDefault="004D26B8">
            <w:pPr>
              <w:tabs>
                <w:tab w:val="right" w:pos="1800"/>
                <w:tab w:val="left" w:pos="2160"/>
              </w:tabs>
            </w:pPr>
            <w:r>
              <w:t xml:space="preserve"> </w:t>
            </w:r>
          </w:p>
        </w:tc>
        <w:tc>
          <w:tcPr>
            <w:tcW w:w="1548" w:type="dxa"/>
          </w:tcPr>
          <w:p w14:paraId="0D2CFA4A" w14:textId="77777777" w:rsidR="004D26B8" w:rsidRDefault="004D26B8">
            <w:pPr>
              <w:tabs>
                <w:tab w:val="right" w:pos="1800"/>
                <w:tab w:val="left" w:pos="2160"/>
              </w:tabs>
            </w:pPr>
            <w:r>
              <w:t xml:space="preserve"> </w:t>
            </w:r>
          </w:p>
        </w:tc>
      </w:tr>
    </w:tbl>
    <w:p w14:paraId="10634727" w14:textId="77777777" w:rsidR="004D26B8" w:rsidRDefault="004D26B8">
      <w:pPr>
        <w:tabs>
          <w:tab w:val="right" w:pos="1800"/>
          <w:tab w:val="left" w:pos="2160"/>
        </w:tabs>
        <w:ind w:left="2160" w:hanging="2160"/>
        <w:rPr>
          <w:b/>
          <w:snapToGrid w:val="0"/>
        </w:rPr>
      </w:pPr>
    </w:p>
    <w:p w14:paraId="6F3B6301" w14:textId="314F4C63" w:rsidR="004D26B8" w:rsidRDefault="004D26B8">
      <w:pPr>
        <w:pStyle w:val="Heading2"/>
        <w:jc w:val="left"/>
        <w:rPr>
          <w:rFonts w:ascii="Times New Roman" w:hAnsi="Times New Roman"/>
          <w:snapToGrid w:val="0"/>
        </w:rPr>
      </w:pPr>
      <w:r>
        <w:rPr>
          <w:snapToGrid w:val="0"/>
        </w:rPr>
        <w:tab/>
        <w:t xml:space="preserve">     </w:t>
      </w:r>
      <w:bookmarkStart w:id="747" w:name="_Toc470595252"/>
      <w:bookmarkStart w:id="748" w:name="_Toc475931856"/>
      <w:bookmarkStart w:id="749" w:name="_Toc475944609"/>
      <w:bookmarkStart w:id="750" w:name="_Toc475944709"/>
      <w:bookmarkStart w:id="751" w:name="_Toc478963439"/>
      <w:bookmarkStart w:id="752" w:name="_Toc478963639"/>
      <w:bookmarkStart w:id="753" w:name="_Toc481988124"/>
      <w:bookmarkStart w:id="754" w:name="_Toc493255138"/>
      <w:bookmarkStart w:id="755" w:name="_Toc528123557"/>
      <w:bookmarkStart w:id="756" w:name="_Toc534273953"/>
      <w:bookmarkStart w:id="757" w:name="_Toc534274053"/>
      <w:bookmarkStart w:id="758" w:name="_Toc535219957"/>
      <w:bookmarkStart w:id="759" w:name="_Toc51441747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(46=Old Meter Number)</w:t>
      </w:r>
      <w:bookmarkEnd w:id="747"/>
      <w:bookmarkEnd w:id="748"/>
      <w:bookmarkEnd w:id="749"/>
      <w:bookmarkEnd w:id="750"/>
      <w:bookmarkEnd w:id="751"/>
      <w:bookmarkEnd w:id="752"/>
      <w:bookmarkEnd w:id="753"/>
      <w:bookmarkEnd w:id="754"/>
      <w:bookmarkEnd w:id="755"/>
      <w:bookmarkEnd w:id="756"/>
      <w:bookmarkEnd w:id="757"/>
      <w:bookmarkEnd w:id="758"/>
      <w:bookmarkEnd w:id="759"/>
    </w:p>
    <w:p w14:paraId="7616C5F2"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2B4D411"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 NM1        </w:t>
      </w:r>
    </w:p>
    <w:p w14:paraId="4E387375"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6B21CD4"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08DC3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0F5E73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4B4787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A7DF8E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DC3361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4FF380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E15EB9F" w14:textId="77777777" w:rsidR="004D26B8" w:rsidRDefault="004D26B8">
      <w:pPr>
        <w:tabs>
          <w:tab w:val="right" w:pos="1800"/>
          <w:tab w:val="left" w:pos="2160"/>
          <w:tab w:val="left" w:pos="2520"/>
        </w:tabs>
        <w:ind w:left="2520" w:hanging="2520"/>
        <w:rPr>
          <w:b/>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3060"/>
        <w:gridCol w:w="4230"/>
      </w:tblGrid>
      <w:tr w:rsidR="004D26B8" w14:paraId="35A197C5" w14:textId="77777777">
        <w:trPr>
          <w:cantSplit/>
        </w:trPr>
        <w:tc>
          <w:tcPr>
            <w:tcW w:w="2070" w:type="dxa"/>
          </w:tcPr>
          <w:p w14:paraId="79FCDC45" w14:textId="77777777" w:rsidR="004D26B8" w:rsidRDefault="004D26B8">
            <w:pPr>
              <w:ind w:right="144"/>
              <w:jc w:val="right"/>
              <w:rPr>
                <w:b/>
              </w:rPr>
            </w:pPr>
            <w:r>
              <w:rPr>
                <w:b/>
              </w:rPr>
              <w:t>Notes</w:t>
            </w:r>
          </w:p>
        </w:tc>
        <w:tc>
          <w:tcPr>
            <w:tcW w:w="90" w:type="dxa"/>
          </w:tcPr>
          <w:p w14:paraId="749B3508" w14:textId="77777777" w:rsidR="004D26B8" w:rsidRDefault="004D26B8">
            <w:pPr>
              <w:ind w:right="144"/>
              <w:jc w:val="right"/>
              <w:rPr>
                <w:sz w:val="24"/>
              </w:rPr>
            </w:pPr>
          </w:p>
        </w:tc>
        <w:tc>
          <w:tcPr>
            <w:tcW w:w="7290" w:type="dxa"/>
            <w:gridSpan w:val="2"/>
            <w:shd w:val="pct5" w:color="auto" w:fill="FFFFFF"/>
          </w:tcPr>
          <w:p w14:paraId="014E5864" w14:textId="77777777" w:rsidR="004D26B8" w:rsidRDefault="004D26B8">
            <w:pPr>
              <w:ind w:right="144"/>
            </w:pPr>
            <w:r>
              <w:t>Segment implies Meter Removal.</w:t>
            </w:r>
          </w:p>
        </w:tc>
      </w:tr>
      <w:tr w:rsidR="004D26B8" w14:paraId="452BC0D6" w14:textId="77777777">
        <w:tc>
          <w:tcPr>
            <w:tcW w:w="2070" w:type="dxa"/>
          </w:tcPr>
          <w:p w14:paraId="13483730" w14:textId="77777777" w:rsidR="004D26B8" w:rsidRDefault="004D26B8">
            <w:pPr>
              <w:ind w:right="144"/>
              <w:jc w:val="right"/>
              <w:rPr>
                <w:b/>
              </w:rPr>
            </w:pPr>
            <w:r>
              <w:rPr>
                <w:b/>
              </w:rPr>
              <w:t>PA Use:</w:t>
            </w:r>
          </w:p>
        </w:tc>
        <w:tc>
          <w:tcPr>
            <w:tcW w:w="90" w:type="dxa"/>
          </w:tcPr>
          <w:p w14:paraId="5479EA7A" w14:textId="77777777" w:rsidR="004D26B8" w:rsidRDefault="004D26B8">
            <w:pPr>
              <w:ind w:right="144"/>
              <w:jc w:val="right"/>
              <w:rPr>
                <w:sz w:val="24"/>
              </w:rPr>
            </w:pPr>
          </w:p>
        </w:tc>
        <w:tc>
          <w:tcPr>
            <w:tcW w:w="3060" w:type="dxa"/>
            <w:shd w:val="pct5" w:color="auto" w:fill="FFFFFF"/>
          </w:tcPr>
          <w:p w14:paraId="64253371" w14:textId="77777777" w:rsidR="004D26B8" w:rsidRDefault="004D26B8">
            <w:pPr>
              <w:ind w:right="144"/>
            </w:pPr>
            <w:r>
              <w:t>LDC to ESP Request:</w:t>
            </w:r>
          </w:p>
          <w:p w14:paraId="02337030" w14:textId="77777777" w:rsidR="004D26B8" w:rsidRDefault="004D26B8">
            <w:pPr>
              <w:ind w:right="144"/>
            </w:pPr>
          </w:p>
          <w:p w14:paraId="0A6397C4" w14:textId="77777777" w:rsidR="004D26B8" w:rsidRDefault="004D26B8">
            <w:pPr>
              <w:ind w:right="144"/>
            </w:pPr>
            <w:r>
              <w:t>Accept Response:</w:t>
            </w:r>
          </w:p>
          <w:p w14:paraId="29C1E1C5" w14:textId="77777777" w:rsidR="004D26B8" w:rsidRDefault="004D26B8">
            <w:pPr>
              <w:ind w:right="144"/>
            </w:pPr>
            <w:r>
              <w:t>Reject Response:</w:t>
            </w:r>
          </w:p>
          <w:p w14:paraId="0DFF0971" w14:textId="77777777" w:rsidR="004D26B8" w:rsidRDefault="004D26B8">
            <w:pPr>
              <w:ind w:right="144"/>
            </w:pPr>
          </w:p>
          <w:p w14:paraId="0C19F834" w14:textId="77777777" w:rsidR="004D26B8" w:rsidRDefault="004D26B8">
            <w:pPr>
              <w:ind w:right="144"/>
            </w:pPr>
            <w:r>
              <w:t>ESP to LDC Request:</w:t>
            </w:r>
          </w:p>
          <w:p w14:paraId="5B538AF0" w14:textId="77777777" w:rsidR="004D26B8" w:rsidRDefault="004D26B8">
            <w:pPr>
              <w:ind w:right="144"/>
            </w:pPr>
            <w:r>
              <w:t>Response:</w:t>
            </w:r>
          </w:p>
        </w:tc>
        <w:tc>
          <w:tcPr>
            <w:tcW w:w="4230" w:type="dxa"/>
            <w:shd w:val="pct5" w:color="auto" w:fill="FFFFFF"/>
          </w:tcPr>
          <w:p w14:paraId="2F06098B" w14:textId="77777777" w:rsidR="004D26B8" w:rsidRDefault="004D26B8">
            <w:pPr>
              <w:ind w:right="144"/>
            </w:pPr>
            <w:r>
              <w:t>Required for MX loop, not used for other Meter Loops.</w:t>
            </w:r>
          </w:p>
          <w:p w14:paraId="15A8EE51" w14:textId="77777777" w:rsidR="004D26B8" w:rsidRDefault="004D26B8">
            <w:pPr>
              <w:ind w:right="144"/>
            </w:pPr>
            <w:r>
              <w:t>Not Used</w:t>
            </w:r>
          </w:p>
          <w:p w14:paraId="0CCB6495" w14:textId="77777777" w:rsidR="004D26B8" w:rsidRDefault="004D26B8">
            <w:pPr>
              <w:ind w:right="144"/>
            </w:pPr>
            <w:r>
              <w:t>Optional</w:t>
            </w:r>
          </w:p>
          <w:p w14:paraId="71DE62B8" w14:textId="77777777" w:rsidR="004D26B8" w:rsidRDefault="004D26B8">
            <w:pPr>
              <w:ind w:right="144"/>
            </w:pPr>
          </w:p>
          <w:p w14:paraId="7B7E2EB1" w14:textId="77777777" w:rsidR="004D26B8" w:rsidRDefault="004D26B8">
            <w:pPr>
              <w:ind w:right="144"/>
            </w:pPr>
            <w:r>
              <w:t>Not Used</w:t>
            </w:r>
          </w:p>
          <w:p w14:paraId="32D23443" w14:textId="77777777" w:rsidR="004D26B8" w:rsidRDefault="004D26B8">
            <w:pPr>
              <w:ind w:right="144"/>
            </w:pPr>
            <w:r>
              <w:t>Not Used</w:t>
            </w:r>
          </w:p>
        </w:tc>
      </w:tr>
      <w:tr w:rsidR="004D26B8" w14:paraId="19CACC18" w14:textId="77777777">
        <w:tc>
          <w:tcPr>
            <w:tcW w:w="2070" w:type="dxa"/>
          </w:tcPr>
          <w:p w14:paraId="3A91AB0F" w14:textId="77777777" w:rsidR="004D26B8" w:rsidRDefault="004D26B8">
            <w:pPr>
              <w:ind w:right="144"/>
              <w:jc w:val="right"/>
              <w:rPr>
                <w:b/>
              </w:rPr>
            </w:pPr>
            <w:r>
              <w:rPr>
                <w:b/>
              </w:rPr>
              <w:t>NJ Use:</w:t>
            </w:r>
          </w:p>
        </w:tc>
        <w:tc>
          <w:tcPr>
            <w:tcW w:w="90" w:type="dxa"/>
          </w:tcPr>
          <w:p w14:paraId="015C25B6" w14:textId="77777777" w:rsidR="004D26B8" w:rsidRDefault="004D26B8">
            <w:pPr>
              <w:ind w:right="144"/>
              <w:jc w:val="right"/>
              <w:rPr>
                <w:sz w:val="24"/>
              </w:rPr>
            </w:pPr>
          </w:p>
        </w:tc>
        <w:tc>
          <w:tcPr>
            <w:tcW w:w="7290" w:type="dxa"/>
            <w:gridSpan w:val="2"/>
            <w:shd w:val="pct5" w:color="auto" w:fill="FFFFFF"/>
          </w:tcPr>
          <w:p w14:paraId="471F60A1" w14:textId="77777777" w:rsidR="004D26B8" w:rsidRDefault="004D26B8">
            <w:pPr>
              <w:ind w:right="144"/>
            </w:pPr>
            <w:r>
              <w:t>Same as PA</w:t>
            </w:r>
          </w:p>
        </w:tc>
      </w:tr>
      <w:tr w:rsidR="004D26B8" w14:paraId="2E847031" w14:textId="77777777">
        <w:tc>
          <w:tcPr>
            <w:tcW w:w="2070" w:type="dxa"/>
          </w:tcPr>
          <w:p w14:paraId="14047E3A" w14:textId="77777777" w:rsidR="004D26B8" w:rsidRDefault="004D26B8">
            <w:pPr>
              <w:ind w:right="144"/>
              <w:jc w:val="right"/>
              <w:rPr>
                <w:b/>
              </w:rPr>
            </w:pPr>
            <w:r>
              <w:rPr>
                <w:b/>
              </w:rPr>
              <w:t>DE Use:</w:t>
            </w:r>
          </w:p>
        </w:tc>
        <w:tc>
          <w:tcPr>
            <w:tcW w:w="90" w:type="dxa"/>
          </w:tcPr>
          <w:p w14:paraId="0B6B31D1" w14:textId="77777777" w:rsidR="004D26B8" w:rsidRDefault="004D26B8">
            <w:pPr>
              <w:ind w:right="144"/>
              <w:jc w:val="right"/>
              <w:rPr>
                <w:sz w:val="24"/>
              </w:rPr>
            </w:pPr>
          </w:p>
        </w:tc>
        <w:tc>
          <w:tcPr>
            <w:tcW w:w="7290" w:type="dxa"/>
            <w:gridSpan w:val="2"/>
            <w:shd w:val="pct5" w:color="auto" w:fill="FFFFFF"/>
          </w:tcPr>
          <w:p w14:paraId="2A62E1FD" w14:textId="77777777" w:rsidR="004D26B8" w:rsidRDefault="004D26B8">
            <w:pPr>
              <w:ind w:right="144"/>
            </w:pPr>
            <w:r>
              <w:t>Same as PA</w:t>
            </w:r>
          </w:p>
        </w:tc>
      </w:tr>
      <w:tr w:rsidR="004D26B8" w14:paraId="2974BEE7" w14:textId="77777777">
        <w:tc>
          <w:tcPr>
            <w:tcW w:w="2070" w:type="dxa"/>
          </w:tcPr>
          <w:p w14:paraId="29D0D401" w14:textId="77777777" w:rsidR="004D26B8" w:rsidRDefault="004D26B8">
            <w:pPr>
              <w:ind w:right="144"/>
              <w:jc w:val="right"/>
              <w:rPr>
                <w:b/>
              </w:rPr>
            </w:pPr>
            <w:r>
              <w:rPr>
                <w:b/>
              </w:rPr>
              <w:t>MD Use:</w:t>
            </w:r>
          </w:p>
        </w:tc>
        <w:tc>
          <w:tcPr>
            <w:tcW w:w="90" w:type="dxa"/>
          </w:tcPr>
          <w:p w14:paraId="4B61F9C9" w14:textId="77777777" w:rsidR="004D26B8" w:rsidRDefault="004D26B8">
            <w:pPr>
              <w:ind w:right="144"/>
              <w:jc w:val="right"/>
              <w:rPr>
                <w:sz w:val="24"/>
              </w:rPr>
            </w:pPr>
          </w:p>
        </w:tc>
        <w:tc>
          <w:tcPr>
            <w:tcW w:w="7290" w:type="dxa"/>
            <w:gridSpan w:val="2"/>
            <w:shd w:val="pct5" w:color="auto" w:fill="FFFFFF"/>
          </w:tcPr>
          <w:p w14:paraId="08B8828B" w14:textId="77777777" w:rsidR="004D26B8" w:rsidRDefault="004D26B8">
            <w:pPr>
              <w:ind w:right="144"/>
            </w:pPr>
            <w:r>
              <w:t>Same as PA</w:t>
            </w:r>
          </w:p>
        </w:tc>
      </w:tr>
      <w:tr w:rsidR="004D26B8" w14:paraId="768F5BDA" w14:textId="77777777">
        <w:tc>
          <w:tcPr>
            <w:tcW w:w="2070" w:type="dxa"/>
          </w:tcPr>
          <w:p w14:paraId="7ECC646D" w14:textId="77777777" w:rsidR="004D26B8" w:rsidRDefault="004D26B8">
            <w:pPr>
              <w:ind w:right="144"/>
              <w:jc w:val="right"/>
              <w:rPr>
                <w:b/>
              </w:rPr>
            </w:pPr>
            <w:r>
              <w:rPr>
                <w:b/>
              </w:rPr>
              <w:t>Example:</w:t>
            </w:r>
          </w:p>
        </w:tc>
        <w:tc>
          <w:tcPr>
            <w:tcW w:w="90" w:type="dxa"/>
          </w:tcPr>
          <w:p w14:paraId="0235B8DD" w14:textId="77777777" w:rsidR="004D26B8" w:rsidRDefault="004D26B8">
            <w:pPr>
              <w:ind w:right="144"/>
              <w:jc w:val="right"/>
              <w:rPr>
                <w:sz w:val="24"/>
              </w:rPr>
            </w:pPr>
          </w:p>
        </w:tc>
        <w:tc>
          <w:tcPr>
            <w:tcW w:w="7290" w:type="dxa"/>
            <w:gridSpan w:val="2"/>
            <w:shd w:val="pct5" w:color="auto" w:fill="FFFFFF"/>
          </w:tcPr>
          <w:p w14:paraId="6201B526" w14:textId="77777777" w:rsidR="004D26B8" w:rsidRDefault="004D26B8">
            <w:pPr>
              <w:ind w:right="144"/>
            </w:pPr>
            <w:r>
              <w:t>REF*46*9938526S</w:t>
            </w:r>
          </w:p>
        </w:tc>
      </w:tr>
    </w:tbl>
    <w:p w14:paraId="74C3C45C" w14:textId="77777777" w:rsidR="004D26B8" w:rsidRDefault="004D26B8">
      <w:pPr>
        <w:widowControl/>
      </w:pPr>
    </w:p>
    <w:p w14:paraId="1550FB87" w14:textId="77777777" w:rsidR="004D26B8" w:rsidRDefault="004D26B8">
      <w:pPr>
        <w:widowControl/>
        <w:jc w:val="center"/>
        <w:rPr>
          <w:b/>
        </w:rPr>
      </w:pPr>
      <w:r>
        <w:rPr>
          <w:b/>
        </w:rPr>
        <w:t>Data Element Summary</w:t>
      </w:r>
    </w:p>
    <w:p w14:paraId="5ECE387E"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85A1A6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1AC0047E" w14:textId="77777777">
        <w:trPr>
          <w:cantSplit/>
        </w:trPr>
        <w:tc>
          <w:tcPr>
            <w:tcW w:w="1007" w:type="dxa"/>
          </w:tcPr>
          <w:p w14:paraId="23B4D3F1"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338031" w14:textId="77777777" w:rsidR="004D26B8" w:rsidRDefault="004D26B8">
            <w:pPr>
              <w:widowControl/>
              <w:ind w:right="144"/>
              <w:jc w:val="center"/>
              <w:rPr>
                <w:sz w:val="24"/>
              </w:rPr>
            </w:pPr>
            <w:r>
              <w:rPr>
                <w:b/>
              </w:rPr>
              <w:t>REF01</w:t>
            </w:r>
          </w:p>
        </w:tc>
        <w:tc>
          <w:tcPr>
            <w:tcW w:w="893" w:type="dxa"/>
          </w:tcPr>
          <w:p w14:paraId="31C9C81F" w14:textId="77777777" w:rsidR="004D26B8" w:rsidRDefault="004D26B8">
            <w:pPr>
              <w:widowControl/>
              <w:ind w:right="144"/>
              <w:jc w:val="center"/>
              <w:rPr>
                <w:sz w:val="24"/>
              </w:rPr>
            </w:pPr>
            <w:r>
              <w:rPr>
                <w:b/>
              </w:rPr>
              <w:t>128</w:t>
            </w:r>
          </w:p>
        </w:tc>
        <w:tc>
          <w:tcPr>
            <w:tcW w:w="4896" w:type="dxa"/>
            <w:gridSpan w:val="4"/>
          </w:tcPr>
          <w:p w14:paraId="250F0B87" w14:textId="77777777" w:rsidR="004D26B8" w:rsidRDefault="004D26B8">
            <w:pPr>
              <w:widowControl/>
              <w:ind w:right="144"/>
              <w:rPr>
                <w:sz w:val="24"/>
              </w:rPr>
            </w:pPr>
            <w:r>
              <w:rPr>
                <w:b/>
              </w:rPr>
              <w:t>Reference Identification Qualifier</w:t>
            </w:r>
          </w:p>
        </w:tc>
        <w:tc>
          <w:tcPr>
            <w:tcW w:w="432" w:type="dxa"/>
          </w:tcPr>
          <w:p w14:paraId="4D3A11B5" w14:textId="77777777" w:rsidR="004D26B8" w:rsidRDefault="004D26B8">
            <w:pPr>
              <w:widowControl/>
              <w:ind w:right="144"/>
              <w:rPr>
                <w:sz w:val="24"/>
              </w:rPr>
            </w:pPr>
            <w:r>
              <w:rPr>
                <w:b/>
              </w:rPr>
              <w:t>M</w:t>
            </w:r>
          </w:p>
        </w:tc>
        <w:tc>
          <w:tcPr>
            <w:tcW w:w="1440" w:type="dxa"/>
            <w:gridSpan w:val="3"/>
          </w:tcPr>
          <w:p w14:paraId="47C63A86" w14:textId="77777777" w:rsidR="004D26B8" w:rsidRDefault="004D26B8">
            <w:pPr>
              <w:widowControl/>
              <w:ind w:right="144"/>
              <w:rPr>
                <w:sz w:val="24"/>
              </w:rPr>
            </w:pPr>
            <w:r>
              <w:rPr>
                <w:b/>
              </w:rPr>
              <w:t>ID 2/3</w:t>
            </w:r>
          </w:p>
        </w:tc>
      </w:tr>
      <w:tr w:rsidR="004D26B8" w14:paraId="34C0C0F2" w14:textId="77777777">
        <w:trPr>
          <w:gridAfter w:val="1"/>
          <w:wAfter w:w="245" w:type="dxa"/>
          <w:cantSplit/>
        </w:trPr>
        <w:tc>
          <w:tcPr>
            <w:tcW w:w="2980" w:type="dxa"/>
            <w:gridSpan w:val="3"/>
          </w:tcPr>
          <w:p w14:paraId="53791922" w14:textId="77777777" w:rsidR="004D26B8" w:rsidRDefault="004D26B8">
            <w:pPr>
              <w:pStyle w:val="Definition"/>
              <w:widowControl/>
              <w:rPr>
                <w:rFonts w:ascii="Times New Roman" w:hAnsi="Times New Roman"/>
              </w:rPr>
            </w:pPr>
          </w:p>
        </w:tc>
        <w:tc>
          <w:tcPr>
            <w:tcW w:w="6523" w:type="dxa"/>
            <w:gridSpan w:val="7"/>
          </w:tcPr>
          <w:p w14:paraId="67C61281"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15B3E35B" w14:textId="77777777">
        <w:trPr>
          <w:gridAfter w:val="2"/>
          <w:wAfter w:w="389" w:type="dxa"/>
          <w:cantSplit/>
        </w:trPr>
        <w:tc>
          <w:tcPr>
            <w:tcW w:w="3311" w:type="dxa"/>
            <w:gridSpan w:val="4"/>
          </w:tcPr>
          <w:p w14:paraId="61B6D4D6" w14:textId="77777777" w:rsidR="004D26B8" w:rsidRDefault="004D26B8">
            <w:pPr>
              <w:widowControl/>
              <w:ind w:right="144"/>
              <w:rPr>
                <w:sz w:val="24"/>
              </w:rPr>
            </w:pPr>
          </w:p>
        </w:tc>
        <w:tc>
          <w:tcPr>
            <w:tcW w:w="1152" w:type="dxa"/>
          </w:tcPr>
          <w:p w14:paraId="3E0FF62D" w14:textId="77777777" w:rsidR="004D26B8" w:rsidRDefault="004D26B8">
            <w:pPr>
              <w:widowControl/>
              <w:ind w:right="144"/>
              <w:rPr>
                <w:sz w:val="24"/>
              </w:rPr>
            </w:pPr>
            <w:r>
              <w:t>46</w:t>
            </w:r>
          </w:p>
        </w:tc>
        <w:tc>
          <w:tcPr>
            <w:tcW w:w="216" w:type="dxa"/>
          </w:tcPr>
          <w:p w14:paraId="0563ED6D" w14:textId="77777777" w:rsidR="004D26B8" w:rsidRDefault="004D26B8">
            <w:pPr>
              <w:widowControl/>
              <w:ind w:right="144"/>
              <w:rPr>
                <w:sz w:val="24"/>
              </w:rPr>
            </w:pPr>
          </w:p>
        </w:tc>
        <w:tc>
          <w:tcPr>
            <w:tcW w:w="4680" w:type="dxa"/>
            <w:gridSpan w:val="3"/>
          </w:tcPr>
          <w:p w14:paraId="6598103D" w14:textId="77777777" w:rsidR="004D26B8" w:rsidRDefault="004D26B8">
            <w:pPr>
              <w:widowControl/>
              <w:ind w:right="144"/>
              <w:jc w:val="both"/>
              <w:rPr>
                <w:sz w:val="24"/>
              </w:rPr>
            </w:pPr>
            <w:r>
              <w:t>Old Meter Number</w:t>
            </w:r>
          </w:p>
        </w:tc>
      </w:tr>
      <w:tr w:rsidR="004D26B8" w14:paraId="2EB5967E" w14:textId="77777777">
        <w:trPr>
          <w:cantSplit/>
        </w:trPr>
        <w:tc>
          <w:tcPr>
            <w:tcW w:w="1007" w:type="dxa"/>
          </w:tcPr>
          <w:p w14:paraId="3125E2D1" w14:textId="77777777" w:rsidR="004D26B8" w:rsidRDefault="004D26B8">
            <w:pPr>
              <w:widowControl/>
              <w:ind w:right="144"/>
              <w:rPr>
                <w:sz w:val="24"/>
              </w:rPr>
            </w:pPr>
            <w:r>
              <w:rPr>
                <w:b/>
                <w:sz w:val="16"/>
              </w:rPr>
              <w:t>Must Use</w:t>
            </w:r>
          </w:p>
        </w:tc>
        <w:tc>
          <w:tcPr>
            <w:tcW w:w="1080" w:type="dxa"/>
          </w:tcPr>
          <w:p w14:paraId="157B2DB7" w14:textId="77777777" w:rsidR="004D26B8" w:rsidRDefault="004D26B8">
            <w:pPr>
              <w:widowControl/>
              <w:ind w:right="144"/>
              <w:jc w:val="center"/>
              <w:rPr>
                <w:sz w:val="24"/>
              </w:rPr>
            </w:pPr>
            <w:r>
              <w:rPr>
                <w:b/>
              </w:rPr>
              <w:t>REF02</w:t>
            </w:r>
          </w:p>
        </w:tc>
        <w:tc>
          <w:tcPr>
            <w:tcW w:w="893" w:type="dxa"/>
          </w:tcPr>
          <w:p w14:paraId="31958B64" w14:textId="77777777" w:rsidR="004D26B8" w:rsidRDefault="004D26B8">
            <w:pPr>
              <w:widowControl/>
              <w:ind w:right="144"/>
              <w:jc w:val="center"/>
              <w:rPr>
                <w:sz w:val="24"/>
              </w:rPr>
            </w:pPr>
            <w:r>
              <w:rPr>
                <w:b/>
              </w:rPr>
              <w:t>127</w:t>
            </w:r>
          </w:p>
        </w:tc>
        <w:tc>
          <w:tcPr>
            <w:tcW w:w="4896" w:type="dxa"/>
            <w:gridSpan w:val="4"/>
          </w:tcPr>
          <w:p w14:paraId="511140DC" w14:textId="77777777" w:rsidR="004D26B8" w:rsidRDefault="004D26B8">
            <w:pPr>
              <w:widowControl/>
              <w:ind w:right="144"/>
              <w:rPr>
                <w:sz w:val="24"/>
              </w:rPr>
            </w:pPr>
            <w:r>
              <w:rPr>
                <w:b/>
              </w:rPr>
              <w:t>Reference Identification</w:t>
            </w:r>
          </w:p>
        </w:tc>
        <w:tc>
          <w:tcPr>
            <w:tcW w:w="432" w:type="dxa"/>
          </w:tcPr>
          <w:p w14:paraId="1DF22758" w14:textId="77777777" w:rsidR="004D26B8" w:rsidRDefault="004D26B8">
            <w:pPr>
              <w:widowControl/>
              <w:ind w:right="144"/>
              <w:rPr>
                <w:sz w:val="24"/>
              </w:rPr>
            </w:pPr>
            <w:r>
              <w:rPr>
                <w:b/>
              </w:rPr>
              <w:t>X</w:t>
            </w:r>
          </w:p>
        </w:tc>
        <w:tc>
          <w:tcPr>
            <w:tcW w:w="1440" w:type="dxa"/>
            <w:gridSpan w:val="3"/>
          </w:tcPr>
          <w:p w14:paraId="6DDC1243" w14:textId="77777777" w:rsidR="004D26B8" w:rsidRDefault="004D26B8">
            <w:pPr>
              <w:widowControl/>
              <w:ind w:right="144"/>
              <w:rPr>
                <w:sz w:val="24"/>
              </w:rPr>
            </w:pPr>
            <w:r>
              <w:rPr>
                <w:b/>
              </w:rPr>
              <w:t>AN 1/30</w:t>
            </w:r>
          </w:p>
        </w:tc>
      </w:tr>
      <w:tr w:rsidR="004D26B8" w14:paraId="525D497A" w14:textId="77777777">
        <w:trPr>
          <w:gridAfter w:val="1"/>
          <w:wAfter w:w="245" w:type="dxa"/>
          <w:cantSplit/>
        </w:trPr>
        <w:tc>
          <w:tcPr>
            <w:tcW w:w="2980" w:type="dxa"/>
            <w:gridSpan w:val="3"/>
          </w:tcPr>
          <w:p w14:paraId="075B26E2" w14:textId="77777777" w:rsidR="004D26B8" w:rsidRDefault="004D26B8">
            <w:pPr>
              <w:pStyle w:val="Definition"/>
              <w:widowControl/>
              <w:rPr>
                <w:rFonts w:ascii="Times New Roman" w:hAnsi="Times New Roman"/>
              </w:rPr>
            </w:pPr>
          </w:p>
        </w:tc>
        <w:tc>
          <w:tcPr>
            <w:tcW w:w="6523" w:type="dxa"/>
            <w:gridSpan w:val="7"/>
          </w:tcPr>
          <w:p w14:paraId="4EEF6E0A"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FD8B0F9" w14:textId="77777777" w:rsidR="004F0236" w:rsidRDefault="004F0236">
      <w:pPr>
        <w:pStyle w:val="Heading2"/>
        <w:jc w:val="left"/>
      </w:pPr>
    </w:p>
    <w:p w14:paraId="170A30A1" w14:textId="77777777" w:rsidR="004F0236" w:rsidRPr="00B416E7" w:rsidRDefault="004F0236" w:rsidP="00B416E7">
      <w:pPr>
        <w:pStyle w:val="Heading2"/>
        <w:jc w:val="left"/>
        <w:rPr>
          <w:rFonts w:ascii="Times New Roman" w:hAnsi="Times New Roman"/>
          <w:i/>
          <w:snapToGrid w:val="0"/>
        </w:rPr>
      </w:pPr>
      <w:r>
        <w:br w:type="page"/>
      </w:r>
      <w:bookmarkStart w:id="760" w:name="_Toc276312484"/>
      <w:r w:rsidR="00B416E7">
        <w:t xml:space="preserve">                   </w:t>
      </w:r>
      <w:bookmarkStart w:id="761" w:name="_Toc514417478"/>
      <w:r w:rsidRPr="00B416E7">
        <w:rPr>
          <w:rFonts w:ascii="Times New Roman" w:hAnsi="Times New Roman"/>
          <w:snapToGrid w:val="0"/>
        </w:rPr>
        <w:t>Segment:</w:t>
      </w:r>
      <w:r w:rsidRPr="00B416E7">
        <w:rPr>
          <w:rFonts w:ascii="Times New Roman" w:hAnsi="Times New Roman"/>
          <w:i/>
          <w:snapToGrid w:val="0"/>
        </w:rPr>
        <w:tab/>
      </w:r>
      <w:r w:rsidRPr="00B416E7">
        <w:rPr>
          <w:rFonts w:ascii="Times New Roman" w:hAnsi="Times New Roman"/>
          <w:snapToGrid w:val="0"/>
          <w:sz w:val="40"/>
          <w:szCs w:val="40"/>
        </w:rPr>
        <w:t>REF</w:t>
      </w:r>
      <w:r w:rsidRPr="00B416E7">
        <w:rPr>
          <w:rFonts w:ascii="Times New Roman" w:hAnsi="Times New Roman"/>
          <w:snapToGrid w:val="0"/>
        </w:rPr>
        <w:t xml:space="preserve"> Reference Identification (LF=Loss Factor)</w:t>
      </w:r>
      <w:bookmarkEnd w:id="760"/>
      <w:bookmarkEnd w:id="761"/>
    </w:p>
    <w:p w14:paraId="7CF840BD" w14:textId="77777777" w:rsidR="004F0236" w:rsidRDefault="004F0236" w:rsidP="004F0236">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AD891F6" w14:textId="77777777" w:rsidR="004F0236" w:rsidRDefault="004F0236" w:rsidP="004F0236">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1647B96" w14:textId="77777777" w:rsidR="004F0236" w:rsidRDefault="004F0236" w:rsidP="004F0236">
      <w:pPr>
        <w:tabs>
          <w:tab w:val="right" w:pos="1800"/>
          <w:tab w:val="left" w:pos="2160"/>
        </w:tabs>
        <w:ind w:left="2160" w:hanging="2160"/>
        <w:rPr>
          <w:snapToGrid w:val="0"/>
        </w:rPr>
      </w:pPr>
      <w:r>
        <w:rPr>
          <w:snapToGrid w:val="0"/>
        </w:rPr>
        <w:tab/>
      </w:r>
      <w:r>
        <w:rPr>
          <w:b/>
          <w:snapToGrid w:val="0"/>
        </w:rPr>
        <w:t>Level:</w:t>
      </w:r>
      <w:r>
        <w:rPr>
          <w:snapToGrid w:val="0"/>
        </w:rPr>
        <w:tab/>
        <w:t>Detail</w:t>
      </w:r>
    </w:p>
    <w:p w14:paraId="46E5EE93" w14:textId="77777777" w:rsidR="004F0236" w:rsidRDefault="004F0236" w:rsidP="004F023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DFE695F" w14:textId="77777777" w:rsidR="004F0236" w:rsidRDefault="004F0236" w:rsidP="004F0236">
      <w:pPr>
        <w:tabs>
          <w:tab w:val="right" w:pos="1800"/>
          <w:tab w:val="left" w:pos="2160"/>
        </w:tabs>
        <w:ind w:left="2160" w:hanging="2160"/>
        <w:rPr>
          <w:snapToGrid w:val="0"/>
        </w:rPr>
      </w:pPr>
      <w:r>
        <w:rPr>
          <w:snapToGrid w:val="0"/>
        </w:rPr>
        <w:tab/>
      </w:r>
      <w:r>
        <w:rPr>
          <w:b/>
          <w:snapToGrid w:val="0"/>
        </w:rPr>
        <w:t>Max Use:</w:t>
      </w:r>
      <w:r>
        <w:rPr>
          <w:snapToGrid w:val="0"/>
        </w:rPr>
        <w:tab/>
        <w:t>&gt;1</w:t>
      </w:r>
    </w:p>
    <w:p w14:paraId="241D57E7" w14:textId="77777777" w:rsidR="004F0236" w:rsidRDefault="004F0236" w:rsidP="004F023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4C1EC19" w14:textId="77777777" w:rsidR="004F0236" w:rsidRDefault="004F0236" w:rsidP="004F023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E8B30E1" w14:textId="77777777" w:rsidR="004F0236" w:rsidRDefault="004F0236" w:rsidP="004F023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CDF119C" w14:textId="77777777" w:rsidR="004F0236" w:rsidRDefault="004F0236" w:rsidP="004F023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4B380D6" w14:textId="77777777" w:rsidR="004F0236" w:rsidRDefault="004F0236" w:rsidP="004F023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56272A0" w14:textId="77777777" w:rsidR="004F0236" w:rsidRDefault="004F0236" w:rsidP="004F0236">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F0236" w14:paraId="4D456BFC" w14:textId="77777777" w:rsidTr="008A03B5">
        <w:tc>
          <w:tcPr>
            <w:tcW w:w="1980" w:type="dxa"/>
          </w:tcPr>
          <w:p w14:paraId="1CD438A6" w14:textId="77777777" w:rsidR="004F0236" w:rsidRDefault="004F0236" w:rsidP="008A03B5">
            <w:pPr>
              <w:ind w:right="144"/>
              <w:jc w:val="right"/>
              <w:rPr>
                <w:b/>
              </w:rPr>
            </w:pPr>
            <w:r>
              <w:rPr>
                <w:b/>
              </w:rPr>
              <w:t>PA Use:</w:t>
            </w:r>
          </w:p>
        </w:tc>
        <w:tc>
          <w:tcPr>
            <w:tcW w:w="180" w:type="dxa"/>
          </w:tcPr>
          <w:p w14:paraId="148DE796" w14:textId="77777777" w:rsidR="004F0236" w:rsidRDefault="004F0236" w:rsidP="008A03B5">
            <w:pPr>
              <w:ind w:right="144"/>
              <w:jc w:val="right"/>
            </w:pPr>
          </w:p>
        </w:tc>
        <w:tc>
          <w:tcPr>
            <w:tcW w:w="2700" w:type="dxa"/>
            <w:shd w:val="pct5" w:color="auto" w:fill="FFFFFF"/>
          </w:tcPr>
          <w:p w14:paraId="22FA3093" w14:textId="77777777" w:rsidR="004F0236" w:rsidRDefault="004F0236" w:rsidP="008A03B5">
            <w:pPr>
              <w:ind w:right="144"/>
            </w:pPr>
            <w:r>
              <w:t>Request:</w:t>
            </w:r>
          </w:p>
          <w:p w14:paraId="73262B06" w14:textId="77777777" w:rsidR="004F0236" w:rsidRDefault="004F0236" w:rsidP="008A03B5">
            <w:pPr>
              <w:ind w:right="144"/>
            </w:pPr>
            <w:r>
              <w:t>CE Accept Response:</w:t>
            </w:r>
          </w:p>
          <w:p w14:paraId="1A4D8B27" w14:textId="77777777" w:rsidR="004F0236" w:rsidRDefault="004F0236" w:rsidP="008A03B5">
            <w:pPr>
              <w:ind w:right="144"/>
            </w:pPr>
          </w:p>
          <w:p w14:paraId="2BE02851" w14:textId="77777777" w:rsidR="004F0236" w:rsidRDefault="004F0236" w:rsidP="008A03B5">
            <w:pPr>
              <w:ind w:right="144"/>
            </w:pPr>
          </w:p>
          <w:p w14:paraId="51777A66" w14:textId="77777777" w:rsidR="004F0236" w:rsidRDefault="004F0236" w:rsidP="008A03B5">
            <w:pPr>
              <w:ind w:right="144"/>
            </w:pPr>
            <w:r>
              <w:t>All other Accept Responses:</w:t>
            </w:r>
          </w:p>
          <w:p w14:paraId="6F9F8620" w14:textId="77777777" w:rsidR="004F0236" w:rsidRDefault="004F0236" w:rsidP="008A03B5">
            <w:pPr>
              <w:ind w:right="144"/>
            </w:pPr>
            <w:r>
              <w:t>Reject Response:</w:t>
            </w:r>
          </w:p>
        </w:tc>
        <w:tc>
          <w:tcPr>
            <w:tcW w:w="4950" w:type="dxa"/>
            <w:shd w:val="pct5" w:color="auto" w:fill="FFFFFF"/>
          </w:tcPr>
          <w:p w14:paraId="55E9691E" w14:textId="77777777" w:rsidR="004F0236" w:rsidRDefault="004F0236" w:rsidP="008A03B5">
            <w:pPr>
              <w:ind w:right="144"/>
            </w:pPr>
            <w:r>
              <w:t>Not Used</w:t>
            </w:r>
          </w:p>
          <w:p w14:paraId="76728886" w14:textId="77777777" w:rsidR="004F0236" w:rsidRDefault="00CB55AB" w:rsidP="008A03B5">
            <w:pPr>
              <w:ind w:right="144"/>
            </w:pPr>
            <w:r>
              <w:t>Required</w:t>
            </w:r>
            <w:r w:rsidR="004F0236">
              <w:t xml:space="preserve"> for First Energy Companies; Optional for others</w:t>
            </w:r>
          </w:p>
          <w:p w14:paraId="22EC7AB6" w14:textId="77777777" w:rsidR="004F0236" w:rsidRDefault="004F0236" w:rsidP="008A03B5">
            <w:pPr>
              <w:ind w:right="144"/>
            </w:pPr>
          </w:p>
          <w:p w14:paraId="652C5FAC" w14:textId="77777777" w:rsidR="004F0236" w:rsidRDefault="004F0236" w:rsidP="008A03B5">
            <w:pPr>
              <w:ind w:right="144"/>
            </w:pPr>
          </w:p>
          <w:p w14:paraId="725F353A" w14:textId="77777777" w:rsidR="004F0236" w:rsidRDefault="004F0236" w:rsidP="008A03B5">
            <w:pPr>
              <w:ind w:right="144"/>
            </w:pPr>
            <w:r>
              <w:t>Not Used</w:t>
            </w:r>
          </w:p>
          <w:p w14:paraId="4989F9EA" w14:textId="77777777" w:rsidR="004F0236" w:rsidRDefault="004F0236" w:rsidP="008A03B5">
            <w:pPr>
              <w:ind w:right="144"/>
            </w:pPr>
            <w:r>
              <w:t>Not Used</w:t>
            </w:r>
          </w:p>
        </w:tc>
      </w:tr>
      <w:tr w:rsidR="004F0236" w14:paraId="10F30782" w14:textId="77777777" w:rsidTr="008A03B5">
        <w:tc>
          <w:tcPr>
            <w:tcW w:w="1980" w:type="dxa"/>
          </w:tcPr>
          <w:p w14:paraId="7B4C848D" w14:textId="77777777" w:rsidR="004F0236" w:rsidRDefault="004F0236" w:rsidP="008A03B5">
            <w:pPr>
              <w:ind w:right="144"/>
              <w:jc w:val="right"/>
              <w:rPr>
                <w:b/>
              </w:rPr>
            </w:pPr>
            <w:r>
              <w:rPr>
                <w:b/>
              </w:rPr>
              <w:t>NJ Use:</w:t>
            </w:r>
          </w:p>
        </w:tc>
        <w:tc>
          <w:tcPr>
            <w:tcW w:w="180" w:type="dxa"/>
          </w:tcPr>
          <w:p w14:paraId="4186058A" w14:textId="77777777" w:rsidR="004F0236" w:rsidRDefault="004F0236" w:rsidP="008A03B5">
            <w:pPr>
              <w:ind w:right="144"/>
              <w:jc w:val="right"/>
            </w:pPr>
          </w:p>
        </w:tc>
        <w:tc>
          <w:tcPr>
            <w:tcW w:w="7650" w:type="dxa"/>
            <w:gridSpan w:val="2"/>
            <w:shd w:val="pct5" w:color="auto" w:fill="FFFFFF"/>
          </w:tcPr>
          <w:p w14:paraId="4D8F63C3" w14:textId="77777777" w:rsidR="004F0236" w:rsidRDefault="00B7734A" w:rsidP="008A03B5">
            <w:pPr>
              <w:ind w:right="144"/>
            </w:pPr>
            <w:r>
              <w:t>Not Used</w:t>
            </w:r>
          </w:p>
        </w:tc>
      </w:tr>
      <w:tr w:rsidR="004F0236" w14:paraId="5C2BD20D" w14:textId="77777777" w:rsidTr="008A03B5">
        <w:tc>
          <w:tcPr>
            <w:tcW w:w="1980" w:type="dxa"/>
          </w:tcPr>
          <w:p w14:paraId="5673CDA2" w14:textId="77777777" w:rsidR="004F0236" w:rsidRDefault="004F0236" w:rsidP="008A03B5">
            <w:pPr>
              <w:ind w:right="144"/>
              <w:jc w:val="right"/>
              <w:rPr>
                <w:b/>
              </w:rPr>
            </w:pPr>
            <w:r>
              <w:rPr>
                <w:b/>
              </w:rPr>
              <w:t>DE Use:</w:t>
            </w:r>
          </w:p>
        </w:tc>
        <w:tc>
          <w:tcPr>
            <w:tcW w:w="180" w:type="dxa"/>
          </w:tcPr>
          <w:p w14:paraId="33A49DAA" w14:textId="77777777" w:rsidR="004F0236" w:rsidRDefault="004F0236" w:rsidP="008A03B5">
            <w:pPr>
              <w:ind w:right="144"/>
              <w:jc w:val="right"/>
            </w:pPr>
          </w:p>
        </w:tc>
        <w:tc>
          <w:tcPr>
            <w:tcW w:w="7650" w:type="dxa"/>
            <w:gridSpan w:val="2"/>
            <w:shd w:val="pct5" w:color="auto" w:fill="FFFFFF"/>
          </w:tcPr>
          <w:p w14:paraId="4D41461E" w14:textId="77777777" w:rsidR="004F0236" w:rsidRDefault="004F0236" w:rsidP="008A03B5">
            <w:pPr>
              <w:ind w:right="144"/>
            </w:pPr>
            <w:r>
              <w:t>Not Used</w:t>
            </w:r>
          </w:p>
        </w:tc>
      </w:tr>
      <w:tr w:rsidR="004F0236" w14:paraId="5406A2B7" w14:textId="77777777" w:rsidTr="008A03B5">
        <w:tc>
          <w:tcPr>
            <w:tcW w:w="1980" w:type="dxa"/>
          </w:tcPr>
          <w:p w14:paraId="18261ECE" w14:textId="77777777" w:rsidR="004F0236" w:rsidRDefault="004F0236" w:rsidP="008A03B5">
            <w:pPr>
              <w:ind w:right="144"/>
              <w:jc w:val="right"/>
              <w:rPr>
                <w:b/>
              </w:rPr>
            </w:pPr>
            <w:r>
              <w:rPr>
                <w:b/>
              </w:rPr>
              <w:t>MD Use:</w:t>
            </w:r>
          </w:p>
        </w:tc>
        <w:tc>
          <w:tcPr>
            <w:tcW w:w="180" w:type="dxa"/>
          </w:tcPr>
          <w:p w14:paraId="097895C3" w14:textId="77777777" w:rsidR="004F0236" w:rsidRDefault="004F0236" w:rsidP="008A03B5">
            <w:pPr>
              <w:ind w:right="144"/>
              <w:jc w:val="right"/>
            </w:pPr>
          </w:p>
        </w:tc>
        <w:tc>
          <w:tcPr>
            <w:tcW w:w="7650" w:type="dxa"/>
            <w:gridSpan w:val="2"/>
            <w:shd w:val="pct5" w:color="auto" w:fill="FFFFFF"/>
          </w:tcPr>
          <w:p w14:paraId="721613E8" w14:textId="77777777" w:rsidR="004F0236" w:rsidRDefault="00A42DA6" w:rsidP="008A03B5">
            <w:pPr>
              <w:ind w:right="144"/>
            </w:pPr>
            <w:r>
              <w:t>Same as PA</w:t>
            </w:r>
          </w:p>
        </w:tc>
      </w:tr>
      <w:tr w:rsidR="004F0236" w14:paraId="355B652B" w14:textId="77777777" w:rsidTr="008A03B5">
        <w:tc>
          <w:tcPr>
            <w:tcW w:w="1980" w:type="dxa"/>
          </w:tcPr>
          <w:p w14:paraId="1D9D3501" w14:textId="77777777" w:rsidR="004F0236" w:rsidRDefault="004F0236" w:rsidP="008A03B5">
            <w:pPr>
              <w:ind w:right="144"/>
              <w:jc w:val="right"/>
              <w:rPr>
                <w:b/>
              </w:rPr>
            </w:pPr>
            <w:r>
              <w:rPr>
                <w:b/>
              </w:rPr>
              <w:t>Example:</w:t>
            </w:r>
          </w:p>
        </w:tc>
        <w:tc>
          <w:tcPr>
            <w:tcW w:w="180" w:type="dxa"/>
          </w:tcPr>
          <w:p w14:paraId="330717C5" w14:textId="77777777" w:rsidR="004F0236" w:rsidRDefault="004F0236" w:rsidP="008A03B5">
            <w:pPr>
              <w:ind w:right="144"/>
              <w:jc w:val="right"/>
            </w:pPr>
          </w:p>
        </w:tc>
        <w:tc>
          <w:tcPr>
            <w:tcW w:w="7650" w:type="dxa"/>
            <w:gridSpan w:val="2"/>
            <w:shd w:val="pct5" w:color="auto" w:fill="FFFFFF"/>
          </w:tcPr>
          <w:p w14:paraId="3227A115" w14:textId="77777777" w:rsidR="004F0236" w:rsidRDefault="004F0236" w:rsidP="008A03B5">
            <w:pPr>
              <w:ind w:right="144"/>
            </w:pPr>
            <w:r>
              <w:t>REF*LF*2</w:t>
            </w:r>
          </w:p>
        </w:tc>
      </w:tr>
    </w:tbl>
    <w:p w14:paraId="0E44E17D" w14:textId="77777777" w:rsidR="004F0236" w:rsidRDefault="004F0236" w:rsidP="004F0236"/>
    <w:p w14:paraId="038B3B1A" w14:textId="77777777" w:rsidR="004F0236" w:rsidRDefault="004F0236" w:rsidP="004F0236">
      <w:pPr>
        <w:jc w:val="center"/>
        <w:rPr>
          <w:b/>
        </w:rPr>
      </w:pPr>
      <w:r>
        <w:rPr>
          <w:b/>
        </w:rPr>
        <w:t>Data Element Summary</w:t>
      </w:r>
    </w:p>
    <w:p w14:paraId="0F66FAE3" w14:textId="77777777" w:rsidR="004F0236" w:rsidRDefault="004F0236" w:rsidP="004F0236">
      <w:pPr>
        <w:tabs>
          <w:tab w:val="center" w:pos="1440"/>
          <w:tab w:val="center" w:pos="2448"/>
          <w:tab w:val="left" w:pos="2988"/>
          <w:tab w:val="left" w:pos="7883"/>
          <w:tab w:val="left" w:pos="9360"/>
        </w:tabs>
        <w:rPr>
          <w:b/>
        </w:rPr>
      </w:pPr>
      <w:r>
        <w:rPr>
          <w:b/>
        </w:rPr>
        <w:tab/>
        <w:t>Ref.</w:t>
      </w:r>
      <w:r>
        <w:rPr>
          <w:b/>
        </w:rPr>
        <w:tab/>
        <w:t>Data</w:t>
      </w:r>
      <w:r>
        <w:rPr>
          <w:b/>
        </w:rPr>
        <w:tab/>
      </w:r>
    </w:p>
    <w:p w14:paraId="7CB390E8" w14:textId="77777777" w:rsidR="004F0236" w:rsidRDefault="004F0236" w:rsidP="004F023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F0236" w14:paraId="216C926A" w14:textId="77777777" w:rsidTr="008A03B5">
        <w:trPr>
          <w:cantSplit/>
        </w:trPr>
        <w:tc>
          <w:tcPr>
            <w:tcW w:w="1007" w:type="dxa"/>
          </w:tcPr>
          <w:p w14:paraId="0FCB0833" w14:textId="77777777" w:rsidR="004F0236" w:rsidRDefault="004F0236" w:rsidP="008A03B5">
            <w:pPr>
              <w:tabs>
                <w:tab w:val="center" w:pos="1440"/>
                <w:tab w:val="center" w:pos="2448"/>
                <w:tab w:val="left" w:pos="2988"/>
                <w:tab w:val="left" w:pos="7883"/>
                <w:tab w:val="left" w:pos="9360"/>
              </w:tabs>
              <w:ind w:right="144"/>
            </w:pPr>
            <w:r>
              <w:rPr>
                <w:b/>
                <w:sz w:val="16"/>
              </w:rPr>
              <w:t>Must Use</w:t>
            </w:r>
          </w:p>
        </w:tc>
        <w:tc>
          <w:tcPr>
            <w:tcW w:w="1080" w:type="dxa"/>
          </w:tcPr>
          <w:p w14:paraId="7B064000" w14:textId="77777777" w:rsidR="004F0236" w:rsidRDefault="004F0236" w:rsidP="008A03B5">
            <w:pPr>
              <w:ind w:right="144"/>
              <w:jc w:val="center"/>
            </w:pPr>
            <w:r>
              <w:rPr>
                <w:b/>
              </w:rPr>
              <w:t>REF01</w:t>
            </w:r>
          </w:p>
        </w:tc>
        <w:tc>
          <w:tcPr>
            <w:tcW w:w="893" w:type="dxa"/>
          </w:tcPr>
          <w:p w14:paraId="39D23809" w14:textId="77777777" w:rsidR="004F0236" w:rsidRDefault="004F0236" w:rsidP="008A03B5">
            <w:pPr>
              <w:ind w:right="144"/>
              <w:jc w:val="center"/>
            </w:pPr>
            <w:r>
              <w:rPr>
                <w:b/>
              </w:rPr>
              <w:t>128</w:t>
            </w:r>
          </w:p>
        </w:tc>
        <w:tc>
          <w:tcPr>
            <w:tcW w:w="4896" w:type="dxa"/>
            <w:gridSpan w:val="4"/>
          </w:tcPr>
          <w:p w14:paraId="50BC8ACF" w14:textId="77777777" w:rsidR="004F0236" w:rsidRDefault="004F0236" w:rsidP="008A03B5">
            <w:pPr>
              <w:ind w:right="144"/>
            </w:pPr>
            <w:r>
              <w:rPr>
                <w:b/>
              </w:rPr>
              <w:t>Reference Identification Qualifier</w:t>
            </w:r>
          </w:p>
        </w:tc>
        <w:tc>
          <w:tcPr>
            <w:tcW w:w="432" w:type="dxa"/>
          </w:tcPr>
          <w:p w14:paraId="6C26035C" w14:textId="77777777" w:rsidR="004F0236" w:rsidRDefault="004F0236" w:rsidP="008A03B5">
            <w:pPr>
              <w:ind w:right="144"/>
            </w:pPr>
            <w:r>
              <w:rPr>
                <w:b/>
              </w:rPr>
              <w:t>M</w:t>
            </w:r>
          </w:p>
        </w:tc>
        <w:tc>
          <w:tcPr>
            <w:tcW w:w="1440" w:type="dxa"/>
            <w:gridSpan w:val="3"/>
          </w:tcPr>
          <w:p w14:paraId="095BCA4D" w14:textId="77777777" w:rsidR="004F0236" w:rsidRDefault="004F0236" w:rsidP="008A03B5">
            <w:pPr>
              <w:ind w:right="144"/>
            </w:pPr>
            <w:r>
              <w:rPr>
                <w:b/>
              </w:rPr>
              <w:t>ID 2/3</w:t>
            </w:r>
          </w:p>
        </w:tc>
      </w:tr>
      <w:tr w:rsidR="004F0236" w14:paraId="6BC8AD90" w14:textId="77777777" w:rsidTr="008A03B5">
        <w:trPr>
          <w:gridAfter w:val="1"/>
          <w:wAfter w:w="245" w:type="dxa"/>
          <w:cantSplit/>
        </w:trPr>
        <w:tc>
          <w:tcPr>
            <w:tcW w:w="2980" w:type="dxa"/>
            <w:gridSpan w:val="3"/>
          </w:tcPr>
          <w:p w14:paraId="5D39A6F3" w14:textId="77777777" w:rsidR="004F0236" w:rsidRDefault="004F0236" w:rsidP="008A03B5">
            <w:pPr>
              <w:pStyle w:val="Definition"/>
              <w:widowControl/>
              <w:rPr>
                <w:rFonts w:ascii="Times New Roman" w:hAnsi="Times New Roman"/>
              </w:rPr>
            </w:pPr>
          </w:p>
        </w:tc>
        <w:tc>
          <w:tcPr>
            <w:tcW w:w="6523" w:type="dxa"/>
            <w:gridSpan w:val="7"/>
          </w:tcPr>
          <w:p w14:paraId="07C6AC32" w14:textId="77777777" w:rsidR="004F0236" w:rsidRDefault="004F0236" w:rsidP="008A03B5">
            <w:pPr>
              <w:pStyle w:val="Definition"/>
              <w:widowControl/>
              <w:rPr>
                <w:rFonts w:ascii="Times New Roman" w:hAnsi="Times New Roman"/>
              </w:rPr>
            </w:pPr>
            <w:r>
              <w:rPr>
                <w:rFonts w:ascii="Times New Roman" w:hAnsi="Times New Roman"/>
              </w:rPr>
              <w:t>Code qualifying the Reference Identification</w:t>
            </w:r>
          </w:p>
        </w:tc>
      </w:tr>
      <w:tr w:rsidR="004F0236" w14:paraId="6A073320" w14:textId="77777777" w:rsidTr="008A03B5">
        <w:trPr>
          <w:gridAfter w:val="2"/>
          <w:wAfter w:w="388" w:type="dxa"/>
          <w:cantSplit/>
        </w:trPr>
        <w:tc>
          <w:tcPr>
            <w:tcW w:w="3311" w:type="dxa"/>
            <w:gridSpan w:val="4"/>
          </w:tcPr>
          <w:p w14:paraId="0CB75E62" w14:textId="77777777" w:rsidR="004F0236" w:rsidRDefault="004F0236" w:rsidP="008A03B5">
            <w:pPr>
              <w:ind w:right="144"/>
            </w:pPr>
          </w:p>
        </w:tc>
        <w:tc>
          <w:tcPr>
            <w:tcW w:w="1152" w:type="dxa"/>
          </w:tcPr>
          <w:p w14:paraId="71AC8CD2" w14:textId="77777777" w:rsidR="004F0236" w:rsidRDefault="004F0236" w:rsidP="008A03B5">
            <w:pPr>
              <w:ind w:right="144"/>
            </w:pPr>
            <w:r>
              <w:t>LF</w:t>
            </w:r>
          </w:p>
        </w:tc>
        <w:tc>
          <w:tcPr>
            <w:tcW w:w="217" w:type="dxa"/>
          </w:tcPr>
          <w:p w14:paraId="03A34F7A" w14:textId="77777777" w:rsidR="004F0236" w:rsidRDefault="004F0236" w:rsidP="008A03B5">
            <w:pPr>
              <w:ind w:right="144"/>
            </w:pPr>
          </w:p>
        </w:tc>
        <w:tc>
          <w:tcPr>
            <w:tcW w:w="4680" w:type="dxa"/>
            <w:gridSpan w:val="3"/>
          </w:tcPr>
          <w:p w14:paraId="2B2CA01D" w14:textId="77777777" w:rsidR="004F0236" w:rsidRDefault="004F0236" w:rsidP="008A03B5">
            <w:pPr>
              <w:ind w:right="144"/>
            </w:pPr>
            <w:r>
              <w:t>Load Planning Number</w:t>
            </w:r>
          </w:p>
        </w:tc>
      </w:tr>
      <w:tr w:rsidR="004F0236" w14:paraId="267E32EC" w14:textId="77777777" w:rsidTr="008A03B5">
        <w:trPr>
          <w:gridAfter w:val="2"/>
          <w:wAfter w:w="388" w:type="dxa"/>
          <w:cantSplit/>
        </w:trPr>
        <w:tc>
          <w:tcPr>
            <w:tcW w:w="4680" w:type="dxa"/>
            <w:gridSpan w:val="6"/>
          </w:tcPr>
          <w:p w14:paraId="3141547A" w14:textId="77777777" w:rsidR="004F0236" w:rsidRDefault="004F0236" w:rsidP="008A03B5">
            <w:pPr>
              <w:ind w:right="144"/>
            </w:pPr>
          </w:p>
        </w:tc>
        <w:tc>
          <w:tcPr>
            <w:tcW w:w="4680" w:type="dxa"/>
            <w:gridSpan w:val="3"/>
            <w:shd w:val="pct5" w:color="auto" w:fill="FFFFFF"/>
          </w:tcPr>
          <w:p w14:paraId="32529DD8" w14:textId="77777777" w:rsidR="004F0236" w:rsidRDefault="004F0236" w:rsidP="008A03B5">
            <w:pPr>
              <w:ind w:right="144"/>
            </w:pPr>
            <w:r>
              <w:t>Loss Factor</w:t>
            </w:r>
          </w:p>
        </w:tc>
      </w:tr>
      <w:tr w:rsidR="004F0236" w14:paraId="7B3138A6" w14:textId="77777777" w:rsidTr="008A03B5">
        <w:trPr>
          <w:cantSplit/>
        </w:trPr>
        <w:tc>
          <w:tcPr>
            <w:tcW w:w="1007" w:type="dxa"/>
          </w:tcPr>
          <w:p w14:paraId="52745E33" w14:textId="77777777" w:rsidR="004F0236" w:rsidRDefault="004F0236" w:rsidP="008A03B5">
            <w:r>
              <w:rPr>
                <w:b/>
                <w:sz w:val="16"/>
              </w:rPr>
              <w:t>Must Use</w:t>
            </w:r>
          </w:p>
        </w:tc>
        <w:tc>
          <w:tcPr>
            <w:tcW w:w="1080" w:type="dxa"/>
          </w:tcPr>
          <w:p w14:paraId="554EBBE5" w14:textId="77777777" w:rsidR="004F0236" w:rsidRDefault="004F0236" w:rsidP="008A03B5">
            <w:pPr>
              <w:ind w:right="144"/>
              <w:jc w:val="center"/>
            </w:pPr>
            <w:r>
              <w:rPr>
                <w:b/>
              </w:rPr>
              <w:t>REF02</w:t>
            </w:r>
          </w:p>
        </w:tc>
        <w:tc>
          <w:tcPr>
            <w:tcW w:w="893" w:type="dxa"/>
          </w:tcPr>
          <w:p w14:paraId="488B1336" w14:textId="77777777" w:rsidR="004F0236" w:rsidRDefault="004F0236" w:rsidP="008A03B5">
            <w:pPr>
              <w:ind w:right="144"/>
              <w:jc w:val="center"/>
            </w:pPr>
            <w:r>
              <w:rPr>
                <w:b/>
              </w:rPr>
              <w:t>127</w:t>
            </w:r>
          </w:p>
        </w:tc>
        <w:tc>
          <w:tcPr>
            <w:tcW w:w="4896" w:type="dxa"/>
            <w:gridSpan w:val="4"/>
          </w:tcPr>
          <w:p w14:paraId="1A6CE259" w14:textId="77777777" w:rsidR="004F0236" w:rsidRDefault="004F0236" w:rsidP="008A03B5">
            <w:pPr>
              <w:ind w:right="144"/>
            </w:pPr>
            <w:r>
              <w:rPr>
                <w:b/>
              </w:rPr>
              <w:t>Reference Identification</w:t>
            </w:r>
          </w:p>
        </w:tc>
        <w:tc>
          <w:tcPr>
            <w:tcW w:w="432" w:type="dxa"/>
          </w:tcPr>
          <w:p w14:paraId="5E34411A" w14:textId="77777777" w:rsidR="004F0236" w:rsidRDefault="004F0236" w:rsidP="008A03B5">
            <w:pPr>
              <w:ind w:right="144"/>
            </w:pPr>
            <w:r>
              <w:rPr>
                <w:b/>
              </w:rPr>
              <w:t>X</w:t>
            </w:r>
          </w:p>
        </w:tc>
        <w:tc>
          <w:tcPr>
            <w:tcW w:w="1440" w:type="dxa"/>
            <w:gridSpan w:val="3"/>
          </w:tcPr>
          <w:p w14:paraId="15B27B4F" w14:textId="77777777" w:rsidR="004F0236" w:rsidRDefault="004F0236" w:rsidP="008A03B5">
            <w:pPr>
              <w:ind w:right="144"/>
            </w:pPr>
            <w:r>
              <w:rPr>
                <w:b/>
              </w:rPr>
              <w:t>AN 1/30</w:t>
            </w:r>
          </w:p>
        </w:tc>
      </w:tr>
      <w:tr w:rsidR="004F0236" w14:paraId="57D22FEE" w14:textId="77777777" w:rsidTr="008A03B5">
        <w:trPr>
          <w:gridAfter w:val="1"/>
          <w:wAfter w:w="245" w:type="dxa"/>
          <w:cantSplit/>
        </w:trPr>
        <w:tc>
          <w:tcPr>
            <w:tcW w:w="2980" w:type="dxa"/>
            <w:gridSpan w:val="3"/>
          </w:tcPr>
          <w:p w14:paraId="2A5725ED" w14:textId="77777777" w:rsidR="004F0236" w:rsidRDefault="004F0236" w:rsidP="008A03B5">
            <w:pPr>
              <w:pStyle w:val="Definition"/>
              <w:widowControl/>
              <w:rPr>
                <w:rFonts w:ascii="Times New Roman" w:hAnsi="Times New Roman"/>
              </w:rPr>
            </w:pPr>
          </w:p>
        </w:tc>
        <w:tc>
          <w:tcPr>
            <w:tcW w:w="6523" w:type="dxa"/>
            <w:gridSpan w:val="7"/>
          </w:tcPr>
          <w:p w14:paraId="6C56C50B" w14:textId="77777777" w:rsidR="004F0236" w:rsidRDefault="004F0236" w:rsidP="008A03B5">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5859DE5" w14:textId="77777777" w:rsidR="004F0236" w:rsidRDefault="004F0236" w:rsidP="004F0236">
      <w:pPr>
        <w:jc w:val="center"/>
      </w:pPr>
    </w:p>
    <w:p w14:paraId="62072B43" w14:textId="77777777" w:rsidR="004F0236" w:rsidRDefault="004F0236" w:rsidP="004F0236">
      <w:pPr>
        <w:jc w:val="center"/>
      </w:pPr>
    </w:p>
    <w:p w14:paraId="481397B6" w14:textId="77777777" w:rsidR="004D26B8" w:rsidRPr="00B416E7" w:rsidRDefault="004D26B8" w:rsidP="00B416E7">
      <w:pPr>
        <w:pStyle w:val="Heading2"/>
        <w:jc w:val="left"/>
        <w:rPr>
          <w:rFonts w:ascii="Times New Roman" w:hAnsi="Times New Roman"/>
          <w:snapToGrid w:val="0"/>
        </w:rPr>
      </w:pPr>
      <w:r>
        <w:br w:type="page"/>
        <w:t xml:space="preserve">                 </w:t>
      </w:r>
      <w:bookmarkStart w:id="762" w:name="_Toc470595253"/>
      <w:bookmarkStart w:id="763" w:name="_Toc475931857"/>
      <w:bookmarkStart w:id="764" w:name="_Toc475944610"/>
      <w:bookmarkStart w:id="765" w:name="_Toc475944710"/>
      <w:bookmarkStart w:id="766" w:name="_Toc478963440"/>
      <w:bookmarkStart w:id="767" w:name="_Toc478963640"/>
      <w:bookmarkStart w:id="768" w:name="_Toc481988125"/>
      <w:bookmarkStart w:id="769" w:name="_Toc493255139"/>
      <w:bookmarkStart w:id="770" w:name="_Toc528123558"/>
      <w:bookmarkStart w:id="771" w:name="_Toc534273954"/>
      <w:bookmarkStart w:id="772" w:name="_Toc534274054"/>
      <w:bookmarkStart w:id="773" w:name="_Toc535219958"/>
      <w:r w:rsidR="00B416E7">
        <w:t xml:space="preserve">  </w:t>
      </w:r>
      <w:bookmarkStart w:id="774" w:name="_Toc514417479"/>
      <w:r w:rsidRPr="00B416E7">
        <w:rPr>
          <w:rFonts w:ascii="Times New Roman" w:hAnsi="Times New Roman"/>
          <w:snapToGrid w:val="0"/>
        </w:rPr>
        <w:t>Segment:</w:t>
      </w:r>
      <w:r w:rsidRPr="00B416E7">
        <w:rPr>
          <w:rFonts w:ascii="Times New Roman" w:hAnsi="Times New Roman"/>
          <w:snapToGrid w:val="0"/>
        </w:rPr>
        <w:tab/>
      </w:r>
      <w:r w:rsidRPr="00B416E7">
        <w:rPr>
          <w:rFonts w:ascii="Times New Roman" w:hAnsi="Times New Roman"/>
          <w:snapToGrid w:val="0"/>
          <w:sz w:val="40"/>
        </w:rPr>
        <w:t xml:space="preserve">REF </w:t>
      </w:r>
      <w:r w:rsidRPr="00B416E7">
        <w:rPr>
          <w:rFonts w:ascii="Times New Roman" w:hAnsi="Times New Roman"/>
          <w:snapToGrid w:val="0"/>
        </w:rPr>
        <w:t>Reference Identification (LO=Load Profile)</w:t>
      </w:r>
      <w:bookmarkEnd w:id="762"/>
      <w:bookmarkEnd w:id="763"/>
      <w:bookmarkEnd w:id="764"/>
      <w:bookmarkEnd w:id="765"/>
      <w:bookmarkEnd w:id="766"/>
      <w:bookmarkEnd w:id="767"/>
      <w:bookmarkEnd w:id="768"/>
      <w:bookmarkEnd w:id="769"/>
      <w:bookmarkEnd w:id="770"/>
      <w:bookmarkEnd w:id="771"/>
      <w:bookmarkEnd w:id="772"/>
      <w:bookmarkEnd w:id="773"/>
      <w:bookmarkEnd w:id="774"/>
    </w:p>
    <w:p w14:paraId="32AFE9F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1AED809"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BA2930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6F06C5C"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79CAF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1B6BE21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4CC371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96B08F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A438C6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C6E066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3F7DBEF"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7AE235D6" w14:textId="77777777">
        <w:tc>
          <w:tcPr>
            <w:tcW w:w="1980" w:type="dxa"/>
          </w:tcPr>
          <w:p w14:paraId="26BD1CBE" w14:textId="77777777" w:rsidR="004D26B8" w:rsidRDefault="004D26B8">
            <w:pPr>
              <w:ind w:right="144"/>
              <w:jc w:val="right"/>
              <w:rPr>
                <w:b/>
              </w:rPr>
            </w:pPr>
            <w:r>
              <w:rPr>
                <w:b/>
              </w:rPr>
              <w:t>PA Use:</w:t>
            </w:r>
          </w:p>
        </w:tc>
        <w:tc>
          <w:tcPr>
            <w:tcW w:w="180" w:type="dxa"/>
          </w:tcPr>
          <w:p w14:paraId="4004725A" w14:textId="77777777" w:rsidR="004D26B8" w:rsidRDefault="004D26B8">
            <w:pPr>
              <w:ind w:right="144"/>
              <w:jc w:val="right"/>
              <w:rPr>
                <w:sz w:val="24"/>
              </w:rPr>
            </w:pPr>
          </w:p>
        </w:tc>
        <w:tc>
          <w:tcPr>
            <w:tcW w:w="2700" w:type="dxa"/>
            <w:shd w:val="pct5" w:color="auto" w:fill="FFFFFF"/>
          </w:tcPr>
          <w:p w14:paraId="05A3AB8F" w14:textId="77777777" w:rsidR="004D26B8" w:rsidRDefault="004D26B8">
            <w:pPr>
              <w:ind w:right="144"/>
            </w:pPr>
            <w:r>
              <w:t>LDC to ESP Request:</w:t>
            </w:r>
          </w:p>
          <w:p w14:paraId="72F93DA6" w14:textId="77777777" w:rsidR="004D26B8" w:rsidRDefault="004D26B8">
            <w:pPr>
              <w:ind w:right="144"/>
            </w:pPr>
            <w:r>
              <w:t>Accept Response:</w:t>
            </w:r>
          </w:p>
          <w:p w14:paraId="5EBF0C0E" w14:textId="77777777" w:rsidR="004D26B8" w:rsidRDefault="004D26B8">
            <w:pPr>
              <w:ind w:right="144"/>
            </w:pPr>
            <w:r>
              <w:t>Reject Response:</w:t>
            </w:r>
          </w:p>
          <w:p w14:paraId="623E4D93" w14:textId="77777777" w:rsidR="004D26B8" w:rsidRDefault="004D26B8">
            <w:pPr>
              <w:ind w:right="144"/>
            </w:pPr>
          </w:p>
          <w:p w14:paraId="0B32EE1A" w14:textId="77777777" w:rsidR="004D26B8" w:rsidRDefault="004D26B8">
            <w:pPr>
              <w:ind w:right="144"/>
            </w:pPr>
            <w:r>
              <w:t>ESP to LDC Request:</w:t>
            </w:r>
          </w:p>
          <w:p w14:paraId="3BE50BED" w14:textId="77777777" w:rsidR="004D26B8" w:rsidRDefault="004D26B8">
            <w:pPr>
              <w:ind w:right="144"/>
            </w:pPr>
            <w:r>
              <w:t>Response:</w:t>
            </w:r>
          </w:p>
        </w:tc>
        <w:tc>
          <w:tcPr>
            <w:tcW w:w="4950" w:type="dxa"/>
            <w:shd w:val="pct5" w:color="auto" w:fill="FFFFFF"/>
          </w:tcPr>
          <w:p w14:paraId="5D074A94" w14:textId="77777777" w:rsidR="004D26B8" w:rsidRDefault="004D26B8">
            <w:pPr>
              <w:ind w:right="144"/>
            </w:pPr>
            <w:r>
              <w:t>Optional</w:t>
            </w:r>
          </w:p>
          <w:p w14:paraId="7BC4F48A" w14:textId="77777777" w:rsidR="004D26B8" w:rsidRDefault="004D26B8">
            <w:pPr>
              <w:ind w:right="144"/>
            </w:pPr>
            <w:r>
              <w:t>Not Used</w:t>
            </w:r>
          </w:p>
          <w:p w14:paraId="4DE65E19" w14:textId="77777777" w:rsidR="004D26B8" w:rsidRDefault="004D26B8">
            <w:pPr>
              <w:ind w:right="144"/>
            </w:pPr>
            <w:r>
              <w:t>Optional</w:t>
            </w:r>
          </w:p>
          <w:p w14:paraId="19B4CA9D" w14:textId="77777777" w:rsidR="004D26B8" w:rsidRDefault="004D26B8">
            <w:pPr>
              <w:ind w:right="144"/>
            </w:pPr>
          </w:p>
          <w:p w14:paraId="47CDA13B" w14:textId="77777777" w:rsidR="004D26B8" w:rsidRDefault="004D26B8">
            <w:pPr>
              <w:ind w:right="144"/>
            </w:pPr>
            <w:r>
              <w:t>Not Used</w:t>
            </w:r>
          </w:p>
          <w:p w14:paraId="36AF371D" w14:textId="77777777" w:rsidR="004D26B8" w:rsidRDefault="004D26B8">
            <w:pPr>
              <w:ind w:right="144"/>
            </w:pPr>
            <w:r>
              <w:t>Not Used</w:t>
            </w:r>
          </w:p>
        </w:tc>
      </w:tr>
      <w:tr w:rsidR="004D26B8" w14:paraId="2A8274A9" w14:textId="77777777">
        <w:tc>
          <w:tcPr>
            <w:tcW w:w="1980" w:type="dxa"/>
          </w:tcPr>
          <w:p w14:paraId="53385EEF" w14:textId="77777777" w:rsidR="004D26B8" w:rsidRDefault="004D26B8">
            <w:pPr>
              <w:ind w:right="144"/>
              <w:jc w:val="right"/>
              <w:rPr>
                <w:b/>
              </w:rPr>
            </w:pPr>
            <w:r>
              <w:rPr>
                <w:b/>
              </w:rPr>
              <w:t>NJ Use:</w:t>
            </w:r>
          </w:p>
        </w:tc>
        <w:tc>
          <w:tcPr>
            <w:tcW w:w="180" w:type="dxa"/>
          </w:tcPr>
          <w:p w14:paraId="349ECAF8" w14:textId="77777777" w:rsidR="004D26B8" w:rsidRDefault="004D26B8">
            <w:pPr>
              <w:ind w:right="144"/>
              <w:jc w:val="right"/>
              <w:rPr>
                <w:sz w:val="24"/>
              </w:rPr>
            </w:pPr>
          </w:p>
        </w:tc>
        <w:tc>
          <w:tcPr>
            <w:tcW w:w="7650" w:type="dxa"/>
            <w:gridSpan w:val="2"/>
            <w:shd w:val="pct5" w:color="auto" w:fill="FFFFFF"/>
          </w:tcPr>
          <w:p w14:paraId="4ADD6542" w14:textId="77777777" w:rsidR="004D26B8" w:rsidRDefault="004D26B8">
            <w:pPr>
              <w:ind w:right="144"/>
            </w:pPr>
            <w:r>
              <w:t>Same as PA</w:t>
            </w:r>
          </w:p>
        </w:tc>
      </w:tr>
      <w:tr w:rsidR="004D26B8" w14:paraId="2F087D1C" w14:textId="77777777">
        <w:tc>
          <w:tcPr>
            <w:tcW w:w="1980" w:type="dxa"/>
          </w:tcPr>
          <w:p w14:paraId="69C24F82" w14:textId="77777777" w:rsidR="004D26B8" w:rsidRDefault="004D26B8">
            <w:pPr>
              <w:ind w:right="144"/>
              <w:jc w:val="right"/>
              <w:rPr>
                <w:b/>
              </w:rPr>
            </w:pPr>
            <w:r>
              <w:rPr>
                <w:b/>
              </w:rPr>
              <w:t>DE Use:</w:t>
            </w:r>
          </w:p>
        </w:tc>
        <w:tc>
          <w:tcPr>
            <w:tcW w:w="180" w:type="dxa"/>
          </w:tcPr>
          <w:p w14:paraId="5E711F71" w14:textId="77777777" w:rsidR="004D26B8" w:rsidRDefault="004D26B8">
            <w:pPr>
              <w:ind w:right="144"/>
              <w:jc w:val="right"/>
              <w:rPr>
                <w:sz w:val="24"/>
              </w:rPr>
            </w:pPr>
          </w:p>
        </w:tc>
        <w:tc>
          <w:tcPr>
            <w:tcW w:w="7650" w:type="dxa"/>
            <w:gridSpan w:val="2"/>
            <w:shd w:val="pct5" w:color="auto" w:fill="FFFFFF"/>
          </w:tcPr>
          <w:p w14:paraId="34D01D80" w14:textId="77777777" w:rsidR="004D26B8" w:rsidRDefault="004D26B8">
            <w:pPr>
              <w:ind w:right="144"/>
            </w:pPr>
            <w:r>
              <w:t>Same as PA</w:t>
            </w:r>
          </w:p>
        </w:tc>
      </w:tr>
      <w:tr w:rsidR="004D26B8" w14:paraId="798CB20A" w14:textId="77777777">
        <w:tc>
          <w:tcPr>
            <w:tcW w:w="1980" w:type="dxa"/>
          </w:tcPr>
          <w:p w14:paraId="73B46B31" w14:textId="77777777" w:rsidR="004D26B8" w:rsidRDefault="004D26B8">
            <w:pPr>
              <w:ind w:right="144"/>
              <w:jc w:val="right"/>
              <w:rPr>
                <w:b/>
              </w:rPr>
            </w:pPr>
            <w:r>
              <w:rPr>
                <w:b/>
              </w:rPr>
              <w:t>MD Use:</w:t>
            </w:r>
          </w:p>
        </w:tc>
        <w:tc>
          <w:tcPr>
            <w:tcW w:w="180" w:type="dxa"/>
          </w:tcPr>
          <w:p w14:paraId="6B8136B3" w14:textId="77777777" w:rsidR="004D26B8" w:rsidRDefault="004D26B8">
            <w:pPr>
              <w:ind w:right="144"/>
              <w:jc w:val="right"/>
              <w:rPr>
                <w:sz w:val="24"/>
              </w:rPr>
            </w:pPr>
          </w:p>
        </w:tc>
        <w:tc>
          <w:tcPr>
            <w:tcW w:w="7650" w:type="dxa"/>
            <w:gridSpan w:val="2"/>
            <w:shd w:val="pct5" w:color="auto" w:fill="FFFFFF"/>
          </w:tcPr>
          <w:p w14:paraId="571C73A0" w14:textId="77777777" w:rsidR="004D26B8" w:rsidRDefault="004D26B8">
            <w:pPr>
              <w:ind w:right="144"/>
            </w:pPr>
            <w:r>
              <w:t>Same as PA</w:t>
            </w:r>
          </w:p>
        </w:tc>
      </w:tr>
      <w:tr w:rsidR="004D26B8" w14:paraId="46E824C8" w14:textId="77777777">
        <w:tc>
          <w:tcPr>
            <w:tcW w:w="1980" w:type="dxa"/>
          </w:tcPr>
          <w:p w14:paraId="25971F92" w14:textId="77777777" w:rsidR="004D26B8" w:rsidRDefault="004D26B8">
            <w:pPr>
              <w:ind w:right="144"/>
              <w:jc w:val="right"/>
              <w:rPr>
                <w:b/>
              </w:rPr>
            </w:pPr>
            <w:r>
              <w:rPr>
                <w:b/>
              </w:rPr>
              <w:t>Example:</w:t>
            </w:r>
          </w:p>
        </w:tc>
        <w:tc>
          <w:tcPr>
            <w:tcW w:w="180" w:type="dxa"/>
          </w:tcPr>
          <w:p w14:paraId="31A2FA48" w14:textId="77777777" w:rsidR="004D26B8" w:rsidRDefault="004D26B8">
            <w:pPr>
              <w:ind w:right="144"/>
              <w:jc w:val="right"/>
              <w:rPr>
                <w:sz w:val="24"/>
              </w:rPr>
            </w:pPr>
          </w:p>
        </w:tc>
        <w:tc>
          <w:tcPr>
            <w:tcW w:w="7650" w:type="dxa"/>
            <w:gridSpan w:val="2"/>
            <w:shd w:val="pct5" w:color="auto" w:fill="FFFFFF"/>
          </w:tcPr>
          <w:p w14:paraId="5468789E" w14:textId="77777777" w:rsidR="004D26B8" w:rsidRDefault="004D26B8">
            <w:pPr>
              <w:ind w:right="144"/>
            </w:pPr>
            <w:r>
              <w:t>REF*LO*GS</w:t>
            </w:r>
          </w:p>
        </w:tc>
      </w:tr>
    </w:tbl>
    <w:p w14:paraId="52D7EF43" w14:textId="77777777" w:rsidR="004D26B8" w:rsidRDefault="004D26B8">
      <w:pPr>
        <w:widowControl/>
      </w:pPr>
    </w:p>
    <w:p w14:paraId="4102B8AD" w14:textId="77777777" w:rsidR="004D26B8" w:rsidRDefault="004D26B8">
      <w:pPr>
        <w:widowControl/>
        <w:jc w:val="center"/>
        <w:rPr>
          <w:b/>
        </w:rPr>
      </w:pPr>
      <w:r>
        <w:rPr>
          <w:b/>
        </w:rPr>
        <w:t>Data Element Summary</w:t>
      </w:r>
    </w:p>
    <w:p w14:paraId="2073AECC"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1059BC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5DB0FA5" w14:textId="77777777">
        <w:trPr>
          <w:cantSplit/>
        </w:trPr>
        <w:tc>
          <w:tcPr>
            <w:tcW w:w="1007" w:type="dxa"/>
          </w:tcPr>
          <w:p w14:paraId="1F37038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C9030A3" w14:textId="77777777" w:rsidR="004D26B8" w:rsidRDefault="004D26B8">
            <w:pPr>
              <w:widowControl/>
              <w:ind w:right="144"/>
              <w:jc w:val="center"/>
              <w:rPr>
                <w:sz w:val="24"/>
              </w:rPr>
            </w:pPr>
            <w:r>
              <w:rPr>
                <w:b/>
              </w:rPr>
              <w:t>REF01</w:t>
            </w:r>
          </w:p>
        </w:tc>
        <w:tc>
          <w:tcPr>
            <w:tcW w:w="893" w:type="dxa"/>
          </w:tcPr>
          <w:p w14:paraId="62A68CB8" w14:textId="77777777" w:rsidR="004D26B8" w:rsidRDefault="004D26B8">
            <w:pPr>
              <w:widowControl/>
              <w:ind w:right="144"/>
              <w:jc w:val="center"/>
              <w:rPr>
                <w:sz w:val="24"/>
              </w:rPr>
            </w:pPr>
            <w:r>
              <w:rPr>
                <w:b/>
              </w:rPr>
              <w:t>128</w:t>
            </w:r>
          </w:p>
        </w:tc>
        <w:tc>
          <w:tcPr>
            <w:tcW w:w="4896" w:type="dxa"/>
            <w:gridSpan w:val="4"/>
          </w:tcPr>
          <w:p w14:paraId="2A714ED4" w14:textId="77777777" w:rsidR="004D26B8" w:rsidRDefault="004D26B8">
            <w:pPr>
              <w:widowControl/>
              <w:ind w:right="144"/>
              <w:rPr>
                <w:sz w:val="24"/>
              </w:rPr>
            </w:pPr>
            <w:r>
              <w:rPr>
                <w:b/>
              </w:rPr>
              <w:t>Reference Identification Qualifier</w:t>
            </w:r>
          </w:p>
        </w:tc>
        <w:tc>
          <w:tcPr>
            <w:tcW w:w="432" w:type="dxa"/>
          </w:tcPr>
          <w:p w14:paraId="57E9E8A4" w14:textId="77777777" w:rsidR="004D26B8" w:rsidRDefault="004D26B8">
            <w:pPr>
              <w:widowControl/>
              <w:ind w:right="144"/>
              <w:rPr>
                <w:sz w:val="24"/>
              </w:rPr>
            </w:pPr>
            <w:r>
              <w:rPr>
                <w:b/>
              </w:rPr>
              <w:t>M</w:t>
            </w:r>
          </w:p>
        </w:tc>
        <w:tc>
          <w:tcPr>
            <w:tcW w:w="1440" w:type="dxa"/>
            <w:gridSpan w:val="3"/>
          </w:tcPr>
          <w:p w14:paraId="438EBC50" w14:textId="77777777" w:rsidR="004D26B8" w:rsidRDefault="004D26B8">
            <w:pPr>
              <w:widowControl/>
              <w:ind w:right="144"/>
              <w:rPr>
                <w:sz w:val="24"/>
              </w:rPr>
            </w:pPr>
            <w:r>
              <w:rPr>
                <w:b/>
              </w:rPr>
              <w:t>ID 2/3</w:t>
            </w:r>
          </w:p>
        </w:tc>
      </w:tr>
      <w:tr w:rsidR="004D26B8" w14:paraId="7F81DDFF" w14:textId="77777777">
        <w:trPr>
          <w:gridAfter w:val="1"/>
          <w:wAfter w:w="245" w:type="dxa"/>
          <w:cantSplit/>
        </w:trPr>
        <w:tc>
          <w:tcPr>
            <w:tcW w:w="2980" w:type="dxa"/>
            <w:gridSpan w:val="3"/>
          </w:tcPr>
          <w:p w14:paraId="4FF40AD3" w14:textId="77777777" w:rsidR="004D26B8" w:rsidRDefault="004D26B8">
            <w:pPr>
              <w:pStyle w:val="Definition"/>
              <w:widowControl/>
              <w:rPr>
                <w:rFonts w:ascii="Times New Roman" w:hAnsi="Times New Roman"/>
              </w:rPr>
            </w:pPr>
          </w:p>
        </w:tc>
        <w:tc>
          <w:tcPr>
            <w:tcW w:w="6523" w:type="dxa"/>
            <w:gridSpan w:val="7"/>
          </w:tcPr>
          <w:p w14:paraId="60503158"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7EF94DCE" w14:textId="77777777">
        <w:trPr>
          <w:gridAfter w:val="2"/>
          <w:wAfter w:w="388" w:type="dxa"/>
          <w:cantSplit/>
        </w:trPr>
        <w:tc>
          <w:tcPr>
            <w:tcW w:w="3311" w:type="dxa"/>
            <w:gridSpan w:val="4"/>
          </w:tcPr>
          <w:p w14:paraId="342E8875" w14:textId="77777777" w:rsidR="004D26B8" w:rsidRDefault="004D26B8">
            <w:pPr>
              <w:widowControl/>
              <w:ind w:right="144"/>
              <w:rPr>
                <w:sz w:val="24"/>
              </w:rPr>
            </w:pPr>
          </w:p>
        </w:tc>
        <w:tc>
          <w:tcPr>
            <w:tcW w:w="1152" w:type="dxa"/>
          </w:tcPr>
          <w:p w14:paraId="7835BE0D" w14:textId="77777777" w:rsidR="004D26B8" w:rsidRDefault="004D26B8">
            <w:pPr>
              <w:widowControl/>
              <w:ind w:right="144"/>
              <w:rPr>
                <w:sz w:val="24"/>
              </w:rPr>
            </w:pPr>
            <w:r>
              <w:t>LO</w:t>
            </w:r>
          </w:p>
        </w:tc>
        <w:tc>
          <w:tcPr>
            <w:tcW w:w="217" w:type="dxa"/>
          </w:tcPr>
          <w:p w14:paraId="40C8F8DA" w14:textId="77777777" w:rsidR="004D26B8" w:rsidRDefault="004D26B8">
            <w:pPr>
              <w:widowControl/>
              <w:ind w:right="144"/>
              <w:rPr>
                <w:sz w:val="24"/>
              </w:rPr>
            </w:pPr>
          </w:p>
        </w:tc>
        <w:tc>
          <w:tcPr>
            <w:tcW w:w="4680" w:type="dxa"/>
            <w:gridSpan w:val="3"/>
          </w:tcPr>
          <w:p w14:paraId="78FF8E0C" w14:textId="77777777" w:rsidR="004D26B8" w:rsidRDefault="004D26B8">
            <w:pPr>
              <w:widowControl/>
              <w:ind w:right="144"/>
              <w:rPr>
                <w:sz w:val="24"/>
              </w:rPr>
            </w:pPr>
            <w:r>
              <w:t>Load Planning Number</w:t>
            </w:r>
          </w:p>
        </w:tc>
      </w:tr>
      <w:tr w:rsidR="004D26B8" w14:paraId="6DB993E5" w14:textId="77777777">
        <w:trPr>
          <w:gridAfter w:val="2"/>
          <w:wAfter w:w="388" w:type="dxa"/>
          <w:cantSplit/>
        </w:trPr>
        <w:tc>
          <w:tcPr>
            <w:tcW w:w="4680" w:type="dxa"/>
            <w:gridSpan w:val="6"/>
          </w:tcPr>
          <w:p w14:paraId="3D2AC3F5" w14:textId="77777777" w:rsidR="004D26B8" w:rsidRDefault="004D26B8">
            <w:pPr>
              <w:widowControl/>
              <w:ind w:right="144"/>
              <w:rPr>
                <w:sz w:val="24"/>
              </w:rPr>
            </w:pPr>
          </w:p>
        </w:tc>
        <w:tc>
          <w:tcPr>
            <w:tcW w:w="4680" w:type="dxa"/>
            <w:gridSpan w:val="3"/>
            <w:shd w:val="pct5" w:color="auto" w:fill="FFFFFF"/>
          </w:tcPr>
          <w:p w14:paraId="2CAC6C0A" w14:textId="77777777" w:rsidR="004D26B8" w:rsidRDefault="004D26B8">
            <w:pPr>
              <w:widowControl/>
              <w:ind w:right="144"/>
              <w:rPr>
                <w:sz w:val="24"/>
              </w:rPr>
            </w:pPr>
            <w:r>
              <w:t>Load profile</w:t>
            </w:r>
          </w:p>
        </w:tc>
      </w:tr>
      <w:tr w:rsidR="004D26B8" w14:paraId="5CE6DADA" w14:textId="77777777">
        <w:trPr>
          <w:cantSplit/>
        </w:trPr>
        <w:tc>
          <w:tcPr>
            <w:tcW w:w="1007" w:type="dxa"/>
          </w:tcPr>
          <w:p w14:paraId="036BB759" w14:textId="77777777" w:rsidR="004D26B8" w:rsidRDefault="004D26B8">
            <w:pPr>
              <w:widowControl/>
              <w:rPr>
                <w:sz w:val="24"/>
              </w:rPr>
            </w:pPr>
            <w:r>
              <w:rPr>
                <w:b/>
                <w:sz w:val="16"/>
              </w:rPr>
              <w:t>Must Use</w:t>
            </w:r>
          </w:p>
        </w:tc>
        <w:tc>
          <w:tcPr>
            <w:tcW w:w="1080" w:type="dxa"/>
          </w:tcPr>
          <w:p w14:paraId="56658E3F" w14:textId="77777777" w:rsidR="004D26B8" w:rsidRDefault="004D26B8">
            <w:pPr>
              <w:widowControl/>
              <w:ind w:right="144"/>
              <w:jc w:val="center"/>
              <w:rPr>
                <w:sz w:val="24"/>
              </w:rPr>
            </w:pPr>
            <w:r>
              <w:rPr>
                <w:b/>
              </w:rPr>
              <w:t>REF02</w:t>
            </w:r>
          </w:p>
        </w:tc>
        <w:tc>
          <w:tcPr>
            <w:tcW w:w="893" w:type="dxa"/>
          </w:tcPr>
          <w:p w14:paraId="110EFA94" w14:textId="77777777" w:rsidR="004D26B8" w:rsidRDefault="004D26B8">
            <w:pPr>
              <w:widowControl/>
              <w:ind w:right="144"/>
              <w:jc w:val="center"/>
              <w:rPr>
                <w:sz w:val="24"/>
              </w:rPr>
            </w:pPr>
            <w:r>
              <w:rPr>
                <w:b/>
              </w:rPr>
              <w:t>127</w:t>
            </w:r>
          </w:p>
        </w:tc>
        <w:tc>
          <w:tcPr>
            <w:tcW w:w="4896" w:type="dxa"/>
            <w:gridSpan w:val="4"/>
          </w:tcPr>
          <w:p w14:paraId="06AFC4A1" w14:textId="77777777" w:rsidR="004D26B8" w:rsidRDefault="004D26B8">
            <w:pPr>
              <w:widowControl/>
              <w:ind w:right="144"/>
              <w:rPr>
                <w:sz w:val="24"/>
              </w:rPr>
            </w:pPr>
            <w:r>
              <w:rPr>
                <w:b/>
              </w:rPr>
              <w:t>Reference Identification</w:t>
            </w:r>
          </w:p>
        </w:tc>
        <w:tc>
          <w:tcPr>
            <w:tcW w:w="432" w:type="dxa"/>
          </w:tcPr>
          <w:p w14:paraId="20170532" w14:textId="77777777" w:rsidR="004D26B8" w:rsidRDefault="004D26B8">
            <w:pPr>
              <w:widowControl/>
              <w:ind w:right="144"/>
              <w:rPr>
                <w:sz w:val="24"/>
              </w:rPr>
            </w:pPr>
            <w:r>
              <w:rPr>
                <w:b/>
              </w:rPr>
              <w:t>X</w:t>
            </w:r>
          </w:p>
        </w:tc>
        <w:tc>
          <w:tcPr>
            <w:tcW w:w="1440" w:type="dxa"/>
            <w:gridSpan w:val="3"/>
          </w:tcPr>
          <w:p w14:paraId="2E2F0530" w14:textId="77777777" w:rsidR="004D26B8" w:rsidRDefault="004D26B8">
            <w:pPr>
              <w:widowControl/>
              <w:ind w:right="144"/>
              <w:rPr>
                <w:sz w:val="24"/>
              </w:rPr>
            </w:pPr>
            <w:r>
              <w:rPr>
                <w:b/>
              </w:rPr>
              <w:t>AN 1/30</w:t>
            </w:r>
          </w:p>
        </w:tc>
      </w:tr>
      <w:tr w:rsidR="004D26B8" w14:paraId="26A20D23" w14:textId="77777777">
        <w:trPr>
          <w:gridAfter w:val="1"/>
          <w:wAfter w:w="245" w:type="dxa"/>
          <w:cantSplit/>
        </w:trPr>
        <w:tc>
          <w:tcPr>
            <w:tcW w:w="2980" w:type="dxa"/>
            <w:gridSpan w:val="3"/>
          </w:tcPr>
          <w:p w14:paraId="1F66C3ED" w14:textId="77777777" w:rsidR="004D26B8" w:rsidRDefault="004D26B8">
            <w:pPr>
              <w:pStyle w:val="Definition"/>
              <w:widowControl/>
              <w:rPr>
                <w:rFonts w:ascii="Times New Roman" w:hAnsi="Times New Roman"/>
              </w:rPr>
            </w:pPr>
          </w:p>
        </w:tc>
        <w:tc>
          <w:tcPr>
            <w:tcW w:w="6523" w:type="dxa"/>
            <w:gridSpan w:val="7"/>
          </w:tcPr>
          <w:p w14:paraId="44770FB3"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1DEB9A7" w14:textId="77777777" w:rsidR="004F0236" w:rsidRDefault="004F0236">
      <w:pPr>
        <w:widowControl/>
        <w:tabs>
          <w:tab w:val="right" w:pos="1800"/>
          <w:tab w:val="left" w:pos="2160"/>
        </w:tabs>
        <w:ind w:left="2160" w:hanging="2160"/>
        <w:rPr>
          <w:b/>
        </w:rPr>
      </w:pPr>
    </w:p>
    <w:p w14:paraId="48850F83" w14:textId="77777777" w:rsidR="004D26B8" w:rsidRDefault="004D26B8">
      <w:pPr>
        <w:widowControl/>
        <w:tabs>
          <w:tab w:val="right" w:pos="1800"/>
          <w:tab w:val="left" w:pos="2160"/>
        </w:tabs>
        <w:ind w:left="2160" w:hanging="2160"/>
        <w:rPr>
          <w:b/>
        </w:rPr>
      </w:pPr>
    </w:p>
    <w:p w14:paraId="33B0F83F"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775" w:name="_Toc470595254"/>
      <w:bookmarkStart w:id="776" w:name="_Toc475931858"/>
      <w:bookmarkStart w:id="777" w:name="_Toc475944611"/>
      <w:bookmarkStart w:id="778" w:name="_Toc475944711"/>
      <w:bookmarkStart w:id="779" w:name="_Toc478963441"/>
      <w:bookmarkStart w:id="780" w:name="_Toc478963641"/>
      <w:bookmarkStart w:id="781" w:name="_Toc481988126"/>
      <w:bookmarkStart w:id="782" w:name="_Toc493255140"/>
      <w:bookmarkStart w:id="783" w:name="_Toc528123559"/>
      <w:bookmarkStart w:id="784" w:name="_Toc534273955"/>
      <w:bookmarkStart w:id="785" w:name="_Toc534274055"/>
      <w:bookmarkStart w:id="786" w:name="_Toc535219959"/>
      <w:bookmarkStart w:id="787" w:name="_Toc51441748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(NH=LDC Rate Class)</w:t>
      </w:r>
      <w:bookmarkEnd w:id="775"/>
      <w:bookmarkEnd w:id="776"/>
      <w:bookmarkEnd w:id="777"/>
      <w:bookmarkEnd w:id="778"/>
      <w:bookmarkEnd w:id="779"/>
      <w:bookmarkEnd w:id="780"/>
      <w:bookmarkEnd w:id="781"/>
      <w:bookmarkEnd w:id="782"/>
      <w:bookmarkEnd w:id="783"/>
      <w:bookmarkEnd w:id="784"/>
      <w:bookmarkEnd w:id="785"/>
      <w:bookmarkEnd w:id="786"/>
      <w:bookmarkEnd w:id="787"/>
    </w:p>
    <w:p w14:paraId="273052B1"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3E126EC"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F9EDE4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CC36DD7"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59B5BC"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C9DC4F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B99FF2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DDDBF99"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F0C4146"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430FB7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62BC066"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6DF568B5" w14:textId="77777777">
        <w:trPr>
          <w:cantSplit/>
        </w:trPr>
        <w:tc>
          <w:tcPr>
            <w:tcW w:w="1980" w:type="dxa"/>
          </w:tcPr>
          <w:p w14:paraId="7780DD6C" w14:textId="77777777" w:rsidR="004D26B8" w:rsidRDefault="004D26B8">
            <w:pPr>
              <w:ind w:right="144"/>
              <w:jc w:val="right"/>
              <w:rPr>
                <w:b/>
              </w:rPr>
            </w:pPr>
            <w:r>
              <w:rPr>
                <w:b/>
              </w:rPr>
              <w:t>Notes:</w:t>
            </w:r>
          </w:p>
        </w:tc>
        <w:tc>
          <w:tcPr>
            <w:tcW w:w="180" w:type="dxa"/>
          </w:tcPr>
          <w:p w14:paraId="25BB664E" w14:textId="77777777" w:rsidR="004D26B8" w:rsidRDefault="004D26B8">
            <w:pPr>
              <w:ind w:right="144"/>
              <w:jc w:val="right"/>
              <w:rPr>
                <w:sz w:val="24"/>
              </w:rPr>
            </w:pPr>
          </w:p>
        </w:tc>
        <w:tc>
          <w:tcPr>
            <w:tcW w:w="7650" w:type="dxa"/>
            <w:gridSpan w:val="2"/>
            <w:shd w:val="pct5" w:color="auto" w:fill="FFFFFF"/>
          </w:tcPr>
          <w:p w14:paraId="215091BC" w14:textId="77777777" w:rsidR="004D26B8" w:rsidRDefault="004D26B8">
            <w:pPr>
              <w:ind w:right="144"/>
            </w:pPr>
            <w:r>
              <w:t>If an LDC Rate Class is changed and all meters on the account have the same LDC Rate Class, the NM1 segment will contain NM1*MQ*3******32*ALL.</w:t>
            </w:r>
          </w:p>
          <w:p w14:paraId="2AF39325" w14:textId="77777777" w:rsidR="004D26B8" w:rsidRDefault="004D26B8">
            <w:pPr>
              <w:ind w:right="144"/>
            </w:pPr>
          </w:p>
          <w:p w14:paraId="5D60AE9B" w14:textId="77777777" w:rsidR="004D26B8" w:rsidRDefault="004D26B8">
            <w:pPr>
              <w:ind w:right="144"/>
            </w:pPr>
            <w:r>
              <w:t>If an LDC Rate Class is changed, and it only applies to one or some meters, the NM1 segments will contain the specific meter number. If it applies to multiple meters (but not all of the meters on the account), multiple NM1 loops must be sent – one for each meter.</w:t>
            </w:r>
          </w:p>
          <w:p w14:paraId="61176B0A" w14:textId="77777777" w:rsidR="004D26B8" w:rsidRDefault="004D26B8">
            <w:pPr>
              <w:ind w:right="144"/>
            </w:pPr>
          </w:p>
          <w:p w14:paraId="5A724CB4" w14:textId="77777777" w:rsidR="004D26B8" w:rsidRDefault="004D26B8">
            <w:pPr>
              <w:ind w:right="144"/>
            </w:pPr>
            <w:r>
              <w:t>If only the LDC Rate Class is changed, the associated REF*TD will be REF*TD*REFNH.</w:t>
            </w:r>
          </w:p>
        </w:tc>
      </w:tr>
      <w:tr w:rsidR="004D26B8" w14:paraId="05033B87" w14:textId="77777777">
        <w:tc>
          <w:tcPr>
            <w:tcW w:w="1980" w:type="dxa"/>
          </w:tcPr>
          <w:p w14:paraId="7ABEE75B" w14:textId="77777777" w:rsidR="004D26B8" w:rsidRDefault="004D26B8">
            <w:pPr>
              <w:ind w:right="144"/>
              <w:jc w:val="right"/>
              <w:rPr>
                <w:b/>
              </w:rPr>
            </w:pPr>
            <w:r>
              <w:rPr>
                <w:b/>
              </w:rPr>
              <w:t>PA Use:</w:t>
            </w:r>
          </w:p>
        </w:tc>
        <w:tc>
          <w:tcPr>
            <w:tcW w:w="180" w:type="dxa"/>
          </w:tcPr>
          <w:p w14:paraId="08BE74CA" w14:textId="77777777" w:rsidR="004D26B8" w:rsidRDefault="004D26B8">
            <w:pPr>
              <w:ind w:right="144"/>
              <w:jc w:val="right"/>
              <w:rPr>
                <w:sz w:val="24"/>
              </w:rPr>
            </w:pPr>
          </w:p>
        </w:tc>
        <w:tc>
          <w:tcPr>
            <w:tcW w:w="2700" w:type="dxa"/>
            <w:shd w:val="pct5" w:color="auto" w:fill="FFFFFF"/>
          </w:tcPr>
          <w:p w14:paraId="0D931E10" w14:textId="77777777" w:rsidR="004D26B8" w:rsidRDefault="004D26B8">
            <w:pPr>
              <w:ind w:right="144"/>
            </w:pPr>
            <w:r>
              <w:t>LDC to ESP Request:</w:t>
            </w:r>
          </w:p>
          <w:p w14:paraId="5FF4F386" w14:textId="77777777" w:rsidR="004D26B8" w:rsidRDefault="004D26B8">
            <w:pPr>
              <w:ind w:right="144"/>
            </w:pPr>
            <w:r>
              <w:t>Accept Response:</w:t>
            </w:r>
          </w:p>
          <w:p w14:paraId="532F3FDC" w14:textId="77777777" w:rsidR="004D26B8" w:rsidRDefault="004D26B8">
            <w:pPr>
              <w:ind w:right="144"/>
            </w:pPr>
            <w:r>
              <w:t>Reject Response:</w:t>
            </w:r>
          </w:p>
          <w:p w14:paraId="56B1AF24" w14:textId="77777777" w:rsidR="004D26B8" w:rsidRDefault="004D26B8">
            <w:pPr>
              <w:ind w:right="144"/>
            </w:pPr>
          </w:p>
          <w:p w14:paraId="7998D835" w14:textId="77777777" w:rsidR="004D26B8" w:rsidRDefault="004D26B8">
            <w:pPr>
              <w:ind w:right="144"/>
            </w:pPr>
            <w:r>
              <w:t>ESP to LDC Request:</w:t>
            </w:r>
          </w:p>
          <w:p w14:paraId="77AB6B2D" w14:textId="77777777" w:rsidR="004D26B8" w:rsidRDefault="004D26B8">
            <w:pPr>
              <w:ind w:right="144"/>
            </w:pPr>
            <w:r>
              <w:t>Response:</w:t>
            </w:r>
          </w:p>
        </w:tc>
        <w:tc>
          <w:tcPr>
            <w:tcW w:w="4950" w:type="dxa"/>
            <w:shd w:val="pct5" w:color="auto" w:fill="FFFFFF"/>
          </w:tcPr>
          <w:p w14:paraId="063B9C5B" w14:textId="77777777" w:rsidR="004D26B8" w:rsidRDefault="004D26B8">
            <w:pPr>
              <w:ind w:right="144"/>
            </w:pPr>
            <w:r>
              <w:t>Optional</w:t>
            </w:r>
          </w:p>
          <w:p w14:paraId="37E9FE0A" w14:textId="77777777" w:rsidR="004D26B8" w:rsidRDefault="004D26B8">
            <w:pPr>
              <w:ind w:right="144"/>
            </w:pPr>
            <w:r>
              <w:t>Not Used</w:t>
            </w:r>
          </w:p>
          <w:p w14:paraId="26C39B34" w14:textId="77777777" w:rsidR="004D26B8" w:rsidRDefault="004D26B8">
            <w:pPr>
              <w:ind w:right="144"/>
            </w:pPr>
            <w:r>
              <w:t>Optional</w:t>
            </w:r>
          </w:p>
          <w:p w14:paraId="3925DE00" w14:textId="77777777" w:rsidR="004D26B8" w:rsidRDefault="004D26B8">
            <w:pPr>
              <w:ind w:right="144"/>
            </w:pPr>
          </w:p>
          <w:p w14:paraId="7CC2841B" w14:textId="77777777" w:rsidR="004D26B8" w:rsidRDefault="004D26B8">
            <w:pPr>
              <w:ind w:right="144"/>
            </w:pPr>
            <w:r>
              <w:t>Not Used</w:t>
            </w:r>
          </w:p>
          <w:p w14:paraId="4D530568" w14:textId="77777777" w:rsidR="004D26B8" w:rsidRDefault="004D26B8">
            <w:pPr>
              <w:ind w:right="144"/>
            </w:pPr>
            <w:r>
              <w:t>Not Used</w:t>
            </w:r>
          </w:p>
        </w:tc>
      </w:tr>
      <w:tr w:rsidR="004D26B8" w14:paraId="0FA2D46B" w14:textId="77777777">
        <w:tc>
          <w:tcPr>
            <w:tcW w:w="1980" w:type="dxa"/>
          </w:tcPr>
          <w:p w14:paraId="680F6E3A" w14:textId="77777777" w:rsidR="004D26B8" w:rsidRDefault="004D26B8">
            <w:pPr>
              <w:ind w:right="144"/>
              <w:jc w:val="right"/>
              <w:rPr>
                <w:b/>
              </w:rPr>
            </w:pPr>
            <w:r>
              <w:rPr>
                <w:b/>
              </w:rPr>
              <w:t>NJ Use:</w:t>
            </w:r>
          </w:p>
        </w:tc>
        <w:tc>
          <w:tcPr>
            <w:tcW w:w="180" w:type="dxa"/>
          </w:tcPr>
          <w:p w14:paraId="33048C26" w14:textId="77777777" w:rsidR="004D26B8" w:rsidRDefault="004D26B8">
            <w:pPr>
              <w:ind w:right="144"/>
              <w:jc w:val="right"/>
              <w:rPr>
                <w:sz w:val="24"/>
              </w:rPr>
            </w:pPr>
          </w:p>
        </w:tc>
        <w:tc>
          <w:tcPr>
            <w:tcW w:w="7650" w:type="dxa"/>
            <w:gridSpan w:val="2"/>
            <w:shd w:val="pct5" w:color="auto" w:fill="FFFFFF"/>
          </w:tcPr>
          <w:p w14:paraId="508168EB" w14:textId="77777777" w:rsidR="004D26B8" w:rsidRDefault="004D26B8">
            <w:pPr>
              <w:ind w:right="144"/>
            </w:pPr>
            <w:r>
              <w:t>Same as PA</w:t>
            </w:r>
          </w:p>
        </w:tc>
      </w:tr>
      <w:tr w:rsidR="004D26B8" w14:paraId="1339660B" w14:textId="77777777">
        <w:tc>
          <w:tcPr>
            <w:tcW w:w="1980" w:type="dxa"/>
          </w:tcPr>
          <w:p w14:paraId="74BBC690" w14:textId="77777777" w:rsidR="004D26B8" w:rsidRDefault="004D26B8">
            <w:pPr>
              <w:ind w:right="144"/>
              <w:jc w:val="right"/>
              <w:rPr>
                <w:b/>
              </w:rPr>
            </w:pPr>
            <w:r>
              <w:rPr>
                <w:b/>
              </w:rPr>
              <w:t>DE Use:</w:t>
            </w:r>
          </w:p>
        </w:tc>
        <w:tc>
          <w:tcPr>
            <w:tcW w:w="180" w:type="dxa"/>
          </w:tcPr>
          <w:p w14:paraId="62BD7D45" w14:textId="77777777" w:rsidR="004D26B8" w:rsidRDefault="004D26B8">
            <w:pPr>
              <w:ind w:right="144"/>
              <w:jc w:val="right"/>
              <w:rPr>
                <w:sz w:val="24"/>
              </w:rPr>
            </w:pPr>
          </w:p>
        </w:tc>
        <w:tc>
          <w:tcPr>
            <w:tcW w:w="7650" w:type="dxa"/>
            <w:gridSpan w:val="2"/>
            <w:shd w:val="pct5" w:color="auto" w:fill="FFFFFF"/>
          </w:tcPr>
          <w:p w14:paraId="1A7B9CC1" w14:textId="77777777" w:rsidR="004D26B8" w:rsidRDefault="004D26B8">
            <w:pPr>
              <w:ind w:right="144"/>
            </w:pPr>
            <w:r>
              <w:t>Same as PA</w:t>
            </w:r>
          </w:p>
        </w:tc>
      </w:tr>
      <w:tr w:rsidR="004D26B8" w14:paraId="69ADBF3A" w14:textId="77777777">
        <w:tc>
          <w:tcPr>
            <w:tcW w:w="1980" w:type="dxa"/>
          </w:tcPr>
          <w:p w14:paraId="1C0C63E1" w14:textId="77777777" w:rsidR="004D26B8" w:rsidRDefault="004D26B8">
            <w:pPr>
              <w:ind w:right="144"/>
              <w:jc w:val="right"/>
              <w:rPr>
                <w:b/>
              </w:rPr>
            </w:pPr>
            <w:r>
              <w:rPr>
                <w:b/>
              </w:rPr>
              <w:t>MD Use:</w:t>
            </w:r>
          </w:p>
        </w:tc>
        <w:tc>
          <w:tcPr>
            <w:tcW w:w="180" w:type="dxa"/>
          </w:tcPr>
          <w:p w14:paraId="226064D7" w14:textId="77777777" w:rsidR="004D26B8" w:rsidRDefault="004D26B8">
            <w:pPr>
              <w:ind w:right="144"/>
              <w:jc w:val="right"/>
              <w:rPr>
                <w:sz w:val="24"/>
              </w:rPr>
            </w:pPr>
          </w:p>
        </w:tc>
        <w:tc>
          <w:tcPr>
            <w:tcW w:w="7650" w:type="dxa"/>
            <w:gridSpan w:val="2"/>
            <w:shd w:val="pct5" w:color="auto" w:fill="FFFFFF"/>
          </w:tcPr>
          <w:p w14:paraId="67094520" w14:textId="77777777" w:rsidR="004D26B8" w:rsidRDefault="004D26B8">
            <w:pPr>
              <w:ind w:right="144"/>
            </w:pPr>
            <w:r>
              <w:t>Same as PA</w:t>
            </w:r>
          </w:p>
        </w:tc>
      </w:tr>
      <w:tr w:rsidR="004D26B8" w14:paraId="0572951A" w14:textId="77777777">
        <w:tc>
          <w:tcPr>
            <w:tcW w:w="1980" w:type="dxa"/>
          </w:tcPr>
          <w:p w14:paraId="498E15C5" w14:textId="77777777" w:rsidR="004D26B8" w:rsidRDefault="004D26B8">
            <w:pPr>
              <w:ind w:right="144"/>
              <w:jc w:val="right"/>
              <w:rPr>
                <w:b/>
              </w:rPr>
            </w:pPr>
            <w:r>
              <w:rPr>
                <w:b/>
              </w:rPr>
              <w:t>Example:</w:t>
            </w:r>
          </w:p>
        </w:tc>
        <w:tc>
          <w:tcPr>
            <w:tcW w:w="180" w:type="dxa"/>
          </w:tcPr>
          <w:p w14:paraId="6AE61083" w14:textId="77777777" w:rsidR="004D26B8" w:rsidRDefault="004D26B8">
            <w:pPr>
              <w:ind w:right="144"/>
              <w:jc w:val="right"/>
              <w:rPr>
                <w:sz w:val="24"/>
              </w:rPr>
            </w:pPr>
          </w:p>
        </w:tc>
        <w:tc>
          <w:tcPr>
            <w:tcW w:w="7650" w:type="dxa"/>
            <w:gridSpan w:val="2"/>
            <w:shd w:val="pct5" w:color="auto" w:fill="FFFFFF"/>
          </w:tcPr>
          <w:p w14:paraId="17146BA7" w14:textId="77777777" w:rsidR="004D26B8" w:rsidRDefault="004D26B8">
            <w:pPr>
              <w:ind w:right="144"/>
            </w:pPr>
            <w:r>
              <w:t>REF*NH*RS1</w:t>
            </w:r>
          </w:p>
        </w:tc>
      </w:tr>
    </w:tbl>
    <w:p w14:paraId="17CEB91A" w14:textId="77777777" w:rsidR="004D26B8" w:rsidRDefault="004D26B8">
      <w:pPr>
        <w:widowControl/>
      </w:pPr>
    </w:p>
    <w:p w14:paraId="709FC5D3" w14:textId="77777777" w:rsidR="004D26B8" w:rsidRDefault="004D26B8">
      <w:pPr>
        <w:widowControl/>
        <w:jc w:val="center"/>
        <w:rPr>
          <w:b/>
        </w:rPr>
      </w:pPr>
      <w:r>
        <w:rPr>
          <w:b/>
        </w:rPr>
        <w:t>Data Element Summary</w:t>
      </w:r>
    </w:p>
    <w:p w14:paraId="3C75366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7B3CB20"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6ABF9D39" w14:textId="77777777">
        <w:trPr>
          <w:cantSplit/>
        </w:trPr>
        <w:tc>
          <w:tcPr>
            <w:tcW w:w="1007" w:type="dxa"/>
          </w:tcPr>
          <w:p w14:paraId="47848B0D"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D75873" w14:textId="77777777" w:rsidR="004D26B8" w:rsidRDefault="004D26B8">
            <w:pPr>
              <w:widowControl/>
              <w:ind w:right="144"/>
              <w:jc w:val="center"/>
              <w:rPr>
                <w:sz w:val="24"/>
              </w:rPr>
            </w:pPr>
            <w:r>
              <w:rPr>
                <w:b/>
              </w:rPr>
              <w:t>REF01</w:t>
            </w:r>
          </w:p>
        </w:tc>
        <w:tc>
          <w:tcPr>
            <w:tcW w:w="893" w:type="dxa"/>
          </w:tcPr>
          <w:p w14:paraId="5A690EBD" w14:textId="77777777" w:rsidR="004D26B8" w:rsidRDefault="004D26B8">
            <w:pPr>
              <w:widowControl/>
              <w:ind w:right="144"/>
              <w:jc w:val="center"/>
              <w:rPr>
                <w:sz w:val="24"/>
              </w:rPr>
            </w:pPr>
            <w:r>
              <w:rPr>
                <w:b/>
              </w:rPr>
              <w:t>128</w:t>
            </w:r>
          </w:p>
        </w:tc>
        <w:tc>
          <w:tcPr>
            <w:tcW w:w="4896" w:type="dxa"/>
            <w:gridSpan w:val="4"/>
          </w:tcPr>
          <w:p w14:paraId="0B675622" w14:textId="77777777" w:rsidR="004D26B8" w:rsidRDefault="004D26B8">
            <w:pPr>
              <w:widowControl/>
              <w:ind w:right="144"/>
              <w:rPr>
                <w:sz w:val="24"/>
              </w:rPr>
            </w:pPr>
            <w:r>
              <w:rPr>
                <w:b/>
              </w:rPr>
              <w:t>Reference Identification Qualifier</w:t>
            </w:r>
          </w:p>
        </w:tc>
        <w:tc>
          <w:tcPr>
            <w:tcW w:w="432" w:type="dxa"/>
          </w:tcPr>
          <w:p w14:paraId="1660184B" w14:textId="77777777" w:rsidR="004D26B8" w:rsidRDefault="004D26B8">
            <w:pPr>
              <w:widowControl/>
              <w:ind w:right="144"/>
              <w:rPr>
                <w:sz w:val="24"/>
              </w:rPr>
            </w:pPr>
            <w:r>
              <w:rPr>
                <w:b/>
              </w:rPr>
              <w:t>M</w:t>
            </w:r>
          </w:p>
        </w:tc>
        <w:tc>
          <w:tcPr>
            <w:tcW w:w="1440" w:type="dxa"/>
            <w:gridSpan w:val="3"/>
          </w:tcPr>
          <w:p w14:paraId="7F90A2B9" w14:textId="77777777" w:rsidR="004D26B8" w:rsidRDefault="004D26B8">
            <w:pPr>
              <w:widowControl/>
              <w:ind w:right="144"/>
              <w:rPr>
                <w:sz w:val="24"/>
              </w:rPr>
            </w:pPr>
            <w:r>
              <w:rPr>
                <w:b/>
              </w:rPr>
              <w:t>ID 2/3</w:t>
            </w:r>
          </w:p>
        </w:tc>
      </w:tr>
      <w:tr w:rsidR="004D26B8" w14:paraId="0F3A02FF" w14:textId="77777777">
        <w:trPr>
          <w:gridAfter w:val="1"/>
          <w:wAfter w:w="245" w:type="dxa"/>
          <w:cantSplit/>
        </w:trPr>
        <w:tc>
          <w:tcPr>
            <w:tcW w:w="2980" w:type="dxa"/>
            <w:gridSpan w:val="3"/>
          </w:tcPr>
          <w:p w14:paraId="53FF8406" w14:textId="77777777" w:rsidR="004D26B8" w:rsidRDefault="004D26B8">
            <w:pPr>
              <w:pStyle w:val="Definition"/>
              <w:widowControl/>
              <w:rPr>
                <w:rFonts w:ascii="Times New Roman" w:hAnsi="Times New Roman"/>
              </w:rPr>
            </w:pPr>
          </w:p>
        </w:tc>
        <w:tc>
          <w:tcPr>
            <w:tcW w:w="6523" w:type="dxa"/>
            <w:gridSpan w:val="7"/>
          </w:tcPr>
          <w:p w14:paraId="0C78BEBD"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391102D2" w14:textId="77777777">
        <w:trPr>
          <w:gridAfter w:val="2"/>
          <w:wAfter w:w="388" w:type="dxa"/>
          <w:cantSplit/>
        </w:trPr>
        <w:tc>
          <w:tcPr>
            <w:tcW w:w="3311" w:type="dxa"/>
            <w:gridSpan w:val="4"/>
          </w:tcPr>
          <w:p w14:paraId="3F91BC2A" w14:textId="77777777" w:rsidR="004D26B8" w:rsidRDefault="004D26B8">
            <w:pPr>
              <w:widowControl/>
              <w:ind w:right="144"/>
            </w:pPr>
          </w:p>
        </w:tc>
        <w:tc>
          <w:tcPr>
            <w:tcW w:w="1152" w:type="dxa"/>
          </w:tcPr>
          <w:p w14:paraId="54EC74B1" w14:textId="77777777" w:rsidR="004D26B8" w:rsidRDefault="004D26B8">
            <w:pPr>
              <w:widowControl/>
              <w:ind w:right="144"/>
            </w:pPr>
            <w:r>
              <w:t>NH</w:t>
            </w:r>
          </w:p>
        </w:tc>
        <w:tc>
          <w:tcPr>
            <w:tcW w:w="217" w:type="dxa"/>
          </w:tcPr>
          <w:p w14:paraId="0E45978D" w14:textId="77777777" w:rsidR="004D26B8" w:rsidRDefault="004D26B8">
            <w:pPr>
              <w:widowControl/>
              <w:ind w:right="144"/>
            </w:pPr>
          </w:p>
        </w:tc>
        <w:tc>
          <w:tcPr>
            <w:tcW w:w="4680" w:type="dxa"/>
            <w:gridSpan w:val="3"/>
          </w:tcPr>
          <w:p w14:paraId="1ED3A942" w14:textId="77777777" w:rsidR="004D26B8" w:rsidRDefault="004D26B8">
            <w:pPr>
              <w:widowControl/>
              <w:ind w:right="144"/>
            </w:pPr>
            <w:r>
              <w:t>Rate Card Number</w:t>
            </w:r>
          </w:p>
        </w:tc>
      </w:tr>
      <w:tr w:rsidR="004D26B8" w14:paraId="54AF6B1A" w14:textId="77777777">
        <w:trPr>
          <w:gridAfter w:val="2"/>
          <w:wAfter w:w="388" w:type="dxa"/>
          <w:cantSplit/>
        </w:trPr>
        <w:tc>
          <w:tcPr>
            <w:tcW w:w="4680" w:type="dxa"/>
            <w:gridSpan w:val="6"/>
          </w:tcPr>
          <w:p w14:paraId="5CA614D1" w14:textId="77777777" w:rsidR="004D26B8" w:rsidRDefault="004D26B8">
            <w:pPr>
              <w:widowControl/>
              <w:ind w:right="144"/>
            </w:pPr>
          </w:p>
        </w:tc>
        <w:tc>
          <w:tcPr>
            <w:tcW w:w="4680" w:type="dxa"/>
            <w:gridSpan w:val="3"/>
            <w:shd w:val="pct5" w:color="000000" w:fill="FFFFFF"/>
          </w:tcPr>
          <w:p w14:paraId="6A7990A8" w14:textId="77777777" w:rsidR="004D26B8" w:rsidRDefault="004D26B8">
            <w:pPr>
              <w:widowControl/>
              <w:ind w:right="144"/>
            </w:pPr>
            <w:r>
              <w:t>Identifies a LDC rate class or tariff</w:t>
            </w:r>
          </w:p>
        </w:tc>
      </w:tr>
      <w:tr w:rsidR="004D26B8" w14:paraId="3C9BBEBF" w14:textId="77777777">
        <w:trPr>
          <w:cantSplit/>
        </w:trPr>
        <w:tc>
          <w:tcPr>
            <w:tcW w:w="1007" w:type="dxa"/>
          </w:tcPr>
          <w:p w14:paraId="68AC97C3" w14:textId="77777777" w:rsidR="004D26B8" w:rsidRDefault="004D26B8">
            <w:pPr>
              <w:widowControl/>
              <w:ind w:right="144"/>
              <w:rPr>
                <w:sz w:val="24"/>
              </w:rPr>
            </w:pPr>
            <w:r>
              <w:rPr>
                <w:b/>
                <w:sz w:val="16"/>
              </w:rPr>
              <w:t>Must Use</w:t>
            </w:r>
          </w:p>
        </w:tc>
        <w:tc>
          <w:tcPr>
            <w:tcW w:w="1080" w:type="dxa"/>
          </w:tcPr>
          <w:p w14:paraId="40471371" w14:textId="77777777" w:rsidR="004D26B8" w:rsidRDefault="004D26B8">
            <w:pPr>
              <w:widowControl/>
              <w:ind w:right="144"/>
              <w:jc w:val="center"/>
              <w:rPr>
                <w:sz w:val="24"/>
              </w:rPr>
            </w:pPr>
            <w:r>
              <w:rPr>
                <w:b/>
              </w:rPr>
              <w:t>REF02</w:t>
            </w:r>
          </w:p>
        </w:tc>
        <w:tc>
          <w:tcPr>
            <w:tcW w:w="893" w:type="dxa"/>
          </w:tcPr>
          <w:p w14:paraId="01C1BCB5" w14:textId="77777777" w:rsidR="004D26B8" w:rsidRDefault="004D26B8">
            <w:pPr>
              <w:widowControl/>
              <w:ind w:right="144"/>
              <w:jc w:val="center"/>
              <w:rPr>
                <w:sz w:val="24"/>
              </w:rPr>
            </w:pPr>
            <w:r>
              <w:rPr>
                <w:b/>
              </w:rPr>
              <w:t>127</w:t>
            </w:r>
          </w:p>
        </w:tc>
        <w:tc>
          <w:tcPr>
            <w:tcW w:w="4896" w:type="dxa"/>
            <w:gridSpan w:val="4"/>
          </w:tcPr>
          <w:p w14:paraId="00711964" w14:textId="77777777" w:rsidR="004D26B8" w:rsidRDefault="004D26B8">
            <w:pPr>
              <w:widowControl/>
              <w:ind w:right="144"/>
              <w:rPr>
                <w:sz w:val="24"/>
              </w:rPr>
            </w:pPr>
            <w:r>
              <w:rPr>
                <w:b/>
              </w:rPr>
              <w:t>Reference Identification</w:t>
            </w:r>
          </w:p>
        </w:tc>
        <w:tc>
          <w:tcPr>
            <w:tcW w:w="432" w:type="dxa"/>
          </w:tcPr>
          <w:p w14:paraId="0DE7B633" w14:textId="77777777" w:rsidR="004D26B8" w:rsidRDefault="004D26B8">
            <w:pPr>
              <w:widowControl/>
              <w:ind w:right="144"/>
              <w:rPr>
                <w:sz w:val="24"/>
              </w:rPr>
            </w:pPr>
            <w:r>
              <w:rPr>
                <w:b/>
              </w:rPr>
              <w:t>X</w:t>
            </w:r>
          </w:p>
        </w:tc>
        <w:tc>
          <w:tcPr>
            <w:tcW w:w="1440" w:type="dxa"/>
            <w:gridSpan w:val="3"/>
          </w:tcPr>
          <w:p w14:paraId="0D4574BA" w14:textId="77777777" w:rsidR="004D26B8" w:rsidRDefault="004D26B8">
            <w:pPr>
              <w:widowControl/>
              <w:ind w:right="144"/>
              <w:rPr>
                <w:sz w:val="24"/>
              </w:rPr>
            </w:pPr>
            <w:r>
              <w:rPr>
                <w:b/>
              </w:rPr>
              <w:t>AN 1/30</w:t>
            </w:r>
          </w:p>
        </w:tc>
      </w:tr>
      <w:tr w:rsidR="004D26B8" w14:paraId="4DFF17A3" w14:textId="77777777">
        <w:trPr>
          <w:gridAfter w:val="1"/>
          <w:wAfter w:w="245" w:type="dxa"/>
          <w:cantSplit/>
        </w:trPr>
        <w:tc>
          <w:tcPr>
            <w:tcW w:w="2980" w:type="dxa"/>
            <w:gridSpan w:val="3"/>
          </w:tcPr>
          <w:p w14:paraId="3DF173BE" w14:textId="77777777" w:rsidR="004D26B8" w:rsidRDefault="004D26B8">
            <w:pPr>
              <w:pStyle w:val="Definition"/>
              <w:widowControl/>
              <w:rPr>
                <w:rFonts w:ascii="Times New Roman" w:hAnsi="Times New Roman"/>
              </w:rPr>
            </w:pPr>
          </w:p>
        </w:tc>
        <w:tc>
          <w:tcPr>
            <w:tcW w:w="6523" w:type="dxa"/>
            <w:gridSpan w:val="7"/>
          </w:tcPr>
          <w:p w14:paraId="72F22194"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E3A9F35"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788" w:name="_Toc470595255"/>
      <w:bookmarkStart w:id="789" w:name="_Toc475931859"/>
      <w:bookmarkStart w:id="790" w:name="_Toc475944612"/>
      <w:bookmarkStart w:id="791" w:name="_Toc475944712"/>
      <w:bookmarkStart w:id="792" w:name="_Toc478963442"/>
      <w:bookmarkStart w:id="793" w:name="_Toc478963642"/>
      <w:bookmarkStart w:id="794" w:name="_Toc481988127"/>
      <w:bookmarkStart w:id="795" w:name="_Toc493255141"/>
      <w:bookmarkStart w:id="796" w:name="_Toc528123560"/>
      <w:bookmarkStart w:id="797" w:name="_Toc534273956"/>
      <w:bookmarkStart w:id="798" w:name="_Toc534274056"/>
      <w:bookmarkStart w:id="799" w:name="_Toc535219960"/>
      <w:bookmarkStart w:id="800" w:name="_Toc51441748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788"/>
      <w:bookmarkEnd w:id="789"/>
      <w:bookmarkEnd w:id="790"/>
      <w:bookmarkEnd w:id="791"/>
      <w:bookmarkEnd w:id="792"/>
      <w:bookmarkEnd w:id="793"/>
      <w:bookmarkEnd w:id="794"/>
      <w:bookmarkEnd w:id="795"/>
      <w:bookmarkEnd w:id="796"/>
      <w:bookmarkEnd w:id="797"/>
      <w:bookmarkEnd w:id="798"/>
      <w:bookmarkEnd w:id="799"/>
      <w:bookmarkEnd w:id="800"/>
    </w:p>
    <w:p w14:paraId="39FA89AC"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B80680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8236E2B"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246461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FC558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0769B5B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D6E1F79"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4BA62E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D716B8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336B63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4F94135"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693BAE2E" w14:textId="77777777">
        <w:trPr>
          <w:cantSplit/>
        </w:trPr>
        <w:tc>
          <w:tcPr>
            <w:tcW w:w="1980" w:type="dxa"/>
          </w:tcPr>
          <w:p w14:paraId="4947774E" w14:textId="77777777" w:rsidR="004D26B8" w:rsidRDefault="004D26B8">
            <w:pPr>
              <w:ind w:right="144"/>
              <w:jc w:val="right"/>
              <w:rPr>
                <w:b/>
              </w:rPr>
            </w:pPr>
            <w:r>
              <w:rPr>
                <w:b/>
              </w:rPr>
              <w:t>Notes:</w:t>
            </w:r>
          </w:p>
        </w:tc>
        <w:tc>
          <w:tcPr>
            <w:tcW w:w="180" w:type="dxa"/>
          </w:tcPr>
          <w:p w14:paraId="55B8CF24" w14:textId="77777777" w:rsidR="004D26B8" w:rsidRDefault="004D26B8">
            <w:pPr>
              <w:ind w:right="144"/>
              <w:jc w:val="right"/>
              <w:rPr>
                <w:sz w:val="24"/>
              </w:rPr>
            </w:pPr>
          </w:p>
        </w:tc>
        <w:tc>
          <w:tcPr>
            <w:tcW w:w="7650" w:type="dxa"/>
            <w:gridSpan w:val="2"/>
            <w:shd w:val="pct5" w:color="auto" w:fill="FFFFFF"/>
          </w:tcPr>
          <w:p w14:paraId="2DEF6FD2" w14:textId="77777777" w:rsidR="004D26B8" w:rsidRDefault="004D26B8">
            <w:pPr>
              <w:ind w:right="144"/>
            </w:pPr>
            <w:r>
              <w:t>If an LDC Rate Subclass is changed and all meters on the account have the same LDC Rate Subclass, the NM1 segment will contain NM1*MQ*3******32*ALL.</w:t>
            </w:r>
          </w:p>
          <w:p w14:paraId="55A199AA" w14:textId="77777777" w:rsidR="004D26B8" w:rsidRDefault="004D26B8">
            <w:pPr>
              <w:ind w:right="144"/>
            </w:pPr>
          </w:p>
          <w:p w14:paraId="3390E873" w14:textId="77777777" w:rsidR="004D26B8" w:rsidRDefault="004D26B8">
            <w:pPr>
              <w:ind w:right="144"/>
            </w:pPr>
            <w:r>
              <w:t>If an LDC Rate Subclass is changed, and it only applies to one or some meters, the NM1 segments will contain the specific meter number. If it applies to multiple meters (but not all of the meters on the account), multiple NM1 loops must be sent – one for each meter.</w:t>
            </w:r>
          </w:p>
          <w:p w14:paraId="59324783" w14:textId="77777777" w:rsidR="004D26B8" w:rsidRDefault="004D26B8">
            <w:pPr>
              <w:ind w:right="144"/>
            </w:pPr>
          </w:p>
          <w:p w14:paraId="78EE4E38" w14:textId="77777777" w:rsidR="004D26B8" w:rsidRDefault="004D26B8">
            <w:pPr>
              <w:ind w:right="144"/>
            </w:pPr>
            <w:r>
              <w:t>If only the LDC Rate Subclass is changed, the associated REF*TD will be REF*TD*REFPR.</w:t>
            </w:r>
          </w:p>
        </w:tc>
      </w:tr>
      <w:tr w:rsidR="004D26B8" w14:paraId="54C1BB37" w14:textId="77777777">
        <w:tc>
          <w:tcPr>
            <w:tcW w:w="1980" w:type="dxa"/>
          </w:tcPr>
          <w:p w14:paraId="31961405" w14:textId="77777777" w:rsidR="004D26B8" w:rsidRDefault="004D26B8">
            <w:pPr>
              <w:ind w:right="144"/>
              <w:jc w:val="right"/>
              <w:rPr>
                <w:b/>
              </w:rPr>
            </w:pPr>
            <w:r>
              <w:rPr>
                <w:b/>
              </w:rPr>
              <w:t>PA Use:</w:t>
            </w:r>
          </w:p>
        </w:tc>
        <w:tc>
          <w:tcPr>
            <w:tcW w:w="180" w:type="dxa"/>
          </w:tcPr>
          <w:p w14:paraId="658AE093" w14:textId="77777777" w:rsidR="004D26B8" w:rsidRDefault="004D26B8">
            <w:pPr>
              <w:ind w:right="144"/>
              <w:jc w:val="right"/>
              <w:rPr>
                <w:sz w:val="24"/>
              </w:rPr>
            </w:pPr>
          </w:p>
        </w:tc>
        <w:tc>
          <w:tcPr>
            <w:tcW w:w="2700" w:type="dxa"/>
            <w:shd w:val="pct5" w:color="auto" w:fill="FFFFFF"/>
          </w:tcPr>
          <w:p w14:paraId="1BD662A9" w14:textId="77777777" w:rsidR="004D26B8" w:rsidRDefault="004D26B8">
            <w:pPr>
              <w:ind w:right="144"/>
            </w:pPr>
            <w:r>
              <w:t>LDC to ESP Request:</w:t>
            </w:r>
          </w:p>
          <w:p w14:paraId="0A93BF85" w14:textId="77777777" w:rsidR="004D26B8" w:rsidRDefault="004D26B8">
            <w:pPr>
              <w:ind w:right="144"/>
            </w:pPr>
            <w:r>
              <w:t>Accept Response:</w:t>
            </w:r>
          </w:p>
          <w:p w14:paraId="612707CA" w14:textId="77777777" w:rsidR="004D26B8" w:rsidRDefault="004D26B8">
            <w:pPr>
              <w:ind w:right="144"/>
            </w:pPr>
            <w:r>
              <w:t>Reject Response:</w:t>
            </w:r>
          </w:p>
          <w:p w14:paraId="3162AC3F" w14:textId="77777777" w:rsidR="004D26B8" w:rsidRDefault="004D26B8">
            <w:pPr>
              <w:ind w:right="144"/>
            </w:pPr>
          </w:p>
          <w:p w14:paraId="3176BAE3" w14:textId="77777777" w:rsidR="004D26B8" w:rsidRDefault="004D26B8">
            <w:pPr>
              <w:ind w:right="144"/>
            </w:pPr>
            <w:r>
              <w:t>ESP to LDC Request:</w:t>
            </w:r>
          </w:p>
          <w:p w14:paraId="32EC73AD" w14:textId="77777777" w:rsidR="004D26B8" w:rsidRDefault="004D26B8">
            <w:pPr>
              <w:ind w:right="144"/>
            </w:pPr>
            <w:r>
              <w:t>Response:</w:t>
            </w:r>
          </w:p>
        </w:tc>
        <w:tc>
          <w:tcPr>
            <w:tcW w:w="4950" w:type="dxa"/>
            <w:shd w:val="pct5" w:color="auto" w:fill="FFFFFF"/>
          </w:tcPr>
          <w:p w14:paraId="341E8C30" w14:textId="77777777" w:rsidR="004D26B8" w:rsidRDefault="004D26B8">
            <w:pPr>
              <w:ind w:right="144"/>
            </w:pPr>
            <w:r>
              <w:t>Optional</w:t>
            </w:r>
          </w:p>
          <w:p w14:paraId="12F4ED33" w14:textId="77777777" w:rsidR="004D26B8" w:rsidRDefault="004D26B8">
            <w:pPr>
              <w:ind w:right="144"/>
            </w:pPr>
            <w:r>
              <w:t>Not Used</w:t>
            </w:r>
          </w:p>
          <w:p w14:paraId="593C763F" w14:textId="77777777" w:rsidR="004D26B8" w:rsidRDefault="004D26B8">
            <w:pPr>
              <w:ind w:right="144"/>
            </w:pPr>
            <w:r>
              <w:t>Optional</w:t>
            </w:r>
          </w:p>
          <w:p w14:paraId="7F913BFB" w14:textId="77777777" w:rsidR="004D26B8" w:rsidRDefault="004D26B8">
            <w:pPr>
              <w:ind w:right="144"/>
            </w:pPr>
          </w:p>
          <w:p w14:paraId="01B6F802" w14:textId="77777777" w:rsidR="004D26B8" w:rsidRDefault="004D26B8">
            <w:pPr>
              <w:ind w:right="144"/>
            </w:pPr>
            <w:r>
              <w:t>Not Used</w:t>
            </w:r>
          </w:p>
          <w:p w14:paraId="635526E3" w14:textId="77777777" w:rsidR="004D26B8" w:rsidRDefault="004D26B8">
            <w:pPr>
              <w:ind w:right="144"/>
            </w:pPr>
            <w:r>
              <w:t>Not Used</w:t>
            </w:r>
          </w:p>
        </w:tc>
      </w:tr>
      <w:tr w:rsidR="004D26B8" w14:paraId="5B10F50E" w14:textId="77777777">
        <w:tc>
          <w:tcPr>
            <w:tcW w:w="1980" w:type="dxa"/>
          </w:tcPr>
          <w:p w14:paraId="27381B47" w14:textId="77777777" w:rsidR="004D26B8" w:rsidRDefault="004D26B8">
            <w:pPr>
              <w:ind w:right="144"/>
              <w:jc w:val="right"/>
              <w:rPr>
                <w:b/>
              </w:rPr>
            </w:pPr>
            <w:r>
              <w:rPr>
                <w:b/>
              </w:rPr>
              <w:t>NJ Use:</w:t>
            </w:r>
          </w:p>
        </w:tc>
        <w:tc>
          <w:tcPr>
            <w:tcW w:w="180" w:type="dxa"/>
          </w:tcPr>
          <w:p w14:paraId="2E7B34A8" w14:textId="77777777" w:rsidR="004D26B8" w:rsidRDefault="004D26B8">
            <w:pPr>
              <w:ind w:right="144"/>
              <w:jc w:val="right"/>
              <w:rPr>
                <w:sz w:val="24"/>
              </w:rPr>
            </w:pPr>
          </w:p>
        </w:tc>
        <w:tc>
          <w:tcPr>
            <w:tcW w:w="7650" w:type="dxa"/>
            <w:gridSpan w:val="2"/>
            <w:shd w:val="pct5" w:color="auto" w:fill="FFFFFF"/>
          </w:tcPr>
          <w:p w14:paraId="479FDDE8" w14:textId="77777777" w:rsidR="004D26B8" w:rsidRDefault="004D26B8">
            <w:pPr>
              <w:ind w:right="144"/>
            </w:pPr>
            <w:r>
              <w:t>Same as PA</w:t>
            </w:r>
          </w:p>
        </w:tc>
      </w:tr>
      <w:tr w:rsidR="004D26B8" w14:paraId="725AF2C9" w14:textId="77777777">
        <w:tc>
          <w:tcPr>
            <w:tcW w:w="1980" w:type="dxa"/>
          </w:tcPr>
          <w:p w14:paraId="349609E1" w14:textId="77777777" w:rsidR="004D26B8" w:rsidRDefault="004D26B8">
            <w:pPr>
              <w:ind w:right="144"/>
              <w:jc w:val="right"/>
              <w:rPr>
                <w:b/>
              </w:rPr>
            </w:pPr>
            <w:r>
              <w:rPr>
                <w:b/>
              </w:rPr>
              <w:t>DE Use:</w:t>
            </w:r>
          </w:p>
        </w:tc>
        <w:tc>
          <w:tcPr>
            <w:tcW w:w="180" w:type="dxa"/>
          </w:tcPr>
          <w:p w14:paraId="7B05D6E0" w14:textId="77777777" w:rsidR="004D26B8" w:rsidRDefault="004D26B8">
            <w:pPr>
              <w:ind w:right="144"/>
              <w:jc w:val="right"/>
              <w:rPr>
                <w:sz w:val="24"/>
              </w:rPr>
            </w:pPr>
          </w:p>
        </w:tc>
        <w:tc>
          <w:tcPr>
            <w:tcW w:w="7650" w:type="dxa"/>
            <w:gridSpan w:val="2"/>
            <w:shd w:val="pct5" w:color="auto" w:fill="FFFFFF"/>
          </w:tcPr>
          <w:p w14:paraId="2A113CEC" w14:textId="77777777" w:rsidR="004D26B8" w:rsidRDefault="004D26B8">
            <w:pPr>
              <w:ind w:right="144"/>
            </w:pPr>
            <w:r>
              <w:t xml:space="preserve">Not Used – Not maintained in </w:t>
            </w:r>
            <w:r w:rsidR="003C1844">
              <w:t>Delmarva</w:t>
            </w:r>
            <w:r>
              <w:t>’s system</w:t>
            </w:r>
          </w:p>
        </w:tc>
      </w:tr>
      <w:tr w:rsidR="004D26B8" w14:paraId="2EC2BFD6" w14:textId="77777777">
        <w:tc>
          <w:tcPr>
            <w:tcW w:w="1980" w:type="dxa"/>
          </w:tcPr>
          <w:p w14:paraId="26210D0C" w14:textId="77777777" w:rsidR="004D26B8" w:rsidRDefault="004D26B8">
            <w:pPr>
              <w:ind w:right="144"/>
              <w:jc w:val="right"/>
              <w:rPr>
                <w:b/>
              </w:rPr>
            </w:pPr>
            <w:r>
              <w:rPr>
                <w:b/>
              </w:rPr>
              <w:t>MD Use:</w:t>
            </w:r>
          </w:p>
        </w:tc>
        <w:tc>
          <w:tcPr>
            <w:tcW w:w="180" w:type="dxa"/>
          </w:tcPr>
          <w:p w14:paraId="5CFE3AEF" w14:textId="77777777" w:rsidR="004D26B8" w:rsidRDefault="004D26B8">
            <w:pPr>
              <w:ind w:right="144"/>
              <w:jc w:val="right"/>
              <w:rPr>
                <w:sz w:val="24"/>
              </w:rPr>
            </w:pPr>
          </w:p>
        </w:tc>
        <w:tc>
          <w:tcPr>
            <w:tcW w:w="7650" w:type="dxa"/>
            <w:gridSpan w:val="2"/>
            <w:shd w:val="pct5" w:color="auto" w:fill="FFFFFF"/>
          </w:tcPr>
          <w:p w14:paraId="2027B7CC" w14:textId="77777777" w:rsidR="004D26B8" w:rsidRDefault="004D26B8">
            <w:pPr>
              <w:ind w:right="144"/>
            </w:pPr>
            <w:r>
              <w:t>Same as PA</w:t>
            </w:r>
          </w:p>
        </w:tc>
      </w:tr>
      <w:tr w:rsidR="004D26B8" w14:paraId="544787DB" w14:textId="77777777">
        <w:tc>
          <w:tcPr>
            <w:tcW w:w="1980" w:type="dxa"/>
          </w:tcPr>
          <w:p w14:paraId="00464D76" w14:textId="77777777" w:rsidR="004D26B8" w:rsidRDefault="004D26B8">
            <w:pPr>
              <w:ind w:right="144"/>
              <w:jc w:val="right"/>
              <w:rPr>
                <w:b/>
              </w:rPr>
            </w:pPr>
            <w:r>
              <w:rPr>
                <w:b/>
              </w:rPr>
              <w:t>Example:</w:t>
            </w:r>
          </w:p>
        </w:tc>
        <w:tc>
          <w:tcPr>
            <w:tcW w:w="180" w:type="dxa"/>
          </w:tcPr>
          <w:p w14:paraId="24165DBE" w14:textId="77777777" w:rsidR="004D26B8" w:rsidRDefault="004D26B8">
            <w:pPr>
              <w:ind w:right="144"/>
              <w:jc w:val="right"/>
              <w:rPr>
                <w:sz w:val="24"/>
              </w:rPr>
            </w:pPr>
          </w:p>
        </w:tc>
        <w:tc>
          <w:tcPr>
            <w:tcW w:w="7650" w:type="dxa"/>
            <w:gridSpan w:val="2"/>
            <w:shd w:val="pct5" w:color="auto" w:fill="FFFFFF"/>
          </w:tcPr>
          <w:p w14:paraId="09170C82" w14:textId="77777777" w:rsidR="004D26B8" w:rsidRDefault="004D26B8">
            <w:pPr>
              <w:ind w:right="144"/>
            </w:pPr>
            <w:r>
              <w:t>REF*PR*123</w:t>
            </w:r>
          </w:p>
        </w:tc>
      </w:tr>
    </w:tbl>
    <w:p w14:paraId="5733B1FA" w14:textId="77777777" w:rsidR="004D26B8" w:rsidRDefault="004D26B8">
      <w:pPr>
        <w:widowControl/>
      </w:pPr>
    </w:p>
    <w:p w14:paraId="753FA05B" w14:textId="77777777" w:rsidR="004D26B8" w:rsidRDefault="004D26B8">
      <w:pPr>
        <w:widowControl/>
        <w:jc w:val="center"/>
        <w:rPr>
          <w:b/>
        </w:rPr>
      </w:pPr>
      <w:r>
        <w:rPr>
          <w:b/>
        </w:rPr>
        <w:t>Data Element Summary</w:t>
      </w:r>
    </w:p>
    <w:p w14:paraId="24F7A96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C2AFFC7"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AD5C327" w14:textId="77777777">
        <w:trPr>
          <w:cantSplit/>
        </w:trPr>
        <w:tc>
          <w:tcPr>
            <w:tcW w:w="1007" w:type="dxa"/>
          </w:tcPr>
          <w:p w14:paraId="28A35EF2"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E7E21BD" w14:textId="77777777" w:rsidR="004D26B8" w:rsidRDefault="004D26B8">
            <w:pPr>
              <w:widowControl/>
              <w:ind w:right="144"/>
              <w:jc w:val="center"/>
              <w:rPr>
                <w:sz w:val="24"/>
              </w:rPr>
            </w:pPr>
            <w:r>
              <w:rPr>
                <w:b/>
              </w:rPr>
              <w:t>REF01</w:t>
            </w:r>
          </w:p>
        </w:tc>
        <w:tc>
          <w:tcPr>
            <w:tcW w:w="893" w:type="dxa"/>
          </w:tcPr>
          <w:p w14:paraId="67E10F7F" w14:textId="77777777" w:rsidR="004D26B8" w:rsidRDefault="004D26B8">
            <w:pPr>
              <w:widowControl/>
              <w:ind w:right="144"/>
              <w:jc w:val="center"/>
              <w:rPr>
                <w:sz w:val="24"/>
              </w:rPr>
            </w:pPr>
            <w:r>
              <w:rPr>
                <w:b/>
              </w:rPr>
              <w:t>128</w:t>
            </w:r>
          </w:p>
        </w:tc>
        <w:tc>
          <w:tcPr>
            <w:tcW w:w="4896" w:type="dxa"/>
            <w:gridSpan w:val="4"/>
          </w:tcPr>
          <w:p w14:paraId="401C720C" w14:textId="77777777" w:rsidR="004D26B8" w:rsidRDefault="004D26B8">
            <w:pPr>
              <w:widowControl/>
              <w:ind w:right="144"/>
              <w:rPr>
                <w:sz w:val="24"/>
              </w:rPr>
            </w:pPr>
            <w:r>
              <w:rPr>
                <w:b/>
              </w:rPr>
              <w:t>Reference Identification Qualifier</w:t>
            </w:r>
          </w:p>
        </w:tc>
        <w:tc>
          <w:tcPr>
            <w:tcW w:w="432" w:type="dxa"/>
          </w:tcPr>
          <w:p w14:paraId="1E501A51" w14:textId="77777777" w:rsidR="004D26B8" w:rsidRDefault="004D26B8">
            <w:pPr>
              <w:widowControl/>
              <w:ind w:right="144"/>
              <w:rPr>
                <w:sz w:val="24"/>
              </w:rPr>
            </w:pPr>
            <w:r>
              <w:rPr>
                <w:b/>
              </w:rPr>
              <w:t>M</w:t>
            </w:r>
          </w:p>
        </w:tc>
        <w:tc>
          <w:tcPr>
            <w:tcW w:w="1440" w:type="dxa"/>
            <w:gridSpan w:val="3"/>
          </w:tcPr>
          <w:p w14:paraId="020E54BF" w14:textId="77777777" w:rsidR="004D26B8" w:rsidRDefault="004D26B8">
            <w:pPr>
              <w:widowControl/>
              <w:ind w:right="144"/>
              <w:rPr>
                <w:sz w:val="24"/>
              </w:rPr>
            </w:pPr>
            <w:r>
              <w:rPr>
                <w:b/>
              </w:rPr>
              <w:t>ID 2/3</w:t>
            </w:r>
          </w:p>
        </w:tc>
      </w:tr>
      <w:tr w:rsidR="004D26B8" w14:paraId="606A28F6" w14:textId="77777777">
        <w:trPr>
          <w:gridAfter w:val="1"/>
          <w:wAfter w:w="245" w:type="dxa"/>
          <w:cantSplit/>
        </w:trPr>
        <w:tc>
          <w:tcPr>
            <w:tcW w:w="2980" w:type="dxa"/>
            <w:gridSpan w:val="3"/>
          </w:tcPr>
          <w:p w14:paraId="75ACAFF8" w14:textId="77777777" w:rsidR="004D26B8" w:rsidRDefault="004D26B8">
            <w:pPr>
              <w:pStyle w:val="Definition"/>
              <w:widowControl/>
              <w:rPr>
                <w:rFonts w:ascii="Times New Roman" w:hAnsi="Times New Roman"/>
              </w:rPr>
            </w:pPr>
          </w:p>
        </w:tc>
        <w:tc>
          <w:tcPr>
            <w:tcW w:w="6523" w:type="dxa"/>
            <w:gridSpan w:val="7"/>
          </w:tcPr>
          <w:p w14:paraId="7CE7B726"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731FD246" w14:textId="77777777">
        <w:trPr>
          <w:gridAfter w:val="2"/>
          <w:wAfter w:w="388" w:type="dxa"/>
          <w:cantSplit/>
        </w:trPr>
        <w:tc>
          <w:tcPr>
            <w:tcW w:w="3311" w:type="dxa"/>
            <w:gridSpan w:val="4"/>
          </w:tcPr>
          <w:p w14:paraId="63B23E74" w14:textId="77777777" w:rsidR="004D26B8" w:rsidRDefault="004D26B8">
            <w:pPr>
              <w:widowControl/>
              <w:rPr>
                <w:sz w:val="24"/>
              </w:rPr>
            </w:pPr>
          </w:p>
        </w:tc>
        <w:tc>
          <w:tcPr>
            <w:tcW w:w="1152" w:type="dxa"/>
          </w:tcPr>
          <w:p w14:paraId="4812E738" w14:textId="77777777" w:rsidR="004D26B8" w:rsidRDefault="004D26B8">
            <w:pPr>
              <w:widowControl/>
              <w:ind w:right="144"/>
              <w:rPr>
                <w:sz w:val="24"/>
              </w:rPr>
            </w:pPr>
            <w:r>
              <w:t>PR</w:t>
            </w:r>
          </w:p>
        </w:tc>
        <w:tc>
          <w:tcPr>
            <w:tcW w:w="217" w:type="dxa"/>
          </w:tcPr>
          <w:p w14:paraId="183D2B95" w14:textId="77777777" w:rsidR="004D26B8" w:rsidRDefault="004D26B8">
            <w:pPr>
              <w:widowControl/>
              <w:ind w:right="144"/>
              <w:rPr>
                <w:sz w:val="24"/>
              </w:rPr>
            </w:pPr>
          </w:p>
        </w:tc>
        <w:tc>
          <w:tcPr>
            <w:tcW w:w="4680" w:type="dxa"/>
            <w:gridSpan w:val="3"/>
          </w:tcPr>
          <w:p w14:paraId="7DBDBD9B" w14:textId="77777777" w:rsidR="004D26B8" w:rsidRDefault="004D26B8">
            <w:pPr>
              <w:widowControl/>
              <w:ind w:right="144"/>
              <w:rPr>
                <w:sz w:val="24"/>
              </w:rPr>
            </w:pPr>
            <w:r>
              <w:t>Price Quote Number</w:t>
            </w:r>
          </w:p>
        </w:tc>
      </w:tr>
      <w:tr w:rsidR="004D26B8" w14:paraId="203D4049" w14:textId="77777777">
        <w:trPr>
          <w:gridAfter w:val="2"/>
          <w:wAfter w:w="388" w:type="dxa"/>
        </w:trPr>
        <w:tc>
          <w:tcPr>
            <w:tcW w:w="4680" w:type="dxa"/>
            <w:gridSpan w:val="6"/>
          </w:tcPr>
          <w:p w14:paraId="26D2C815" w14:textId="77777777" w:rsidR="004D26B8" w:rsidRDefault="004D26B8">
            <w:pPr>
              <w:ind w:right="144"/>
              <w:rPr>
                <w:sz w:val="24"/>
              </w:rPr>
            </w:pPr>
          </w:p>
        </w:tc>
        <w:tc>
          <w:tcPr>
            <w:tcW w:w="4680" w:type="dxa"/>
            <w:gridSpan w:val="3"/>
            <w:shd w:val="pct5" w:color="auto" w:fill="FFFFFF"/>
          </w:tcPr>
          <w:p w14:paraId="7F52A2D2" w14:textId="77777777" w:rsidR="004D26B8" w:rsidRDefault="004D26B8">
            <w:pPr>
              <w:ind w:right="144"/>
              <w:rPr>
                <w:sz w:val="24"/>
              </w:rPr>
            </w:pPr>
            <w:r>
              <w:t>LDC Rate Subclass – Used to provide further classification of a rate.</w:t>
            </w:r>
          </w:p>
        </w:tc>
      </w:tr>
      <w:tr w:rsidR="004D26B8" w14:paraId="188BAF6E" w14:textId="77777777">
        <w:trPr>
          <w:cantSplit/>
        </w:trPr>
        <w:tc>
          <w:tcPr>
            <w:tcW w:w="1007" w:type="dxa"/>
          </w:tcPr>
          <w:p w14:paraId="68D7FCDF" w14:textId="77777777" w:rsidR="004D26B8" w:rsidRDefault="004D26B8">
            <w:pPr>
              <w:widowControl/>
              <w:ind w:right="144"/>
              <w:rPr>
                <w:sz w:val="24"/>
              </w:rPr>
            </w:pPr>
            <w:r>
              <w:rPr>
                <w:b/>
                <w:sz w:val="16"/>
              </w:rPr>
              <w:t>Must Use</w:t>
            </w:r>
          </w:p>
        </w:tc>
        <w:tc>
          <w:tcPr>
            <w:tcW w:w="1080" w:type="dxa"/>
          </w:tcPr>
          <w:p w14:paraId="410CD45F" w14:textId="77777777" w:rsidR="004D26B8" w:rsidRDefault="004D26B8">
            <w:pPr>
              <w:widowControl/>
              <w:ind w:right="144"/>
              <w:jc w:val="center"/>
              <w:rPr>
                <w:sz w:val="24"/>
              </w:rPr>
            </w:pPr>
            <w:r>
              <w:rPr>
                <w:b/>
              </w:rPr>
              <w:t>REF02</w:t>
            </w:r>
          </w:p>
        </w:tc>
        <w:tc>
          <w:tcPr>
            <w:tcW w:w="893" w:type="dxa"/>
          </w:tcPr>
          <w:p w14:paraId="243C26CA" w14:textId="77777777" w:rsidR="004D26B8" w:rsidRDefault="004D26B8">
            <w:pPr>
              <w:widowControl/>
              <w:ind w:right="144"/>
              <w:jc w:val="center"/>
              <w:rPr>
                <w:sz w:val="24"/>
              </w:rPr>
            </w:pPr>
            <w:r>
              <w:rPr>
                <w:b/>
              </w:rPr>
              <w:t>127</w:t>
            </w:r>
          </w:p>
        </w:tc>
        <w:tc>
          <w:tcPr>
            <w:tcW w:w="4896" w:type="dxa"/>
            <w:gridSpan w:val="4"/>
          </w:tcPr>
          <w:p w14:paraId="32A8EAE6" w14:textId="77777777" w:rsidR="004D26B8" w:rsidRDefault="004D26B8">
            <w:pPr>
              <w:widowControl/>
              <w:ind w:right="144"/>
              <w:rPr>
                <w:sz w:val="24"/>
              </w:rPr>
            </w:pPr>
            <w:r>
              <w:rPr>
                <w:b/>
              </w:rPr>
              <w:t>Reference Identification</w:t>
            </w:r>
          </w:p>
        </w:tc>
        <w:tc>
          <w:tcPr>
            <w:tcW w:w="432" w:type="dxa"/>
          </w:tcPr>
          <w:p w14:paraId="15485964" w14:textId="77777777" w:rsidR="004D26B8" w:rsidRDefault="004D26B8">
            <w:pPr>
              <w:widowControl/>
              <w:ind w:right="144"/>
              <w:rPr>
                <w:sz w:val="24"/>
              </w:rPr>
            </w:pPr>
            <w:r>
              <w:rPr>
                <w:b/>
              </w:rPr>
              <w:t>X</w:t>
            </w:r>
          </w:p>
        </w:tc>
        <w:tc>
          <w:tcPr>
            <w:tcW w:w="1440" w:type="dxa"/>
            <w:gridSpan w:val="3"/>
          </w:tcPr>
          <w:p w14:paraId="139A1105" w14:textId="77777777" w:rsidR="004D26B8" w:rsidRDefault="004D26B8">
            <w:pPr>
              <w:widowControl/>
              <w:ind w:right="144"/>
              <w:rPr>
                <w:sz w:val="24"/>
              </w:rPr>
            </w:pPr>
            <w:r>
              <w:rPr>
                <w:b/>
              </w:rPr>
              <w:t>AN 1/30</w:t>
            </w:r>
          </w:p>
        </w:tc>
      </w:tr>
      <w:tr w:rsidR="004D26B8" w14:paraId="222A3E07" w14:textId="77777777">
        <w:trPr>
          <w:gridAfter w:val="1"/>
          <w:wAfter w:w="245" w:type="dxa"/>
          <w:cantSplit/>
        </w:trPr>
        <w:tc>
          <w:tcPr>
            <w:tcW w:w="2980" w:type="dxa"/>
            <w:gridSpan w:val="3"/>
          </w:tcPr>
          <w:p w14:paraId="41D5D4CB" w14:textId="77777777" w:rsidR="004D26B8" w:rsidRDefault="004D26B8">
            <w:pPr>
              <w:pStyle w:val="Definition"/>
              <w:widowControl/>
              <w:rPr>
                <w:rFonts w:ascii="Times New Roman" w:hAnsi="Times New Roman"/>
              </w:rPr>
            </w:pPr>
          </w:p>
        </w:tc>
        <w:tc>
          <w:tcPr>
            <w:tcW w:w="6523" w:type="dxa"/>
            <w:gridSpan w:val="7"/>
          </w:tcPr>
          <w:p w14:paraId="435154AD"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99A4977"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801" w:name="_Toc470595256"/>
      <w:bookmarkStart w:id="802" w:name="_Toc475931860"/>
      <w:bookmarkStart w:id="803" w:name="_Toc475944613"/>
      <w:bookmarkStart w:id="804" w:name="_Toc475944713"/>
      <w:bookmarkStart w:id="805" w:name="_Toc478963443"/>
      <w:bookmarkStart w:id="806" w:name="_Toc478963643"/>
      <w:bookmarkStart w:id="807" w:name="_Toc481988128"/>
      <w:bookmarkStart w:id="808" w:name="_Toc493255142"/>
      <w:bookmarkStart w:id="809" w:name="_Toc528123561"/>
      <w:bookmarkStart w:id="810" w:name="_Toc534273957"/>
      <w:bookmarkStart w:id="811" w:name="_Toc534274057"/>
      <w:bookmarkStart w:id="812" w:name="_Toc535219961"/>
      <w:bookmarkStart w:id="813" w:name="_Toc51441748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(RB=ESP Rate Code)</w:t>
      </w:r>
      <w:bookmarkEnd w:id="801"/>
      <w:bookmarkEnd w:id="802"/>
      <w:bookmarkEnd w:id="803"/>
      <w:bookmarkEnd w:id="804"/>
      <w:bookmarkEnd w:id="805"/>
      <w:bookmarkEnd w:id="806"/>
      <w:bookmarkEnd w:id="807"/>
      <w:bookmarkEnd w:id="808"/>
      <w:bookmarkEnd w:id="809"/>
      <w:bookmarkEnd w:id="810"/>
      <w:bookmarkEnd w:id="811"/>
      <w:bookmarkEnd w:id="812"/>
      <w:bookmarkEnd w:id="813"/>
    </w:p>
    <w:p w14:paraId="3F01398A"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D093EC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6B9EB06"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57A2EC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B60795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F1B75D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B84894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693504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C7B3AF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E92C02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EE31DAB"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5040"/>
      </w:tblGrid>
      <w:tr w:rsidR="004D26B8" w14:paraId="1895D632" w14:textId="77777777">
        <w:tc>
          <w:tcPr>
            <w:tcW w:w="1980" w:type="dxa"/>
            <w:tcBorders>
              <w:bottom w:val="nil"/>
            </w:tcBorders>
          </w:tcPr>
          <w:p w14:paraId="79F6001C" w14:textId="77777777" w:rsidR="004D26B8" w:rsidRDefault="004D26B8">
            <w:pPr>
              <w:ind w:right="144"/>
              <w:jc w:val="right"/>
              <w:rPr>
                <w:b/>
              </w:rPr>
            </w:pPr>
            <w:r>
              <w:rPr>
                <w:b/>
              </w:rPr>
              <w:t>Notes:</w:t>
            </w:r>
          </w:p>
        </w:tc>
        <w:tc>
          <w:tcPr>
            <w:tcW w:w="180" w:type="dxa"/>
            <w:tcBorders>
              <w:bottom w:val="nil"/>
            </w:tcBorders>
          </w:tcPr>
          <w:p w14:paraId="6D6F2DF3" w14:textId="77777777" w:rsidR="004D26B8" w:rsidRDefault="004D26B8">
            <w:pPr>
              <w:ind w:right="144"/>
              <w:jc w:val="right"/>
              <w:rPr>
                <w:sz w:val="24"/>
              </w:rPr>
            </w:pPr>
          </w:p>
        </w:tc>
        <w:tc>
          <w:tcPr>
            <w:tcW w:w="8010" w:type="dxa"/>
            <w:gridSpan w:val="2"/>
            <w:tcBorders>
              <w:bottom w:val="nil"/>
            </w:tcBorders>
            <w:shd w:val="pct5" w:color="auto" w:fill="FFFFFF"/>
          </w:tcPr>
          <w:p w14:paraId="5D42C62D" w14:textId="77777777" w:rsidR="004D26B8" w:rsidRDefault="004D26B8">
            <w:pPr>
              <w:ind w:right="144"/>
            </w:pPr>
            <w:r>
              <w:t>If an ESP Rate Code is changed, the NM1 segment will contain NM1*MQ*3******32*ALL.</w:t>
            </w:r>
          </w:p>
          <w:p w14:paraId="65B992C6" w14:textId="77777777" w:rsidR="004D26B8" w:rsidRDefault="004D26B8">
            <w:pPr>
              <w:ind w:right="144"/>
            </w:pPr>
          </w:p>
          <w:p w14:paraId="1B409B63" w14:textId="77777777" w:rsidR="004D26B8" w:rsidRDefault="004D26B8">
            <w:pPr>
              <w:ind w:right="144"/>
            </w:pPr>
            <w:r>
              <w:t>If only the ESP Rate Code is changed, the associated REF*TD will be REF*TD*REFRB.</w:t>
            </w:r>
          </w:p>
        </w:tc>
      </w:tr>
      <w:tr w:rsidR="004D26B8" w14:paraId="7CDA7A6C" w14:textId="77777777">
        <w:tc>
          <w:tcPr>
            <w:tcW w:w="1980" w:type="dxa"/>
            <w:tcBorders>
              <w:bottom w:val="nil"/>
            </w:tcBorders>
          </w:tcPr>
          <w:p w14:paraId="4746FC9A" w14:textId="77777777" w:rsidR="004D26B8" w:rsidRDefault="004D26B8">
            <w:pPr>
              <w:ind w:right="144"/>
              <w:jc w:val="right"/>
              <w:rPr>
                <w:b/>
              </w:rPr>
            </w:pPr>
            <w:r>
              <w:rPr>
                <w:b/>
              </w:rPr>
              <w:t>PA Use:</w:t>
            </w:r>
          </w:p>
        </w:tc>
        <w:tc>
          <w:tcPr>
            <w:tcW w:w="180" w:type="dxa"/>
            <w:tcBorders>
              <w:bottom w:val="nil"/>
            </w:tcBorders>
          </w:tcPr>
          <w:p w14:paraId="095581E1" w14:textId="77777777" w:rsidR="004D26B8" w:rsidRDefault="004D26B8">
            <w:pPr>
              <w:ind w:right="144"/>
              <w:jc w:val="right"/>
              <w:rPr>
                <w:sz w:val="24"/>
              </w:rPr>
            </w:pPr>
          </w:p>
        </w:tc>
        <w:tc>
          <w:tcPr>
            <w:tcW w:w="8010" w:type="dxa"/>
            <w:gridSpan w:val="2"/>
            <w:tcBorders>
              <w:bottom w:val="nil"/>
            </w:tcBorders>
            <w:shd w:val="pct5" w:color="auto" w:fill="FFFFFF"/>
          </w:tcPr>
          <w:p w14:paraId="306457BA" w14:textId="77777777" w:rsidR="004D26B8" w:rsidRDefault="004D26B8">
            <w:pPr>
              <w:ind w:right="144"/>
            </w:pPr>
            <w:r>
              <w:t>Rate codes are established between the LDC and ESP prior to Enrollment.</w:t>
            </w:r>
          </w:p>
          <w:p w14:paraId="14863CE3" w14:textId="77777777" w:rsidR="004D26B8" w:rsidRDefault="004D26B8">
            <w:pPr>
              <w:ind w:right="144"/>
            </w:pPr>
          </w:p>
        </w:tc>
      </w:tr>
      <w:tr w:rsidR="004D26B8" w14:paraId="5BBFFB19" w14:textId="77777777">
        <w:tc>
          <w:tcPr>
            <w:tcW w:w="1980" w:type="dxa"/>
            <w:tcBorders>
              <w:top w:val="nil"/>
            </w:tcBorders>
          </w:tcPr>
          <w:p w14:paraId="649776A5" w14:textId="77777777" w:rsidR="004D26B8" w:rsidRDefault="004D26B8">
            <w:pPr>
              <w:ind w:right="144"/>
              <w:jc w:val="right"/>
              <w:rPr>
                <w:b/>
              </w:rPr>
            </w:pPr>
          </w:p>
        </w:tc>
        <w:tc>
          <w:tcPr>
            <w:tcW w:w="180" w:type="dxa"/>
            <w:tcBorders>
              <w:top w:val="nil"/>
            </w:tcBorders>
          </w:tcPr>
          <w:p w14:paraId="21AF8A0F" w14:textId="77777777" w:rsidR="004D26B8" w:rsidRDefault="004D26B8">
            <w:pPr>
              <w:ind w:right="144"/>
              <w:jc w:val="right"/>
              <w:rPr>
                <w:sz w:val="24"/>
              </w:rPr>
            </w:pPr>
          </w:p>
        </w:tc>
        <w:tc>
          <w:tcPr>
            <w:tcW w:w="2970" w:type="dxa"/>
            <w:tcBorders>
              <w:top w:val="nil"/>
            </w:tcBorders>
            <w:shd w:val="pct5" w:color="auto" w:fill="FFFFFF"/>
          </w:tcPr>
          <w:p w14:paraId="66502D6D" w14:textId="77777777" w:rsidR="004D26B8" w:rsidRDefault="004D26B8">
            <w:pPr>
              <w:ind w:right="144"/>
            </w:pPr>
            <w:r>
              <w:t>LDC to ESP Request:</w:t>
            </w:r>
          </w:p>
          <w:p w14:paraId="2CEB8F7B" w14:textId="77777777" w:rsidR="004D26B8" w:rsidRDefault="004D26B8">
            <w:pPr>
              <w:ind w:right="144"/>
            </w:pPr>
            <w:r>
              <w:t>Response:</w:t>
            </w:r>
          </w:p>
          <w:p w14:paraId="63EC3633" w14:textId="77777777" w:rsidR="004D26B8" w:rsidRDefault="004D26B8">
            <w:pPr>
              <w:ind w:right="144"/>
            </w:pPr>
          </w:p>
          <w:p w14:paraId="77E83E88" w14:textId="77777777" w:rsidR="004D26B8" w:rsidRDefault="004D26B8">
            <w:pPr>
              <w:ind w:right="144"/>
            </w:pPr>
            <w:r>
              <w:t>ESP to LDC Request:</w:t>
            </w:r>
          </w:p>
          <w:p w14:paraId="23B3D8DA" w14:textId="77777777" w:rsidR="004D26B8" w:rsidRDefault="004D26B8">
            <w:pPr>
              <w:ind w:right="144"/>
            </w:pPr>
            <w:r>
              <w:t>Accept Response:</w:t>
            </w:r>
          </w:p>
          <w:p w14:paraId="4592D6F9" w14:textId="77777777" w:rsidR="004D26B8" w:rsidRDefault="004D26B8">
            <w:pPr>
              <w:ind w:right="144"/>
            </w:pPr>
            <w:r>
              <w:t>Reject Response:</w:t>
            </w:r>
          </w:p>
        </w:tc>
        <w:tc>
          <w:tcPr>
            <w:tcW w:w="5040" w:type="dxa"/>
            <w:tcBorders>
              <w:top w:val="nil"/>
            </w:tcBorders>
            <w:shd w:val="pct5" w:color="auto" w:fill="FFFFFF"/>
          </w:tcPr>
          <w:p w14:paraId="2D4DD5A4" w14:textId="77777777" w:rsidR="004D26B8" w:rsidRDefault="004D26B8">
            <w:pPr>
              <w:ind w:right="144"/>
            </w:pPr>
            <w:r>
              <w:t>Not Used</w:t>
            </w:r>
          </w:p>
          <w:p w14:paraId="1E09BD7C" w14:textId="77777777" w:rsidR="004D26B8" w:rsidRDefault="004D26B8">
            <w:pPr>
              <w:ind w:right="144"/>
            </w:pPr>
            <w:r>
              <w:t xml:space="preserve">Not Used </w:t>
            </w:r>
          </w:p>
          <w:p w14:paraId="76B70DC4" w14:textId="77777777" w:rsidR="004D26B8" w:rsidRDefault="004D26B8">
            <w:pPr>
              <w:ind w:right="144"/>
            </w:pPr>
          </w:p>
          <w:p w14:paraId="67982298" w14:textId="77777777" w:rsidR="004D26B8" w:rsidRDefault="004D26B8">
            <w:pPr>
              <w:ind w:right="144"/>
            </w:pPr>
            <w:r>
              <w:t>Optional</w:t>
            </w:r>
          </w:p>
          <w:p w14:paraId="52740DF0" w14:textId="77777777" w:rsidR="004D26B8" w:rsidRDefault="004D26B8">
            <w:pPr>
              <w:ind w:right="144"/>
            </w:pPr>
            <w:r>
              <w:t>Optional</w:t>
            </w:r>
          </w:p>
          <w:p w14:paraId="49479F88" w14:textId="77777777" w:rsidR="004D26B8" w:rsidRDefault="004D26B8">
            <w:pPr>
              <w:ind w:right="144"/>
            </w:pPr>
            <w:r>
              <w:t>Optional</w:t>
            </w:r>
          </w:p>
        </w:tc>
      </w:tr>
      <w:tr w:rsidR="004D26B8" w14:paraId="005DC395" w14:textId="77777777">
        <w:tc>
          <w:tcPr>
            <w:tcW w:w="1980" w:type="dxa"/>
          </w:tcPr>
          <w:p w14:paraId="6F10CDFD" w14:textId="77777777" w:rsidR="004D26B8" w:rsidRDefault="004D26B8">
            <w:pPr>
              <w:ind w:right="144"/>
              <w:jc w:val="right"/>
              <w:rPr>
                <w:b/>
              </w:rPr>
            </w:pPr>
            <w:r>
              <w:rPr>
                <w:b/>
              </w:rPr>
              <w:t>NJ Use:</w:t>
            </w:r>
          </w:p>
        </w:tc>
        <w:tc>
          <w:tcPr>
            <w:tcW w:w="180" w:type="dxa"/>
          </w:tcPr>
          <w:p w14:paraId="72BB4FEE" w14:textId="77777777" w:rsidR="004D26B8" w:rsidRDefault="004D26B8">
            <w:pPr>
              <w:ind w:right="144"/>
              <w:jc w:val="right"/>
              <w:rPr>
                <w:sz w:val="24"/>
              </w:rPr>
            </w:pPr>
          </w:p>
        </w:tc>
        <w:tc>
          <w:tcPr>
            <w:tcW w:w="8010" w:type="dxa"/>
            <w:gridSpan w:val="2"/>
            <w:shd w:val="pct5" w:color="auto" w:fill="FFFFFF"/>
          </w:tcPr>
          <w:p w14:paraId="16F64264" w14:textId="77777777" w:rsidR="004D26B8" w:rsidRDefault="004D26B8">
            <w:pPr>
              <w:ind w:right="144"/>
            </w:pPr>
            <w:r>
              <w:t>Same as PA</w:t>
            </w:r>
          </w:p>
        </w:tc>
      </w:tr>
      <w:tr w:rsidR="004D26B8" w14:paraId="77271FFA" w14:textId="77777777">
        <w:tc>
          <w:tcPr>
            <w:tcW w:w="1980" w:type="dxa"/>
          </w:tcPr>
          <w:p w14:paraId="2824E905" w14:textId="77777777" w:rsidR="004D26B8" w:rsidRDefault="004D26B8">
            <w:pPr>
              <w:ind w:right="144"/>
              <w:jc w:val="right"/>
              <w:rPr>
                <w:b/>
              </w:rPr>
            </w:pPr>
            <w:r>
              <w:rPr>
                <w:b/>
              </w:rPr>
              <w:t>DE Use:</w:t>
            </w:r>
          </w:p>
        </w:tc>
        <w:tc>
          <w:tcPr>
            <w:tcW w:w="180" w:type="dxa"/>
          </w:tcPr>
          <w:p w14:paraId="2B0C4002" w14:textId="77777777" w:rsidR="004D26B8" w:rsidRDefault="004D26B8">
            <w:pPr>
              <w:ind w:right="144"/>
              <w:jc w:val="right"/>
              <w:rPr>
                <w:sz w:val="24"/>
              </w:rPr>
            </w:pPr>
          </w:p>
        </w:tc>
        <w:tc>
          <w:tcPr>
            <w:tcW w:w="8010" w:type="dxa"/>
            <w:gridSpan w:val="2"/>
            <w:shd w:val="pct5" w:color="auto" w:fill="FFFFFF"/>
          </w:tcPr>
          <w:p w14:paraId="100050C4" w14:textId="77777777" w:rsidR="004D26B8" w:rsidRDefault="003C1844">
            <w:pPr>
              <w:ind w:right="144"/>
            </w:pPr>
            <w:r>
              <w:t>Not Used</w:t>
            </w:r>
          </w:p>
        </w:tc>
      </w:tr>
      <w:tr w:rsidR="004D26B8" w14:paraId="10EA2B41" w14:textId="77777777">
        <w:tc>
          <w:tcPr>
            <w:tcW w:w="1980" w:type="dxa"/>
          </w:tcPr>
          <w:p w14:paraId="3302C38A" w14:textId="77777777" w:rsidR="004D26B8" w:rsidRDefault="004D26B8">
            <w:pPr>
              <w:ind w:right="144"/>
              <w:jc w:val="right"/>
              <w:rPr>
                <w:b/>
              </w:rPr>
            </w:pPr>
            <w:r>
              <w:rPr>
                <w:b/>
              </w:rPr>
              <w:t>MD Use:</w:t>
            </w:r>
          </w:p>
        </w:tc>
        <w:tc>
          <w:tcPr>
            <w:tcW w:w="180" w:type="dxa"/>
          </w:tcPr>
          <w:p w14:paraId="0C145995" w14:textId="77777777" w:rsidR="004D26B8" w:rsidRDefault="004D26B8">
            <w:pPr>
              <w:ind w:right="144"/>
              <w:jc w:val="right"/>
              <w:rPr>
                <w:sz w:val="24"/>
              </w:rPr>
            </w:pPr>
          </w:p>
        </w:tc>
        <w:tc>
          <w:tcPr>
            <w:tcW w:w="8010" w:type="dxa"/>
            <w:gridSpan w:val="2"/>
            <w:shd w:val="pct5" w:color="auto" w:fill="FFFFFF"/>
          </w:tcPr>
          <w:p w14:paraId="03BD5172" w14:textId="77777777" w:rsidR="004D26B8" w:rsidRDefault="004D26B8">
            <w:pPr>
              <w:ind w:right="144"/>
            </w:pPr>
            <w:r>
              <w:t>Same as PA</w:t>
            </w:r>
          </w:p>
        </w:tc>
      </w:tr>
      <w:tr w:rsidR="004D26B8" w14:paraId="0C81AA70" w14:textId="77777777">
        <w:tc>
          <w:tcPr>
            <w:tcW w:w="1980" w:type="dxa"/>
          </w:tcPr>
          <w:p w14:paraId="028A0FDE" w14:textId="77777777" w:rsidR="004D26B8" w:rsidRDefault="004D26B8">
            <w:pPr>
              <w:ind w:right="144"/>
              <w:jc w:val="right"/>
              <w:rPr>
                <w:b/>
              </w:rPr>
            </w:pPr>
            <w:r>
              <w:rPr>
                <w:b/>
              </w:rPr>
              <w:t>Example:</w:t>
            </w:r>
          </w:p>
        </w:tc>
        <w:tc>
          <w:tcPr>
            <w:tcW w:w="180" w:type="dxa"/>
          </w:tcPr>
          <w:p w14:paraId="058F746B" w14:textId="77777777" w:rsidR="004D26B8" w:rsidRDefault="004D26B8">
            <w:pPr>
              <w:ind w:right="144"/>
              <w:jc w:val="right"/>
              <w:rPr>
                <w:sz w:val="24"/>
              </w:rPr>
            </w:pPr>
          </w:p>
        </w:tc>
        <w:tc>
          <w:tcPr>
            <w:tcW w:w="8010" w:type="dxa"/>
            <w:gridSpan w:val="2"/>
            <w:shd w:val="pct5" w:color="auto" w:fill="FFFFFF"/>
          </w:tcPr>
          <w:p w14:paraId="6B71EC43" w14:textId="77777777" w:rsidR="004D26B8" w:rsidRDefault="004D26B8">
            <w:pPr>
              <w:ind w:right="144"/>
            </w:pPr>
            <w:r>
              <w:t>REF*RB*A29</w:t>
            </w:r>
          </w:p>
        </w:tc>
      </w:tr>
    </w:tbl>
    <w:p w14:paraId="657448CD" w14:textId="77777777" w:rsidR="004D26B8" w:rsidRDefault="004D26B8">
      <w:pPr>
        <w:widowControl/>
      </w:pPr>
    </w:p>
    <w:p w14:paraId="3919D091" w14:textId="77777777" w:rsidR="004D26B8" w:rsidRDefault="004D26B8">
      <w:pPr>
        <w:widowControl/>
        <w:jc w:val="center"/>
        <w:rPr>
          <w:b/>
        </w:rPr>
      </w:pPr>
      <w:r>
        <w:rPr>
          <w:b/>
        </w:rPr>
        <w:t>Data Element Summary</w:t>
      </w:r>
    </w:p>
    <w:p w14:paraId="2E631A53"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AF5BF37"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DC0E6CD" w14:textId="77777777">
        <w:trPr>
          <w:cantSplit/>
        </w:trPr>
        <w:tc>
          <w:tcPr>
            <w:tcW w:w="1007" w:type="dxa"/>
          </w:tcPr>
          <w:p w14:paraId="30B56B6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AE5769A" w14:textId="77777777" w:rsidR="004D26B8" w:rsidRDefault="004D26B8">
            <w:pPr>
              <w:widowControl/>
              <w:ind w:right="144"/>
              <w:jc w:val="center"/>
              <w:rPr>
                <w:sz w:val="24"/>
              </w:rPr>
            </w:pPr>
            <w:r>
              <w:rPr>
                <w:b/>
              </w:rPr>
              <w:t>REF01</w:t>
            </w:r>
          </w:p>
        </w:tc>
        <w:tc>
          <w:tcPr>
            <w:tcW w:w="893" w:type="dxa"/>
          </w:tcPr>
          <w:p w14:paraId="1003D049" w14:textId="77777777" w:rsidR="004D26B8" w:rsidRDefault="004D26B8">
            <w:pPr>
              <w:widowControl/>
              <w:ind w:right="144"/>
              <w:jc w:val="center"/>
              <w:rPr>
                <w:sz w:val="24"/>
              </w:rPr>
            </w:pPr>
            <w:r>
              <w:rPr>
                <w:b/>
              </w:rPr>
              <w:t>128</w:t>
            </w:r>
          </w:p>
        </w:tc>
        <w:tc>
          <w:tcPr>
            <w:tcW w:w="4896" w:type="dxa"/>
            <w:gridSpan w:val="4"/>
          </w:tcPr>
          <w:p w14:paraId="7D5A27EE" w14:textId="77777777" w:rsidR="004D26B8" w:rsidRDefault="004D26B8">
            <w:pPr>
              <w:widowControl/>
              <w:ind w:right="144"/>
              <w:rPr>
                <w:sz w:val="24"/>
              </w:rPr>
            </w:pPr>
            <w:r>
              <w:rPr>
                <w:b/>
              </w:rPr>
              <w:t>Reference Identification Qualifier</w:t>
            </w:r>
          </w:p>
        </w:tc>
        <w:tc>
          <w:tcPr>
            <w:tcW w:w="432" w:type="dxa"/>
          </w:tcPr>
          <w:p w14:paraId="06BAC422" w14:textId="77777777" w:rsidR="004D26B8" w:rsidRDefault="004D26B8">
            <w:pPr>
              <w:widowControl/>
              <w:ind w:right="144"/>
              <w:rPr>
                <w:sz w:val="24"/>
              </w:rPr>
            </w:pPr>
            <w:r>
              <w:rPr>
                <w:b/>
              </w:rPr>
              <w:t>M</w:t>
            </w:r>
          </w:p>
        </w:tc>
        <w:tc>
          <w:tcPr>
            <w:tcW w:w="1440" w:type="dxa"/>
            <w:gridSpan w:val="3"/>
          </w:tcPr>
          <w:p w14:paraId="46030AC4" w14:textId="77777777" w:rsidR="004D26B8" w:rsidRDefault="004D26B8">
            <w:pPr>
              <w:widowControl/>
              <w:ind w:right="144"/>
              <w:rPr>
                <w:sz w:val="24"/>
              </w:rPr>
            </w:pPr>
            <w:r>
              <w:rPr>
                <w:b/>
              </w:rPr>
              <w:t>ID 2/3</w:t>
            </w:r>
          </w:p>
        </w:tc>
      </w:tr>
      <w:tr w:rsidR="004D26B8" w14:paraId="09F32A99" w14:textId="77777777">
        <w:trPr>
          <w:gridAfter w:val="1"/>
          <w:wAfter w:w="245" w:type="dxa"/>
          <w:cantSplit/>
        </w:trPr>
        <w:tc>
          <w:tcPr>
            <w:tcW w:w="2980" w:type="dxa"/>
            <w:gridSpan w:val="3"/>
          </w:tcPr>
          <w:p w14:paraId="6C63525D" w14:textId="77777777" w:rsidR="004D26B8" w:rsidRDefault="004D26B8">
            <w:pPr>
              <w:pStyle w:val="Definition"/>
              <w:widowControl/>
              <w:rPr>
                <w:rFonts w:ascii="Times New Roman" w:hAnsi="Times New Roman"/>
              </w:rPr>
            </w:pPr>
          </w:p>
        </w:tc>
        <w:tc>
          <w:tcPr>
            <w:tcW w:w="6523" w:type="dxa"/>
            <w:gridSpan w:val="7"/>
          </w:tcPr>
          <w:p w14:paraId="395B986C"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6D6CBFA9" w14:textId="77777777">
        <w:trPr>
          <w:gridAfter w:val="2"/>
          <w:wAfter w:w="388" w:type="dxa"/>
          <w:cantSplit/>
        </w:trPr>
        <w:tc>
          <w:tcPr>
            <w:tcW w:w="3311" w:type="dxa"/>
            <w:gridSpan w:val="4"/>
          </w:tcPr>
          <w:p w14:paraId="50B5EE5F" w14:textId="77777777" w:rsidR="004D26B8" w:rsidRDefault="004D26B8">
            <w:pPr>
              <w:widowControl/>
              <w:rPr>
                <w:sz w:val="24"/>
              </w:rPr>
            </w:pPr>
          </w:p>
        </w:tc>
        <w:tc>
          <w:tcPr>
            <w:tcW w:w="1152" w:type="dxa"/>
          </w:tcPr>
          <w:p w14:paraId="6E869497" w14:textId="77777777" w:rsidR="004D26B8" w:rsidRDefault="004D26B8">
            <w:pPr>
              <w:widowControl/>
              <w:ind w:right="144"/>
              <w:rPr>
                <w:sz w:val="24"/>
              </w:rPr>
            </w:pPr>
            <w:r>
              <w:t>RB</w:t>
            </w:r>
          </w:p>
        </w:tc>
        <w:tc>
          <w:tcPr>
            <w:tcW w:w="217" w:type="dxa"/>
          </w:tcPr>
          <w:p w14:paraId="3BFF5C24" w14:textId="77777777" w:rsidR="004D26B8" w:rsidRDefault="004D26B8">
            <w:pPr>
              <w:widowControl/>
              <w:ind w:right="144"/>
              <w:rPr>
                <w:sz w:val="24"/>
              </w:rPr>
            </w:pPr>
          </w:p>
        </w:tc>
        <w:tc>
          <w:tcPr>
            <w:tcW w:w="4680" w:type="dxa"/>
            <w:gridSpan w:val="3"/>
          </w:tcPr>
          <w:p w14:paraId="4E7EB183" w14:textId="77777777" w:rsidR="004D26B8" w:rsidRDefault="004D26B8">
            <w:pPr>
              <w:widowControl/>
              <w:ind w:right="144"/>
              <w:rPr>
                <w:sz w:val="24"/>
              </w:rPr>
            </w:pPr>
            <w:r>
              <w:t>Rate code number</w:t>
            </w:r>
          </w:p>
        </w:tc>
      </w:tr>
      <w:tr w:rsidR="004D26B8" w14:paraId="4EAF4DE5" w14:textId="77777777">
        <w:trPr>
          <w:gridAfter w:val="2"/>
          <w:wAfter w:w="388" w:type="dxa"/>
        </w:trPr>
        <w:tc>
          <w:tcPr>
            <w:tcW w:w="4680" w:type="dxa"/>
            <w:gridSpan w:val="6"/>
          </w:tcPr>
          <w:p w14:paraId="0001A4C5" w14:textId="77777777" w:rsidR="004D26B8" w:rsidRDefault="004D26B8">
            <w:pPr>
              <w:ind w:right="144"/>
              <w:rPr>
                <w:sz w:val="24"/>
              </w:rPr>
            </w:pPr>
          </w:p>
        </w:tc>
        <w:tc>
          <w:tcPr>
            <w:tcW w:w="4680" w:type="dxa"/>
            <w:gridSpan w:val="3"/>
            <w:shd w:val="pct5" w:color="auto" w:fill="FFFFFF"/>
          </w:tcPr>
          <w:p w14:paraId="5A1ABC1B" w14:textId="77777777" w:rsidR="004D26B8" w:rsidRDefault="004D26B8">
            <w:pPr>
              <w:ind w:right="144"/>
              <w:rPr>
                <w:sz w:val="24"/>
              </w:rPr>
            </w:pPr>
            <w:r>
              <w:t>ESP Rate Code for the customer</w:t>
            </w:r>
          </w:p>
        </w:tc>
      </w:tr>
      <w:tr w:rsidR="004D26B8" w14:paraId="31FC6880" w14:textId="77777777">
        <w:trPr>
          <w:cantSplit/>
        </w:trPr>
        <w:tc>
          <w:tcPr>
            <w:tcW w:w="1007" w:type="dxa"/>
          </w:tcPr>
          <w:p w14:paraId="364C3C15" w14:textId="77777777" w:rsidR="004D26B8" w:rsidRDefault="004D26B8">
            <w:pPr>
              <w:widowControl/>
              <w:ind w:right="144"/>
              <w:rPr>
                <w:sz w:val="24"/>
              </w:rPr>
            </w:pPr>
            <w:r>
              <w:rPr>
                <w:b/>
                <w:sz w:val="16"/>
              </w:rPr>
              <w:t>Must Use</w:t>
            </w:r>
          </w:p>
        </w:tc>
        <w:tc>
          <w:tcPr>
            <w:tcW w:w="1080" w:type="dxa"/>
          </w:tcPr>
          <w:p w14:paraId="25A9CF11" w14:textId="77777777" w:rsidR="004D26B8" w:rsidRDefault="004D26B8">
            <w:pPr>
              <w:widowControl/>
              <w:ind w:right="144"/>
              <w:jc w:val="center"/>
              <w:rPr>
                <w:sz w:val="24"/>
              </w:rPr>
            </w:pPr>
            <w:r>
              <w:rPr>
                <w:b/>
              </w:rPr>
              <w:t>REF02</w:t>
            </w:r>
          </w:p>
        </w:tc>
        <w:tc>
          <w:tcPr>
            <w:tcW w:w="893" w:type="dxa"/>
          </w:tcPr>
          <w:p w14:paraId="7E79860E" w14:textId="77777777" w:rsidR="004D26B8" w:rsidRDefault="004D26B8">
            <w:pPr>
              <w:widowControl/>
              <w:ind w:right="144"/>
              <w:jc w:val="center"/>
              <w:rPr>
                <w:sz w:val="24"/>
              </w:rPr>
            </w:pPr>
            <w:r>
              <w:rPr>
                <w:b/>
              </w:rPr>
              <w:t>127</w:t>
            </w:r>
          </w:p>
        </w:tc>
        <w:tc>
          <w:tcPr>
            <w:tcW w:w="4896" w:type="dxa"/>
            <w:gridSpan w:val="4"/>
          </w:tcPr>
          <w:p w14:paraId="1718C0D9" w14:textId="77777777" w:rsidR="004D26B8" w:rsidRDefault="004D26B8">
            <w:pPr>
              <w:widowControl/>
              <w:ind w:right="144"/>
              <w:rPr>
                <w:sz w:val="24"/>
              </w:rPr>
            </w:pPr>
            <w:r>
              <w:rPr>
                <w:b/>
              </w:rPr>
              <w:t>Reference Identification</w:t>
            </w:r>
          </w:p>
        </w:tc>
        <w:tc>
          <w:tcPr>
            <w:tcW w:w="432" w:type="dxa"/>
          </w:tcPr>
          <w:p w14:paraId="2BAAFEC1" w14:textId="77777777" w:rsidR="004D26B8" w:rsidRDefault="004D26B8">
            <w:pPr>
              <w:widowControl/>
              <w:ind w:right="144"/>
              <w:rPr>
                <w:sz w:val="24"/>
              </w:rPr>
            </w:pPr>
            <w:r>
              <w:rPr>
                <w:b/>
              </w:rPr>
              <w:t>X</w:t>
            </w:r>
          </w:p>
        </w:tc>
        <w:tc>
          <w:tcPr>
            <w:tcW w:w="1440" w:type="dxa"/>
            <w:gridSpan w:val="3"/>
          </w:tcPr>
          <w:p w14:paraId="59FBF53F" w14:textId="77777777" w:rsidR="004D26B8" w:rsidRDefault="004D26B8">
            <w:pPr>
              <w:widowControl/>
              <w:ind w:right="144"/>
              <w:rPr>
                <w:sz w:val="24"/>
              </w:rPr>
            </w:pPr>
            <w:r>
              <w:rPr>
                <w:b/>
              </w:rPr>
              <w:t>AN 1/30</w:t>
            </w:r>
          </w:p>
        </w:tc>
      </w:tr>
      <w:tr w:rsidR="004D26B8" w14:paraId="000A5419" w14:textId="77777777">
        <w:trPr>
          <w:gridAfter w:val="1"/>
          <w:wAfter w:w="245" w:type="dxa"/>
          <w:cantSplit/>
        </w:trPr>
        <w:tc>
          <w:tcPr>
            <w:tcW w:w="2980" w:type="dxa"/>
            <w:gridSpan w:val="3"/>
          </w:tcPr>
          <w:p w14:paraId="3B41BE95" w14:textId="77777777" w:rsidR="004D26B8" w:rsidRDefault="004D26B8">
            <w:pPr>
              <w:pStyle w:val="Definition"/>
              <w:widowControl/>
              <w:rPr>
                <w:rFonts w:ascii="Times New Roman" w:hAnsi="Times New Roman"/>
              </w:rPr>
            </w:pPr>
          </w:p>
        </w:tc>
        <w:tc>
          <w:tcPr>
            <w:tcW w:w="6523" w:type="dxa"/>
            <w:gridSpan w:val="7"/>
          </w:tcPr>
          <w:p w14:paraId="643929ED"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749053F" w14:textId="77777777" w:rsidR="006D5856" w:rsidRDefault="006D5856">
      <w:pPr>
        <w:widowControl/>
        <w:tabs>
          <w:tab w:val="right" w:pos="1800"/>
          <w:tab w:val="left" w:pos="2160"/>
        </w:tabs>
        <w:ind w:left="2160" w:hanging="2160"/>
        <w:rPr>
          <w:b/>
        </w:rPr>
      </w:pPr>
    </w:p>
    <w:p w14:paraId="375B0447" w14:textId="77777777" w:rsidR="006D5856" w:rsidRDefault="006D5856" w:rsidP="006D5856">
      <w:pPr>
        <w:pStyle w:val="Heading2"/>
        <w:jc w:val="left"/>
        <w:rPr>
          <w:snapToGrid w:val="0"/>
        </w:rPr>
      </w:pPr>
      <w:r>
        <w:rPr>
          <w:b w:val="0"/>
        </w:rPr>
        <w:br w:type="page"/>
      </w:r>
      <w:r>
        <w:rPr>
          <w:snapToGrid w:val="0"/>
        </w:rPr>
        <w:tab/>
        <w:t xml:space="preserve">     </w:t>
      </w:r>
    </w:p>
    <w:p w14:paraId="39BFD65C" w14:textId="77777777" w:rsidR="006D5856" w:rsidRPr="00B416E7" w:rsidRDefault="006D5856" w:rsidP="00B416E7">
      <w:pPr>
        <w:pStyle w:val="Heading2"/>
        <w:jc w:val="both"/>
        <w:rPr>
          <w:rFonts w:ascii="Times New Roman" w:hAnsi="Times New Roman"/>
          <w:i/>
          <w:snapToGrid w:val="0"/>
        </w:rPr>
      </w:pPr>
      <w:r>
        <w:rPr>
          <w:i/>
          <w:snapToGrid w:val="0"/>
        </w:rPr>
        <w:t xml:space="preserve">          </w:t>
      </w:r>
      <w:bookmarkStart w:id="814" w:name="_Toc276312489"/>
      <w:r w:rsidR="00B416E7">
        <w:rPr>
          <w:i/>
          <w:snapToGrid w:val="0"/>
        </w:rPr>
        <w:t xml:space="preserve">         </w:t>
      </w:r>
      <w:bookmarkStart w:id="815" w:name="_Toc514417483"/>
      <w:r w:rsidRPr="00B416E7">
        <w:rPr>
          <w:rFonts w:ascii="Times New Roman" w:hAnsi="Times New Roman"/>
          <w:snapToGrid w:val="0"/>
        </w:rPr>
        <w:t>Segment:</w:t>
      </w:r>
      <w:r w:rsidRPr="00B416E7">
        <w:rPr>
          <w:rFonts w:ascii="Times New Roman" w:hAnsi="Times New Roman"/>
          <w:i/>
          <w:snapToGrid w:val="0"/>
        </w:rPr>
        <w:tab/>
      </w:r>
      <w:r w:rsidRPr="00B416E7">
        <w:rPr>
          <w:rFonts w:ascii="Times New Roman" w:hAnsi="Times New Roman"/>
          <w:snapToGrid w:val="0"/>
          <w:sz w:val="40"/>
          <w:szCs w:val="40"/>
        </w:rPr>
        <w:t>REF</w:t>
      </w:r>
      <w:r w:rsidRPr="00B416E7">
        <w:rPr>
          <w:rFonts w:ascii="Times New Roman" w:hAnsi="Times New Roman"/>
          <w:snapToGrid w:val="0"/>
        </w:rPr>
        <w:t xml:space="preserve"> Reference Identification (SV=Service Voltage)</w:t>
      </w:r>
      <w:bookmarkEnd w:id="814"/>
      <w:bookmarkEnd w:id="815"/>
    </w:p>
    <w:p w14:paraId="0F8F549A" w14:textId="77777777" w:rsidR="006D5856" w:rsidRDefault="006D5856" w:rsidP="006D5856">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8AD4EDF" w14:textId="77777777" w:rsidR="006D5856" w:rsidRDefault="006D5856" w:rsidP="006D5856">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BB779F4" w14:textId="77777777" w:rsidR="006D5856" w:rsidRDefault="006D5856" w:rsidP="006D5856">
      <w:pPr>
        <w:tabs>
          <w:tab w:val="right" w:pos="1800"/>
          <w:tab w:val="left" w:pos="2160"/>
        </w:tabs>
        <w:ind w:left="2160" w:hanging="2160"/>
        <w:rPr>
          <w:snapToGrid w:val="0"/>
        </w:rPr>
      </w:pPr>
      <w:r>
        <w:rPr>
          <w:snapToGrid w:val="0"/>
        </w:rPr>
        <w:tab/>
      </w:r>
      <w:r>
        <w:rPr>
          <w:b/>
          <w:snapToGrid w:val="0"/>
        </w:rPr>
        <w:t>Level:</w:t>
      </w:r>
      <w:r>
        <w:rPr>
          <w:snapToGrid w:val="0"/>
        </w:rPr>
        <w:tab/>
        <w:t>Detail</w:t>
      </w:r>
    </w:p>
    <w:p w14:paraId="48CE87A4" w14:textId="77777777" w:rsidR="006D5856" w:rsidRDefault="006D5856" w:rsidP="006D585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6367E1D" w14:textId="77777777" w:rsidR="006D5856" w:rsidRDefault="006D5856" w:rsidP="006D5856">
      <w:pPr>
        <w:tabs>
          <w:tab w:val="right" w:pos="1800"/>
          <w:tab w:val="left" w:pos="2160"/>
        </w:tabs>
        <w:ind w:left="2160" w:hanging="2160"/>
        <w:rPr>
          <w:snapToGrid w:val="0"/>
        </w:rPr>
      </w:pPr>
      <w:r>
        <w:rPr>
          <w:snapToGrid w:val="0"/>
        </w:rPr>
        <w:tab/>
      </w:r>
      <w:r>
        <w:rPr>
          <w:b/>
          <w:snapToGrid w:val="0"/>
        </w:rPr>
        <w:t>Max Use:</w:t>
      </w:r>
      <w:r>
        <w:rPr>
          <w:snapToGrid w:val="0"/>
        </w:rPr>
        <w:tab/>
        <w:t>&gt;1</w:t>
      </w:r>
    </w:p>
    <w:p w14:paraId="6390E8B6" w14:textId="77777777" w:rsidR="006D5856" w:rsidRDefault="006D5856" w:rsidP="006D585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93C8793" w14:textId="77777777" w:rsidR="006D5856" w:rsidRDefault="006D5856" w:rsidP="006D585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29FD1A" w14:textId="77777777" w:rsidR="006D5856" w:rsidRDefault="006D5856" w:rsidP="006D585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FDF9B1A" w14:textId="77777777" w:rsidR="006D5856" w:rsidRDefault="006D5856" w:rsidP="006D585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04DE0F5" w14:textId="77777777" w:rsidR="006D5856" w:rsidRDefault="006D5856" w:rsidP="006D585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6BBC670" w14:textId="77777777" w:rsidR="006D5856" w:rsidRDefault="006D5856" w:rsidP="006D5856">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6D5856" w14:paraId="132E1E81" w14:textId="77777777" w:rsidTr="008A03B5">
        <w:tc>
          <w:tcPr>
            <w:tcW w:w="1980" w:type="dxa"/>
          </w:tcPr>
          <w:p w14:paraId="3CB86957" w14:textId="77777777" w:rsidR="006D5856" w:rsidRDefault="006D5856" w:rsidP="008A03B5">
            <w:pPr>
              <w:ind w:right="144"/>
              <w:jc w:val="right"/>
              <w:rPr>
                <w:b/>
              </w:rPr>
            </w:pPr>
            <w:r>
              <w:rPr>
                <w:b/>
              </w:rPr>
              <w:t>PA Use:</w:t>
            </w:r>
          </w:p>
        </w:tc>
        <w:tc>
          <w:tcPr>
            <w:tcW w:w="180" w:type="dxa"/>
          </w:tcPr>
          <w:p w14:paraId="09AE005B" w14:textId="77777777" w:rsidR="006D5856" w:rsidRDefault="006D5856" w:rsidP="008A03B5">
            <w:pPr>
              <w:ind w:right="144"/>
              <w:jc w:val="right"/>
            </w:pPr>
          </w:p>
        </w:tc>
        <w:tc>
          <w:tcPr>
            <w:tcW w:w="2700" w:type="dxa"/>
            <w:shd w:val="pct5" w:color="auto" w:fill="FFFFFF"/>
          </w:tcPr>
          <w:p w14:paraId="73505D0D" w14:textId="77777777" w:rsidR="006D5856" w:rsidRDefault="006D5856" w:rsidP="008A03B5">
            <w:pPr>
              <w:ind w:right="144"/>
            </w:pPr>
            <w:r>
              <w:t>Request:</w:t>
            </w:r>
          </w:p>
          <w:p w14:paraId="6D0EAC30" w14:textId="77777777" w:rsidR="006D5856" w:rsidRDefault="006D5856" w:rsidP="008A03B5">
            <w:pPr>
              <w:ind w:right="144"/>
            </w:pPr>
            <w:r>
              <w:t>CE Accept Response:</w:t>
            </w:r>
          </w:p>
          <w:p w14:paraId="66F0A000" w14:textId="77777777" w:rsidR="006D5856" w:rsidRDefault="006D5856" w:rsidP="008A03B5">
            <w:pPr>
              <w:ind w:right="144"/>
            </w:pPr>
          </w:p>
          <w:p w14:paraId="383715DD" w14:textId="77777777" w:rsidR="006D5856" w:rsidRDefault="006D5856" w:rsidP="008A03B5">
            <w:pPr>
              <w:ind w:right="144"/>
            </w:pPr>
          </w:p>
          <w:p w14:paraId="344E8E69" w14:textId="77777777" w:rsidR="006D5856" w:rsidRDefault="006D5856" w:rsidP="008A03B5">
            <w:pPr>
              <w:ind w:right="144"/>
            </w:pPr>
            <w:r>
              <w:t>All other Accept Responses:</w:t>
            </w:r>
          </w:p>
          <w:p w14:paraId="44BA24CA" w14:textId="77777777" w:rsidR="006D5856" w:rsidRDefault="006D5856" w:rsidP="008A03B5">
            <w:pPr>
              <w:ind w:right="144"/>
            </w:pPr>
            <w:r>
              <w:t>Reject Response:</w:t>
            </w:r>
          </w:p>
        </w:tc>
        <w:tc>
          <w:tcPr>
            <w:tcW w:w="4950" w:type="dxa"/>
            <w:shd w:val="pct5" w:color="auto" w:fill="FFFFFF"/>
          </w:tcPr>
          <w:p w14:paraId="342240A3" w14:textId="77777777" w:rsidR="006D5856" w:rsidRDefault="006D5856" w:rsidP="008A03B5">
            <w:pPr>
              <w:ind w:right="144"/>
            </w:pPr>
            <w:r>
              <w:t>Not Used</w:t>
            </w:r>
          </w:p>
          <w:p w14:paraId="21166C3B" w14:textId="77777777" w:rsidR="006D5856" w:rsidRDefault="00CB55AB" w:rsidP="008A03B5">
            <w:pPr>
              <w:ind w:right="144"/>
            </w:pPr>
            <w:r>
              <w:t>Required</w:t>
            </w:r>
            <w:r w:rsidR="006D5856">
              <w:t xml:space="preserve"> for First Energy Companies; Optional for others</w:t>
            </w:r>
          </w:p>
          <w:p w14:paraId="7442E40E" w14:textId="77777777" w:rsidR="006D5856" w:rsidRDefault="006D5856" w:rsidP="008A03B5">
            <w:pPr>
              <w:ind w:right="144"/>
            </w:pPr>
          </w:p>
          <w:p w14:paraId="4533D802" w14:textId="77777777" w:rsidR="006D5856" w:rsidRDefault="006D5856" w:rsidP="008A03B5">
            <w:pPr>
              <w:ind w:right="144"/>
            </w:pPr>
          </w:p>
          <w:p w14:paraId="70F2A65B" w14:textId="77777777" w:rsidR="006D5856" w:rsidRDefault="006D5856" w:rsidP="008A03B5">
            <w:pPr>
              <w:ind w:right="144"/>
            </w:pPr>
            <w:r>
              <w:t>Not Used</w:t>
            </w:r>
          </w:p>
          <w:p w14:paraId="27E4E4E6" w14:textId="77777777" w:rsidR="006D5856" w:rsidRDefault="006D5856" w:rsidP="008A03B5">
            <w:pPr>
              <w:ind w:right="144"/>
            </w:pPr>
            <w:r>
              <w:t>Not Used</w:t>
            </w:r>
          </w:p>
        </w:tc>
      </w:tr>
      <w:tr w:rsidR="006D5856" w14:paraId="4F61F314" w14:textId="77777777" w:rsidTr="008A03B5">
        <w:tc>
          <w:tcPr>
            <w:tcW w:w="1980" w:type="dxa"/>
          </w:tcPr>
          <w:p w14:paraId="6B54F142" w14:textId="77777777" w:rsidR="006D5856" w:rsidRDefault="006D5856" w:rsidP="008A03B5">
            <w:pPr>
              <w:ind w:right="144"/>
              <w:jc w:val="right"/>
              <w:rPr>
                <w:b/>
              </w:rPr>
            </w:pPr>
            <w:r>
              <w:rPr>
                <w:b/>
              </w:rPr>
              <w:t>NJ Use:</w:t>
            </w:r>
          </w:p>
        </w:tc>
        <w:tc>
          <w:tcPr>
            <w:tcW w:w="180" w:type="dxa"/>
          </w:tcPr>
          <w:p w14:paraId="34B86C3C" w14:textId="77777777" w:rsidR="006D5856" w:rsidRDefault="006D5856" w:rsidP="008A03B5">
            <w:pPr>
              <w:ind w:right="144"/>
              <w:jc w:val="right"/>
            </w:pPr>
          </w:p>
        </w:tc>
        <w:tc>
          <w:tcPr>
            <w:tcW w:w="7650" w:type="dxa"/>
            <w:gridSpan w:val="2"/>
            <w:shd w:val="pct5" w:color="auto" w:fill="FFFFFF"/>
          </w:tcPr>
          <w:p w14:paraId="221D0BFF" w14:textId="77777777" w:rsidR="006D5856" w:rsidRDefault="00B7734A" w:rsidP="008A03B5">
            <w:pPr>
              <w:ind w:right="144"/>
            </w:pPr>
            <w:r>
              <w:t>Not Used</w:t>
            </w:r>
          </w:p>
        </w:tc>
      </w:tr>
      <w:tr w:rsidR="006D5856" w14:paraId="2FC3EE31" w14:textId="77777777" w:rsidTr="008A03B5">
        <w:tc>
          <w:tcPr>
            <w:tcW w:w="1980" w:type="dxa"/>
          </w:tcPr>
          <w:p w14:paraId="7BB71E01" w14:textId="77777777" w:rsidR="006D5856" w:rsidRDefault="006D5856" w:rsidP="008A03B5">
            <w:pPr>
              <w:ind w:right="144"/>
              <w:jc w:val="right"/>
              <w:rPr>
                <w:b/>
              </w:rPr>
            </w:pPr>
            <w:r>
              <w:rPr>
                <w:b/>
              </w:rPr>
              <w:t>DE Use:</w:t>
            </w:r>
          </w:p>
        </w:tc>
        <w:tc>
          <w:tcPr>
            <w:tcW w:w="180" w:type="dxa"/>
          </w:tcPr>
          <w:p w14:paraId="3B07011A" w14:textId="77777777" w:rsidR="006D5856" w:rsidRDefault="006D5856" w:rsidP="008A03B5">
            <w:pPr>
              <w:ind w:right="144"/>
              <w:jc w:val="right"/>
            </w:pPr>
          </w:p>
        </w:tc>
        <w:tc>
          <w:tcPr>
            <w:tcW w:w="7650" w:type="dxa"/>
            <w:gridSpan w:val="2"/>
            <w:shd w:val="pct5" w:color="auto" w:fill="FFFFFF"/>
          </w:tcPr>
          <w:p w14:paraId="16C21C4A" w14:textId="77777777" w:rsidR="006D5856" w:rsidRDefault="006D5856" w:rsidP="008A03B5">
            <w:pPr>
              <w:ind w:right="144"/>
            </w:pPr>
            <w:r>
              <w:t>Not Used</w:t>
            </w:r>
          </w:p>
        </w:tc>
      </w:tr>
      <w:tr w:rsidR="006D5856" w14:paraId="3E73C096" w14:textId="77777777" w:rsidTr="008A03B5">
        <w:tc>
          <w:tcPr>
            <w:tcW w:w="1980" w:type="dxa"/>
          </w:tcPr>
          <w:p w14:paraId="0A95A732" w14:textId="77777777" w:rsidR="006D5856" w:rsidRDefault="006D5856" w:rsidP="008A03B5">
            <w:pPr>
              <w:ind w:right="144"/>
              <w:jc w:val="right"/>
              <w:rPr>
                <w:b/>
              </w:rPr>
            </w:pPr>
            <w:r>
              <w:rPr>
                <w:b/>
              </w:rPr>
              <w:t>MD Use:</w:t>
            </w:r>
          </w:p>
        </w:tc>
        <w:tc>
          <w:tcPr>
            <w:tcW w:w="180" w:type="dxa"/>
          </w:tcPr>
          <w:p w14:paraId="2A3BD107" w14:textId="77777777" w:rsidR="006D5856" w:rsidRDefault="006D5856" w:rsidP="008A03B5">
            <w:pPr>
              <w:ind w:right="144"/>
              <w:jc w:val="right"/>
            </w:pPr>
          </w:p>
        </w:tc>
        <w:tc>
          <w:tcPr>
            <w:tcW w:w="7650" w:type="dxa"/>
            <w:gridSpan w:val="2"/>
            <w:shd w:val="pct5" w:color="auto" w:fill="FFFFFF"/>
          </w:tcPr>
          <w:p w14:paraId="53CEC54B" w14:textId="77777777" w:rsidR="006D5856" w:rsidRDefault="00A42DA6" w:rsidP="008A03B5">
            <w:pPr>
              <w:ind w:right="144"/>
            </w:pPr>
            <w:r>
              <w:t>Same as PA</w:t>
            </w:r>
          </w:p>
        </w:tc>
      </w:tr>
      <w:tr w:rsidR="006D5856" w14:paraId="3A947C65" w14:textId="77777777" w:rsidTr="008A03B5">
        <w:tc>
          <w:tcPr>
            <w:tcW w:w="1980" w:type="dxa"/>
          </w:tcPr>
          <w:p w14:paraId="79B01B5F" w14:textId="77777777" w:rsidR="006D5856" w:rsidRDefault="006D5856" w:rsidP="008A03B5">
            <w:pPr>
              <w:ind w:right="144"/>
              <w:jc w:val="right"/>
              <w:rPr>
                <w:b/>
              </w:rPr>
            </w:pPr>
            <w:r>
              <w:rPr>
                <w:b/>
              </w:rPr>
              <w:t>Example:</w:t>
            </w:r>
          </w:p>
        </w:tc>
        <w:tc>
          <w:tcPr>
            <w:tcW w:w="180" w:type="dxa"/>
          </w:tcPr>
          <w:p w14:paraId="74170664" w14:textId="77777777" w:rsidR="006D5856" w:rsidRDefault="006D5856" w:rsidP="008A03B5">
            <w:pPr>
              <w:ind w:right="144"/>
              <w:jc w:val="right"/>
            </w:pPr>
          </w:p>
        </w:tc>
        <w:tc>
          <w:tcPr>
            <w:tcW w:w="7650" w:type="dxa"/>
            <w:gridSpan w:val="2"/>
            <w:shd w:val="pct5" w:color="auto" w:fill="FFFFFF"/>
          </w:tcPr>
          <w:p w14:paraId="325D2656" w14:textId="77777777" w:rsidR="006D5856" w:rsidRDefault="006D5856" w:rsidP="008A03B5">
            <w:pPr>
              <w:ind w:right="144"/>
            </w:pPr>
            <w:r>
              <w:t>REF*SV*SECONDARY</w:t>
            </w:r>
          </w:p>
        </w:tc>
      </w:tr>
    </w:tbl>
    <w:p w14:paraId="6D750FA5" w14:textId="77777777" w:rsidR="006D5856" w:rsidRDefault="006D5856" w:rsidP="006D5856"/>
    <w:p w14:paraId="3EE62ECB" w14:textId="77777777" w:rsidR="006D5856" w:rsidRDefault="006D5856" w:rsidP="006D5856">
      <w:pPr>
        <w:jc w:val="center"/>
        <w:rPr>
          <w:b/>
        </w:rPr>
      </w:pPr>
      <w:r>
        <w:rPr>
          <w:b/>
        </w:rPr>
        <w:t>Data Element Summary</w:t>
      </w:r>
    </w:p>
    <w:p w14:paraId="1F9DF358" w14:textId="77777777" w:rsidR="006D5856" w:rsidRDefault="006D5856" w:rsidP="006D5856">
      <w:pPr>
        <w:tabs>
          <w:tab w:val="center" w:pos="1440"/>
          <w:tab w:val="center" w:pos="2448"/>
          <w:tab w:val="left" w:pos="2988"/>
          <w:tab w:val="left" w:pos="7883"/>
          <w:tab w:val="left" w:pos="9360"/>
        </w:tabs>
        <w:rPr>
          <w:b/>
        </w:rPr>
      </w:pPr>
      <w:r>
        <w:rPr>
          <w:b/>
        </w:rPr>
        <w:tab/>
        <w:t>Ref.</w:t>
      </w:r>
      <w:r>
        <w:rPr>
          <w:b/>
        </w:rPr>
        <w:tab/>
        <w:t>Data</w:t>
      </w:r>
      <w:r>
        <w:rPr>
          <w:b/>
        </w:rPr>
        <w:tab/>
      </w:r>
    </w:p>
    <w:p w14:paraId="098D4965" w14:textId="77777777" w:rsidR="006D5856" w:rsidRDefault="006D5856" w:rsidP="006D585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6D5856" w14:paraId="45E7D026" w14:textId="77777777" w:rsidTr="008A03B5">
        <w:trPr>
          <w:cantSplit/>
        </w:trPr>
        <w:tc>
          <w:tcPr>
            <w:tcW w:w="1007" w:type="dxa"/>
          </w:tcPr>
          <w:p w14:paraId="0C4553AE" w14:textId="77777777" w:rsidR="006D5856" w:rsidRDefault="006D5856" w:rsidP="008A03B5">
            <w:pPr>
              <w:tabs>
                <w:tab w:val="center" w:pos="1440"/>
                <w:tab w:val="center" w:pos="2448"/>
                <w:tab w:val="left" w:pos="2988"/>
                <w:tab w:val="left" w:pos="7883"/>
                <w:tab w:val="left" w:pos="9360"/>
              </w:tabs>
              <w:ind w:right="144"/>
            </w:pPr>
            <w:r>
              <w:rPr>
                <w:b/>
                <w:sz w:val="16"/>
              </w:rPr>
              <w:t>Must Use</w:t>
            </w:r>
          </w:p>
        </w:tc>
        <w:tc>
          <w:tcPr>
            <w:tcW w:w="1080" w:type="dxa"/>
          </w:tcPr>
          <w:p w14:paraId="5AA7DF39" w14:textId="77777777" w:rsidR="006D5856" w:rsidRDefault="006D5856" w:rsidP="008A03B5">
            <w:pPr>
              <w:ind w:right="144"/>
              <w:jc w:val="center"/>
            </w:pPr>
            <w:r>
              <w:rPr>
                <w:b/>
              </w:rPr>
              <w:t>REF01</w:t>
            </w:r>
          </w:p>
        </w:tc>
        <w:tc>
          <w:tcPr>
            <w:tcW w:w="893" w:type="dxa"/>
          </w:tcPr>
          <w:p w14:paraId="752B8391" w14:textId="77777777" w:rsidR="006D5856" w:rsidRDefault="006D5856" w:rsidP="008A03B5">
            <w:pPr>
              <w:ind w:right="144"/>
              <w:jc w:val="center"/>
            </w:pPr>
            <w:r>
              <w:rPr>
                <w:b/>
              </w:rPr>
              <w:t>128</w:t>
            </w:r>
          </w:p>
        </w:tc>
        <w:tc>
          <w:tcPr>
            <w:tcW w:w="4896" w:type="dxa"/>
            <w:gridSpan w:val="4"/>
          </w:tcPr>
          <w:p w14:paraId="2163472A" w14:textId="77777777" w:rsidR="006D5856" w:rsidRDefault="006D5856" w:rsidP="008A03B5">
            <w:pPr>
              <w:ind w:right="144"/>
            </w:pPr>
            <w:r>
              <w:rPr>
                <w:b/>
              </w:rPr>
              <w:t>Reference Identification Qualifier</w:t>
            </w:r>
          </w:p>
        </w:tc>
        <w:tc>
          <w:tcPr>
            <w:tcW w:w="432" w:type="dxa"/>
          </w:tcPr>
          <w:p w14:paraId="78ADE8E7" w14:textId="77777777" w:rsidR="006D5856" w:rsidRDefault="006D5856" w:rsidP="008A03B5">
            <w:pPr>
              <w:ind w:right="144"/>
            </w:pPr>
            <w:r>
              <w:rPr>
                <w:b/>
              </w:rPr>
              <w:t>M</w:t>
            </w:r>
          </w:p>
        </w:tc>
        <w:tc>
          <w:tcPr>
            <w:tcW w:w="1440" w:type="dxa"/>
            <w:gridSpan w:val="3"/>
          </w:tcPr>
          <w:p w14:paraId="42CCCD2B" w14:textId="77777777" w:rsidR="006D5856" w:rsidRDefault="006D5856" w:rsidP="008A03B5">
            <w:pPr>
              <w:ind w:right="144"/>
            </w:pPr>
            <w:r>
              <w:rPr>
                <w:b/>
              </w:rPr>
              <w:t>ID 2/3</w:t>
            </w:r>
          </w:p>
        </w:tc>
      </w:tr>
      <w:tr w:rsidR="006D5856" w14:paraId="3CF32189" w14:textId="77777777" w:rsidTr="008A03B5">
        <w:trPr>
          <w:gridAfter w:val="1"/>
          <w:wAfter w:w="245" w:type="dxa"/>
          <w:cantSplit/>
        </w:trPr>
        <w:tc>
          <w:tcPr>
            <w:tcW w:w="2980" w:type="dxa"/>
            <w:gridSpan w:val="3"/>
          </w:tcPr>
          <w:p w14:paraId="6929205D" w14:textId="77777777" w:rsidR="006D5856" w:rsidRDefault="006D5856" w:rsidP="008A03B5">
            <w:pPr>
              <w:pStyle w:val="Definition"/>
              <w:widowControl/>
              <w:rPr>
                <w:rFonts w:ascii="Times New Roman" w:hAnsi="Times New Roman"/>
              </w:rPr>
            </w:pPr>
          </w:p>
        </w:tc>
        <w:tc>
          <w:tcPr>
            <w:tcW w:w="6523" w:type="dxa"/>
            <w:gridSpan w:val="7"/>
          </w:tcPr>
          <w:p w14:paraId="69CB7277" w14:textId="77777777" w:rsidR="006D5856" w:rsidRDefault="006D5856" w:rsidP="008A03B5">
            <w:pPr>
              <w:pStyle w:val="Definition"/>
              <w:widowControl/>
              <w:rPr>
                <w:rFonts w:ascii="Times New Roman" w:hAnsi="Times New Roman"/>
              </w:rPr>
            </w:pPr>
            <w:r>
              <w:rPr>
                <w:rFonts w:ascii="Times New Roman" w:hAnsi="Times New Roman"/>
              </w:rPr>
              <w:t>Code qualifying the Reference Identification</w:t>
            </w:r>
          </w:p>
        </w:tc>
      </w:tr>
      <w:tr w:rsidR="006D5856" w14:paraId="6232EB18" w14:textId="77777777" w:rsidTr="008A03B5">
        <w:trPr>
          <w:gridAfter w:val="2"/>
          <w:wAfter w:w="388" w:type="dxa"/>
          <w:cantSplit/>
        </w:trPr>
        <w:tc>
          <w:tcPr>
            <w:tcW w:w="3311" w:type="dxa"/>
            <w:gridSpan w:val="4"/>
          </w:tcPr>
          <w:p w14:paraId="565A6A99" w14:textId="77777777" w:rsidR="006D5856" w:rsidRDefault="006D5856" w:rsidP="008A03B5">
            <w:pPr>
              <w:ind w:right="144"/>
            </w:pPr>
          </w:p>
        </w:tc>
        <w:tc>
          <w:tcPr>
            <w:tcW w:w="1152" w:type="dxa"/>
          </w:tcPr>
          <w:p w14:paraId="65B843A6" w14:textId="77777777" w:rsidR="006D5856" w:rsidRDefault="006D5856" w:rsidP="008A03B5">
            <w:pPr>
              <w:ind w:right="144"/>
            </w:pPr>
            <w:r>
              <w:t>SV</w:t>
            </w:r>
          </w:p>
        </w:tc>
        <w:tc>
          <w:tcPr>
            <w:tcW w:w="217" w:type="dxa"/>
          </w:tcPr>
          <w:p w14:paraId="69082FDD" w14:textId="77777777" w:rsidR="006D5856" w:rsidRDefault="006D5856" w:rsidP="008A03B5">
            <w:pPr>
              <w:ind w:right="144"/>
            </w:pPr>
          </w:p>
        </w:tc>
        <w:tc>
          <w:tcPr>
            <w:tcW w:w="4680" w:type="dxa"/>
            <w:gridSpan w:val="3"/>
          </w:tcPr>
          <w:p w14:paraId="7A211516" w14:textId="77777777" w:rsidR="006D5856" w:rsidRDefault="006D5856" w:rsidP="008A03B5">
            <w:pPr>
              <w:ind w:right="144"/>
            </w:pPr>
            <w:r>
              <w:t>Service Charge Number</w:t>
            </w:r>
          </w:p>
        </w:tc>
      </w:tr>
      <w:tr w:rsidR="006D5856" w14:paraId="749E91C9" w14:textId="77777777" w:rsidTr="008A03B5">
        <w:trPr>
          <w:gridAfter w:val="2"/>
          <w:wAfter w:w="388" w:type="dxa"/>
          <w:cantSplit/>
        </w:trPr>
        <w:tc>
          <w:tcPr>
            <w:tcW w:w="4680" w:type="dxa"/>
            <w:gridSpan w:val="6"/>
          </w:tcPr>
          <w:p w14:paraId="5671EC88" w14:textId="77777777" w:rsidR="006D5856" w:rsidRDefault="006D5856" w:rsidP="008A03B5">
            <w:pPr>
              <w:ind w:right="144"/>
            </w:pPr>
          </w:p>
        </w:tc>
        <w:tc>
          <w:tcPr>
            <w:tcW w:w="4680" w:type="dxa"/>
            <w:gridSpan w:val="3"/>
            <w:shd w:val="pct5" w:color="auto" w:fill="FFFFFF"/>
          </w:tcPr>
          <w:p w14:paraId="6B8BFE10" w14:textId="77777777" w:rsidR="006D5856" w:rsidRDefault="006D5856" w:rsidP="008A03B5">
            <w:pPr>
              <w:ind w:right="144"/>
            </w:pPr>
            <w:r>
              <w:t>Service Voltage</w:t>
            </w:r>
          </w:p>
        </w:tc>
      </w:tr>
      <w:tr w:rsidR="006D5856" w14:paraId="7D29FF9B" w14:textId="77777777" w:rsidTr="008A03B5">
        <w:trPr>
          <w:cantSplit/>
        </w:trPr>
        <w:tc>
          <w:tcPr>
            <w:tcW w:w="1007" w:type="dxa"/>
          </w:tcPr>
          <w:p w14:paraId="024BD478" w14:textId="77777777" w:rsidR="006D5856" w:rsidRDefault="006D5856" w:rsidP="008A03B5">
            <w:r>
              <w:rPr>
                <w:b/>
                <w:sz w:val="16"/>
              </w:rPr>
              <w:t>Must Use</w:t>
            </w:r>
          </w:p>
        </w:tc>
        <w:tc>
          <w:tcPr>
            <w:tcW w:w="1080" w:type="dxa"/>
          </w:tcPr>
          <w:p w14:paraId="3222AA3B" w14:textId="77777777" w:rsidR="006D5856" w:rsidRDefault="006D5856" w:rsidP="008A03B5">
            <w:pPr>
              <w:ind w:right="144"/>
              <w:jc w:val="center"/>
            </w:pPr>
            <w:r>
              <w:rPr>
                <w:b/>
              </w:rPr>
              <w:t>REF02</w:t>
            </w:r>
          </w:p>
        </w:tc>
        <w:tc>
          <w:tcPr>
            <w:tcW w:w="893" w:type="dxa"/>
          </w:tcPr>
          <w:p w14:paraId="76E95A78" w14:textId="77777777" w:rsidR="006D5856" w:rsidRDefault="006D5856" w:rsidP="008A03B5">
            <w:pPr>
              <w:ind w:right="144"/>
              <w:jc w:val="center"/>
            </w:pPr>
            <w:r>
              <w:rPr>
                <w:b/>
              </w:rPr>
              <w:t>127</w:t>
            </w:r>
          </w:p>
        </w:tc>
        <w:tc>
          <w:tcPr>
            <w:tcW w:w="4896" w:type="dxa"/>
            <w:gridSpan w:val="4"/>
          </w:tcPr>
          <w:p w14:paraId="7140B7E9" w14:textId="77777777" w:rsidR="006D5856" w:rsidRDefault="006D5856" w:rsidP="008A03B5">
            <w:pPr>
              <w:ind w:right="144"/>
            </w:pPr>
            <w:r>
              <w:rPr>
                <w:b/>
              </w:rPr>
              <w:t>Reference Identification</w:t>
            </w:r>
          </w:p>
        </w:tc>
        <w:tc>
          <w:tcPr>
            <w:tcW w:w="432" w:type="dxa"/>
          </w:tcPr>
          <w:p w14:paraId="5ADC4B79" w14:textId="77777777" w:rsidR="006D5856" w:rsidRDefault="006D5856" w:rsidP="008A03B5">
            <w:pPr>
              <w:ind w:right="144"/>
            </w:pPr>
            <w:r>
              <w:rPr>
                <w:b/>
              </w:rPr>
              <w:t>X</w:t>
            </w:r>
          </w:p>
        </w:tc>
        <w:tc>
          <w:tcPr>
            <w:tcW w:w="1440" w:type="dxa"/>
            <w:gridSpan w:val="3"/>
          </w:tcPr>
          <w:p w14:paraId="5048351A" w14:textId="77777777" w:rsidR="006D5856" w:rsidRDefault="006D5856" w:rsidP="008A03B5">
            <w:pPr>
              <w:ind w:right="144"/>
            </w:pPr>
            <w:r>
              <w:rPr>
                <w:b/>
              </w:rPr>
              <w:t>AN 1/30</w:t>
            </w:r>
          </w:p>
        </w:tc>
      </w:tr>
      <w:tr w:rsidR="006D5856" w14:paraId="22B75313" w14:textId="77777777" w:rsidTr="008A03B5">
        <w:trPr>
          <w:gridAfter w:val="1"/>
          <w:wAfter w:w="245" w:type="dxa"/>
          <w:cantSplit/>
        </w:trPr>
        <w:tc>
          <w:tcPr>
            <w:tcW w:w="2980" w:type="dxa"/>
            <w:gridSpan w:val="3"/>
          </w:tcPr>
          <w:p w14:paraId="4F3FE35B" w14:textId="77777777" w:rsidR="006D5856" w:rsidRDefault="006D5856" w:rsidP="008A03B5">
            <w:pPr>
              <w:pStyle w:val="Definition"/>
              <w:widowControl/>
              <w:rPr>
                <w:rFonts w:ascii="Times New Roman" w:hAnsi="Times New Roman"/>
              </w:rPr>
            </w:pPr>
          </w:p>
        </w:tc>
        <w:tc>
          <w:tcPr>
            <w:tcW w:w="6523" w:type="dxa"/>
            <w:gridSpan w:val="7"/>
          </w:tcPr>
          <w:p w14:paraId="6101F23F" w14:textId="77777777" w:rsidR="006D5856" w:rsidRDefault="006D5856" w:rsidP="008A03B5">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DFAC0DD" w14:textId="77777777" w:rsidR="006D5856" w:rsidRDefault="006D5856" w:rsidP="006D5856">
      <w:pPr>
        <w:autoSpaceDE w:val="0"/>
        <w:autoSpaceDN w:val="0"/>
        <w:adjustRightInd w:val="0"/>
      </w:pPr>
      <w:r>
        <w:tab/>
      </w:r>
      <w:r>
        <w:tab/>
      </w:r>
      <w:r>
        <w:tab/>
      </w:r>
      <w:r>
        <w:tab/>
      </w:r>
      <w:r>
        <w:tab/>
        <w:t>PRIMARY</w:t>
      </w:r>
    </w:p>
    <w:p w14:paraId="47C5CAA2" w14:textId="77777777" w:rsidR="006D5856" w:rsidRDefault="006D5856" w:rsidP="006D5856">
      <w:pPr>
        <w:autoSpaceDE w:val="0"/>
        <w:autoSpaceDN w:val="0"/>
        <w:adjustRightInd w:val="0"/>
      </w:pPr>
      <w:r>
        <w:tab/>
      </w:r>
      <w:r>
        <w:tab/>
      </w:r>
      <w:r>
        <w:tab/>
      </w:r>
      <w:r>
        <w:tab/>
      </w:r>
      <w:r>
        <w:tab/>
        <w:t>SECONDARY</w:t>
      </w:r>
    </w:p>
    <w:p w14:paraId="09FB7582" w14:textId="77777777" w:rsidR="006D5856" w:rsidRDefault="006D5856" w:rsidP="006D5856">
      <w:pPr>
        <w:autoSpaceDE w:val="0"/>
        <w:autoSpaceDN w:val="0"/>
        <w:adjustRightInd w:val="0"/>
      </w:pPr>
      <w:r>
        <w:tab/>
      </w:r>
      <w:r>
        <w:tab/>
      </w:r>
      <w:r>
        <w:tab/>
      </w:r>
      <w:r>
        <w:tab/>
      </w:r>
      <w:r>
        <w:tab/>
        <w:t>Actual service voltage transmission value (Ex:  34.5kV)</w:t>
      </w:r>
    </w:p>
    <w:p w14:paraId="0ED7A8BD" w14:textId="77777777" w:rsidR="004D26B8" w:rsidRDefault="004D26B8">
      <w:pPr>
        <w:widowControl/>
        <w:tabs>
          <w:tab w:val="right" w:pos="1800"/>
          <w:tab w:val="left" w:pos="2160"/>
        </w:tabs>
        <w:ind w:left="2160" w:hanging="2160"/>
        <w:rPr>
          <w:b/>
        </w:rPr>
      </w:pPr>
    </w:p>
    <w:p w14:paraId="02710A18" w14:textId="77777777" w:rsidR="004D26B8" w:rsidRDefault="004D26B8">
      <w:pPr>
        <w:pStyle w:val="Heading6"/>
      </w:pPr>
    </w:p>
    <w:p w14:paraId="459CED5F"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816" w:name="_Toc470595257"/>
      <w:bookmarkStart w:id="817" w:name="_Toc475931861"/>
      <w:bookmarkStart w:id="818" w:name="_Toc475944614"/>
      <w:bookmarkStart w:id="819" w:name="_Toc475944714"/>
      <w:bookmarkStart w:id="820" w:name="_Toc478963444"/>
      <w:bookmarkStart w:id="821" w:name="_Toc478963644"/>
      <w:bookmarkStart w:id="822" w:name="_Toc481988129"/>
      <w:bookmarkStart w:id="823" w:name="_Toc493255143"/>
      <w:bookmarkStart w:id="824" w:name="_Toc528123562"/>
      <w:bookmarkStart w:id="825" w:name="_Toc534273958"/>
      <w:bookmarkStart w:id="826" w:name="_Toc534274058"/>
      <w:bookmarkStart w:id="827" w:name="_Toc535219962"/>
      <w:bookmarkStart w:id="828" w:name="_Toc51441748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(TZ=LDC Meter Cycle)</w:t>
      </w:r>
      <w:bookmarkEnd w:id="816"/>
      <w:bookmarkEnd w:id="817"/>
      <w:bookmarkEnd w:id="818"/>
      <w:bookmarkEnd w:id="819"/>
      <w:bookmarkEnd w:id="820"/>
      <w:bookmarkEnd w:id="821"/>
      <w:bookmarkEnd w:id="822"/>
      <w:bookmarkEnd w:id="823"/>
      <w:bookmarkEnd w:id="824"/>
      <w:bookmarkEnd w:id="825"/>
      <w:bookmarkEnd w:id="826"/>
      <w:bookmarkEnd w:id="827"/>
      <w:bookmarkEnd w:id="828"/>
    </w:p>
    <w:p w14:paraId="304B274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E2E065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6B5F8A4"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1E109EE5"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EAC7F92"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3AA6EFB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146F3B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A003163"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473532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749846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A69A567"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57D7DA41" w14:textId="77777777">
        <w:trPr>
          <w:cantSplit/>
        </w:trPr>
        <w:tc>
          <w:tcPr>
            <w:tcW w:w="1980" w:type="dxa"/>
          </w:tcPr>
          <w:p w14:paraId="41FB6AE3" w14:textId="77777777" w:rsidR="004D26B8" w:rsidRDefault="004D26B8">
            <w:pPr>
              <w:ind w:right="144"/>
              <w:jc w:val="right"/>
              <w:rPr>
                <w:b/>
              </w:rPr>
            </w:pPr>
            <w:r>
              <w:rPr>
                <w:b/>
              </w:rPr>
              <w:t>Notes:</w:t>
            </w:r>
          </w:p>
        </w:tc>
        <w:tc>
          <w:tcPr>
            <w:tcW w:w="180" w:type="dxa"/>
          </w:tcPr>
          <w:p w14:paraId="654053B7" w14:textId="77777777" w:rsidR="004D26B8" w:rsidRDefault="004D26B8">
            <w:pPr>
              <w:ind w:right="144"/>
              <w:jc w:val="right"/>
              <w:rPr>
                <w:sz w:val="24"/>
              </w:rPr>
            </w:pPr>
          </w:p>
        </w:tc>
        <w:tc>
          <w:tcPr>
            <w:tcW w:w="7650" w:type="dxa"/>
            <w:gridSpan w:val="2"/>
            <w:shd w:val="pct5" w:color="auto" w:fill="FFFFFF"/>
          </w:tcPr>
          <w:p w14:paraId="6FD877BB" w14:textId="77777777" w:rsidR="004D26B8" w:rsidRDefault="004D26B8">
            <w:pPr>
              <w:ind w:right="144"/>
            </w:pPr>
            <w:r>
              <w:t>Since all meters on an account have the same meter reading schedule, the NM1 segment associated with a change in meter read cycle will be NM1*MQ*3******32*ALL.</w:t>
            </w:r>
          </w:p>
          <w:p w14:paraId="5E76427C" w14:textId="77777777" w:rsidR="004D26B8" w:rsidRDefault="004D26B8">
            <w:pPr>
              <w:ind w:right="144"/>
            </w:pPr>
          </w:p>
          <w:p w14:paraId="79E16B21" w14:textId="77777777" w:rsidR="004D26B8" w:rsidRDefault="004D26B8">
            <w:pPr>
              <w:ind w:right="144"/>
            </w:pPr>
            <w:r>
              <w:t>The associated REF*TD will be REF*TD*REFTZ.</w:t>
            </w:r>
          </w:p>
        </w:tc>
      </w:tr>
      <w:tr w:rsidR="004D26B8" w14:paraId="784FF45B" w14:textId="77777777">
        <w:tc>
          <w:tcPr>
            <w:tcW w:w="1980" w:type="dxa"/>
          </w:tcPr>
          <w:p w14:paraId="0EDCE6D4" w14:textId="77777777" w:rsidR="004D26B8" w:rsidRDefault="004D26B8">
            <w:pPr>
              <w:ind w:right="144"/>
              <w:jc w:val="right"/>
              <w:rPr>
                <w:b/>
              </w:rPr>
            </w:pPr>
            <w:r>
              <w:rPr>
                <w:b/>
              </w:rPr>
              <w:t>PA Use:</w:t>
            </w:r>
          </w:p>
        </w:tc>
        <w:tc>
          <w:tcPr>
            <w:tcW w:w="180" w:type="dxa"/>
          </w:tcPr>
          <w:p w14:paraId="4B90061E" w14:textId="77777777" w:rsidR="004D26B8" w:rsidRDefault="004D26B8">
            <w:pPr>
              <w:ind w:right="144"/>
              <w:jc w:val="right"/>
              <w:rPr>
                <w:sz w:val="24"/>
              </w:rPr>
            </w:pPr>
          </w:p>
        </w:tc>
        <w:tc>
          <w:tcPr>
            <w:tcW w:w="2700" w:type="dxa"/>
            <w:shd w:val="pct5" w:color="auto" w:fill="FFFFFF"/>
          </w:tcPr>
          <w:p w14:paraId="6F478217" w14:textId="77777777" w:rsidR="004D26B8" w:rsidRDefault="004D26B8">
            <w:pPr>
              <w:ind w:right="144"/>
            </w:pPr>
            <w:r>
              <w:t>LDC to ESP Request:</w:t>
            </w:r>
          </w:p>
          <w:p w14:paraId="25569A5A" w14:textId="77777777" w:rsidR="004D26B8" w:rsidRDefault="004D26B8">
            <w:pPr>
              <w:ind w:right="144"/>
            </w:pPr>
            <w:r>
              <w:t>Accept Response:</w:t>
            </w:r>
          </w:p>
          <w:p w14:paraId="066C3B0D" w14:textId="77777777" w:rsidR="004D26B8" w:rsidRDefault="004D26B8">
            <w:pPr>
              <w:ind w:right="144"/>
            </w:pPr>
            <w:r>
              <w:t>Reject Response:</w:t>
            </w:r>
          </w:p>
          <w:p w14:paraId="012218B9" w14:textId="77777777" w:rsidR="004D26B8" w:rsidRDefault="004D26B8">
            <w:pPr>
              <w:ind w:right="144"/>
            </w:pPr>
          </w:p>
          <w:p w14:paraId="141B3120" w14:textId="77777777" w:rsidR="004D26B8" w:rsidRDefault="004D26B8">
            <w:pPr>
              <w:ind w:right="144"/>
            </w:pPr>
            <w:r>
              <w:t>ESP to LDC Request:</w:t>
            </w:r>
          </w:p>
          <w:p w14:paraId="723849C7" w14:textId="77777777" w:rsidR="004D26B8" w:rsidRDefault="004D26B8">
            <w:pPr>
              <w:ind w:right="144"/>
            </w:pPr>
            <w:r>
              <w:t>Response:</w:t>
            </w:r>
          </w:p>
        </w:tc>
        <w:tc>
          <w:tcPr>
            <w:tcW w:w="4950" w:type="dxa"/>
            <w:shd w:val="pct5" w:color="auto" w:fill="FFFFFF"/>
          </w:tcPr>
          <w:p w14:paraId="747342A0" w14:textId="77777777" w:rsidR="004D26B8" w:rsidRDefault="004D26B8">
            <w:pPr>
              <w:ind w:right="144"/>
            </w:pPr>
            <w:r>
              <w:t>Optional</w:t>
            </w:r>
          </w:p>
          <w:p w14:paraId="04CFE8F1" w14:textId="77777777" w:rsidR="004D26B8" w:rsidRDefault="004D26B8">
            <w:pPr>
              <w:ind w:right="144"/>
            </w:pPr>
            <w:r>
              <w:t>Not Used</w:t>
            </w:r>
          </w:p>
          <w:p w14:paraId="37281FEC" w14:textId="77777777" w:rsidR="004D26B8" w:rsidRDefault="004D26B8">
            <w:pPr>
              <w:ind w:right="144"/>
            </w:pPr>
            <w:r>
              <w:t>Optional</w:t>
            </w:r>
          </w:p>
          <w:p w14:paraId="195D6752" w14:textId="77777777" w:rsidR="004D26B8" w:rsidRDefault="004D26B8">
            <w:pPr>
              <w:ind w:right="144"/>
            </w:pPr>
          </w:p>
          <w:p w14:paraId="2F516C50" w14:textId="77777777" w:rsidR="004D26B8" w:rsidRDefault="004D26B8">
            <w:pPr>
              <w:ind w:right="144"/>
            </w:pPr>
            <w:r>
              <w:t>Not Used</w:t>
            </w:r>
          </w:p>
          <w:p w14:paraId="61B50364" w14:textId="77777777" w:rsidR="004D26B8" w:rsidRDefault="004D26B8">
            <w:pPr>
              <w:ind w:right="144"/>
            </w:pPr>
            <w:r>
              <w:t>Not Used</w:t>
            </w:r>
          </w:p>
        </w:tc>
      </w:tr>
      <w:tr w:rsidR="004D26B8" w14:paraId="1DBED329" w14:textId="77777777">
        <w:tc>
          <w:tcPr>
            <w:tcW w:w="1980" w:type="dxa"/>
          </w:tcPr>
          <w:p w14:paraId="2E5E4FE1" w14:textId="77777777" w:rsidR="004D26B8" w:rsidRDefault="004D26B8">
            <w:pPr>
              <w:ind w:right="144"/>
              <w:jc w:val="right"/>
              <w:rPr>
                <w:b/>
              </w:rPr>
            </w:pPr>
            <w:r>
              <w:rPr>
                <w:b/>
              </w:rPr>
              <w:t>NJ Use:</w:t>
            </w:r>
          </w:p>
        </w:tc>
        <w:tc>
          <w:tcPr>
            <w:tcW w:w="180" w:type="dxa"/>
          </w:tcPr>
          <w:p w14:paraId="732B3849" w14:textId="77777777" w:rsidR="004D26B8" w:rsidRDefault="004D26B8">
            <w:pPr>
              <w:ind w:right="144"/>
              <w:jc w:val="right"/>
              <w:rPr>
                <w:sz w:val="24"/>
              </w:rPr>
            </w:pPr>
          </w:p>
        </w:tc>
        <w:tc>
          <w:tcPr>
            <w:tcW w:w="7650" w:type="dxa"/>
            <w:gridSpan w:val="2"/>
            <w:shd w:val="pct5" w:color="auto" w:fill="FFFFFF"/>
          </w:tcPr>
          <w:p w14:paraId="5C1B48A5" w14:textId="77777777" w:rsidR="004D26B8" w:rsidRDefault="004D26B8">
            <w:pPr>
              <w:ind w:right="144"/>
            </w:pPr>
            <w:r>
              <w:t>Same as PA</w:t>
            </w:r>
          </w:p>
        </w:tc>
      </w:tr>
      <w:tr w:rsidR="004D26B8" w14:paraId="579F901B" w14:textId="77777777">
        <w:tc>
          <w:tcPr>
            <w:tcW w:w="1980" w:type="dxa"/>
          </w:tcPr>
          <w:p w14:paraId="3CB790FB" w14:textId="77777777" w:rsidR="004D26B8" w:rsidRDefault="004D26B8">
            <w:pPr>
              <w:ind w:right="144"/>
              <w:jc w:val="right"/>
              <w:rPr>
                <w:b/>
              </w:rPr>
            </w:pPr>
            <w:r>
              <w:rPr>
                <w:b/>
              </w:rPr>
              <w:t>DE Use:</w:t>
            </w:r>
          </w:p>
        </w:tc>
        <w:tc>
          <w:tcPr>
            <w:tcW w:w="180" w:type="dxa"/>
          </w:tcPr>
          <w:p w14:paraId="6941B2CA" w14:textId="77777777" w:rsidR="004D26B8" w:rsidRDefault="004D26B8">
            <w:pPr>
              <w:ind w:right="144"/>
              <w:jc w:val="right"/>
              <w:rPr>
                <w:sz w:val="24"/>
              </w:rPr>
            </w:pPr>
          </w:p>
        </w:tc>
        <w:tc>
          <w:tcPr>
            <w:tcW w:w="7650" w:type="dxa"/>
            <w:gridSpan w:val="2"/>
            <w:shd w:val="pct5" w:color="auto" w:fill="FFFFFF"/>
          </w:tcPr>
          <w:p w14:paraId="1874E5C6" w14:textId="77777777" w:rsidR="004D26B8" w:rsidRDefault="004D26B8">
            <w:pPr>
              <w:ind w:right="144"/>
            </w:pPr>
            <w:r>
              <w:t>Same as PA</w:t>
            </w:r>
          </w:p>
        </w:tc>
      </w:tr>
      <w:tr w:rsidR="004D26B8" w14:paraId="432FAE21" w14:textId="77777777">
        <w:tc>
          <w:tcPr>
            <w:tcW w:w="1980" w:type="dxa"/>
          </w:tcPr>
          <w:p w14:paraId="1F6837F9" w14:textId="77777777" w:rsidR="004D26B8" w:rsidRDefault="004D26B8">
            <w:pPr>
              <w:ind w:right="144"/>
              <w:jc w:val="right"/>
              <w:rPr>
                <w:b/>
              </w:rPr>
            </w:pPr>
            <w:r>
              <w:rPr>
                <w:b/>
              </w:rPr>
              <w:t>MD Use:</w:t>
            </w:r>
          </w:p>
        </w:tc>
        <w:tc>
          <w:tcPr>
            <w:tcW w:w="180" w:type="dxa"/>
          </w:tcPr>
          <w:p w14:paraId="7C380EF7" w14:textId="77777777" w:rsidR="004D26B8" w:rsidRDefault="004D26B8">
            <w:pPr>
              <w:ind w:right="144"/>
              <w:jc w:val="right"/>
              <w:rPr>
                <w:sz w:val="24"/>
              </w:rPr>
            </w:pPr>
          </w:p>
        </w:tc>
        <w:tc>
          <w:tcPr>
            <w:tcW w:w="7650" w:type="dxa"/>
            <w:gridSpan w:val="2"/>
            <w:shd w:val="pct5" w:color="auto" w:fill="FFFFFF"/>
          </w:tcPr>
          <w:p w14:paraId="0DA30CD3" w14:textId="77777777" w:rsidR="004D26B8" w:rsidRDefault="004D26B8">
            <w:pPr>
              <w:ind w:right="144"/>
            </w:pPr>
            <w:r>
              <w:t>Same as PA</w:t>
            </w:r>
          </w:p>
        </w:tc>
      </w:tr>
      <w:tr w:rsidR="004D26B8" w14:paraId="15F0BEA4" w14:textId="77777777">
        <w:tc>
          <w:tcPr>
            <w:tcW w:w="1980" w:type="dxa"/>
          </w:tcPr>
          <w:p w14:paraId="1737F9AA" w14:textId="77777777" w:rsidR="004D26B8" w:rsidRDefault="004D26B8">
            <w:pPr>
              <w:ind w:right="144"/>
              <w:jc w:val="right"/>
              <w:rPr>
                <w:b/>
              </w:rPr>
            </w:pPr>
            <w:r>
              <w:rPr>
                <w:b/>
              </w:rPr>
              <w:t>Example:</w:t>
            </w:r>
          </w:p>
        </w:tc>
        <w:tc>
          <w:tcPr>
            <w:tcW w:w="180" w:type="dxa"/>
          </w:tcPr>
          <w:p w14:paraId="5971A1C8" w14:textId="77777777" w:rsidR="004D26B8" w:rsidRDefault="004D26B8">
            <w:pPr>
              <w:ind w:right="144"/>
              <w:jc w:val="right"/>
              <w:rPr>
                <w:sz w:val="24"/>
              </w:rPr>
            </w:pPr>
          </w:p>
        </w:tc>
        <w:tc>
          <w:tcPr>
            <w:tcW w:w="7650" w:type="dxa"/>
            <w:gridSpan w:val="2"/>
            <w:shd w:val="pct5" w:color="auto" w:fill="FFFFFF"/>
          </w:tcPr>
          <w:p w14:paraId="77586A3E" w14:textId="77777777" w:rsidR="004D26B8" w:rsidRDefault="004D26B8">
            <w:pPr>
              <w:ind w:right="144"/>
            </w:pPr>
            <w:r>
              <w:t>REF*TZ*15</w:t>
            </w:r>
          </w:p>
        </w:tc>
      </w:tr>
    </w:tbl>
    <w:p w14:paraId="4FCE65A1" w14:textId="77777777" w:rsidR="004D26B8" w:rsidRDefault="004D26B8">
      <w:pPr>
        <w:widowControl/>
      </w:pPr>
    </w:p>
    <w:p w14:paraId="3C1DB957" w14:textId="77777777" w:rsidR="004D26B8" w:rsidRDefault="004D26B8">
      <w:pPr>
        <w:widowControl/>
        <w:jc w:val="center"/>
        <w:rPr>
          <w:b/>
        </w:rPr>
      </w:pPr>
      <w:r>
        <w:rPr>
          <w:b/>
        </w:rPr>
        <w:t>Data Element Summary</w:t>
      </w:r>
    </w:p>
    <w:p w14:paraId="5B5C0F01"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5B86F61"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24C766AB" w14:textId="77777777">
        <w:trPr>
          <w:cantSplit/>
        </w:trPr>
        <w:tc>
          <w:tcPr>
            <w:tcW w:w="1007" w:type="dxa"/>
          </w:tcPr>
          <w:p w14:paraId="3F95CA29"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0794C5A" w14:textId="77777777" w:rsidR="004D26B8" w:rsidRDefault="004D26B8">
            <w:pPr>
              <w:widowControl/>
              <w:ind w:right="144"/>
              <w:jc w:val="center"/>
              <w:rPr>
                <w:sz w:val="24"/>
              </w:rPr>
            </w:pPr>
            <w:r>
              <w:rPr>
                <w:b/>
              </w:rPr>
              <w:t>REF01</w:t>
            </w:r>
          </w:p>
        </w:tc>
        <w:tc>
          <w:tcPr>
            <w:tcW w:w="893" w:type="dxa"/>
          </w:tcPr>
          <w:p w14:paraId="78730124" w14:textId="77777777" w:rsidR="004D26B8" w:rsidRDefault="004D26B8">
            <w:pPr>
              <w:widowControl/>
              <w:ind w:right="144"/>
              <w:jc w:val="center"/>
              <w:rPr>
                <w:sz w:val="24"/>
              </w:rPr>
            </w:pPr>
            <w:r>
              <w:rPr>
                <w:b/>
              </w:rPr>
              <w:t>128</w:t>
            </w:r>
          </w:p>
        </w:tc>
        <w:tc>
          <w:tcPr>
            <w:tcW w:w="4896" w:type="dxa"/>
            <w:gridSpan w:val="4"/>
          </w:tcPr>
          <w:p w14:paraId="6EFFCA5F" w14:textId="77777777" w:rsidR="004D26B8" w:rsidRDefault="004D26B8">
            <w:pPr>
              <w:widowControl/>
              <w:ind w:right="144"/>
              <w:rPr>
                <w:sz w:val="24"/>
              </w:rPr>
            </w:pPr>
            <w:r>
              <w:rPr>
                <w:b/>
              </w:rPr>
              <w:t>Reference Identification Qualifier</w:t>
            </w:r>
          </w:p>
        </w:tc>
        <w:tc>
          <w:tcPr>
            <w:tcW w:w="432" w:type="dxa"/>
          </w:tcPr>
          <w:p w14:paraId="660387EF" w14:textId="77777777" w:rsidR="004D26B8" w:rsidRDefault="004D26B8">
            <w:pPr>
              <w:widowControl/>
              <w:ind w:right="144"/>
              <w:rPr>
                <w:sz w:val="24"/>
              </w:rPr>
            </w:pPr>
            <w:r>
              <w:rPr>
                <w:b/>
              </w:rPr>
              <w:t>M</w:t>
            </w:r>
          </w:p>
        </w:tc>
        <w:tc>
          <w:tcPr>
            <w:tcW w:w="1440" w:type="dxa"/>
            <w:gridSpan w:val="3"/>
          </w:tcPr>
          <w:p w14:paraId="3082CB8B" w14:textId="77777777" w:rsidR="004D26B8" w:rsidRDefault="004D26B8">
            <w:pPr>
              <w:widowControl/>
              <w:ind w:right="144"/>
              <w:rPr>
                <w:sz w:val="24"/>
              </w:rPr>
            </w:pPr>
            <w:r>
              <w:rPr>
                <w:b/>
              </w:rPr>
              <w:t>ID 2/3</w:t>
            </w:r>
          </w:p>
        </w:tc>
      </w:tr>
      <w:tr w:rsidR="004D26B8" w14:paraId="5BD7AC3B" w14:textId="77777777">
        <w:trPr>
          <w:gridAfter w:val="1"/>
          <w:wAfter w:w="245" w:type="dxa"/>
          <w:cantSplit/>
        </w:trPr>
        <w:tc>
          <w:tcPr>
            <w:tcW w:w="2980" w:type="dxa"/>
            <w:gridSpan w:val="3"/>
          </w:tcPr>
          <w:p w14:paraId="10BA796D" w14:textId="77777777" w:rsidR="004D26B8" w:rsidRDefault="004D26B8">
            <w:pPr>
              <w:pStyle w:val="Definition"/>
              <w:widowControl/>
              <w:rPr>
                <w:rFonts w:ascii="Times New Roman" w:hAnsi="Times New Roman"/>
              </w:rPr>
            </w:pPr>
          </w:p>
        </w:tc>
        <w:tc>
          <w:tcPr>
            <w:tcW w:w="6523" w:type="dxa"/>
            <w:gridSpan w:val="7"/>
          </w:tcPr>
          <w:p w14:paraId="5CD11320"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36979D65" w14:textId="77777777">
        <w:trPr>
          <w:gridAfter w:val="2"/>
          <w:wAfter w:w="388" w:type="dxa"/>
          <w:cantSplit/>
        </w:trPr>
        <w:tc>
          <w:tcPr>
            <w:tcW w:w="3311" w:type="dxa"/>
            <w:gridSpan w:val="4"/>
          </w:tcPr>
          <w:p w14:paraId="7BF74C11" w14:textId="77777777" w:rsidR="004D26B8" w:rsidRDefault="004D26B8">
            <w:pPr>
              <w:widowControl/>
              <w:rPr>
                <w:sz w:val="24"/>
              </w:rPr>
            </w:pPr>
          </w:p>
        </w:tc>
        <w:tc>
          <w:tcPr>
            <w:tcW w:w="1152" w:type="dxa"/>
          </w:tcPr>
          <w:p w14:paraId="592E12F3" w14:textId="77777777" w:rsidR="004D26B8" w:rsidRDefault="004D26B8">
            <w:pPr>
              <w:widowControl/>
              <w:ind w:right="144"/>
              <w:rPr>
                <w:sz w:val="24"/>
              </w:rPr>
            </w:pPr>
            <w:r>
              <w:t>TZ</w:t>
            </w:r>
          </w:p>
        </w:tc>
        <w:tc>
          <w:tcPr>
            <w:tcW w:w="217" w:type="dxa"/>
          </w:tcPr>
          <w:p w14:paraId="5799C7F9" w14:textId="77777777" w:rsidR="004D26B8" w:rsidRDefault="004D26B8">
            <w:pPr>
              <w:widowControl/>
              <w:ind w:right="144"/>
              <w:rPr>
                <w:sz w:val="24"/>
              </w:rPr>
            </w:pPr>
          </w:p>
        </w:tc>
        <w:tc>
          <w:tcPr>
            <w:tcW w:w="4680" w:type="dxa"/>
            <w:gridSpan w:val="3"/>
          </w:tcPr>
          <w:p w14:paraId="4199712D" w14:textId="77777777" w:rsidR="004D26B8" w:rsidRDefault="004D26B8">
            <w:pPr>
              <w:widowControl/>
              <w:ind w:right="144"/>
              <w:rPr>
                <w:sz w:val="24"/>
              </w:rPr>
            </w:pPr>
            <w:r>
              <w:t>Total Cycle Number</w:t>
            </w:r>
          </w:p>
        </w:tc>
      </w:tr>
      <w:tr w:rsidR="004D26B8" w14:paraId="6FC06086" w14:textId="77777777">
        <w:trPr>
          <w:gridAfter w:val="2"/>
          <w:wAfter w:w="388" w:type="dxa"/>
          <w:cantSplit/>
        </w:trPr>
        <w:tc>
          <w:tcPr>
            <w:tcW w:w="4680" w:type="dxa"/>
            <w:gridSpan w:val="6"/>
          </w:tcPr>
          <w:p w14:paraId="717E018E" w14:textId="77777777" w:rsidR="004D26B8" w:rsidRDefault="004D26B8">
            <w:pPr>
              <w:widowControl/>
              <w:ind w:right="144"/>
              <w:rPr>
                <w:sz w:val="24"/>
              </w:rPr>
            </w:pPr>
          </w:p>
        </w:tc>
        <w:tc>
          <w:tcPr>
            <w:tcW w:w="4680" w:type="dxa"/>
            <w:gridSpan w:val="3"/>
            <w:shd w:val="pct5" w:color="auto" w:fill="FFFFFF"/>
          </w:tcPr>
          <w:p w14:paraId="0A0EAAF0" w14:textId="77777777" w:rsidR="004D26B8" w:rsidRDefault="004D26B8">
            <w:pPr>
              <w:widowControl/>
              <w:ind w:right="144"/>
              <w:rPr>
                <w:sz w:val="24"/>
              </w:rPr>
            </w:pPr>
            <w:r>
              <w:t>LDC Meter Cycle.  Cycle number when the meter will be read.</w:t>
            </w:r>
          </w:p>
        </w:tc>
      </w:tr>
      <w:tr w:rsidR="004D26B8" w14:paraId="75561FCE" w14:textId="77777777">
        <w:trPr>
          <w:cantSplit/>
        </w:trPr>
        <w:tc>
          <w:tcPr>
            <w:tcW w:w="1007" w:type="dxa"/>
          </w:tcPr>
          <w:p w14:paraId="4243DC61" w14:textId="77777777" w:rsidR="004D26B8" w:rsidRDefault="004D26B8">
            <w:pPr>
              <w:widowControl/>
              <w:ind w:right="144"/>
              <w:rPr>
                <w:sz w:val="24"/>
              </w:rPr>
            </w:pPr>
            <w:r>
              <w:rPr>
                <w:b/>
                <w:sz w:val="16"/>
              </w:rPr>
              <w:t>Must Use</w:t>
            </w:r>
          </w:p>
        </w:tc>
        <w:tc>
          <w:tcPr>
            <w:tcW w:w="1080" w:type="dxa"/>
          </w:tcPr>
          <w:p w14:paraId="406A5E10" w14:textId="77777777" w:rsidR="004D26B8" w:rsidRDefault="004D26B8">
            <w:pPr>
              <w:widowControl/>
              <w:ind w:right="144"/>
              <w:jc w:val="center"/>
              <w:rPr>
                <w:sz w:val="24"/>
              </w:rPr>
            </w:pPr>
            <w:r>
              <w:rPr>
                <w:b/>
              </w:rPr>
              <w:t>REF02</w:t>
            </w:r>
          </w:p>
        </w:tc>
        <w:tc>
          <w:tcPr>
            <w:tcW w:w="893" w:type="dxa"/>
          </w:tcPr>
          <w:p w14:paraId="4BA76A12" w14:textId="77777777" w:rsidR="004D26B8" w:rsidRDefault="004D26B8">
            <w:pPr>
              <w:widowControl/>
              <w:ind w:right="144"/>
              <w:jc w:val="center"/>
              <w:rPr>
                <w:sz w:val="24"/>
              </w:rPr>
            </w:pPr>
            <w:r>
              <w:rPr>
                <w:b/>
              </w:rPr>
              <w:t>127</w:t>
            </w:r>
          </w:p>
        </w:tc>
        <w:tc>
          <w:tcPr>
            <w:tcW w:w="4896" w:type="dxa"/>
            <w:gridSpan w:val="4"/>
          </w:tcPr>
          <w:p w14:paraId="709D21B5" w14:textId="77777777" w:rsidR="004D26B8" w:rsidRDefault="004D26B8">
            <w:pPr>
              <w:widowControl/>
              <w:ind w:right="144"/>
              <w:rPr>
                <w:sz w:val="24"/>
              </w:rPr>
            </w:pPr>
            <w:r>
              <w:rPr>
                <w:b/>
              </w:rPr>
              <w:t>Reference Identification</w:t>
            </w:r>
          </w:p>
        </w:tc>
        <w:tc>
          <w:tcPr>
            <w:tcW w:w="432" w:type="dxa"/>
          </w:tcPr>
          <w:p w14:paraId="57230F8B" w14:textId="77777777" w:rsidR="004D26B8" w:rsidRDefault="004D26B8">
            <w:pPr>
              <w:widowControl/>
              <w:ind w:right="144"/>
              <w:rPr>
                <w:sz w:val="24"/>
              </w:rPr>
            </w:pPr>
            <w:r>
              <w:rPr>
                <w:b/>
              </w:rPr>
              <w:t>X</w:t>
            </w:r>
          </w:p>
        </w:tc>
        <w:tc>
          <w:tcPr>
            <w:tcW w:w="1440" w:type="dxa"/>
            <w:gridSpan w:val="3"/>
          </w:tcPr>
          <w:p w14:paraId="77182BD2" w14:textId="77777777" w:rsidR="004D26B8" w:rsidRDefault="004D26B8">
            <w:pPr>
              <w:widowControl/>
              <w:ind w:right="144"/>
              <w:rPr>
                <w:sz w:val="24"/>
              </w:rPr>
            </w:pPr>
            <w:r>
              <w:rPr>
                <w:b/>
              </w:rPr>
              <w:t>AN 1/30</w:t>
            </w:r>
          </w:p>
        </w:tc>
      </w:tr>
      <w:tr w:rsidR="004D26B8" w14:paraId="72B69B38" w14:textId="77777777">
        <w:trPr>
          <w:gridAfter w:val="1"/>
          <w:wAfter w:w="245" w:type="dxa"/>
          <w:cantSplit/>
        </w:trPr>
        <w:tc>
          <w:tcPr>
            <w:tcW w:w="2980" w:type="dxa"/>
            <w:gridSpan w:val="3"/>
          </w:tcPr>
          <w:p w14:paraId="040F203E" w14:textId="77777777" w:rsidR="004D26B8" w:rsidRDefault="004D26B8">
            <w:pPr>
              <w:pStyle w:val="Definition"/>
              <w:widowControl/>
              <w:rPr>
                <w:rFonts w:ascii="Times New Roman" w:hAnsi="Times New Roman"/>
              </w:rPr>
            </w:pPr>
          </w:p>
        </w:tc>
        <w:tc>
          <w:tcPr>
            <w:tcW w:w="6523" w:type="dxa"/>
            <w:gridSpan w:val="7"/>
          </w:tcPr>
          <w:p w14:paraId="5354AE7C"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26D9AD1"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829" w:name="_Toc470595258"/>
      <w:bookmarkStart w:id="830" w:name="_Toc475931862"/>
      <w:bookmarkStart w:id="831" w:name="_Toc475944615"/>
      <w:bookmarkStart w:id="832" w:name="_Toc475944715"/>
      <w:bookmarkStart w:id="833" w:name="_Toc478963445"/>
      <w:bookmarkStart w:id="834" w:name="_Toc478963645"/>
      <w:bookmarkStart w:id="835" w:name="_Toc481988130"/>
      <w:bookmarkStart w:id="836" w:name="_Toc493255144"/>
      <w:bookmarkStart w:id="837" w:name="_Toc528123563"/>
      <w:bookmarkStart w:id="838" w:name="_Toc534273959"/>
      <w:bookmarkStart w:id="839" w:name="_Toc534274059"/>
      <w:bookmarkStart w:id="840" w:name="_Toc535219963"/>
      <w:bookmarkStart w:id="841" w:name="_Toc51441748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(MT=Meter Type)</w:t>
      </w:r>
      <w:bookmarkEnd w:id="829"/>
      <w:bookmarkEnd w:id="830"/>
      <w:bookmarkEnd w:id="831"/>
      <w:bookmarkEnd w:id="832"/>
      <w:bookmarkEnd w:id="833"/>
      <w:bookmarkEnd w:id="834"/>
      <w:bookmarkEnd w:id="835"/>
      <w:bookmarkEnd w:id="836"/>
      <w:bookmarkEnd w:id="837"/>
      <w:bookmarkEnd w:id="838"/>
      <w:bookmarkEnd w:id="839"/>
      <w:bookmarkEnd w:id="840"/>
      <w:bookmarkEnd w:id="841"/>
    </w:p>
    <w:p w14:paraId="21D93E4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63741C0"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30E2245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E97E86D"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BC95DB"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61CDE0ED"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23AD34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5C8AD01"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EA1C126"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E7BBB1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BC4B3CC"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4D26B8" w14:paraId="4D1A8CBE" w14:textId="77777777">
        <w:trPr>
          <w:cantSplit/>
        </w:trPr>
        <w:tc>
          <w:tcPr>
            <w:tcW w:w="1980" w:type="dxa"/>
            <w:tcBorders>
              <w:bottom w:val="nil"/>
            </w:tcBorders>
          </w:tcPr>
          <w:p w14:paraId="24328888" w14:textId="77777777" w:rsidR="004D26B8" w:rsidRDefault="004D26B8">
            <w:pPr>
              <w:ind w:right="144"/>
              <w:jc w:val="right"/>
              <w:rPr>
                <w:b/>
              </w:rPr>
            </w:pPr>
            <w:r>
              <w:rPr>
                <w:b/>
              </w:rPr>
              <w:t>PA Use:</w:t>
            </w:r>
          </w:p>
        </w:tc>
        <w:tc>
          <w:tcPr>
            <w:tcW w:w="180" w:type="dxa"/>
            <w:tcBorders>
              <w:bottom w:val="nil"/>
            </w:tcBorders>
          </w:tcPr>
          <w:p w14:paraId="41AC80B4" w14:textId="77777777" w:rsidR="004D26B8" w:rsidRDefault="004D26B8">
            <w:pPr>
              <w:ind w:right="144"/>
              <w:jc w:val="right"/>
              <w:rPr>
                <w:sz w:val="24"/>
              </w:rPr>
            </w:pPr>
          </w:p>
        </w:tc>
        <w:tc>
          <w:tcPr>
            <w:tcW w:w="7920" w:type="dxa"/>
            <w:gridSpan w:val="2"/>
            <w:tcBorders>
              <w:bottom w:val="nil"/>
            </w:tcBorders>
            <w:shd w:val="pct5" w:color="auto" w:fill="FFFFFF"/>
          </w:tcPr>
          <w:p w14:paraId="11D2552E" w14:textId="77777777" w:rsidR="004D26B8" w:rsidRDefault="004D26B8">
            <w:pPr>
              <w:ind w:right="144"/>
            </w:pPr>
            <w:r>
              <w:t xml:space="preserve">There will be only be one REF*MT segment for each NM1 loop.  If there are multiple meter types on this meter, only one REF*MT will be sent.  It will contain the code </w:t>
            </w:r>
            <w:r>
              <w:rPr>
                <w:b/>
              </w:rPr>
              <w:t>COMBO</w:t>
            </w:r>
            <w:r>
              <w:t xml:space="preserve">. The specific meter type will be identified in the REF03 field in subsequent REF segments for this meter (i.e. REF*4P, REF*IX, REF*TU). </w:t>
            </w:r>
          </w:p>
        </w:tc>
      </w:tr>
      <w:tr w:rsidR="004D26B8" w14:paraId="78A09FA8" w14:textId="77777777">
        <w:tc>
          <w:tcPr>
            <w:tcW w:w="1980" w:type="dxa"/>
            <w:tcBorders>
              <w:top w:val="nil"/>
            </w:tcBorders>
          </w:tcPr>
          <w:p w14:paraId="0E96365C" w14:textId="77777777" w:rsidR="004D26B8" w:rsidRDefault="004D26B8">
            <w:pPr>
              <w:ind w:right="144"/>
              <w:jc w:val="right"/>
              <w:rPr>
                <w:b/>
              </w:rPr>
            </w:pPr>
          </w:p>
        </w:tc>
        <w:tc>
          <w:tcPr>
            <w:tcW w:w="180" w:type="dxa"/>
            <w:tcBorders>
              <w:top w:val="nil"/>
            </w:tcBorders>
          </w:tcPr>
          <w:p w14:paraId="33B01907" w14:textId="77777777" w:rsidR="004D26B8" w:rsidRDefault="004D26B8">
            <w:pPr>
              <w:ind w:right="144"/>
              <w:jc w:val="right"/>
              <w:rPr>
                <w:sz w:val="24"/>
              </w:rPr>
            </w:pPr>
          </w:p>
        </w:tc>
        <w:tc>
          <w:tcPr>
            <w:tcW w:w="2700" w:type="dxa"/>
            <w:tcBorders>
              <w:top w:val="nil"/>
            </w:tcBorders>
            <w:shd w:val="pct5" w:color="auto" w:fill="FFFFFF"/>
          </w:tcPr>
          <w:p w14:paraId="05BCDE77" w14:textId="77777777" w:rsidR="004D26B8" w:rsidRDefault="004D26B8">
            <w:pPr>
              <w:ind w:right="144"/>
            </w:pPr>
            <w:r>
              <w:t>LDC to ESP Request:</w:t>
            </w:r>
          </w:p>
          <w:p w14:paraId="39AF2232" w14:textId="77777777" w:rsidR="004D26B8" w:rsidRDefault="004D26B8">
            <w:pPr>
              <w:ind w:right="144"/>
            </w:pPr>
          </w:p>
          <w:p w14:paraId="0EBF9D07" w14:textId="77777777" w:rsidR="004D26B8" w:rsidRDefault="004D26B8">
            <w:pPr>
              <w:ind w:right="144"/>
            </w:pPr>
            <w:r>
              <w:t>Accept Response:</w:t>
            </w:r>
          </w:p>
          <w:p w14:paraId="67F7C63F" w14:textId="77777777" w:rsidR="004D26B8" w:rsidRDefault="004D26B8">
            <w:pPr>
              <w:ind w:right="144"/>
            </w:pPr>
            <w:r>
              <w:t>Reject Response:</w:t>
            </w:r>
          </w:p>
          <w:p w14:paraId="277D3B46" w14:textId="77777777" w:rsidR="004D26B8" w:rsidRDefault="004D26B8">
            <w:pPr>
              <w:ind w:right="144"/>
            </w:pPr>
          </w:p>
          <w:p w14:paraId="0A57C4D9" w14:textId="77777777" w:rsidR="004D26B8" w:rsidRDefault="004D26B8">
            <w:pPr>
              <w:ind w:right="144"/>
            </w:pPr>
            <w:r>
              <w:t>ESP to LDC Request:</w:t>
            </w:r>
          </w:p>
          <w:p w14:paraId="64277932" w14:textId="77777777" w:rsidR="004D26B8" w:rsidRDefault="004D26B8">
            <w:pPr>
              <w:ind w:right="144"/>
            </w:pPr>
            <w:r>
              <w:t>Response:</w:t>
            </w:r>
          </w:p>
        </w:tc>
        <w:tc>
          <w:tcPr>
            <w:tcW w:w="5220" w:type="dxa"/>
            <w:tcBorders>
              <w:top w:val="nil"/>
            </w:tcBorders>
            <w:shd w:val="pct5" w:color="auto" w:fill="FFFFFF"/>
          </w:tcPr>
          <w:p w14:paraId="59614E20" w14:textId="77777777" w:rsidR="004D26B8" w:rsidRDefault="004D26B8">
            <w:pPr>
              <w:ind w:right="144"/>
            </w:pPr>
            <w:r>
              <w:t>Required for change of Meter Type, Meter Multiplier, # Dials and Type of usage sent on 867</w:t>
            </w:r>
          </w:p>
          <w:p w14:paraId="04FF0F19" w14:textId="77777777" w:rsidR="004D26B8" w:rsidRDefault="004D26B8">
            <w:pPr>
              <w:ind w:right="144"/>
            </w:pPr>
            <w:r>
              <w:t>Not Used</w:t>
            </w:r>
          </w:p>
          <w:p w14:paraId="47F2F405" w14:textId="77777777" w:rsidR="004D26B8" w:rsidRDefault="004D26B8">
            <w:pPr>
              <w:ind w:right="144"/>
            </w:pPr>
            <w:r>
              <w:t>Optional</w:t>
            </w:r>
          </w:p>
          <w:p w14:paraId="4E8837A9" w14:textId="77777777" w:rsidR="004D26B8" w:rsidRDefault="004D26B8">
            <w:pPr>
              <w:ind w:right="144"/>
            </w:pPr>
          </w:p>
          <w:p w14:paraId="5ACC320C" w14:textId="77777777" w:rsidR="004D26B8" w:rsidRDefault="004D26B8">
            <w:pPr>
              <w:ind w:right="144"/>
            </w:pPr>
            <w:r>
              <w:t>Not Used</w:t>
            </w:r>
          </w:p>
          <w:p w14:paraId="66A8E686" w14:textId="77777777" w:rsidR="004D26B8" w:rsidRDefault="004D26B8">
            <w:pPr>
              <w:ind w:right="144"/>
            </w:pPr>
            <w:r>
              <w:t>Not Used</w:t>
            </w:r>
          </w:p>
        </w:tc>
      </w:tr>
      <w:tr w:rsidR="004D26B8" w14:paraId="0B84743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4519EF56" w14:textId="77777777" w:rsidR="004D26B8" w:rsidRDefault="004D26B8">
            <w:pPr>
              <w:ind w:right="144"/>
              <w:jc w:val="right"/>
              <w:rPr>
                <w:b/>
              </w:rPr>
            </w:pPr>
            <w:r>
              <w:rPr>
                <w:b/>
              </w:rPr>
              <w:t>NJ Use:</w:t>
            </w:r>
          </w:p>
        </w:tc>
        <w:tc>
          <w:tcPr>
            <w:tcW w:w="180" w:type="dxa"/>
            <w:tcBorders>
              <w:top w:val="dotted" w:sz="4" w:space="0" w:color="auto"/>
              <w:bottom w:val="dotted" w:sz="4" w:space="0" w:color="auto"/>
            </w:tcBorders>
          </w:tcPr>
          <w:p w14:paraId="0EFF8119" w14:textId="77777777" w:rsidR="004D26B8" w:rsidRDefault="004D26B8">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7B08612A" w14:textId="77777777" w:rsidR="004D26B8" w:rsidRDefault="004D26B8">
            <w:pPr>
              <w:ind w:right="144"/>
            </w:pPr>
            <w:r>
              <w:t>Same as PA</w:t>
            </w:r>
          </w:p>
        </w:tc>
      </w:tr>
      <w:tr w:rsidR="004D26B8" w14:paraId="39D85B9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736BCB87" w14:textId="77777777" w:rsidR="004D26B8" w:rsidRDefault="004D26B8">
            <w:pPr>
              <w:ind w:right="144"/>
              <w:jc w:val="right"/>
              <w:rPr>
                <w:b/>
              </w:rPr>
            </w:pPr>
            <w:r>
              <w:rPr>
                <w:b/>
              </w:rPr>
              <w:t>DE Use:</w:t>
            </w:r>
          </w:p>
        </w:tc>
        <w:tc>
          <w:tcPr>
            <w:tcW w:w="180" w:type="dxa"/>
            <w:tcBorders>
              <w:top w:val="dotted" w:sz="4" w:space="0" w:color="auto"/>
              <w:bottom w:val="dotted" w:sz="4" w:space="0" w:color="auto"/>
            </w:tcBorders>
          </w:tcPr>
          <w:p w14:paraId="096C00EB" w14:textId="77777777" w:rsidR="004D26B8" w:rsidRDefault="004D26B8">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0F6BE90D" w14:textId="77777777" w:rsidR="004D26B8" w:rsidRDefault="004D26B8">
            <w:pPr>
              <w:ind w:right="144"/>
            </w:pPr>
            <w:r>
              <w:t>Same as PA</w:t>
            </w:r>
          </w:p>
        </w:tc>
      </w:tr>
      <w:tr w:rsidR="004D26B8" w14:paraId="53A37625"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3C3F38E1" w14:textId="77777777" w:rsidR="004D26B8" w:rsidRDefault="004D26B8">
            <w:pPr>
              <w:ind w:right="144"/>
              <w:jc w:val="right"/>
              <w:rPr>
                <w:b/>
              </w:rPr>
            </w:pPr>
            <w:r>
              <w:rPr>
                <w:b/>
              </w:rPr>
              <w:t>MD Use:</w:t>
            </w:r>
          </w:p>
        </w:tc>
        <w:tc>
          <w:tcPr>
            <w:tcW w:w="180" w:type="dxa"/>
            <w:tcBorders>
              <w:top w:val="dotted" w:sz="4" w:space="0" w:color="auto"/>
              <w:bottom w:val="dotted" w:sz="4" w:space="0" w:color="auto"/>
            </w:tcBorders>
          </w:tcPr>
          <w:p w14:paraId="6075D4F8" w14:textId="77777777" w:rsidR="004D26B8" w:rsidRDefault="004D26B8">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23782801" w14:textId="77777777" w:rsidR="004D26B8" w:rsidRDefault="004D26B8">
            <w:pPr>
              <w:ind w:right="144"/>
            </w:pPr>
            <w:r>
              <w:t>Same as PA</w:t>
            </w:r>
          </w:p>
        </w:tc>
      </w:tr>
      <w:tr w:rsidR="004D26B8" w14:paraId="71A37B1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40F843BB" w14:textId="77777777" w:rsidR="004D26B8" w:rsidRDefault="004D26B8">
            <w:pPr>
              <w:ind w:right="144"/>
              <w:jc w:val="right"/>
              <w:rPr>
                <w:b/>
              </w:rPr>
            </w:pPr>
            <w:r>
              <w:rPr>
                <w:b/>
              </w:rPr>
              <w:t>Example:</w:t>
            </w:r>
          </w:p>
        </w:tc>
        <w:tc>
          <w:tcPr>
            <w:tcW w:w="180" w:type="dxa"/>
            <w:tcBorders>
              <w:top w:val="dotted" w:sz="4" w:space="0" w:color="auto"/>
              <w:bottom w:val="dotted" w:sz="4" w:space="0" w:color="auto"/>
            </w:tcBorders>
          </w:tcPr>
          <w:p w14:paraId="0F4B320E" w14:textId="77777777" w:rsidR="004D26B8" w:rsidRDefault="004D26B8">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52CC03C0" w14:textId="77777777" w:rsidR="00581920" w:rsidRDefault="00581920">
            <w:pPr>
              <w:ind w:right="144"/>
            </w:pPr>
            <w:r>
              <w:t>REF*MT*KHMON</w:t>
            </w:r>
          </w:p>
          <w:p w14:paraId="77B8AD38" w14:textId="77777777" w:rsidR="004D26B8" w:rsidRDefault="004D26B8">
            <w:pPr>
              <w:ind w:right="144"/>
            </w:pPr>
            <w:r>
              <w:t>REF*MT*COMBO</w:t>
            </w:r>
          </w:p>
          <w:p w14:paraId="02DA40B2" w14:textId="77777777" w:rsidR="00581920" w:rsidRDefault="00581920">
            <w:pPr>
              <w:ind w:right="144"/>
            </w:pPr>
            <w:r>
              <w:t>REF*MT*COMBO*SMART</w:t>
            </w:r>
          </w:p>
          <w:p w14:paraId="09F0B02E" w14:textId="77777777" w:rsidR="00130E3C" w:rsidRDefault="00130E3C">
            <w:pPr>
              <w:ind w:right="144"/>
            </w:pPr>
            <w:r>
              <w:t>REF*MT*COMBO*I</w:t>
            </w:r>
          </w:p>
        </w:tc>
      </w:tr>
    </w:tbl>
    <w:p w14:paraId="27B578BD" w14:textId="77777777" w:rsidR="004D26B8" w:rsidRDefault="004D26B8">
      <w:pPr>
        <w:widowControl/>
      </w:pPr>
    </w:p>
    <w:p w14:paraId="77E5A421" w14:textId="77777777" w:rsidR="004D26B8" w:rsidRDefault="004D26B8">
      <w:pPr>
        <w:widowControl/>
        <w:jc w:val="center"/>
        <w:rPr>
          <w:b/>
        </w:rPr>
      </w:pPr>
      <w:r>
        <w:rPr>
          <w:b/>
        </w:rPr>
        <w:t>Data Element Summary</w:t>
      </w:r>
    </w:p>
    <w:p w14:paraId="3FD66C0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FFBA4C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901" w:type="dxa"/>
        <w:tblLayout w:type="fixed"/>
        <w:tblCellMar>
          <w:left w:w="0" w:type="dxa"/>
          <w:right w:w="0" w:type="dxa"/>
        </w:tblCellMar>
        <w:tblLook w:val="0000" w:firstRow="0" w:lastRow="0" w:firstColumn="0" w:lastColumn="0" w:noHBand="0" w:noVBand="0"/>
      </w:tblPr>
      <w:tblGrid>
        <w:gridCol w:w="1007"/>
        <w:gridCol w:w="148"/>
        <w:gridCol w:w="15"/>
        <w:gridCol w:w="270"/>
        <w:gridCol w:w="540"/>
        <w:gridCol w:w="90"/>
        <w:gridCol w:w="17"/>
        <w:gridCol w:w="252"/>
        <w:gridCol w:w="361"/>
        <w:gridCol w:w="280"/>
        <w:gridCol w:w="331"/>
        <w:gridCol w:w="198"/>
        <w:gridCol w:w="954"/>
        <w:gridCol w:w="217"/>
        <w:gridCol w:w="450"/>
        <w:gridCol w:w="387"/>
        <w:gridCol w:w="333"/>
        <w:gridCol w:w="90"/>
        <w:gridCol w:w="711"/>
        <w:gridCol w:w="369"/>
        <w:gridCol w:w="856"/>
        <w:gridCol w:w="432"/>
        <w:gridCol w:w="1052"/>
        <w:gridCol w:w="143"/>
        <w:gridCol w:w="37"/>
        <w:gridCol w:w="180"/>
        <w:gridCol w:w="28"/>
        <w:gridCol w:w="63"/>
        <w:gridCol w:w="90"/>
      </w:tblGrid>
      <w:tr w:rsidR="004D26B8" w14:paraId="0E23D27A" w14:textId="77777777" w:rsidTr="00581920">
        <w:trPr>
          <w:gridAfter w:val="2"/>
          <w:wAfter w:w="153" w:type="dxa"/>
          <w:cantSplit/>
        </w:trPr>
        <w:tc>
          <w:tcPr>
            <w:tcW w:w="1007" w:type="dxa"/>
          </w:tcPr>
          <w:p w14:paraId="13EC7A4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6"/>
          </w:tcPr>
          <w:p w14:paraId="721A9F92" w14:textId="77777777" w:rsidR="004D26B8" w:rsidRDefault="004D26B8">
            <w:pPr>
              <w:widowControl/>
              <w:ind w:right="144"/>
              <w:jc w:val="center"/>
              <w:rPr>
                <w:sz w:val="24"/>
              </w:rPr>
            </w:pPr>
            <w:r>
              <w:rPr>
                <w:b/>
              </w:rPr>
              <w:t>REF01</w:t>
            </w:r>
          </w:p>
        </w:tc>
        <w:tc>
          <w:tcPr>
            <w:tcW w:w="893" w:type="dxa"/>
            <w:gridSpan w:val="3"/>
          </w:tcPr>
          <w:p w14:paraId="02689855" w14:textId="77777777" w:rsidR="004D26B8" w:rsidRDefault="004D26B8">
            <w:pPr>
              <w:widowControl/>
              <w:ind w:right="144"/>
              <w:jc w:val="center"/>
              <w:rPr>
                <w:sz w:val="24"/>
              </w:rPr>
            </w:pPr>
            <w:r>
              <w:rPr>
                <w:b/>
              </w:rPr>
              <w:t>128</w:t>
            </w:r>
          </w:p>
        </w:tc>
        <w:tc>
          <w:tcPr>
            <w:tcW w:w="4896" w:type="dxa"/>
            <w:gridSpan w:val="11"/>
          </w:tcPr>
          <w:p w14:paraId="01A8A4C3" w14:textId="77777777" w:rsidR="004D26B8" w:rsidRDefault="004D26B8">
            <w:pPr>
              <w:widowControl/>
              <w:ind w:right="144"/>
              <w:rPr>
                <w:sz w:val="24"/>
              </w:rPr>
            </w:pPr>
            <w:r>
              <w:rPr>
                <w:b/>
              </w:rPr>
              <w:t>Reference Identification Qualifier</w:t>
            </w:r>
          </w:p>
        </w:tc>
        <w:tc>
          <w:tcPr>
            <w:tcW w:w="432" w:type="dxa"/>
          </w:tcPr>
          <w:p w14:paraId="3DC582F1" w14:textId="77777777" w:rsidR="004D26B8" w:rsidRDefault="004D26B8">
            <w:pPr>
              <w:widowControl/>
              <w:ind w:right="144"/>
              <w:rPr>
                <w:sz w:val="24"/>
              </w:rPr>
            </w:pPr>
            <w:r>
              <w:rPr>
                <w:b/>
              </w:rPr>
              <w:t>M</w:t>
            </w:r>
          </w:p>
        </w:tc>
        <w:tc>
          <w:tcPr>
            <w:tcW w:w="1440" w:type="dxa"/>
            <w:gridSpan w:val="5"/>
          </w:tcPr>
          <w:p w14:paraId="5D3D2791" w14:textId="77777777" w:rsidR="004D26B8" w:rsidRDefault="004D26B8">
            <w:pPr>
              <w:widowControl/>
              <w:ind w:right="144"/>
              <w:rPr>
                <w:sz w:val="24"/>
              </w:rPr>
            </w:pPr>
            <w:r>
              <w:rPr>
                <w:b/>
              </w:rPr>
              <w:t>ID 2/3</w:t>
            </w:r>
          </w:p>
        </w:tc>
      </w:tr>
      <w:tr w:rsidR="004D26B8" w14:paraId="56B65C7A" w14:textId="77777777" w:rsidTr="00581920">
        <w:trPr>
          <w:gridAfter w:val="5"/>
          <w:wAfter w:w="398" w:type="dxa"/>
          <w:cantSplit/>
        </w:trPr>
        <w:tc>
          <w:tcPr>
            <w:tcW w:w="2980" w:type="dxa"/>
            <w:gridSpan w:val="10"/>
          </w:tcPr>
          <w:p w14:paraId="0F4E3BE9" w14:textId="77777777" w:rsidR="004D26B8" w:rsidRDefault="004D26B8">
            <w:pPr>
              <w:pStyle w:val="Definition"/>
              <w:widowControl/>
              <w:rPr>
                <w:rFonts w:ascii="Times New Roman" w:hAnsi="Times New Roman"/>
              </w:rPr>
            </w:pPr>
          </w:p>
        </w:tc>
        <w:tc>
          <w:tcPr>
            <w:tcW w:w="6523" w:type="dxa"/>
            <w:gridSpan w:val="14"/>
          </w:tcPr>
          <w:p w14:paraId="475D05DA"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20D6711C" w14:textId="77777777" w:rsidTr="00581920">
        <w:trPr>
          <w:gridAfter w:val="1"/>
          <w:wAfter w:w="90" w:type="dxa"/>
        </w:trPr>
        <w:tc>
          <w:tcPr>
            <w:tcW w:w="3311" w:type="dxa"/>
            <w:gridSpan w:val="11"/>
          </w:tcPr>
          <w:p w14:paraId="2D069DD2" w14:textId="77777777" w:rsidR="004D26B8" w:rsidRDefault="004D26B8">
            <w:pPr>
              <w:ind w:right="144"/>
              <w:rPr>
                <w:sz w:val="24"/>
              </w:rPr>
            </w:pPr>
          </w:p>
        </w:tc>
        <w:tc>
          <w:tcPr>
            <w:tcW w:w="1152" w:type="dxa"/>
            <w:gridSpan w:val="2"/>
          </w:tcPr>
          <w:p w14:paraId="71E15189" w14:textId="77777777" w:rsidR="004D26B8" w:rsidRDefault="004D26B8">
            <w:pPr>
              <w:ind w:right="144"/>
              <w:rPr>
                <w:sz w:val="24"/>
              </w:rPr>
            </w:pPr>
            <w:r>
              <w:t>MT</w:t>
            </w:r>
          </w:p>
        </w:tc>
        <w:tc>
          <w:tcPr>
            <w:tcW w:w="217" w:type="dxa"/>
          </w:tcPr>
          <w:p w14:paraId="6C01E336" w14:textId="77777777" w:rsidR="004D26B8" w:rsidRDefault="004D26B8">
            <w:pPr>
              <w:ind w:right="144"/>
              <w:rPr>
                <w:sz w:val="24"/>
              </w:rPr>
            </w:pPr>
          </w:p>
        </w:tc>
        <w:tc>
          <w:tcPr>
            <w:tcW w:w="5131" w:type="dxa"/>
            <w:gridSpan w:val="14"/>
          </w:tcPr>
          <w:p w14:paraId="1F7684EE" w14:textId="77777777" w:rsidR="004D26B8" w:rsidRDefault="004D26B8">
            <w:pPr>
              <w:ind w:right="144"/>
              <w:rPr>
                <w:sz w:val="24"/>
              </w:rPr>
            </w:pPr>
            <w:r>
              <w:t>Meter Ticket Number</w:t>
            </w:r>
          </w:p>
        </w:tc>
      </w:tr>
      <w:tr w:rsidR="004D26B8" w14:paraId="0F32A9A4" w14:textId="77777777" w:rsidTr="00581920">
        <w:trPr>
          <w:gridAfter w:val="6"/>
          <w:wAfter w:w="541" w:type="dxa"/>
          <w:cantSplit/>
        </w:trPr>
        <w:tc>
          <w:tcPr>
            <w:tcW w:w="4680" w:type="dxa"/>
            <w:gridSpan w:val="14"/>
          </w:tcPr>
          <w:p w14:paraId="5DBE000F" w14:textId="77777777" w:rsidR="004D26B8" w:rsidRDefault="004D26B8">
            <w:pPr>
              <w:widowControl/>
              <w:ind w:right="144"/>
              <w:rPr>
                <w:sz w:val="24"/>
              </w:rPr>
            </w:pPr>
          </w:p>
        </w:tc>
        <w:tc>
          <w:tcPr>
            <w:tcW w:w="4680" w:type="dxa"/>
            <w:gridSpan w:val="9"/>
            <w:shd w:val="pct5" w:color="auto" w:fill="FFFFFF"/>
          </w:tcPr>
          <w:p w14:paraId="5D1524D3" w14:textId="77777777" w:rsidR="004D26B8" w:rsidRDefault="004D26B8">
            <w:pPr>
              <w:widowControl/>
              <w:ind w:right="144"/>
              <w:rPr>
                <w:sz w:val="24"/>
              </w:rPr>
            </w:pPr>
            <w:r>
              <w:t>Meter Type</w:t>
            </w:r>
          </w:p>
        </w:tc>
      </w:tr>
      <w:tr w:rsidR="004D26B8" w14:paraId="318EA908" w14:textId="77777777" w:rsidTr="00581920">
        <w:trPr>
          <w:gridAfter w:val="2"/>
          <w:wAfter w:w="153" w:type="dxa"/>
          <w:cantSplit/>
        </w:trPr>
        <w:tc>
          <w:tcPr>
            <w:tcW w:w="1007" w:type="dxa"/>
          </w:tcPr>
          <w:p w14:paraId="25A2BD24" w14:textId="77777777" w:rsidR="004D26B8" w:rsidRDefault="004D26B8">
            <w:pPr>
              <w:widowControl/>
              <w:ind w:right="144"/>
              <w:rPr>
                <w:sz w:val="24"/>
              </w:rPr>
            </w:pPr>
            <w:r>
              <w:rPr>
                <w:b/>
                <w:sz w:val="16"/>
              </w:rPr>
              <w:t>Must Use</w:t>
            </w:r>
          </w:p>
        </w:tc>
        <w:tc>
          <w:tcPr>
            <w:tcW w:w="1080" w:type="dxa"/>
            <w:gridSpan w:val="6"/>
          </w:tcPr>
          <w:p w14:paraId="6F3EC945" w14:textId="77777777" w:rsidR="004D26B8" w:rsidRDefault="004D26B8">
            <w:pPr>
              <w:widowControl/>
              <w:ind w:right="144"/>
              <w:jc w:val="center"/>
              <w:rPr>
                <w:sz w:val="24"/>
              </w:rPr>
            </w:pPr>
            <w:r>
              <w:rPr>
                <w:b/>
              </w:rPr>
              <w:t>REF02</w:t>
            </w:r>
          </w:p>
        </w:tc>
        <w:tc>
          <w:tcPr>
            <w:tcW w:w="893" w:type="dxa"/>
            <w:gridSpan w:val="3"/>
          </w:tcPr>
          <w:p w14:paraId="56BC48F0" w14:textId="77777777" w:rsidR="004D26B8" w:rsidRDefault="004D26B8">
            <w:pPr>
              <w:widowControl/>
              <w:ind w:right="144"/>
              <w:jc w:val="center"/>
              <w:rPr>
                <w:sz w:val="24"/>
              </w:rPr>
            </w:pPr>
            <w:r>
              <w:rPr>
                <w:b/>
              </w:rPr>
              <w:t>127</w:t>
            </w:r>
          </w:p>
        </w:tc>
        <w:tc>
          <w:tcPr>
            <w:tcW w:w="4896" w:type="dxa"/>
            <w:gridSpan w:val="11"/>
          </w:tcPr>
          <w:p w14:paraId="1046F62F" w14:textId="77777777" w:rsidR="004D26B8" w:rsidRDefault="004D26B8">
            <w:pPr>
              <w:widowControl/>
              <w:ind w:right="144"/>
              <w:rPr>
                <w:sz w:val="24"/>
              </w:rPr>
            </w:pPr>
            <w:r>
              <w:rPr>
                <w:b/>
              </w:rPr>
              <w:t>Reference Identification</w:t>
            </w:r>
          </w:p>
        </w:tc>
        <w:tc>
          <w:tcPr>
            <w:tcW w:w="432" w:type="dxa"/>
          </w:tcPr>
          <w:p w14:paraId="0D5F1822" w14:textId="77777777" w:rsidR="004D26B8" w:rsidRDefault="004D26B8">
            <w:pPr>
              <w:widowControl/>
              <w:ind w:right="144"/>
              <w:rPr>
                <w:sz w:val="24"/>
              </w:rPr>
            </w:pPr>
            <w:r>
              <w:rPr>
                <w:b/>
              </w:rPr>
              <w:t>X</w:t>
            </w:r>
          </w:p>
        </w:tc>
        <w:tc>
          <w:tcPr>
            <w:tcW w:w="1440" w:type="dxa"/>
            <w:gridSpan w:val="5"/>
          </w:tcPr>
          <w:p w14:paraId="142D8687" w14:textId="77777777" w:rsidR="004D26B8" w:rsidRDefault="004D26B8">
            <w:pPr>
              <w:widowControl/>
              <w:ind w:right="144"/>
              <w:rPr>
                <w:sz w:val="24"/>
              </w:rPr>
            </w:pPr>
            <w:r>
              <w:rPr>
                <w:b/>
              </w:rPr>
              <w:t>AN 1/30</w:t>
            </w:r>
          </w:p>
        </w:tc>
      </w:tr>
      <w:tr w:rsidR="004D26B8" w14:paraId="1CA58410" w14:textId="77777777" w:rsidTr="00581920">
        <w:trPr>
          <w:gridAfter w:val="1"/>
          <w:wAfter w:w="90" w:type="dxa"/>
          <w:cantSplit/>
        </w:trPr>
        <w:tc>
          <w:tcPr>
            <w:tcW w:w="2980" w:type="dxa"/>
            <w:gridSpan w:val="10"/>
          </w:tcPr>
          <w:p w14:paraId="48F77664" w14:textId="77777777" w:rsidR="004D26B8" w:rsidRDefault="004D26B8">
            <w:pPr>
              <w:pStyle w:val="Definition"/>
              <w:widowControl/>
              <w:rPr>
                <w:rFonts w:ascii="Times New Roman" w:hAnsi="Times New Roman"/>
              </w:rPr>
            </w:pPr>
          </w:p>
        </w:tc>
        <w:tc>
          <w:tcPr>
            <w:tcW w:w="6831" w:type="dxa"/>
            <w:gridSpan w:val="18"/>
          </w:tcPr>
          <w:p w14:paraId="5885B60A"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798EBB06" w14:textId="77777777" w:rsidTr="00581920">
        <w:trPr>
          <w:gridAfter w:val="1"/>
          <w:wAfter w:w="90" w:type="dxa"/>
        </w:trPr>
        <w:tc>
          <w:tcPr>
            <w:tcW w:w="2980" w:type="dxa"/>
            <w:gridSpan w:val="10"/>
          </w:tcPr>
          <w:p w14:paraId="14C818E8" w14:textId="77777777" w:rsidR="004D26B8" w:rsidRDefault="004D26B8">
            <w:pPr>
              <w:ind w:right="144"/>
              <w:rPr>
                <w:sz w:val="18"/>
              </w:rPr>
            </w:pPr>
          </w:p>
        </w:tc>
        <w:tc>
          <w:tcPr>
            <w:tcW w:w="6831" w:type="dxa"/>
            <w:gridSpan w:val="18"/>
            <w:shd w:val="pct5" w:color="auto" w:fill="FFFFFF"/>
          </w:tcPr>
          <w:p w14:paraId="5B702D82" w14:textId="77777777" w:rsidR="004D26B8" w:rsidRDefault="004D26B8">
            <w:pPr>
              <w:pStyle w:val="Element"/>
              <w:spacing w:before="0"/>
              <w:rPr>
                <w:rFonts w:ascii="Times New Roman" w:hAnsi="Times New Roman"/>
                <w:sz w:val="18"/>
              </w:rPr>
            </w:pPr>
            <w:r>
              <w:rPr>
                <w:rFonts w:ascii="Times New Roman" w:hAnsi="Times New Roman"/>
                <w:sz w:val="18"/>
              </w:rPr>
              <w:t xml:space="preserve">When REF01 is MT, the meter type is expressed as a five-character field.  The first two characters are the type of consumption, the last three characters are the metering interval.  “COMBO” is used for a meter that records more than one measurement. Valid values can be a combination of the following values: </w:t>
            </w:r>
          </w:p>
        </w:tc>
      </w:tr>
      <w:tr w:rsidR="004D26B8" w14:paraId="2D8387A7" w14:textId="77777777" w:rsidTr="00581920">
        <w:trPr>
          <w:gridAfter w:val="6"/>
          <w:wAfter w:w="541" w:type="dxa"/>
          <w:cantSplit/>
        </w:trPr>
        <w:tc>
          <w:tcPr>
            <w:tcW w:w="1155" w:type="dxa"/>
            <w:gridSpan w:val="2"/>
          </w:tcPr>
          <w:p w14:paraId="73A9DD79" w14:textId="77777777" w:rsidR="004D26B8" w:rsidRDefault="004D26B8">
            <w:pPr>
              <w:pStyle w:val="Element"/>
              <w:spacing w:before="0"/>
              <w:rPr>
                <w:rFonts w:ascii="Times New Roman" w:hAnsi="Times New Roman"/>
                <w:sz w:val="18"/>
              </w:rPr>
            </w:pPr>
          </w:p>
        </w:tc>
        <w:tc>
          <w:tcPr>
            <w:tcW w:w="3975" w:type="dxa"/>
            <w:gridSpan w:val="13"/>
          </w:tcPr>
          <w:p w14:paraId="56A25461" w14:textId="77777777" w:rsidR="004D26B8" w:rsidRDefault="004D26B8">
            <w:pPr>
              <w:pStyle w:val="Heading4"/>
              <w:rPr>
                <w:sz w:val="18"/>
              </w:rPr>
            </w:pPr>
            <w:r>
              <w:rPr>
                <w:sz w:val="18"/>
              </w:rPr>
              <w:t>Type of Consumption</w:t>
            </w:r>
          </w:p>
        </w:tc>
        <w:tc>
          <w:tcPr>
            <w:tcW w:w="387" w:type="dxa"/>
          </w:tcPr>
          <w:p w14:paraId="2C8BFCF5" w14:textId="77777777" w:rsidR="004D26B8" w:rsidRDefault="004D26B8">
            <w:pPr>
              <w:ind w:right="144"/>
              <w:rPr>
                <w:sz w:val="18"/>
              </w:rPr>
            </w:pPr>
          </w:p>
        </w:tc>
        <w:tc>
          <w:tcPr>
            <w:tcW w:w="3843" w:type="dxa"/>
            <w:gridSpan w:val="7"/>
          </w:tcPr>
          <w:p w14:paraId="1174162D" w14:textId="77777777" w:rsidR="004D26B8" w:rsidRDefault="004D26B8">
            <w:pPr>
              <w:pStyle w:val="Heading4"/>
              <w:rPr>
                <w:sz w:val="18"/>
              </w:rPr>
            </w:pPr>
            <w:r>
              <w:rPr>
                <w:sz w:val="18"/>
              </w:rPr>
              <w:t>Metering Interval</w:t>
            </w:r>
          </w:p>
        </w:tc>
      </w:tr>
      <w:tr w:rsidR="004D26B8" w14:paraId="17334444" w14:textId="77777777" w:rsidTr="00581920">
        <w:trPr>
          <w:cantSplit/>
        </w:trPr>
        <w:tc>
          <w:tcPr>
            <w:tcW w:w="1440" w:type="dxa"/>
            <w:gridSpan w:val="4"/>
          </w:tcPr>
          <w:p w14:paraId="29F7DA33" w14:textId="77777777" w:rsidR="004D26B8" w:rsidRDefault="004D26B8">
            <w:pPr>
              <w:ind w:right="144"/>
              <w:rPr>
                <w:sz w:val="18"/>
              </w:rPr>
            </w:pPr>
          </w:p>
        </w:tc>
        <w:tc>
          <w:tcPr>
            <w:tcW w:w="540" w:type="dxa"/>
          </w:tcPr>
          <w:p w14:paraId="247AA9C6" w14:textId="77777777" w:rsidR="004D26B8" w:rsidRDefault="004D26B8">
            <w:pPr>
              <w:ind w:right="144"/>
              <w:rPr>
                <w:sz w:val="18"/>
              </w:rPr>
            </w:pPr>
            <w:r>
              <w:rPr>
                <w:sz w:val="18"/>
              </w:rPr>
              <w:t>K1</w:t>
            </w:r>
          </w:p>
        </w:tc>
        <w:tc>
          <w:tcPr>
            <w:tcW w:w="3150" w:type="dxa"/>
            <w:gridSpan w:val="10"/>
          </w:tcPr>
          <w:p w14:paraId="10CFE334" w14:textId="77777777" w:rsidR="004D26B8" w:rsidRDefault="004D26B8">
            <w:pPr>
              <w:ind w:right="144"/>
              <w:rPr>
                <w:sz w:val="18"/>
              </w:rPr>
            </w:pPr>
            <w:r>
              <w:rPr>
                <w:sz w:val="18"/>
              </w:rPr>
              <w:t>Kilowatt Demand</w:t>
            </w:r>
          </w:p>
        </w:tc>
        <w:tc>
          <w:tcPr>
            <w:tcW w:w="810" w:type="dxa"/>
            <w:gridSpan w:val="3"/>
          </w:tcPr>
          <w:p w14:paraId="124C064E" w14:textId="77777777" w:rsidR="004D26B8" w:rsidRDefault="004D26B8">
            <w:pPr>
              <w:ind w:right="144"/>
              <w:rPr>
                <w:sz w:val="18"/>
              </w:rPr>
            </w:pPr>
          </w:p>
        </w:tc>
        <w:tc>
          <w:tcPr>
            <w:tcW w:w="711" w:type="dxa"/>
          </w:tcPr>
          <w:p w14:paraId="099A8B99" w14:textId="77777777" w:rsidR="004D26B8" w:rsidRDefault="004D26B8">
            <w:pPr>
              <w:ind w:right="144"/>
              <w:rPr>
                <w:sz w:val="18"/>
              </w:rPr>
            </w:pPr>
            <w:r>
              <w:rPr>
                <w:sz w:val="18"/>
              </w:rPr>
              <w:t>Nnn</w:t>
            </w:r>
          </w:p>
        </w:tc>
        <w:tc>
          <w:tcPr>
            <w:tcW w:w="3250" w:type="dxa"/>
            <w:gridSpan w:val="10"/>
          </w:tcPr>
          <w:p w14:paraId="08EA14F9" w14:textId="77777777" w:rsidR="004D26B8" w:rsidRDefault="004D26B8">
            <w:pPr>
              <w:ind w:right="144"/>
              <w:rPr>
                <w:sz w:val="18"/>
              </w:rPr>
            </w:pPr>
            <w:r>
              <w:rPr>
                <w:sz w:val="18"/>
              </w:rPr>
              <w:t>Number of minutes from 001 to 999</w:t>
            </w:r>
          </w:p>
        </w:tc>
      </w:tr>
      <w:tr w:rsidR="004D26B8" w14:paraId="74D7BBC7" w14:textId="77777777" w:rsidTr="00581920">
        <w:trPr>
          <w:cantSplit/>
        </w:trPr>
        <w:tc>
          <w:tcPr>
            <w:tcW w:w="1440" w:type="dxa"/>
            <w:gridSpan w:val="4"/>
          </w:tcPr>
          <w:p w14:paraId="24CE93D6" w14:textId="77777777" w:rsidR="004D26B8" w:rsidRDefault="004D26B8">
            <w:pPr>
              <w:ind w:right="144"/>
              <w:rPr>
                <w:sz w:val="18"/>
              </w:rPr>
            </w:pPr>
          </w:p>
        </w:tc>
        <w:tc>
          <w:tcPr>
            <w:tcW w:w="540" w:type="dxa"/>
          </w:tcPr>
          <w:p w14:paraId="240A35E3" w14:textId="77777777" w:rsidR="004D26B8" w:rsidRDefault="004D26B8">
            <w:pPr>
              <w:ind w:right="144"/>
              <w:rPr>
                <w:sz w:val="18"/>
              </w:rPr>
            </w:pPr>
            <w:smartTag w:uri="urn:schemas-microsoft-com:office:smarttags" w:element="place">
              <w:r>
                <w:rPr>
                  <w:sz w:val="18"/>
                </w:rPr>
                <w:t>K2</w:t>
              </w:r>
            </w:smartTag>
          </w:p>
        </w:tc>
        <w:tc>
          <w:tcPr>
            <w:tcW w:w="3150" w:type="dxa"/>
            <w:gridSpan w:val="10"/>
          </w:tcPr>
          <w:p w14:paraId="36C20155" w14:textId="77777777" w:rsidR="004D26B8" w:rsidRDefault="004D26B8">
            <w:pPr>
              <w:ind w:right="144"/>
              <w:rPr>
                <w:sz w:val="18"/>
              </w:rPr>
            </w:pPr>
            <w:r>
              <w:rPr>
                <w:sz w:val="18"/>
              </w:rPr>
              <w:t>Kilovolt Amperes Reactive Demand</w:t>
            </w:r>
          </w:p>
        </w:tc>
        <w:tc>
          <w:tcPr>
            <w:tcW w:w="810" w:type="dxa"/>
            <w:gridSpan w:val="3"/>
          </w:tcPr>
          <w:p w14:paraId="4BB9F8BD" w14:textId="77777777" w:rsidR="004D26B8" w:rsidRDefault="004D26B8">
            <w:pPr>
              <w:ind w:right="144"/>
              <w:rPr>
                <w:sz w:val="18"/>
              </w:rPr>
            </w:pPr>
          </w:p>
        </w:tc>
        <w:tc>
          <w:tcPr>
            <w:tcW w:w="711" w:type="dxa"/>
          </w:tcPr>
          <w:p w14:paraId="388842DA" w14:textId="77777777" w:rsidR="004D26B8" w:rsidRDefault="004D26B8">
            <w:pPr>
              <w:ind w:right="144"/>
              <w:rPr>
                <w:sz w:val="18"/>
              </w:rPr>
            </w:pPr>
            <w:r>
              <w:rPr>
                <w:sz w:val="18"/>
              </w:rPr>
              <w:t>ANN</w:t>
            </w:r>
          </w:p>
        </w:tc>
        <w:tc>
          <w:tcPr>
            <w:tcW w:w="3250" w:type="dxa"/>
            <w:gridSpan w:val="10"/>
          </w:tcPr>
          <w:p w14:paraId="5E797704" w14:textId="77777777" w:rsidR="004D26B8" w:rsidRDefault="004D26B8">
            <w:pPr>
              <w:ind w:right="144"/>
              <w:rPr>
                <w:sz w:val="18"/>
              </w:rPr>
            </w:pPr>
            <w:r>
              <w:rPr>
                <w:sz w:val="18"/>
              </w:rPr>
              <w:t>Annual</w:t>
            </w:r>
          </w:p>
        </w:tc>
      </w:tr>
      <w:tr w:rsidR="004D26B8" w14:paraId="7EBCBA87" w14:textId="77777777" w:rsidTr="00581920">
        <w:trPr>
          <w:cantSplit/>
        </w:trPr>
        <w:tc>
          <w:tcPr>
            <w:tcW w:w="1440" w:type="dxa"/>
            <w:gridSpan w:val="4"/>
          </w:tcPr>
          <w:p w14:paraId="134BADA4" w14:textId="77777777" w:rsidR="004D26B8" w:rsidRDefault="004D26B8">
            <w:pPr>
              <w:ind w:right="144"/>
              <w:rPr>
                <w:sz w:val="18"/>
              </w:rPr>
            </w:pPr>
          </w:p>
        </w:tc>
        <w:tc>
          <w:tcPr>
            <w:tcW w:w="540" w:type="dxa"/>
          </w:tcPr>
          <w:p w14:paraId="5951393B" w14:textId="77777777" w:rsidR="004D26B8" w:rsidRDefault="004D26B8">
            <w:pPr>
              <w:ind w:right="144"/>
              <w:rPr>
                <w:sz w:val="18"/>
              </w:rPr>
            </w:pPr>
            <w:r>
              <w:rPr>
                <w:sz w:val="18"/>
              </w:rPr>
              <w:t>K3</w:t>
            </w:r>
          </w:p>
        </w:tc>
        <w:tc>
          <w:tcPr>
            <w:tcW w:w="3150" w:type="dxa"/>
            <w:gridSpan w:val="10"/>
          </w:tcPr>
          <w:p w14:paraId="1C0D5F4F" w14:textId="77777777" w:rsidR="004D26B8" w:rsidRDefault="004D26B8">
            <w:pPr>
              <w:ind w:right="144"/>
              <w:rPr>
                <w:sz w:val="18"/>
              </w:rPr>
            </w:pPr>
            <w:r>
              <w:rPr>
                <w:sz w:val="18"/>
              </w:rPr>
              <w:t>Kilovolt Amperes Reactive Hour</w:t>
            </w:r>
          </w:p>
        </w:tc>
        <w:tc>
          <w:tcPr>
            <w:tcW w:w="810" w:type="dxa"/>
            <w:gridSpan w:val="3"/>
          </w:tcPr>
          <w:p w14:paraId="480E0921" w14:textId="77777777" w:rsidR="004D26B8" w:rsidRDefault="004D26B8">
            <w:pPr>
              <w:ind w:right="144"/>
              <w:rPr>
                <w:sz w:val="18"/>
              </w:rPr>
            </w:pPr>
          </w:p>
        </w:tc>
        <w:tc>
          <w:tcPr>
            <w:tcW w:w="711" w:type="dxa"/>
          </w:tcPr>
          <w:p w14:paraId="5D811000" w14:textId="77777777" w:rsidR="004D26B8" w:rsidRDefault="004D26B8">
            <w:pPr>
              <w:ind w:right="144"/>
              <w:rPr>
                <w:sz w:val="18"/>
              </w:rPr>
            </w:pPr>
            <w:r>
              <w:rPr>
                <w:sz w:val="18"/>
              </w:rPr>
              <w:t>BIA</w:t>
            </w:r>
          </w:p>
        </w:tc>
        <w:tc>
          <w:tcPr>
            <w:tcW w:w="3250" w:type="dxa"/>
            <w:gridSpan w:val="10"/>
          </w:tcPr>
          <w:p w14:paraId="3B4FC81C" w14:textId="77777777" w:rsidR="004D26B8" w:rsidRDefault="004D26B8">
            <w:pPr>
              <w:ind w:right="144"/>
              <w:rPr>
                <w:sz w:val="18"/>
              </w:rPr>
            </w:pPr>
            <w:r>
              <w:rPr>
                <w:sz w:val="18"/>
              </w:rPr>
              <w:t>Bi-annual</w:t>
            </w:r>
          </w:p>
        </w:tc>
      </w:tr>
      <w:tr w:rsidR="004D26B8" w14:paraId="28412DF9" w14:textId="77777777" w:rsidTr="00581920">
        <w:trPr>
          <w:cantSplit/>
        </w:trPr>
        <w:tc>
          <w:tcPr>
            <w:tcW w:w="1440" w:type="dxa"/>
            <w:gridSpan w:val="4"/>
          </w:tcPr>
          <w:p w14:paraId="294CBD83" w14:textId="77777777" w:rsidR="004D26B8" w:rsidRDefault="004D26B8">
            <w:pPr>
              <w:ind w:right="144"/>
              <w:rPr>
                <w:sz w:val="18"/>
              </w:rPr>
            </w:pPr>
          </w:p>
        </w:tc>
        <w:tc>
          <w:tcPr>
            <w:tcW w:w="540" w:type="dxa"/>
          </w:tcPr>
          <w:p w14:paraId="000F16CC" w14:textId="77777777" w:rsidR="004D26B8" w:rsidRDefault="004D26B8">
            <w:pPr>
              <w:ind w:right="144"/>
              <w:rPr>
                <w:sz w:val="18"/>
              </w:rPr>
            </w:pPr>
            <w:r>
              <w:rPr>
                <w:sz w:val="18"/>
              </w:rPr>
              <w:t>K4</w:t>
            </w:r>
          </w:p>
        </w:tc>
        <w:tc>
          <w:tcPr>
            <w:tcW w:w="3150" w:type="dxa"/>
            <w:gridSpan w:val="10"/>
          </w:tcPr>
          <w:p w14:paraId="5DEA392B" w14:textId="77777777" w:rsidR="004D26B8" w:rsidRDefault="004D26B8">
            <w:pPr>
              <w:ind w:right="144"/>
              <w:rPr>
                <w:sz w:val="18"/>
              </w:rPr>
            </w:pPr>
            <w:r>
              <w:rPr>
                <w:sz w:val="18"/>
              </w:rPr>
              <w:t>Kilovolt Amperes</w:t>
            </w:r>
          </w:p>
        </w:tc>
        <w:tc>
          <w:tcPr>
            <w:tcW w:w="810" w:type="dxa"/>
            <w:gridSpan w:val="3"/>
          </w:tcPr>
          <w:p w14:paraId="7DA01523" w14:textId="77777777" w:rsidR="004D26B8" w:rsidRDefault="004D26B8">
            <w:pPr>
              <w:ind w:right="144"/>
              <w:rPr>
                <w:sz w:val="18"/>
              </w:rPr>
            </w:pPr>
          </w:p>
        </w:tc>
        <w:tc>
          <w:tcPr>
            <w:tcW w:w="711" w:type="dxa"/>
          </w:tcPr>
          <w:p w14:paraId="0157EA7C" w14:textId="77777777" w:rsidR="004D26B8" w:rsidRDefault="004D26B8">
            <w:pPr>
              <w:ind w:right="144"/>
              <w:rPr>
                <w:sz w:val="18"/>
              </w:rPr>
            </w:pPr>
            <w:r>
              <w:rPr>
                <w:sz w:val="18"/>
              </w:rPr>
              <w:t>BIM</w:t>
            </w:r>
          </w:p>
        </w:tc>
        <w:tc>
          <w:tcPr>
            <w:tcW w:w="3250" w:type="dxa"/>
            <w:gridSpan w:val="10"/>
          </w:tcPr>
          <w:p w14:paraId="24CB59CF" w14:textId="77777777" w:rsidR="004D26B8" w:rsidRDefault="004D26B8">
            <w:pPr>
              <w:ind w:right="144"/>
              <w:rPr>
                <w:sz w:val="18"/>
              </w:rPr>
            </w:pPr>
            <w:r>
              <w:rPr>
                <w:sz w:val="18"/>
              </w:rPr>
              <w:t>Bi-monthly</w:t>
            </w:r>
          </w:p>
        </w:tc>
      </w:tr>
      <w:tr w:rsidR="004D26B8" w14:paraId="70BB69B1" w14:textId="77777777" w:rsidTr="00581920">
        <w:trPr>
          <w:cantSplit/>
        </w:trPr>
        <w:tc>
          <w:tcPr>
            <w:tcW w:w="1440" w:type="dxa"/>
            <w:gridSpan w:val="4"/>
          </w:tcPr>
          <w:p w14:paraId="678D6B48" w14:textId="77777777" w:rsidR="004D26B8" w:rsidRDefault="004D26B8">
            <w:pPr>
              <w:ind w:right="144"/>
              <w:rPr>
                <w:sz w:val="18"/>
              </w:rPr>
            </w:pPr>
          </w:p>
        </w:tc>
        <w:tc>
          <w:tcPr>
            <w:tcW w:w="540" w:type="dxa"/>
          </w:tcPr>
          <w:p w14:paraId="375985BB" w14:textId="77777777" w:rsidR="004D26B8" w:rsidRDefault="004D26B8">
            <w:pPr>
              <w:ind w:right="144"/>
              <w:rPr>
                <w:sz w:val="18"/>
              </w:rPr>
            </w:pPr>
            <w:r>
              <w:rPr>
                <w:sz w:val="18"/>
              </w:rPr>
              <w:t>K5</w:t>
            </w:r>
          </w:p>
        </w:tc>
        <w:tc>
          <w:tcPr>
            <w:tcW w:w="3150" w:type="dxa"/>
            <w:gridSpan w:val="10"/>
          </w:tcPr>
          <w:p w14:paraId="006C2D8E" w14:textId="77777777" w:rsidR="004D26B8" w:rsidRDefault="004D26B8">
            <w:pPr>
              <w:ind w:right="144"/>
              <w:rPr>
                <w:sz w:val="18"/>
              </w:rPr>
            </w:pPr>
            <w:r>
              <w:rPr>
                <w:sz w:val="18"/>
              </w:rPr>
              <w:t>Kilovolt Amperes Reactive</w:t>
            </w:r>
          </w:p>
        </w:tc>
        <w:tc>
          <w:tcPr>
            <w:tcW w:w="810" w:type="dxa"/>
            <w:gridSpan w:val="3"/>
          </w:tcPr>
          <w:p w14:paraId="511C5329" w14:textId="77777777" w:rsidR="004D26B8" w:rsidRDefault="004D26B8">
            <w:pPr>
              <w:ind w:right="144"/>
              <w:rPr>
                <w:sz w:val="18"/>
              </w:rPr>
            </w:pPr>
          </w:p>
        </w:tc>
        <w:tc>
          <w:tcPr>
            <w:tcW w:w="711" w:type="dxa"/>
          </w:tcPr>
          <w:p w14:paraId="46AF3D0A" w14:textId="77777777" w:rsidR="004D26B8" w:rsidRDefault="004D26B8">
            <w:pPr>
              <w:ind w:right="144"/>
              <w:rPr>
                <w:sz w:val="18"/>
              </w:rPr>
            </w:pPr>
            <w:r>
              <w:rPr>
                <w:sz w:val="18"/>
              </w:rPr>
              <w:t>DAY</w:t>
            </w:r>
          </w:p>
        </w:tc>
        <w:tc>
          <w:tcPr>
            <w:tcW w:w="3250" w:type="dxa"/>
            <w:gridSpan w:val="10"/>
          </w:tcPr>
          <w:p w14:paraId="4BC57236" w14:textId="77777777" w:rsidR="004D26B8" w:rsidRDefault="004D26B8">
            <w:pPr>
              <w:ind w:right="144"/>
              <w:rPr>
                <w:sz w:val="18"/>
              </w:rPr>
            </w:pPr>
            <w:r>
              <w:rPr>
                <w:sz w:val="18"/>
              </w:rPr>
              <w:t>Daily</w:t>
            </w:r>
          </w:p>
        </w:tc>
      </w:tr>
      <w:tr w:rsidR="004D26B8" w14:paraId="17AA2079" w14:textId="77777777" w:rsidTr="00581920">
        <w:trPr>
          <w:cantSplit/>
        </w:trPr>
        <w:tc>
          <w:tcPr>
            <w:tcW w:w="1440" w:type="dxa"/>
            <w:gridSpan w:val="4"/>
          </w:tcPr>
          <w:p w14:paraId="60D2909A" w14:textId="77777777" w:rsidR="004D26B8" w:rsidRDefault="004D26B8">
            <w:pPr>
              <w:ind w:right="144"/>
              <w:rPr>
                <w:sz w:val="18"/>
              </w:rPr>
            </w:pPr>
          </w:p>
        </w:tc>
        <w:tc>
          <w:tcPr>
            <w:tcW w:w="540" w:type="dxa"/>
          </w:tcPr>
          <w:p w14:paraId="090253F7" w14:textId="77777777" w:rsidR="004D26B8" w:rsidRDefault="004D26B8">
            <w:pPr>
              <w:ind w:right="144"/>
              <w:rPr>
                <w:sz w:val="18"/>
              </w:rPr>
            </w:pPr>
            <w:r>
              <w:rPr>
                <w:sz w:val="18"/>
              </w:rPr>
              <w:t>KH</w:t>
            </w:r>
          </w:p>
        </w:tc>
        <w:tc>
          <w:tcPr>
            <w:tcW w:w="3150" w:type="dxa"/>
            <w:gridSpan w:val="10"/>
          </w:tcPr>
          <w:p w14:paraId="395BF369" w14:textId="77777777" w:rsidR="004D26B8" w:rsidRDefault="004D26B8">
            <w:pPr>
              <w:ind w:right="144"/>
              <w:rPr>
                <w:sz w:val="18"/>
              </w:rPr>
            </w:pPr>
            <w:r>
              <w:rPr>
                <w:sz w:val="18"/>
              </w:rPr>
              <w:t>Kilowatt Hour</w:t>
            </w:r>
          </w:p>
        </w:tc>
        <w:tc>
          <w:tcPr>
            <w:tcW w:w="810" w:type="dxa"/>
            <w:gridSpan w:val="3"/>
          </w:tcPr>
          <w:p w14:paraId="1795E454" w14:textId="77777777" w:rsidR="004D26B8" w:rsidRDefault="004D26B8">
            <w:pPr>
              <w:ind w:right="144"/>
              <w:rPr>
                <w:sz w:val="18"/>
              </w:rPr>
            </w:pPr>
          </w:p>
        </w:tc>
        <w:tc>
          <w:tcPr>
            <w:tcW w:w="711" w:type="dxa"/>
          </w:tcPr>
          <w:p w14:paraId="6C65348B" w14:textId="77777777" w:rsidR="004D26B8" w:rsidRDefault="004D26B8">
            <w:pPr>
              <w:ind w:right="144"/>
              <w:rPr>
                <w:sz w:val="18"/>
              </w:rPr>
            </w:pPr>
            <w:r>
              <w:rPr>
                <w:sz w:val="18"/>
              </w:rPr>
              <w:t>MON</w:t>
            </w:r>
          </w:p>
        </w:tc>
        <w:tc>
          <w:tcPr>
            <w:tcW w:w="3250" w:type="dxa"/>
            <w:gridSpan w:val="10"/>
          </w:tcPr>
          <w:p w14:paraId="019DA406" w14:textId="77777777" w:rsidR="004D26B8" w:rsidRDefault="004D26B8">
            <w:pPr>
              <w:ind w:right="144"/>
              <w:rPr>
                <w:sz w:val="18"/>
              </w:rPr>
            </w:pPr>
            <w:r>
              <w:rPr>
                <w:sz w:val="18"/>
              </w:rPr>
              <w:t>Monthly</w:t>
            </w:r>
          </w:p>
        </w:tc>
      </w:tr>
      <w:tr w:rsidR="004D26B8" w14:paraId="637842E9" w14:textId="77777777" w:rsidTr="00581920">
        <w:trPr>
          <w:cantSplit/>
        </w:trPr>
        <w:tc>
          <w:tcPr>
            <w:tcW w:w="1440" w:type="dxa"/>
            <w:gridSpan w:val="4"/>
          </w:tcPr>
          <w:p w14:paraId="74AC6E76" w14:textId="77777777" w:rsidR="004D26B8" w:rsidRDefault="004D26B8">
            <w:pPr>
              <w:ind w:right="144"/>
              <w:rPr>
                <w:sz w:val="18"/>
              </w:rPr>
            </w:pPr>
          </w:p>
        </w:tc>
        <w:tc>
          <w:tcPr>
            <w:tcW w:w="540" w:type="dxa"/>
          </w:tcPr>
          <w:p w14:paraId="1616AC87" w14:textId="77777777" w:rsidR="004D26B8" w:rsidRDefault="004D26B8">
            <w:pPr>
              <w:ind w:right="144"/>
              <w:rPr>
                <w:sz w:val="18"/>
              </w:rPr>
            </w:pPr>
            <w:r>
              <w:rPr>
                <w:sz w:val="18"/>
              </w:rPr>
              <w:t>T9</w:t>
            </w:r>
          </w:p>
        </w:tc>
        <w:tc>
          <w:tcPr>
            <w:tcW w:w="3150" w:type="dxa"/>
            <w:gridSpan w:val="10"/>
          </w:tcPr>
          <w:p w14:paraId="7EE57874" w14:textId="77777777" w:rsidR="004D26B8" w:rsidRDefault="004D26B8">
            <w:pPr>
              <w:ind w:right="144"/>
              <w:rPr>
                <w:sz w:val="18"/>
              </w:rPr>
            </w:pPr>
            <w:r>
              <w:rPr>
                <w:sz w:val="18"/>
              </w:rPr>
              <w:t>Thousand Kilowatt Hours</w:t>
            </w:r>
          </w:p>
        </w:tc>
        <w:tc>
          <w:tcPr>
            <w:tcW w:w="810" w:type="dxa"/>
            <w:gridSpan w:val="3"/>
          </w:tcPr>
          <w:p w14:paraId="444AE9EF" w14:textId="77777777" w:rsidR="004D26B8" w:rsidRDefault="004D26B8">
            <w:pPr>
              <w:ind w:right="144"/>
              <w:rPr>
                <w:sz w:val="18"/>
              </w:rPr>
            </w:pPr>
          </w:p>
        </w:tc>
        <w:tc>
          <w:tcPr>
            <w:tcW w:w="711" w:type="dxa"/>
          </w:tcPr>
          <w:p w14:paraId="08FD4FF7" w14:textId="77777777" w:rsidR="004D26B8" w:rsidRDefault="004D26B8">
            <w:pPr>
              <w:ind w:right="144"/>
              <w:rPr>
                <w:sz w:val="18"/>
              </w:rPr>
            </w:pPr>
            <w:r>
              <w:rPr>
                <w:sz w:val="18"/>
              </w:rPr>
              <w:t>QTR</w:t>
            </w:r>
          </w:p>
        </w:tc>
        <w:tc>
          <w:tcPr>
            <w:tcW w:w="3250" w:type="dxa"/>
            <w:gridSpan w:val="10"/>
          </w:tcPr>
          <w:p w14:paraId="78F17DE9" w14:textId="77777777" w:rsidR="004D26B8" w:rsidRDefault="004D26B8">
            <w:pPr>
              <w:ind w:right="144"/>
              <w:rPr>
                <w:sz w:val="18"/>
              </w:rPr>
            </w:pPr>
            <w:r>
              <w:rPr>
                <w:sz w:val="18"/>
              </w:rPr>
              <w:t>Quarterly</w:t>
            </w:r>
          </w:p>
        </w:tc>
      </w:tr>
      <w:tr w:rsidR="004D26B8" w14:paraId="096D1CBE" w14:textId="77777777" w:rsidTr="00581920">
        <w:trPr>
          <w:gridAfter w:val="6"/>
          <w:wAfter w:w="541" w:type="dxa"/>
          <w:cantSplit/>
        </w:trPr>
        <w:tc>
          <w:tcPr>
            <w:tcW w:w="2339" w:type="dxa"/>
            <w:gridSpan w:val="8"/>
          </w:tcPr>
          <w:p w14:paraId="17ABDACF" w14:textId="77777777" w:rsidR="004D26B8" w:rsidRDefault="004D26B8">
            <w:pPr>
              <w:ind w:right="144"/>
              <w:rPr>
                <w:sz w:val="12"/>
              </w:rPr>
            </w:pPr>
          </w:p>
        </w:tc>
        <w:tc>
          <w:tcPr>
            <w:tcW w:w="1170" w:type="dxa"/>
            <w:gridSpan w:val="4"/>
          </w:tcPr>
          <w:p w14:paraId="36F5FBD6" w14:textId="77777777" w:rsidR="004D26B8" w:rsidRDefault="004D26B8">
            <w:pPr>
              <w:ind w:right="144"/>
              <w:rPr>
                <w:sz w:val="12"/>
              </w:rPr>
            </w:pPr>
          </w:p>
        </w:tc>
        <w:tc>
          <w:tcPr>
            <w:tcW w:w="1171" w:type="dxa"/>
            <w:gridSpan w:val="2"/>
          </w:tcPr>
          <w:p w14:paraId="15CB02E8" w14:textId="77777777" w:rsidR="004D26B8" w:rsidRDefault="004D26B8">
            <w:pPr>
              <w:ind w:right="144"/>
              <w:rPr>
                <w:sz w:val="12"/>
              </w:rPr>
            </w:pPr>
          </w:p>
        </w:tc>
        <w:tc>
          <w:tcPr>
            <w:tcW w:w="1170" w:type="dxa"/>
            <w:gridSpan w:val="3"/>
          </w:tcPr>
          <w:p w14:paraId="283B40AB" w14:textId="77777777" w:rsidR="004D26B8" w:rsidRDefault="004D26B8">
            <w:pPr>
              <w:ind w:right="144"/>
              <w:rPr>
                <w:sz w:val="12"/>
              </w:rPr>
            </w:pPr>
          </w:p>
        </w:tc>
        <w:tc>
          <w:tcPr>
            <w:tcW w:w="1170" w:type="dxa"/>
            <w:gridSpan w:val="3"/>
          </w:tcPr>
          <w:p w14:paraId="042CB76B" w14:textId="77777777" w:rsidR="004D26B8" w:rsidRDefault="004D26B8">
            <w:pPr>
              <w:ind w:right="144"/>
              <w:rPr>
                <w:sz w:val="12"/>
              </w:rPr>
            </w:pPr>
          </w:p>
        </w:tc>
        <w:tc>
          <w:tcPr>
            <w:tcW w:w="2340" w:type="dxa"/>
            <w:gridSpan w:val="3"/>
          </w:tcPr>
          <w:p w14:paraId="42852870" w14:textId="77777777" w:rsidR="004D26B8" w:rsidRDefault="004D26B8">
            <w:pPr>
              <w:ind w:right="144"/>
              <w:rPr>
                <w:sz w:val="12"/>
              </w:rPr>
            </w:pPr>
          </w:p>
        </w:tc>
      </w:tr>
      <w:tr w:rsidR="004D26B8" w14:paraId="50F3E2ED" w14:textId="77777777" w:rsidTr="00581920">
        <w:trPr>
          <w:gridAfter w:val="5"/>
          <w:wAfter w:w="398" w:type="dxa"/>
        </w:trPr>
        <w:tc>
          <w:tcPr>
            <w:tcW w:w="1170" w:type="dxa"/>
            <w:gridSpan w:val="3"/>
          </w:tcPr>
          <w:p w14:paraId="39F46683" w14:textId="77777777" w:rsidR="004D26B8" w:rsidRDefault="004D26B8">
            <w:pPr>
              <w:ind w:right="144"/>
              <w:rPr>
                <w:sz w:val="18"/>
              </w:rPr>
            </w:pPr>
          </w:p>
        </w:tc>
        <w:tc>
          <w:tcPr>
            <w:tcW w:w="8333" w:type="dxa"/>
            <w:gridSpan w:val="21"/>
          </w:tcPr>
          <w:p w14:paraId="700D7FFC" w14:textId="77777777" w:rsidR="004D26B8" w:rsidRDefault="004D26B8">
            <w:pPr>
              <w:ind w:right="144"/>
              <w:rPr>
                <w:sz w:val="18"/>
              </w:rPr>
            </w:pPr>
            <w:r>
              <w:rPr>
                <w:sz w:val="18"/>
              </w:rPr>
              <w:t>For Example:</w:t>
            </w:r>
          </w:p>
        </w:tc>
      </w:tr>
      <w:tr w:rsidR="004D26B8" w14:paraId="6E07E813" w14:textId="77777777" w:rsidTr="00581920">
        <w:trPr>
          <w:gridAfter w:val="2"/>
          <w:wAfter w:w="153" w:type="dxa"/>
        </w:trPr>
        <w:tc>
          <w:tcPr>
            <w:tcW w:w="1007" w:type="dxa"/>
          </w:tcPr>
          <w:p w14:paraId="37558C05" w14:textId="77777777" w:rsidR="004D26B8" w:rsidRDefault="004D26B8">
            <w:pPr>
              <w:ind w:right="144"/>
              <w:rPr>
                <w:sz w:val="18"/>
              </w:rPr>
            </w:pPr>
          </w:p>
        </w:tc>
        <w:tc>
          <w:tcPr>
            <w:tcW w:w="433" w:type="dxa"/>
            <w:gridSpan w:val="3"/>
          </w:tcPr>
          <w:p w14:paraId="67E96133" w14:textId="77777777" w:rsidR="004D26B8" w:rsidRDefault="004D26B8">
            <w:pPr>
              <w:ind w:right="144"/>
              <w:jc w:val="center"/>
              <w:rPr>
                <w:sz w:val="18"/>
              </w:rPr>
            </w:pPr>
          </w:p>
        </w:tc>
        <w:tc>
          <w:tcPr>
            <w:tcW w:w="1540" w:type="dxa"/>
            <w:gridSpan w:val="6"/>
          </w:tcPr>
          <w:p w14:paraId="7F42C301" w14:textId="77777777" w:rsidR="004D26B8" w:rsidRDefault="004D26B8">
            <w:pPr>
              <w:ind w:right="144"/>
              <w:rPr>
                <w:sz w:val="18"/>
              </w:rPr>
            </w:pPr>
            <w:r>
              <w:rPr>
                <w:sz w:val="18"/>
              </w:rPr>
              <w:t>KHMON</w:t>
            </w:r>
          </w:p>
        </w:tc>
        <w:tc>
          <w:tcPr>
            <w:tcW w:w="4896" w:type="dxa"/>
            <w:gridSpan w:val="11"/>
          </w:tcPr>
          <w:p w14:paraId="3F4009A1" w14:textId="77777777" w:rsidR="004D26B8" w:rsidRDefault="004D26B8">
            <w:pPr>
              <w:ind w:right="144"/>
              <w:rPr>
                <w:sz w:val="18"/>
              </w:rPr>
            </w:pPr>
            <w:r>
              <w:rPr>
                <w:sz w:val="18"/>
              </w:rPr>
              <w:t>Kilowatt Hours Per Month</w:t>
            </w:r>
          </w:p>
        </w:tc>
        <w:tc>
          <w:tcPr>
            <w:tcW w:w="432" w:type="dxa"/>
          </w:tcPr>
          <w:p w14:paraId="16BE4087" w14:textId="77777777" w:rsidR="004D26B8" w:rsidRDefault="004D26B8">
            <w:pPr>
              <w:ind w:right="144"/>
              <w:rPr>
                <w:sz w:val="18"/>
              </w:rPr>
            </w:pPr>
          </w:p>
        </w:tc>
        <w:tc>
          <w:tcPr>
            <w:tcW w:w="1440" w:type="dxa"/>
            <w:gridSpan w:val="5"/>
          </w:tcPr>
          <w:p w14:paraId="1BBE491F" w14:textId="77777777" w:rsidR="004D26B8" w:rsidRDefault="004D26B8">
            <w:pPr>
              <w:ind w:right="144"/>
              <w:rPr>
                <w:sz w:val="18"/>
              </w:rPr>
            </w:pPr>
          </w:p>
        </w:tc>
      </w:tr>
      <w:tr w:rsidR="004D26B8" w14:paraId="67F5E84C" w14:textId="77777777" w:rsidTr="00581920">
        <w:trPr>
          <w:gridAfter w:val="2"/>
          <w:wAfter w:w="153" w:type="dxa"/>
        </w:trPr>
        <w:tc>
          <w:tcPr>
            <w:tcW w:w="1007" w:type="dxa"/>
          </w:tcPr>
          <w:p w14:paraId="405F1B7C" w14:textId="77777777" w:rsidR="004D26B8" w:rsidRDefault="004D26B8">
            <w:pPr>
              <w:ind w:right="144"/>
              <w:rPr>
                <w:sz w:val="18"/>
              </w:rPr>
            </w:pPr>
          </w:p>
        </w:tc>
        <w:tc>
          <w:tcPr>
            <w:tcW w:w="433" w:type="dxa"/>
            <w:gridSpan w:val="3"/>
          </w:tcPr>
          <w:p w14:paraId="1BAE442F" w14:textId="77777777" w:rsidR="004D26B8" w:rsidRDefault="004D26B8">
            <w:pPr>
              <w:ind w:right="144"/>
              <w:jc w:val="center"/>
              <w:rPr>
                <w:sz w:val="18"/>
              </w:rPr>
            </w:pPr>
          </w:p>
        </w:tc>
        <w:tc>
          <w:tcPr>
            <w:tcW w:w="1540" w:type="dxa"/>
            <w:gridSpan w:val="6"/>
          </w:tcPr>
          <w:p w14:paraId="077A7447" w14:textId="77777777" w:rsidR="004D26B8" w:rsidRDefault="004D26B8">
            <w:pPr>
              <w:ind w:right="144"/>
              <w:rPr>
                <w:sz w:val="18"/>
              </w:rPr>
            </w:pPr>
            <w:r>
              <w:rPr>
                <w:sz w:val="18"/>
              </w:rPr>
              <w:t>K1015</w:t>
            </w:r>
          </w:p>
        </w:tc>
        <w:tc>
          <w:tcPr>
            <w:tcW w:w="4896" w:type="dxa"/>
            <w:gridSpan w:val="11"/>
          </w:tcPr>
          <w:p w14:paraId="7FCB79EB" w14:textId="77777777" w:rsidR="004D26B8" w:rsidRDefault="004D26B8">
            <w:pPr>
              <w:ind w:right="144"/>
              <w:rPr>
                <w:sz w:val="18"/>
              </w:rPr>
            </w:pPr>
            <w:r>
              <w:rPr>
                <w:sz w:val="18"/>
              </w:rPr>
              <w:t>Kilowatt Demand per 15 minute interval</w:t>
            </w:r>
          </w:p>
        </w:tc>
        <w:tc>
          <w:tcPr>
            <w:tcW w:w="432" w:type="dxa"/>
          </w:tcPr>
          <w:p w14:paraId="3C111A11" w14:textId="77777777" w:rsidR="004D26B8" w:rsidRDefault="004D26B8">
            <w:pPr>
              <w:ind w:right="144"/>
              <w:rPr>
                <w:sz w:val="18"/>
              </w:rPr>
            </w:pPr>
          </w:p>
        </w:tc>
        <w:tc>
          <w:tcPr>
            <w:tcW w:w="1440" w:type="dxa"/>
            <w:gridSpan w:val="5"/>
          </w:tcPr>
          <w:p w14:paraId="7721D504" w14:textId="77777777" w:rsidR="004D26B8" w:rsidRDefault="004D26B8">
            <w:pPr>
              <w:ind w:right="144"/>
              <w:rPr>
                <w:sz w:val="18"/>
              </w:rPr>
            </w:pPr>
          </w:p>
        </w:tc>
      </w:tr>
      <w:tr w:rsidR="004D26B8" w14:paraId="09BC0933" w14:textId="77777777" w:rsidTr="00581920">
        <w:trPr>
          <w:gridAfter w:val="6"/>
          <w:wAfter w:w="541" w:type="dxa"/>
          <w:cantSplit/>
        </w:trPr>
        <w:tc>
          <w:tcPr>
            <w:tcW w:w="1155" w:type="dxa"/>
            <w:gridSpan w:val="2"/>
          </w:tcPr>
          <w:p w14:paraId="5FDD9089" w14:textId="77777777" w:rsidR="004D26B8" w:rsidRDefault="004D26B8">
            <w:pPr>
              <w:ind w:right="144"/>
              <w:rPr>
                <w:sz w:val="12"/>
              </w:rPr>
            </w:pPr>
          </w:p>
        </w:tc>
        <w:tc>
          <w:tcPr>
            <w:tcW w:w="3975" w:type="dxa"/>
            <w:gridSpan w:val="13"/>
          </w:tcPr>
          <w:p w14:paraId="51FECB4F" w14:textId="77777777" w:rsidR="004D26B8" w:rsidRDefault="004D26B8">
            <w:pPr>
              <w:pStyle w:val="Heading4"/>
              <w:rPr>
                <w:sz w:val="12"/>
              </w:rPr>
            </w:pPr>
          </w:p>
        </w:tc>
        <w:tc>
          <w:tcPr>
            <w:tcW w:w="387" w:type="dxa"/>
          </w:tcPr>
          <w:p w14:paraId="36CA72FC" w14:textId="77777777" w:rsidR="004D26B8" w:rsidRDefault="004D26B8">
            <w:pPr>
              <w:ind w:right="144"/>
              <w:rPr>
                <w:sz w:val="12"/>
              </w:rPr>
            </w:pPr>
          </w:p>
        </w:tc>
        <w:tc>
          <w:tcPr>
            <w:tcW w:w="3843" w:type="dxa"/>
            <w:gridSpan w:val="7"/>
          </w:tcPr>
          <w:p w14:paraId="0FAA0CDC" w14:textId="77777777" w:rsidR="004D26B8" w:rsidRDefault="004D26B8">
            <w:pPr>
              <w:pStyle w:val="Heading4"/>
              <w:rPr>
                <w:sz w:val="12"/>
              </w:rPr>
            </w:pPr>
          </w:p>
        </w:tc>
      </w:tr>
      <w:tr w:rsidR="004D26B8" w14:paraId="2CC7FC31" w14:textId="77777777" w:rsidTr="00581920">
        <w:trPr>
          <w:gridAfter w:val="6"/>
          <w:wAfter w:w="541" w:type="dxa"/>
          <w:cantSplit/>
        </w:trPr>
        <w:tc>
          <w:tcPr>
            <w:tcW w:w="1155" w:type="dxa"/>
            <w:gridSpan w:val="2"/>
          </w:tcPr>
          <w:p w14:paraId="0DB9A2A0" w14:textId="77777777" w:rsidR="004D26B8" w:rsidRDefault="004D26B8">
            <w:pPr>
              <w:ind w:right="144"/>
              <w:rPr>
                <w:sz w:val="18"/>
              </w:rPr>
            </w:pPr>
          </w:p>
        </w:tc>
        <w:tc>
          <w:tcPr>
            <w:tcW w:w="3975" w:type="dxa"/>
            <w:gridSpan w:val="13"/>
          </w:tcPr>
          <w:p w14:paraId="25A09756" w14:textId="77777777" w:rsidR="004D26B8" w:rsidRDefault="004D26B8">
            <w:pPr>
              <w:pStyle w:val="Heading4"/>
              <w:rPr>
                <w:sz w:val="18"/>
              </w:rPr>
            </w:pPr>
            <w:r>
              <w:rPr>
                <w:sz w:val="18"/>
              </w:rPr>
              <w:t>Other Valid Codes</w:t>
            </w:r>
          </w:p>
        </w:tc>
        <w:tc>
          <w:tcPr>
            <w:tcW w:w="387" w:type="dxa"/>
          </w:tcPr>
          <w:p w14:paraId="1CDA9576" w14:textId="77777777" w:rsidR="004D26B8" w:rsidRDefault="004D26B8">
            <w:pPr>
              <w:ind w:right="144"/>
              <w:rPr>
                <w:sz w:val="18"/>
              </w:rPr>
            </w:pPr>
          </w:p>
        </w:tc>
        <w:tc>
          <w:tcPr>
            <w:tcW w:w="3843" w:type="dxa"/>
            <w:gridSpan w:val="7"/>
          </w:tcPr>
          <w:p w14:paraId="08A493D5" w14:textId="77777777" w:rsidR="004D26B8" w:rsidRDefault="004D26B8">
            <w:pPr>
              <w:pStyle w:val="Heading4"/>
              <w:rPr>
                <w:sz w:val="18"/>
              </w:rPr>
            </w:pPr>
          </w:p>
        </w:tc>
      </w:tr>
      <w:tr w:rsidR="004D26B8" w14:paraId="03CFACE5" w14:textId="77777777" w:rsidTr="00581920">
        <w:trPr>
          <w:gridAfter w:val="3"/>
          <w:wAfter w:w="181" w:type="dxa"/>
          <w:cantSplit/>
        </w:trPr>
        <w:tc>
          <w:tcPr>
            <w:tcW w:w="1440" w:type="dxa"/>
            <w:gridSpan w:val="4"/>
          </w:tcPr>
          <w:p w14:paraId="0F22A4EB" w14:textId="77777777" w:rsidR="004D26B8" w:rsidRDefault="004D26B8">
            <w:pPr>
              <w:ind w:right="144"/>
              <w:rPr>
                <w:sz w:val="18"/>
              </w:rPr>
            </w:pPr>
          </w:p>
        </w:tc>
        <w:tc>
          <w:tcPr>
            <w:tcW w:w="1260" w:type="dxa"/>
            <w:gridSpan w:val="5"/>
          </w:tcPr>
          <w:p w14:paraId="3F1D78EE" w14:textId="77777777" w:rsidR="004D26B8" w:rsidRDefault="004D26B8">
            <w:pPr>
              <w:ind w:right="144"/>
              <w:rPr>
                <w:sz w:val="18"/>
              </w:rPr>
            </w:pPr>
            <w:r>
              <w:rPr>
                <w:sz w:val="18"/>
              </w:rPr>
              <w:t>COMBO</w:t>
            </w:r>
          </w:p>
        </w:tc>
        <w:tc>
          <w:tcPr>
            <w:tcW w:w="7020" w:type="dxa"/>
            <w:gridSpan w:val="17"/>
          </w:tcPr>
          <w:p w14:paraId="68B506B8" w14:textId="77777777" w:rsidR="004D26B8" w:rsidRDefault="004D26B8">
            <w:pPr>
              <w:ind w:right="144"/>
              <w:rPr>
                <w:sz w:val="18"/>
              </w:rPr>
            </w:pPr>
            <w:r>
              <w:rPr>
                <w:sz w:val="18"/>
              </w:rPr>
              <w:t>This code is used to indicate that the meter has multiple measurements, e.g., one meter that measures both kWh and Demand.</w:t>
            </w:r>
          </w:p>
        </w:tc>
      </w:tr>
      <w:tr w:rsidR="00581920" w14:paraId="35A1D6DC" w14:textId="77777777" w:rsidTr="00581920">
        <w:trPr>
          <w:gridAfter w:val="4"/>
          <w:wAfter w:w="361" w:type="dxa"/>
        </w:trPr>
        <w:tc>
          <w:tcPr>
            <w:tcW w:w="1007" w:type="dxa"/>
          </w:tcPr>
          <w:p w14:paraId="51287DD2" w14:textId="77777777" w:rsidR="00581920" w:rsidRPr="00581920" w:rsidRDefault="00581920" w:rsidP="00807AFF">
            <w:pPr>
              <w:ind w:right="144"/>
              <w:rPr>
                <w:b/>
                <w:sz w:val="16"/>
                <w:szCs w:val="16"/>
              </w:rPr>
            </w:pPr>
            <w:r w:rsidRPr="00581920">
              <w:rPr>
                <w:b/>
                <w:sz w:val="16"/>
                <w:szCs w:val="16"/>
              </w:rPr>
              <w:t>Optional</w:t>
            </w:r>
          </w:p>
        </w:tc>
        <w:tc>
          <w:tcPr>
            <w:tcW w:w="1063" w:type="dxa"/>
            <w:gridSpan w:val="5"/>
          </w:tcPr>
          <w:p w14:paraId="196FB6B6" w14:textId="77777777" w:rsidR="00581920" w:rsidRPr="003833B3" w:rsidRDefault="00581920" w:rsidP="00807AFF">
            <w:pPr>
              <w:ind w:right="144"/>
              <w:jc w:val="center"/>
              <w:rPr>
                <w:b/>
              </w:rPr>
            </w:pPr>
            <w:r w:rsidRPr="003833B3">
              <w:rPr>
                <w:b/>
              </w:rPr>
              <w:t>REF03</w:t>
            </w:r>
          </w:p>
        </w:tc>
        <w:tc>
          <w:tcPr>
            <w:tcW w:w="910" w:type="dxa"/>
            <w:gridSpan w:val="4"/>
          </w:tcPr>
          <w:p w14:paraId="6DC11A4A" w14:textId="77777777" w:rsidR="00581920" w:rsidRPr="003833B3" w:rsidRDefault="00581920" w:rsidP="00807AFF">
            <w:pPr>
              <w:ind w:right="144"/>
              <w:jc w:val="center"/>
              <w:rPr>
                <w:b/>
              </w:rPr>
            </w:pPr>
            <w:r w:rsidRPr="003833B3">
              <w:rPr>
                <w:b/>
              </w:rPr>
              <w:t>352</w:t>
            </w:r>
          </w:p>
        </w:tc>
        <w:tc>
          <w:tcPr>
            <w:tcW w:w="4896" w:type="dxa"/>
            <w:gridSpan w:val="11"/>
          </w:tcPr>
          <w:p w14:paraId="241A6F3D" w14:textId="77777777" w:rsidR="00581920" w:rsidRPr="003833B3" w:rsidRDefault="00581920" w:rsidP="00807AFF">
            <w:pPr>
              <w:ind w:right="144"/>
              <w:rPr>
                <w:b/>
              </w:rPr>
            </w:pPr>
            <w:r w:rsidRPr="003833B3">
              <w:rPr>
                <w:b/>
              </w:rPr>
              <w:t>Description</w:t>
            </w:r>
          </w:p>
        </w:tc>
        <w:tc>
          <w:tcPr>
            <w:tcW w:w="432" w:type="dxa"/>
          </w:tcPr>
          <w:p w14:paraId="252A2F6F" w14:textId="77777777" w:rsidR="00581920" w:rsidRPr="003833B3" w:rsidRDefault="00581920" w:rsidP="00807AFF">
            <w:pPr>
              <w:ind w:right="144"/>
              <w:rPr>
                <w:b/>
              </w:rPr>
            </w:pPr>
            <w:r w:rsidRPr="003833B3">
              <w:rPr>
                <w:b/>
              </w:rPr>
              <w:t>X</w:t>
            </w:r>
          </w:p>
        </w:tc>
        <w:tc>
          <w:tcPr>
            <w:tcW w:w="1232" w:type="dxa"/>
            <w:gridSpan w:val="3"/>
          </w:tcPr>
          <w:p w14:paraId="5E6A789C" w14:textId="77777777" w:rsidR="00581920" w:rsidRPr="003833B3" w:rsidRDefault="00581920" w:rsidP="00807AFF">
            <w:pPr>
              <w:ind w:right="144"/>
              <w:rPr>
                <w:b/>
              </w:rPr>
            </w:pPr>
            <w:r w:rsidRPr="003833B3">
              <w:rPr>
                <w:b/>
              </w:rPr>
              <w:t>AN 1/80</w:t>
            </w:r>
          </w:p>
        </w:tc>
      </w:tr>
      <w:tr w:rsidR="00581920" w14:paraId="340FDBEC" w14:textId="77777777" w:rsidTr="00581920">
        <w:trPr>
          <w:gridAfter w:val="4"/>
          <w:wAfter w:w="361" w:type="dxa"/>
        </w:trPr>
        <w:tc>
          <w:tcPr>
            <w:tcW w:w="2980" w:type="dxa"/>
            <w:gridSpan w:val="10"/>
          </w:tcPr>
          <w:p w14:paraId="1CBC75C3" w14:textId="77777777" w:rsidR="00581920" w:rsidRPr="003833B3" w:rsidRDefault="00581920" w:rsidP="00807AFF">
            <w:pPr>
              <w:ind w:right="144"/>
            </w:pPr>
          </w:p>
        </w:tc>
        <w:tc>
          <w:tcPr>
            <w:tcW w:w="6560" w:type="dxa"/>
            <w:gridSpan w:val="15"/>
          </w:tcPr>
          <w:p w14:paraId="04FE8A64" w14:textId="77777777" w:rsidR="00581920" w:rsidRPr="003833B3" w:rsidRDefault="00581920" w:rsidP="00807AFF">
            <w:pPr>
              <w:ind w:right="144"/>
            </w:pPr>
            <w:r w:rsidRPr="003833B3">
              <w:t>A free-form description to clarify the related data elements and their content</w:t>
            </w:r>
          </w:p>
        </w:tc>
      </w:tr>
      <w:tr w:rsidR="00581920" w14:paraId="7B4205CA" w14:textId="77777777" w:rsidTr="00581920">
        <w:trPr>
          <w:gridAfter w:val="5"/>
          <w:wAfter w:w="398" w:type="dxa"/>
        </w:trPr>
        <w:tc>
          <w:tcPr>
            <w:tcW w:w="2980" w:type="dxa"/>
            <w:gridSpan w:val="10"/>
          </w:tcPr>
          <w:p w14:paraId="5F74AC0C" w14:textId="77777777" w:rsidR="00581920" w:rsidRPr="003833B3" w:rsidRDefault="00581920" w:rsidP="00807AFF">
            <w:pPr>
              <w:ind w:right="144"/>
            </w:pPr>
          </w:p>
        </w:tc>
        <w:tc>
          <w:tcPr>
            <w:tcW w:w="6523" w:type="dxa"/>
            <w:gridSpan w:val="14"/>
            <w:shd w:val="pct5" w:color="auto" w:fill="FFFFFF"/>
          </w:tcPr>
          <w:p w14:paraId="19F934DC" w14:textId="77777777" w:rsidR="00581920" w:rsidRDefault="0020235C" w:rsidP="00807AFF">
            <w:pPr>
              <w:ind w:right="144"/>
            </w:pPr>
            <w:r>
              <w:t xml:space="preserve">Atlantic City Electric, Delmarva DE, </w:t>
            </w:r>
            <w:r w:rsidR="00581920" w:rsidRPr="003833B3">
              <w:t xml:space="preserve">PEPCO MD </w:t>
            </w:r>
            <w:r w:rsidR="00842160">
              <w:t xml:space="preserve">&amp; </w:t>
            </w:r>
            <w:r w:rsidR="000732AB">
              <w:t>Delmarva</w:t>
            </w:r>
            <w:r w:rsidR="00842160">
              <w:t xml:space="preserve"> MD </w:t>
            </w:r>
            <w:r w:rsidR="00581920" w:rsidRPr="003833B3">
              <w:t xml:space="preserve">Use:   </w:t>
            </w:r>
            <w:r w:rsidR="00581920">
              <w:t>As of 4/1/12, w</w:t>
            </w:r>
            <w:r w:rsidR="00581920" w:rsidRPr="003833B3">
              <w:t>ill send ‘SMART’ in the REF03 to denote meter is an AMI/Smart meter.</w:t>
            </w:r>
          </w:p>
          <w:p w14:paraId="086D9000" w14:textId="77777777" w:rsidR="005B6839" w:rsidRDefault="005B6839" w:rsidP="00807AFF">
            <w:pPr>
              <w:ind w:right="144"/>
            </w:pPr>
          </w:p>
          <w:p w14:paraId="6E3A0CB0" w14:textId="77777777" w:rsidR="005B6839" w:rsidRDefault="005B6839" w:rsidP="005B6839">
            <w:pPr>
              <w:ind w:right="144"/>
            </w:pPr>
            <w:r>
              <w:t>PECO PA Use:  When REF01 is MT, valid  values  for REF03 are:</w:t>
            </w:r>
          </w:p>
          <w:p w14:paraId="4405C116" w14:textId="77777777" w:rsidR="005B6839" w:rsidRDefault="005B6839" w:rsidP="005B6839">
            <w:pPr>
              <w:ind w:right="144"/>
            </w:pPr>
            <w:r>
              <w:t>I – Interval data available</w:t>
            </w:r>
          </w:p>
          <w:p w14:paraId="2BCD3A4A" w14:textId="77777777" w:rsidR="005B6839" w:rsidRPr="003833B3" w:rsidRDefault="005B6839" w:rsidP="005B6839">
            <w:pPr>
              <w:ind w:right="144"/>
            </w:pPr>
            <w:r>
              <w:t xml:space="preserve">M – Interval data </w:t>
            </w:r>
            <w:r w:rsidRPr="006F2FD3">
              <w:rPr>
                <w:u w:val="single"/>
              </w:rPr>
              <w:t>NOT</w:t>
            </w:r>
            <w:r>
              <w:t xml:space="preserve"> available</w:t>
            </w:r>
          </w:p>
        </w:tc>
      </w:tr>
    </w:tbl>
    <w:p w14:paraId="2EE51F94" w14:textId="77777777" w:rsidR="004124BC" w:rsidRDefault="004D26B8">
      <w:pPr>
        <w:pStyle w:val="Heading2"/>
        <w:jc w:val="left"/>
        <w:rPr>
          <w:snapToGrid w:val="0"/>
        </w:rPr>
      </w:pPr>
      <w:r>
        <w:rPr>
          <w:snapToGrid w:val="0"/>
        </w:rPr>
        <w:tab/>
        <w:t xml:space="preserve">     </w:t>
      </w:r>
      <w:bookmarkStart w:id="842" w:name="_Toc470595259"/>
      <w:bookmarkStart w:id="843" w:name="_Toc475931863"/>
      <w:bookmarkStart w:id="844" w:name="_Toc475944616"/>
      <w:bookmarkStart w:id="845" w:name="_Toc475944716"/>
      <w:bookmarkStart w:id="846" w:name="_Toc478963446"/>
      <w:bookmarkStart w:id="847" w:name="_Toc478963646"/>
      <w:bookmarkStart w:id="848" w:name="_Toc481988131"/>
      <w:bookmarkStart w:id="849" w:name="_Toc493255145"/>
      <w:bookmarkStart w:id="850" w:name="_Toc528123564"/>
      <w:bookmarkStart w:id="851" w:name="_Toc534273960"/>
      <w:bookmarkStart w:id="852" w:name="_Toc534274060"/>
      <w:bookmarkStart w:id="853" w:name="_Toc535219964"/>
    </w:p>
    <w:p w14:paraId="26F93AB9" w14:textId="77777777" w:rsidR="004124BC" w:rsidRDefault="004124BC" w:rsidP="004124BC">
      <w:pPr>
        <w:rPr>
          <w:rFonts w:ascii="Arial" w:hAnsi="Arial"/>
          <w:snapToGrid w:val="0"/>
          <w:color w:val="000000"/>
        </w:rPr>
      </w:pPr>
      <w:r>
        <w:rPr>
          <w:snapToGrid w:val="0"/>
        </w:rPr>
        <w:br w:type="page"/>
      </w:r>
    </w:p>
    <w:p w14:paraId="424E8966" w14:textId="77777777" w:rsidR="004D26B8" w:rsidRDefault="004124BC">
      <w:pPr>
        <w:pStyle w:val="Heading2"/>
        <w:jc w:val="left"/>
        <w:rPr>
          <w:rFonts w:ascii="Times New Roman" w:hAnsi="Times New Roman"/>
          <w:snapToGrid w:val="0"/>
        </w:rPr>
      </w:pPr>
      <w:r>
        <w:rPr>
          <w:rFonts w:ascii="Times New Roman" w:hAnsi="Times New Roman"/>
          <w:snapToGrid w:val="0"/>
        </w:rPr>
        <w:t xml:space="preserve">                    </w:t>
      </w:r>
      <w:bookmarkStart w:id="854" w:name="_Toc514417486"/>
      <w:r w:rsidR="004D26B8">
        <w:rPr>
          <w:rFonts w:ascii="Times New Roman" w:hAnsi="Times New Roman"/>
          <w:snapToGrid w:val="0"/>
        </w:rPr>
        <w:t>Segment:</w:t>
      </w:r>
      <w:r w:rsidR="004D26B8">
        <w:rPr>
          <w:rFonts w:ascii="Times New Roman" w:hAnsi="Times New Roman"/>
          <w:snapToGrid w:val="0"/>
        </w:rPr>
        <w:tab/>
      </w:r>
      <w:r w:rsidR="004D26B8">
        <w:rPr>
          <w:rFonts w:ascii="Times New Roman" w:hAnsi="Times New Roman"/>
          <w:snapToGrid w:val="0"/>
          <w:sz w:val="40"/>
        </w:rPr>
        <w:t xml:space="preserve">REF </w:t>
      </w:r>
      <w:r w:rsidR="004D26B8">
        <w:rPr>
          <w:rFonts w:ascii="Times New Roman" w:hAnsi="Times New Roman"/>
          <w:snapToGrid w:val="0"/>
        </w:rPr>
        <w:t>Reference Identification (4P=Meter Multiplier)</w:t>
      </w:r>
      <w:bookmarkEnd w:id="842"/>
      <w:bookmarkEnd w:id="843"/>
      <w:bookmarkEnd w:id="844"/>
      <w:bookmarkEnd w:id="845"/>
      <w:bookmarkEnd w:id="846"/>
      <w:bookmarkEnd w:id="847"/>
      <w:bookmarkEnd w:id="848"/>
      <w:bookmarkEnd w:id="849"/>
      <w:bookmarkEnd w:id="850"/>
      <w:bookmarkEnd w:id="851"/>
      <w:bookmarkEnd w:id="852"/>
      <w:bookmarkEnd w:id="853"/>
      <w:bookmarkEnd w:id="854"/>
    </w:p>
    <w:p w14:paraId="59F9DEC0"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1E35DA4"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A8C3A0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09A7256"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2120A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1EDED6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FBA2AC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40775A6"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D392FF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5F27F6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30DAC38"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3842CCE6" w14:textId="77777777">
        <w:trPr>
          <w:cantSplit/>
        </w:trPr>
        <w:tc>
          <w:tcPr>
            <w:tcW w:w="1980" w:type="dxa"/>
            <w:tcBorders>
              <w:bottom w:val="nil"/>
            </w:tcBorders>
          </w:tcPr>
          <w:p w14:paraId="2E949D1D" w14:textId="77777777" w:rsidR="004D26B8" w:rsidRDefault="004D26B8">
            <w:pPr>
              <w:ind w:right="144"/>
              <w:jc w:val="right"/>
              <w:rPr>
                <w:b/>
              </w:rPr>
            </w:pPr>
            <w:r>
              <w:rPr>
                <w:b/>
              </w:rPr>
              <w:t>PA Use:</w:t>
            </w:r>
          </w:p>
        </w:tc>
        <w:tc>
          <w:tcPr>
            <w:tcW w:w="180" w:type="dxa"/>
            <w:tcBorders>
              <w:bottom w:val="nil"/>
            </w:tcBorders>
          </w:tcPr>
          <w:p w14:paraId="165C20ED" w14:textId="77777777" w:rsidR="004D26B8" w:rsidRDefault="004D26B8">
            <w:pPr>
              <w:ind w:right="144"/>
              <w:jc w:val="right"/>
              <w:rPr>
                <w:sz w:val="24"/>
              </w:rPr>
            </w:pPr>
          </w:p>
        </w:tc>
        <w:tc>
          <w:tcPr>
            <w:tcW w:w="7650" w:type="dxa"/>
            <w:gridSpan w:val="2"/>
            <w:tcBorders>
              <w:bottom w:val="nil"/>
            </w:tcBorders>
            <w:shd w:val="pct5" w:color="auto" w:fill="FFFFFF"/>
          </w:tcPr>
          <w:p w14:paraId="6767F132" w14:textId="77777777" w:rsidR="004D26B8" w:rsidRDefault="004D26B8">
            <w:pPr>
              <w:ind w:right="144"/>
            </w:pPr>
            <w:r>
              <w:t>There will be one REF*4P segment for each Meter Type. This means that there may be more than one REF*4P segment per meter. For instance, when meter type is “COMBO”, there may be a REF*4P to indicate the meter constant for the demand (example: REF*4P*1200*K1015) and a REF*4P to indicate the meter constant for the kWh (example: REF*4P*2400*KH015).</w:t>
            </w:r>
          </w:p>
          <w:p w14:paraId="199D07D9" w14:textId="77777777" w:rsidR="004D26B8" w:rsidRDefault="004D26B8">
            <w:pPr>
              <w:ind w:right="144"/>
            </w:pPr>
          </w:p>
        </w:tc>
      </w:tr>
      <w:tr w:rsidR="004D26B8" w14:paraId="77487950" w14:textId="77777777">
        <w:tc>
          <w:tcPr>
            <w:tcW w:w="1980" w:type="dxa"/>
            <w:tcBorders>
              <w:top w:val="nil"/>
            </w:tcBorders>
          </w:tcPr>
          <w:p w14:paraId="75BB6ED0" w14:textId="77777777" w:rsidR="004D26B8" w:rsidRDefault="004D26B8">
            <w:pPr>
              <w:ind w:right="144"/>
              <w:jc w:val="right"/>
              <w:rPr>
                <w:b/>
              </w:rPr>
            </w:pPr>
          </w:p>
        </w:tc>
        <w:tc>
          <w:tcPr>
            <w:tcW w:w="180" w:type="dxa"/>
            <w:tcBorders>
              <w:top w:val="nil"/>
            </w:tcBorders>
          </w:tcPr>
          <w:p w14:paraId="32972AE8" w14:textId="77777777" w:rsidR="004D26B8" w:rsidRDefault="004D26B8">
            <w:pPr>
              <w:ind w:right="144"/>
              <w:jc w:val="right"/>
              <w:rPr>
                <w:sz w:val="24"/>
              </w:rPr>
            </w:pPr>
          </w:p>
        </w:tc>
        <w:tc>
          <w:tcPr>
            <w:tcW w:w="2700" w:type="dxa"/>
            <w:tcBorders>
              <w:top w:val="nil"/>
              <w:bottom w:val="nil"/>
            </w:tcBorders>
            <w:shd w:val="pct5" w:color="auto" w:fill="FFFFFF"/>
          </w:tcPr>
          <w:p w14:paraId="6C55DE2B" w14:textId="77777777" w:rsidR="004D26B8" w:rsidRDefault="004D26B8">
            <w:pPr>
              <w:ind w:right="144"/>
            </w:pPr>
            <w:r>
              <w:t>LDC to ESP Request:</w:t>
            </w:r>
          </w:p>
          <w:p w14:paraId="35391A4C" w14:textId="77777777" w:rsidR="004D26B8" w:rsidRDefault="004D26B8">
            <w:pPr>
              <w:ind w:right="144"/>
            </w:pPr>
            <w:r>
              <w:t>Accept Response:</w:t>
            </w:r>
          </w:p>
          <w:p w14:paraId="6AB2A70E" w14:textId="77777777" w:rsidR="004D26B8" w:rsidRDefault="004D26B8">
            <w:pPr>
              <w:ind w:right="144"/>
            </w:pPr>
            <w:r>
              <w:t>Reject Response:</w:t>
            </w:r>
          </w:p>
          <w:p w14:paraId="62BFAEEF" w14:textId="77777777" w:rsidR="004D26B8" w:rsidRDefault="004D26B8">
            <w:pPr>
              <w:ind w:right="144"/>
            </w:pPr>
          </w:p>
          <w:p w14:paraId="6EA6E169" w14:textId="77777777" w:rsidR="004D26B8" w:rsidRDefault="004D26B8">
            <w:pPr>
              <w:ind w:right="144"/>
            </w:pPr>
            <w:r>
              <w:t>ESP to LDC Request:</w:t>
            </w:r>
          </w:p>
          <w:p w14:paraId="13226A24" w14:textId="77777777" w:rsidR="004D26B8" w:rsidRDefault="004D26B8">
            <w:pPr>
              <w:ind w:right="144"/>
            </w:pPr>
            <w:r>
              <w:t>Response:</w:t>
            </w:r>
          </w:p>
        </w:tc>
        <w:tc>
          <w:tcPr>
            <w:tcW w:w="4950" w:type="dxa"/>
            <w:tcBorders>
              <w:top w:val="nil"/>
              <w:bottom w:val="nil"/>
            </w:tcBorders>
            <w:shd w:val="pct5" w:color="auto" w:fill="FFFFFF"/>
          </w:tcPr>
          <w:p w14:paraId="2A4E9742" w14:textId="77777777" w:rsidR="004D26B8" w:rsidRDefault="004D26B8">
            <w:pPr>
              <w:ind w:right="144"/>
            </w:pPr>
            <w:r>
              <w:t>Optional</w:t>
            </w:r>
          </w:p>
          <w:p w14:paraId="240D90F3" w14:textId="77777777" w:rsidR="004D26B8" w:rsidRDefault="004D26B8">
            <w:pPr>
              <w:ind w:right="144"/>
            </w:pPr>
            <w:r>
              <w:t>Not Used</w:t>
            </w:r>
          </w:p>
          <w:p w14:paraId="377E892D" w14:textId="77777777" w:rsidR="004D26B8" w:rsidRDefault="004D26B8">
            <w:pPr>
              <w:ind w:right="144"/>
            </w:pPr>
            <w:r>
              <w:t>Optional</w:t>
            </w:r>
          </w:p>
          <w:p w14:paraId="0C616775" w14:textId="77777777" w:rsidR="004D26B8" w:rsidRDefault="004D26B8">
            <w:pPr>
              <w:ind w:right="144"/>
            </w:pPr>
          </w:p>
          <w:p w14:paraId="0FCA9A65" w14:textId="77777777" w:rsidR="004D26B8" w:rsidRDefault="004D26B8">
            <w:pPr>
              <w:ind w:right="144"/>
            </w:pPr>
            <w:r>
              <w:t>Not Used</w:t>
            </w:r>
          </w:p>
          <w:p w14:paraId="6A91D294" w14:textId="77777777" w:rsidR="004D26B8" w:rsidRDefault="004D26B8">
            <w:pPr>
              <w:ind w:right="144"/>
            </w:pPr>
            <w:r>
              <w:t>Not Used</w:t>
            </w:r>
          </w:p>
        </w:tc>
      </w:tr>
      <w:tr w:rsidR="004D26B8" w14:paraId="5D122CCF" w14:textId="77777777">
        <w:tc>
          <w:tcPr>
            <w:tcW w:w="1980" w:type="dxa"/>
          </w:tcPr>
          <w:p w14:paraId="3262F470" w14:textId="77777777" w:rsidR="004D26B8" w:rsidRDefault="004D26B8">
            <w:pPr>
              <w:ind w:right="144"/>
              <w:jc w:val="right"/>
              <w:rPr>
                <w:b/>
              </w:rPr>
            </w:pPr>
            <w:r>
              <w:rPr>
                <w:b/>
              </w:rPr>
              <w:t>NJ Use:</w:t>
            </w:r>
          </w:p>
        </w:tc>
        <w:tc>
          <w:tcPr>
            <w:tcW w:w="180" w:type="dxa"/>
          </w:tcPr>
          <w:p w14:paraId="194848A1" w14:textId="77777777" w:rsidR="004D26B8" w:rsidRDefault="004D26B8">
            <w:pPr>
              <w:ind w:right="144"/>
              <w:jc w:val="right"/>
              <w:rPr>
                <w:sz w:val="24"/>
              </w:rPr>
            </w:pPr>
          </w:p>
        </w:tc>
        <w:tc>
          <w:tcPr>
            <w:tcW w:w="7650" w:type="dxa"/>
            <w:gridSpan w:val="2"/>
            <w:tcBorders>
              <w:bottom w:val="nil"/>
            </w:tcBorders>
            <w:shd w:val="pct5" w:color="auto" w:fill="FFFFFF"/>
          </w:tcPr>
          <w:p w14:paraId="0516F719" w14:textId="77777777" w:rsidR="004D26B8" w:rsidRDefault="004D26B8">
            <w:pPr>
              <w:ind w:right="144"/>
            </w:pPr>
            <w:r>
              <w:t>Same as PA</w:t>
            </w:r>
          </w:p>
        </w:tc>
      </w:tr>
      <w:tr w:rsidR="004D26B8" w14:paraId="0B979FC2" w14:textId="77777777">
        <w:tc>
          <w:tcPr>
            <w:tcW w:w="1980" w:type="dxa"/>
          </w:tcPr>
          <w:p w14:paraId="1D4DD9EB" w14:textId="77777777" w:rsidR="004D26B8" w:rsidRDefault="004D26B8">
            <w:pPr>
              <w:ind w:right="144"/>
              <w:jc w:val="right"/>
              <w:rPr>
                <w:b/>
              </w:rPr>
            </w:pPr>
            <w:r>
              <w:rPr>
                <w:b/>
              </w:rPr>
              <w:t>DE Use:</w:t>
            </w:r>
          </w:p>
        </w:tc>
        <w:tc>
          <w:tcPr>
            <w:tcW w:w="180" w:type="dxa"/>
          </w:tcPr>
          <w:p w14:paraId="4EADC23E" w14:textId="77777777" w:rsidR="004D26B8" w:rsidRDefault="004D26B8">
            <w:pPr>
              <w:ind w:right="144"/>
              <w:jc w:val="right"/>
              <w:rPr>
                <w:sz w:val="24"/>
              </w:rPr>
            </w:pPr>
          </w:p>
        </w:tc>
        <w:tc>
          <w:tcPr>
            <w:tcW w:w="7650" w:type="dxa"/>
            <w:gridSpan w:val="2"/>
            <w:tcBorders>
              <w:bottom w:val="nil"/>
            </w:tcBorders>
            <w:shd w:val="pct5" w:color="auto" w:fill="FFFFFF"/>
          </w:tcPr>
          <w:p w14:paraId="7B01B55D" w14:textId="77777777" w:rsidR="004D26B8" w:rsidRDefault="004D26B8">
            <w:pPr>
              <w:ind w:right="144"/>
            </w:pPr>
            <w:r>
              <w:t>Same as PA</w:t>
            </w:r>
          </w:p>
        </w:tc>
      </w:tr>
      <w:tr w:rsidR="004D26B8" w14:paraId="044C6996" w14:textId="77777777">
        <w:tc>
          <w:tcPr>
            <w:tcW w:w="1980" w:type="dxa"/>
          </w:tcPr>
          <w:p w14:paraId="52D88967" w14:textId="77777777" w:rsidR="004D26B8" w:rsidRDefault="004D26B8">
            <w:pPr>
              <w:ind w:right="144"/>
              <w:jc w:val="right"/>
              <w:rPr>
                <w:b/>
              </w:rPr>
            </w:pPr>
            <w:r>
              <w:rPr>
                <w:b/>
              </w:rPr>
              <w:t>MD Use:</w:t>
            </w:r>
          </w:p>
        </w:tc>
        <w:tc>
          <w:tcPr>
            <w:tcW w:w="180" w:type="dxa"/>
          </w:tcPr>
          <w:p w14:paraId="581C0989" w14:textId="77777777" w:rsidR="004D26B8" w:rsidRDefault="004D26B8">
            <w:pPr>
              <w:ind w:right="144"/>
              <w:jc w:val="right"/>
              <w:rPr>
                <w:sz w:val="24"/>
              </w:rPr>
            </w:pPr>
          </w:p>
        </w:tc>
        <w:tc>
          <w:tcPr>
            <w:tcW w:w="7650" w:type="dxa"/>
            <w:gridSpan w:val="2"/>
            <w:tcBorders>
              <w:bottom w:val="nil"/>
            </w:tcBorders>
            <w:shd w:val="pct5" w:color="auto" w:fill="FFFFFF"/>
          </w:tcPr>
          <w:p w14:paraId="46A6B3CC" w14:textId="77777777" w:rsidR="004D26B8" w:rsidRDefault="004D26B8">
            <w:pPr>
              <w:ind w:right="144"/>
            </w:pPr>
            <w:r>
              <w:t>Same as PA</w:t>
            </w:r>
          </w:p>
        </w:tc>
      </w:tr>
      <w:tr w:rsidR="004D26B8" w:rsidRPr="00842A23" w14:paraId="7A3AA0F5" w14:textId="77777777">
        <w:tc>
          <w:tcPr>
            <w:tcW w:w="1980" w:type="dxa"/>
          </w:tcPr>
          <w:p w14:paraId="027B561E" w14:textId="77777777" w:rsidR="004D26B8" w:rsidRDefault="004D26B8">
            <w:pPr>
              <w:ind w:right="144"/>
              <w:jc w:val="right"/>
              <w:rPr>
                <w:b/>
              </w:rPr>
            </w:pPr>
            <w:r>
              <w:rPr>
                <w:b/>
              </w:rPr>
              <w:t>Example:</w:t>
            </w:r>
          </w:p>
        </w:tc>
        <w:tc>
          <w:tcPr>
            <w:tcW w:w="180" w:type="dxa"/>
          </w:tcPr>
          <w:p w14:paraId="50A38055" w14:textId="77777777" w:rsidR="004D26B8" w:rsidRDefault="004D26B8">
            <w:pPr>
              <w:ind w:right="144"/>
              <w:jc w:val="right"/>
              <w:rPr>
                <w:sz w:val="24"/>
              </w:rPr>
            </w:pPr>
          </w:p>
        </w:tc>
        <w:tc>
          <w:tcPr>
            <w:tcW w:w="7650" w:type="dxa"/>
            <w:gridSpan w:val="2"/>
            <w:shd w:val="pct5" w:color="auto" w:fill="FFFFFF"/>
          </w:tcPr>
          <w:p w14:paraId="2B7F2901" w14:textId="77777777" w:rsidR="004D26B8" w:rsidRPr="00842A23" w:rsidRDefault="004D26B8">
            <w:pPr>
              <w:ind w:right="144"/>
            </w:pPr>
            <w:r w:rsidRPr="00842A23">
              <w:t>REF*4P*10*KHMON</w:t>
            </w:r>
          </w:p>
          <w:p w14:paraId="4854D9F6" w14:textId="77777777" w:rsidR="004D26B8" w:rsidRPr="00842A23" w:rsidRDefault="004D26B8">
            <w:pPr>
              <w:ind w:right="144"/>
            </w:pPr>
            <w:r w:rsidRPr="00842A23">
              <w:t>REF*4P*100*K1MON</w:t>
            </w:r>
          </w:p>
        </w:tc>
      </w:tr>
    </w:tbl>
    <w:p w14:paraId="363DDB1A" w14:textId="77777777" w:rsidR="004D26B8" w:rsidRPr="00842A23" w:rsidRDefault="004D26B8">
      <w:pPr>
        <w:widowControl/>
      </w:pPr>
    </w:p>
    <w:p w14:paraId="7E0B5746" w14:textId="77777777" w:rsidR="004D26B8" w:rsidRDefault="004D26B8">
      <w:pPr>
        <w:widowControl/>
        <w:jc w:val="center"/>
        <w:rPr>
          <w:b/>
        </w:rPr>
      </w:pPr>
      <w:r>
        <w:rPr>
          <w:b/>
        </w:rPr>
        <w:t>Data Element Summary</w:t>
      </w:r>
    </w:p>
    <w:p w14:paraId="142008A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BF98C39"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4D26B8" w14:paraId="2A291938" w14:textId="77777777">
        <w:trPr>
          <w:cantSplit/>
        </w:trPr>
        <w:tc>
          <w:tcPr>
            <w:tcW w:w="1007" w:type="dxa"/>
          </w:tcPr>
          <w:p w14:paraId="1F85231A"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51A05F5B" w14:textId="77777777" w:rsidR="004D26B8" w:rsidRDefault="004D26B8">
            <w:pPr>
              <w:widowControl/>
              <w:ind w:right="144"/>
              <w:jc w:val="center"/>
              <w:rPr>
                <w:sz w:val="24"/>
              </w:rPr>
            </w:pPr>
            <w:r>
              <w:rPr>
                <w:b/>
              </w:rPr>
              <w:t>REF01</w:t>
            </w:r>
          </w:p>
        </w:tc>
        <w:tc>
          <w:tcPr>
            <w:tcW w:w="893" w:type="dxa"/>
          </w:tcPr>
          <w:p w14:paraId="107707C5" w14:textId="77777777" w:rsidR="004D26B8" w:rsidRDefault="004D26B8">
            <w:pPr>
              <w:widowControl/>
              <w:ind w:right="144"/>
              <w:jc w:val="center"/>
              <w:rPr>
                <w:sz w:val="24"/>
              </w:rPr>
            </w:pPr>
            <w:r>
              <w:rPr>
                <w:b/>
              </w:rPr>
              <w:t>128</w:t>
            </w:r>
          </w:p>
        </w:tc>
        <w:tc>
          <w:tcPr>
            <w:tcW w:w="4896" w:type="dxa"/>
            <w:gridSpan w:val="4"/>
          </w:tcPr>
          <w:p w14:paraId="4171BEA6" w14:textId="77777777" w:rsidR="004D26B8" w:rsidRDefault="004D26B8">
            <w:pPr>
              <w:widowControl/>
              <w:ind w:right="144"/>
              <w:rPr>
                <w:sz w:val="24"/>
              </w:rPr>
            </w:pPr>
            <w:r>
              <w:rPr>
                <w:b/>
              </w:rPr>
              <w:t>Reference Identification Qualifier</w:t>
            </w:r>
          </w:p>
        </w:tc>
        <w:tc>
          <w:tcPr>
            <w:tcW w:w="432" w:type="dxa"/>
          </w:tcPr>
          <w:p w14:paraId="43ABB4FB" w14:textId="77777777" w:rsidR="004D26B8" w:rsidRDefault="004D26B8">
            <w:pPr>
              <w:widowControl/>
              <w:ind w:right="144"/>
              <w:rPr>
                <w:sz w:val="24"/>
              </w:rPr>
            </w:pPr>
            <w:r>
              <w:rPr>
                <w:b/>
              </w:rPr>
              <w:t>M</w:t>
            </w:r>
          </w:p>
        </w:tc>
        <w:tc>
          <w:tcPr>
            <w:tcW w:w="1440" w:type="dxa"/>
            <w:gridSpan w:val="3"/>
          </w:tcPr>
          <w:p w14:paraId="2D4AD062" w14:textId="77777777" w:rsidR="004D26B8" w:rsidRDefault="004D26B8">
            <w:pPr>
              <w:widowControl/>
              <w:ind w:right="144"/>
              <w:rPr>
                <w:sz w:val="24"/>
              </w:rPr>
            </w:pPr>
            <w:r>
              <w:rPr>
                <w:b/>
              </w:rPr>
              <w:t>ID 2/3</w:t>
            </w:r>
          </w:p>
        </w:tc>
      </w:tr>
      <w:tr w:rsidR="004D26B8" w14:paraId="7F191232" w14:textId="77777777">
        <w:trPr>
          <w:gridAfter w:val="1"/>
          <w:wAfter w:w="245" w:type="dxa"/>
          <w:cantSplit/>
        </w:trPr>
        <w:tc>
          <w:tcPr>
            <w:tcW w:w="2980" w:type="dxa"/>
            <w:gridSpan w:val="4"/>
          </w:tcPr>
          <w:p w14:paraId="05B9361D" w14:textId="77777777" w:rsidR="004D26B8" w:rsidRDefault="004D26B8">
            <w:pPr>
              <w:pStyle w:val="Definition"/>
              <w:widowControl/>
              <w:rPr>
                <w:rFonts w:ascii="Times New Roman" w:hAnsi="Times New Roman"/>
              </w:rPr>
            </w:pPr>
          </w:p>
        </w:tc>
        <w:tc>
          <w:tcPr>
            <w:tcW w:w="6523" w:type="dxa"/>
            <w:gridSpan w:val="7"/>
          </w:tcPr>
          <w:p w14:paraId="2D5DB5ED"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4BD3D4FD" w14:textId="77777777">
        <w:trPr>
          <w:gridAfter w:val="2"/>
          <w:wAfter w:w="388" w:type="dxa"/>
          <w:cantSplit/>
        </w:trPr>
        <w:tc>
          <w:tcPr>
            <w:tcW w:w="3311" w:type="dxa"/>
            <w:gridSpan w:val="5"/>
          </w:tcPr>
          <w:p w14:paraId="7FDC04D7" w14:textId="77777777" w:rsidR="004D26B8" w:rsidRDefault="004D26B8">
            <w:pPr>
              <w:widowControl/>
              <w:ind w:right="144"/>
            </w:pPr>
          </w:p>
        </w:tc>
        <w:tc>
          <w:tcPr>
            <w:tcW w:w="1152" w:type="dxa"/>
          </w:tcPr>
          <w:p w14:paraId="36B2B5E6" w14:textId="77777777" w:rsidR="004D26B8" w:rsidRDefault="004D26B8">
            <w:pPr>
              <w:widowControl/>
              <w:ind w:right="144"/>
            </w:pPr>
            <w:r>
              <w:t>4P</w:t>
            </w:r>
          </w:p>
        </w:tc>
        <w:tc>
          <w:tcPr>
            <w:tcW w:w="217" w:type="dxa"/>
          </w:tcPr>
          <w:p w14:paraId="00F913E5" w14:textId="77777777" w:rsidR="004D26B8" w:rsidRDefault="004D26B8">
            <w:pPr>
              <w:widowControl/>
              <w:ind w:right="144"/>
            </w:pPr>
          </w:p>
        </w:tc>
        <w:tc>
          <w:tcPr>
            <w:tcW w:w="4680" w:type="dxa"/>
            <w:gridSpan w:val="3"/>
          </w:tcPr>
          <w:p w14:paraId="6E7CFBC6" w14:textId="77777777" w:rsidR="004D26B8" w:rsidRDefault="004D26B8">
            <w:pPr>
              <w:widowControl/>
              <w:ind w:right="144"/>
            </w:pPr>
            <w:r>
              <w:t>Affiliation Number</w:t>
            </w:r>
          </w:p>
        </w:tc>
      </w:tr>
      <w:tr w:rsidR="004D26B8" w14:paraId="0B27C35A" w14:textId="77777777">
        <w:trPr>
          <w:gridAfter w:val="2"/>
          <w:wAfter w:w="388" w:type="dxa"/>
        </w:trPr>
        <w:tc>
          <w:tcPr>
            <w:tcW w:w="4680" w:type="dxa"/>
            <w:gridSpan w:val="7"/>
          </w:tcPr>
          <w:p w14:paraId="189ECF3F" w14:textId="77777777" w:rsidR="004D26B8" w:rsidRDefault="004D26B8">
            <w:pPr>
              <w:ind w:right="144"/>
              <w:rPr>
                <w:sz w:val="24"/>
              </w:rPr>
            </w:pPr>
          </w:p>
        </w:tc>
        <w:tc>
          <w:tcPr>
            <w:tcW w:w="4680" w:type="dxa"/>
            <w:gridSpan w:val="3"/>
            <w:shd w:val="pct5" w:color="auto" w:fill="FFFFFF"/>
          </w:tcPr>
          <w:p w14:paraId="1F81557E" w14:textId="77777777" w:rsidR="004D26B8" w:rsidRDefault="004D26B8">
            <w:pPr>
              <w:ind w:right="144"/>
            </w:pPr>
            <w:r>
              <w:t>Meter Constant (Meter Multiplier)</w:t>
            </w:r>
          </w:p>
          <w:p w14:paraId="3FB97FB1" w14:textId="77777777" w:rsidR="004D26B8" w:rsidRDefault="004D26B8">
            <w:pPr>
              <w:ind w:right="144"/>
            </w:pPr>
          </w:p>
          <w:p w14:paraId="4A6476A0" w14:textId="77777777" w:rsidR="004D26B8" w:rsidRDefault="004D26B8">
            <w:pPr>
              <w:ind w:right="144"/>
              <w:rPr>
                <w:sz w:val="24"/>
              </w:rPr>
            </w:pPr>
            <w:r>
              <w:t xml:space="preserve">(Ending </w:t>
            </w:r>
            <w:smartTag w:uri="urn:schemas-microsoft-com:office:smarttags" w:element="City">
              <w:r>
                <w:t>Reading</w:t>
              </w:r>
            </w:smartTag>
            <w:r>
              <w:t xml:space="preserve"> – Beginning </w:t>
            </w:r>
            <w:smartTag w:uri="urn:schemas-microsoft-com:office:smarttags" w:element="place">
              <w:smartTag w:uri="urn:schemas-microsoft-com:office:smarttags" w:element="City">
                <w:r>
                  <w:t>Reading</w:t>
                </w:r>
              </w:smartTag>
            </w:smartTag>
            <w:r>
              <w:t>) * Meter Multiplier = Billed Usage</w:t>
            </w:r>
          </w:p>
        </w:tc>
      </w:tr>
      <w:tr w:rsidR="004D26B8" w14:paraId="14D1B5D5" w14:textId="77777777">
        <w:trPr>
          <w:cantSplit/>
        </w:trPr>
        <w:tc>
          <w:tcPr>
            <w:tcW w:w="1007" w:type="dxa"/>
          </w:tcPr>
          <w:p w14:paraId="0F7E0467" w14:textId="77777777" w:rsidR="004D26B8" w:rsidRDefault="004D26B8">
            <w:pPr>
              <w:widowControl/>
              <w:ind w:right="144"/>
              <w:rPr>
                <w:sz w:val="24"/>
              </w:rPr>
            </w:pPr>
            <w:r>
              <w:rPr>
                <w:b/>
                <w:sz w:val="16"/>
              </w:rPr>
              <w:t>Must Use</w:t>
            </w:r>
          </w:p>
        </w:tc>
        <w:tc>
          <w:tcPr>
            <w:tcW w:w="1080" w:type="dxa"/>
            <w:gridSpan w:val="2"/>
          </w:tcPr>
          <w:p w14:paraId="707B9970" w14:textId="77777777" w:rsidR="004D26B8" w:rsidRDefault="004D26B8">
            <w:pPr>
              <w:widowControl/>
              <w:ind w:right="144"/>
              <w:jc w:val="center"/>
              <w:rPr>
                <w:sz w:val="24"/>
              </w:rPr>
            </w:pPr>
            <w:r>
              <w:rPr>
                <w:b/>
              </w:rPr>
              <w:t>REF02</w:t>
            </w:r>
          </w:p>
        </w:tc>
        <w:tc>
          <w:tcPr>
            <w:tcW w:w="893" w:type="dxa"/>
          </w:tcPr>
          <w:p w14:paraId="50BA5C77" w14:textId="77777777" w:rsidR="004D26B8" w:rsidRDefault="004D26B8">
            <w:pPr>
              <w:widowControl/>
              <w:ind w:right="144"/>
              <w:jc w:val="center"/>
              <w:rPr>
                <w:sz w:val="24"/>
              </w:rPr>
            </w:pPr>
            <w:r>
              <w:rPr>
                <w:b/>
              </w:rPr>
              <w:t>127</w:t>
            </w:r>
          </w:p>
        </w:tc>
        <w:tc>
          <w:tcPr>
            <w:tcW w:w="4896" w:type="dxa"/>
            <w:gridSpan w:val="4"/>
          </w:tcPr>
          <w:p w14:paraId="187A27F6" w14:textId="77777777" w:rsidR="004D26B8" w:rsidRDefault="004D26B8">
            <w:pPr>
              <w:widowControl/>
              <w:ind w:right="144"/>
              <w:rPr>
                <w:sz w:val="24"/>
              </w:rPr>
            </w:pPr>
            <w:r>
              <w:rPr>
                <w:b/>
              </w:rPr>
              <w:t>Reference Identification</w:t>
            </w:r>
          </w:p>
        </w:tc>
        <w:tc>
          <w:tcPr>
            <w:tcW w:w="432" w:type="dxa"/>
          </w:tcPr>
          <w:p w14:paraId="215BBCF8" w14:textId="77777777" w:rsidR="004D26B8" w:rsidRDefault="004D26B8">
            <w:pPr>
              <w:widowControl/>
              <w:ind w:right="144"/>
              <w:rPr>
                <w:sz w:val="24"/>
              </w:rPr>
            </w:pPr>
            <w:r>
              <w:rPr>
                <w:b/>
              </w:rPr>
              <w:t>X</w:t>
            </w:r>
          </w:p>
        </w:tc>
        <w:tc>
          <w:tcPr>
            <w:tcW w:w="1440" w:type="dxa"/>
            <w:gridSpan w:val="3"/>
          </w:tcPr>
          <w:p w14:paraId="576D3D33" w14:textId="77777777" w:rsidR="004D26B8" w:rsidRDefault="004D26B8">
            <w:pPr>
              <w:widowControl/>
              <w:ind w:right="144"/>
              <w:rPr>
                <w:sz w:val="24"/>
              </w:rPr>
            </w:pPr>
            <w:r>
              <w:rPr>
                <w:b/>
              </w:rPr>
              <w:t>AN 1/30</w:t>
            </w:r>
          </w:p>
        </w:tc>
      </w:tr>
      <w:tr w:rsidR="004D26B8" w14:paraId="60096792" w14:textId="77777777">
        <w:trPr>
          <w:gridAfter w:val="1"/>
          <w:wAfter w:w="245" w:type="dxa"/>
          <w:cantSplit/>
        </w:trPr>
        <w:tc>
          <w:tcPr>
            <w:tcW w:w="2980" w:type="dxa"/>
            <w:gridSpan w:val="4"/>
          </w:tcPr>
          <w:p w14:paraId="4C3959DC" w14:textId="77777777" w:rsidR="004D26B8" w:rsidRDefault="004D26B8">
            <w:pPr>
              <w:pStyle w:val="Definition"/>
              <w:widowControl/>
              <w:rPr>
                <w:rFonts w:ascii="Times New Roman" w:hAnsi="Times New Roman"/>
              </w:rPr>
            </w:pPr>
          </w:p>
        </w:tc>
        <w:tc>
          <w:tcPr>
            <w:tcW w:w="6523" w:type="dxa"/>
            <w:gridSpan w:val="7"/>
          </w:tcPr>
          <w:p w14:paraId="4F393093"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08054495" w14:textId="77777777">
        <w:tc>
          <w:tcPr>
            <w:tcW w:w="1007" w:type="dxa"/>
          </w:tcPr>
          <w:p w14:paraId="63D722A8" w14:textId="77777777" w:rsidR="004D26B8" w:rsidRDefault="004D26B8">
            <w:pPr>
              <w:ind w:right="144"/>
              <w:rPr>
                <w:sz w:val="24"/>
              </w:rPr>
            </w:pPr>
            <w:r>
              <w:rPr>
                <w:b/>
                <w:sz w:val="16"/>
              </w:rPr>
              <w:t>Must Use</w:t>
            </w:r>
          </w:p>
        </w:tc>
        <w:tc>
          <w:tcPr>
            <w:tcW w:w="1063" w:type="dxa"/>
          </w:tcPr>
          <w:p w14:paraId="4F595FF8" w14:textId="77777777" w:rsidR="004D26B8" w:rsidRDefault="004D26B8">
            <w:pPr>
              <w:ind w:right="144"/>
              <w:jc w:val="center"/>
              <w:rPr>
                <w:sz w:val="24"/>
              </w:rPr>
            </w:pPr>
            <w:r>
              <w:rPr>
                <w:b/>
              </w:rPr>
              <w:t>REF03</w:t>
            </w:r>
          </w:p>
        </w:tc>
        <w:tc>
          <w:tcPr>
            <w:tcW w:w="910" w:type="dxa"/>
            <w:gridSpan w:val="2"/>
          </w:tcPr>
          <w:p w14:paraId="32C39E3D" w14:textId="77777777" w:rsidR="004D26B8" w:rsidRDefault="004D26B8">
            <w:pPr>
              <w:ind w:right="144"/>
              <w:jc w:val="center"/>
              <w:rPr>
                <w:sz w:val="24"/>
              </w:rPr>
            </w:pPr>
            <w:r>
              <w:rPr>
                <w:b/>
              </w:rPr>
              <w:t>352</w:t>
            </w:r>
          </w:p>
        </w:tc>
        <w:tc>
          <w:tcPr>
            <w:tcW w:w="4896" w:type="dxa"/>
            <w:gridSpan w:val="4"/>
          </w:tcPr>
          <w:p w14:paraId="159A4847" w14:textId="77777777" w:rsidR="004D26B8" w:rsidRDefault="004D26B8">
            <w:pPr>
              <w:ind w:right="144"/>
              <w:rPr>
                <w:sz w:val="24"/>
              </w:rPr>
            </w:pPr>
            <w:r>
              <w:rPr>
                <w:b/>
              </w:rPr>
              <w:t>Description</w:t>
            </w:r>
          </w:p>
        </w:tc>
        <w:tc>
          <w:tcPr>
            <w:tcW w:w="432" w:type="dxa"/>
          </w:tcPr>
          <w:p w14:paraId="5AD39585" w14:textId="77777777" w:rsidR="004D26B8" w:rsidRDefault="004D26B8">
            <w:pPr>
              <w:ind w:right="144"/>
              <w:rPr>
                <w:sz w:val="24"/>
              </w:rPr>
            </w:pPr>
            <w:r>
              <w:rPr>
                <w:b/>
              </w:rPr>
              <w:t>X</w:t>
            </w:r>
          </w:p>
        </w:tc>
        <w:tc>
          <w:tcPr>
            <w:tcW w:w="1440" w:type="dxa"/>
            <w:gridSpan w:val="3"/>
          </w:tcPr>
          <w:p w14:paraId="021C0555" w14:textId="77777777" w:rsidR="004D26B8" w:rsidRDefault="004D26B8">
            <w:pPr>
              <w:ind w:right="144"/>
              <w:rPr>
                <w:sz w:val="24"/>
              </w:rPr>
            </w:pPr>
            <w:r>
              <w:rPr>
                <w:b/>
              </w:rPr>
              <w:t>AN 1/80</w:t>
            </w:r>
          </w:p>
        </w:tc>
      </w:tr>
      <w:tr w:rsidR="004D26B8" w14:paraId="4C9B2F62" w14:textId="77777777">
        <w:trPr>
          <w:gridAfter w:val="1"/>
          <w:wAfter w:w="245" w:type="dxa"/>
        </w:trPr>
        <w:tc>
          <w:tcPr>
            <w:tcW w:w="2980" w:type="dxa"/>
            <w:gridSpan w:val="4"/>
          </w:tcPr>
          <w:p w14:paraId="4D24AC2C" w14:textId="77777777" w:rsidR="004D26B8" w:rsidRDefault="004D26B8">
            <w:pPr>
              <w:ind w:right="144"/>
              <w:rPr>
                <w:sz w:val="16"/>
              </w:rPr>
            </w:pPr>
          </w:p>
        </w:tc>
        <w:tc>
          <w:tcPr>
            <w:tcW w:w="6523" w:type="dxa"/>
            <w:gridSpan w:val="7"/>
          </w:tcPr>
          <w:p w14:paraId="12EDEC9E" w14:textId="77777777" w:rsidR="004D26B8" w:rsidRDefault="004D26B8">
            <w:pPr>
              <w:ind w:right="144"/>
              <w:rPr>
                <w:sz w:val="16"/>
              </w:rPr>
            </w:pPr>
            <w:r>
              <w:rPr>
                <w:sz w:val="16"/>
              </w:rPr>
              <w:t>A free-form description to clarify the related data elements and their content</w:t>
            </w:r>
          </w:p>
        </w:tc>
      </w:tr>
      <w:tr w:rsidR="004D26B8" w14:paraId="7F052E0E" w14:textId="77777777">
        <w:trPr>
          <w:gridAfter w:val="1"/>
          <w:wAfter w:w="245" w:type="dxa"/>
        </w:trPr>
        <w:tc>
          <w:tcPr>
            <w:tcW w:w="2980" w:type="dxa"/>
            <w:gridSpan w:val="4"/>
          </w:tcPr>
          <w:p w14:paraId="78758F1A" w14:textId="77777777" w:rsidR="004D26B8" w:rsidRDefault="004D26B8">
            <w:pPr>
              <w:ind w:right="144"/>
              <w:rPr>
                <w:sz w:val="24"/>
              </w:rPr>
            </w:pPr>
          </w:p>
        </w:tc>
        <w:tc>
          <w:tcPr>
            <w:tcW w:w="6523" w:type="dxa"/>
            <w:gridSpan w:val="7"/>
            <w:shd w:val="pct5" w:color="auto" w:fill="FFFFFF"/>
          </w:tcPr>
          <w:p w14:paraId="50FFC3BE" w14:textId="77777777" w:rsidR="004D26B8" w:rsidRDefault="004D26B8">
            <w:pPr>
              <w:ind w:right="144"/>
              <w:rPr>
                <w:sz w:val="24"/>
              </w:rPr>
            </w:pPr>
            <w:r>
              <w:t>Meter Type (see REF*MT for valid codes). “COMBO” is not a valid code for this element.</w:t>
            </w:r>
          </w:p>
        </w:tc>
      </w:tr>
    </w:tbl>
    <w:p w14:paraId="04C4CDB8" w14:textId="77777777" w:rsidR="004D26B8" w:rsidRDefault="004D26B8">
      <w:pPr>
        <w:pStyle w:val="Heading2"/>
        <w:jc w:val="left"/>
        <w:rPr>
          <w:rFonts w:ascii="Times New Roman" w:hAnsi="Times New Roman"/>
          <w:snapToGrid w:val="0"/>
        </w:rPr>
      </w:pPr>
      <w:r>
        <w:br w:type="page"/>
      </w:r>
      <w:r>
        <w:rPr>
          <w:snapToGrid w:val="0"/>
        </w:rPr>
        <w:tab/>
        <w:t xml:space="preserve">     </w:t>
      </w:r>
      <w:bookmarkStart w:id="855" w:name="_Toc470595260"/>
      <w:bookmarkStart w:id="856" w:name="_Toc475931864"/>
      <w:bookmarkStart w:id="857" w:name="_Toc475944617"/>
      <w:bookmarkStart w:id="858" w:name="_Toc475944717"/>
      <w:bookmarkStart w:id="859" w:name="_Toc478963447"/>
      <w:bookmarkStart w:id="860" w:name="_Toc478963647"/>
      <w:bookmarkStart w:id="861" w:name="_Toc481988132"/>
      <w:bookmarkStart w:id="862" w:name="_Toc493255146"/>
      <w:bookmarkStart w:id="863" w:name="_Toc528123565"/>
      <w:bookmarkStart w:id="864" w:name="_Toc534273961"/>
      <w:bookmarkStart w:id="865" w:name="_Toc534274061"/>
      <w:bookmarkStart w:id="866" w:name="_Toc535219965"/>
      <w:bookmarkStart w:id="867" w:name="_Toc51441748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(IX=Number of Dials/Digits)</w:t>
      </w:r>
      <w:bookmarkEnd w:id="855"/>
      <w:bookmarkEnd w:id="856"/>
      <w:bookmarkEnd w:id="857"/>
      <w:bookmarkEnd w:id="858"/>
      <w:bookmarkEnd w:id="859"/>
      <w:bookmarkEnd w:id="860"/>
      <w:bookmarkEnd w:id="861"/>
      <w:bookmarkEnd w:id="862"/>
      <w:bookmarkEnd w:id="863"/>
      <w:bookmarkEnd w:id="864"/>
      <w:bookmarkEnd w:id="865"/>
      <w:bookmarkEnd w:id="866"/>
      <w:bookmarkEnd w:id="867"/>
    </w:p>
    <w:p w14:paraId="0D14BE6C"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FDA000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93F579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E0F45D8"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AF7461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1B4892E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A39A59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092E96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F11C45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7A59A2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7181A52"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24CDD000" w14:textId="77777777">
        <w:trPr>
          <w:cantSplit/>
          <w:trHeight w:val="1052"/>
        </w:trPr>
        <w:tc>
          <w:tcPr>
            <w:tcW w:w="1980" w:type="dxa"/>
            <w:tcBorders>
              <w:bottom w:val="nil"/>
            </w:tcBorders>
          </w:tcPr>
          <w:p w14:paraId="12B68632" w14:textId="77777777" w:rsidR="004D26B8" w:rsidRDefault="004D26B8">
            <w:pPr>
              <w:ind w:right="144"/>
              <w:jc w:val="right"/>
              <w:rPr>
                <w:b/>
              </w:rPr>
            </w:pPr>
            <w:r>
              <w:rPr>
                <w:b/>
              </w:rPr>
              <w:t>PA Use:</w:t>
            </w:r>
          </w:p>
        </w:tc>
        <w:tc>
          <w:tcPr>
            <w:tcW w:w="180" w:type="dxa"/>
            <w:tcBorders>
              <w:bottom w:val="nil"/>
            </w:tcBorders>
          </w:tcPr>
          <w:p w14:paraId="7F46EDCC" w14:textId="77777777" w:rsidR="004D26B8" w:rsidRDefault="004D26B8">
            <w:pPr>
              <w:ind w:right="144"/>
              <w:jc w:val="right"/>
              <w:rPr>
                <w:sz w:val="24"/>
              </w:rPr>
            </w:pPr>
          </w:p>
        </w:tc>
        <w:tc>
          <w:tcPr>
            <w:tcW w:w="7650" w:type="dxa"/>
            <w:gridSpan w:val="2"/>
            <w:tcBorders>
              <w:bottom w:val="nil"/>
            </w:tcBorders>
            <w:shd w:val="pct5" w:color="auto" w:fill="FFFFFF"/>
          </w:tcPr>
          <w:p w14:paraId="5F1DAFCE" w14:textId="77777777" w:rsidR="004D26B8" w:rsidRDefault="004D26B8">
            <w:pPr>
              <w:ind w:right="144"/>
            </w:pPr>
            <w:r>
              <w:t>There will be one REF*IX segment for each Meter Type. This means that there may be more than one REF*IX segment per meter. For instance, when meter type is “COMBO”, there may be a REF*IX to indicate the dials for the demand (example: REF*IX*5.1*K1015) and a REF*IX to indicate the dials for the kWh (example: REF*IX*6.0*KH015).</w:t>
            </w:r>
          </w:p>
          <w:p w14:paraId="10EE660E" w14:textId="77777777" w:rsidR="004D26B8" w:rsidRDefault="004D26B8">
            <w:pPr>
              <w:ind w:right="144"/>
            </w:pPr>
          </w:p>
        </w:tc>
      </w:tr>
      <w:tr w:rsidR="004D26B8" w14:paraId="203D2B34" w14:textId="77777777">
        <w:tc>
          <w:tcPr>
            <w:tcW w:w="1980" w:type="dxa"/>
            <w:tcBorders>
              <w:top w:val="nil"/>
            </w:tcBorders>
          </w:tcPr>
          <w:p w14:paraId="06B14A39" w14:textId="77777777" w:rsidR="004D26B8" w:rsidRDefault="004D26B8">
            <w:pPr>
              <w:ind w:right="144"/>
              <w:jc w:val="right"/>
              <w:rPr>
                <w:b/>
              </w:rPr>
            </w:pPr>
          </w:p>
        </w:tc>
        <w:tc>
          <w:tcPr>
            <w:tcW w:w="180" w:type="dxa"/>
            <w:tcBorders>
              <w:top w:val="nil"/>
            </w:tcBorders>
          </w:tcPr>
          <w:p w14:paraId="5A79255A" w14:textId="77777777" w:rsidR="004D26B8" w:rsidRDefault="004D26B8">
            <w:pPr>
              <w:ind w:right="144"/>
              <w:jc w:val="right"/>
              <w:rPr>
                <w:sz w:val="24"/>
              </w:rPr>
            </w:pPr>
          </w:p>
        </w:tc>
        <w:tc>
          <w:tcPr>
            <w:tcW w:w="2700" w:type="dxa"/>
            <w:tcBorders>
              <w:top w:val="nil"/>
            </w:tcBorders>
            <w:shd w:val="pct5" w:color="auto" w:fill="FFFFFF"/>
          </w:tcPr>
          <w:p w14:paraId="749AD3D2" w14:textId="77777777" w:rsidR="004D26B8" w:rsidRDefault="004D26B8">
            <w:pPr>
              <w:ind w:right="144"/>
            </w:pPr>
            <w:r>
              <w:t>LDC to ESP Request:</w:t>
            </w:r>
          </w:p>
          <w:p w14:paraId="72BD0F3B" w14:textId="77777777" w:rsidR="004D26B8" w:rsidRDefault="004D26B8">
            <w:pPr>
              <w:ind w:right="144"/>
            </w:pPr>
            <w:r>
              <w:t>Accept Response:</w:t>
            </w:r>
          </w:p>
          <w:p w14:paraId="59FE32A8" w14:textId="77777777" w:rsidR="004D26B8" w:rsidRDefault="004D26B8">
            <w:pPr>
              <w:ind w:right="144"/>
            </w:pPr>
            <w:r>
              <w:t>Reject Response:</w:t>
            </w:r>
          </w:p>
          <w:p w14:paraId="07EA4A5A" w14:textId="77777777" w:rsidR="004D26B8" w:rsidRDefault="004D26B8">
            <w:pPr>
              <w:ind w:right="144"/>
            </w:pPr>
          </w:p>
          <w:p w14:paraId="423300B7" w14:textId="77777777" w:rsidR="004D26B8" w:rsidRDefault="004D26B8">
            <w:pPr>
              <w:ind w:right="144"/>
            </w:pPr>
            <w:r>
              <w:t>ESP to LDC Request:</w:t>
            </w:r>
          </w:p>
          <w:p w14:paraId="39AF31CA" w14:textId="77777777" w:rsidR="004D26B8" w:rsidRDefault="004D26B8">
            <w:pPr>
              <w:ind w:right="144"/>
            </w:pPr>
            <w:r>
              <w:t>Response:</w:t>
            </w:r>
          </w:p>
        </w:tc>
        <w:tc>
          <w:tcPr>
            <w:tcW w:w="4950" w:type="dxa"/>
            <w:tcBorders>
              <w:top w:val="nil"/>
            </w:tcBorders>
            <w:shd w:val="pct5" w:color="auto" w:fill="FFFFFF"/>
          </w:tcPr>
          <w:p w14:paraId="1115ECE6" w14:textId="77777777" w:rsidR="004D26B8" w:rsidRDefault="004D26B8">
            <w:pPr>
              <w:ind w:right="144"/>
            </w:pPr>
            <w:r>
              <w:t>Optional</w:t>
            </w:r>
          </w:p>
          <w:p w14:paraId="112DF738" w14:textId="77777777" w:rsidR="004D26B8" w:rsidRDefault="004D26B8">
            <w:pPr>
              <w:ind w:right="144"/>
            </w:pPr>
            <w:r>
              <w:t>Not Used</w:t>
            </w:r>
          </w:p>
          <w:p w14:paraId="2B71D3A5" w14:textId="77777777" w:rsidR="004D26B8" w:rsidRDefault="004D26B8">
            <w:pPr>
              <w:ind w:right="144"/>
            </w:pPr>
            <w:r>
              <w:t>Optional</w:t>
            </w:r>
          </w:p>
          <w:p w14:paraId="48D1328A" w14:textId="77777777" w:rsidR="004D26B8" w:rsidRDefault="004D26B8">
            <w:pPr>
              <w:ind w:right="144"/>
            </w:pPr>
          </w:p>
          <w:p w14:paraId="1C8CAA8E" w14:textId="77777777" w:rsidR="004D26B8" w:rsidRDefault="004D26B8">
            <w:pPr>
              <w:ind w:right="144"/>
            </w:pPr>
            <w:r>
              <w:t>Not Used</w:t>
            </w:r>
          </w:p>
          <w:p w14:paraId="5B77DBEE" w14:textId="77777777" w:rsidR="004D26B8" w:rsidRDefault="004D26B8">
            <w:pPr>
              <w:ind w:right="144"/>
            </w:pPr>
            <w:r>
              <w:t>Not Used</w:t>
            </w:r>
          </w:p>
        </w:tc>
      </w:tr>
      <w:tr w:rsidR="004D26B8" w14:paraId="0F816A46"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65AF3963" w14:textId="77777777" w:rsidR="004D26B8" w:rsidRDefault="004D26B8">
            <w:pPr>
              <w:ind w:right="144"/>
              <w:jc w:val="right"/>
              <w:rPr>
                <w:b/>
              </w:rPr>
            </w:pPr>
            <w:r>
              <w:rPr>
                <w:b/>
              </w:rPr>
              <w:t>NJ Use:</w:t>
            </w:r>
          </w:p>
        </w:tc>
        <w:tc>
          <w:tcPr>
            <w:tcW w:w="180" w:type="dxa"/>
            <w:tcBorders>
              <w:top w:val="dotted" w:sz="4" w:space="0" w:color="auto"/>
              <w:bottom w:val="dotted" w:sz="4" w:space="0" w:color="auto"/>
            </w:tcBorders>
          </w:tcPr>
          <w:p w14:paraId="0E398075" w14:textId="77777777" w:rsidR="004D26B8" w:rsidRDefault="004D26B8">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4F01B4C9" w14:textId="77777777" w:rsidR="004D26B8" w:rsidRDefault="004D26B8">
            <w:pPr>
              <w:ind w:right="144"/>
            </w:pPr>
            <w:r>
              <w:t>Same as PA</w:t>
            </w:r>
          </w:p>
        </w:tc>
      </w:tr>
      <w:tr w:rsidR="004D26B8" w14:paraId="2144395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72D6BE71" w14:textId="77777777" w:rsidR="004D26B8" w:rsidRDefault="004D26B8">
            <w:pPr>
              <w:ind w:right="144"/>
              <w:jc w:val="right"/>
              <w:rPr>
                <w:b/>
              </w:rPr>
            </w:pPr>
            <w:r>
              <w:rPr>
                <w:b/>
              </w:rPr>
              <w:t>DE Use:</w:t>
            </w:r>
          </w:p>
        </w:tc>
        <w:tc>
          <w:tcPr>
            <w:tcW w:w="180" w:type="dxa"/>
            <w:tcBorders>
              <w:top w:val="dotted" w:sz="4" w:space="0" w:color="auto"/>
              <w:bottom w:val="dotted" w:sz="4" w:space="0" w:color="auto"/>
            </w:tcBorders>
          </w:tcPr>
          <w:p w14:paraId="3354EC0A" w14:textId="77777777" w:rsidR="004D26B8" w:rsidRDefault="004D26B8">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5BF00031" w14:textId="77777777" w:rsidR="004D26B8" w:rsidRDefault="004D26B8">
            <w:pPr>
              <w:ind w:right="144"/>
            </w:pPr>
            <w:r>
              <w:t>Same as PA</w:t>
            </w:r>
          </w:p>
        </w:tc>
      </w:tr>
      <w:tr w:rsidR="004D26B8" w14:paraId="4A307898"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515944EE" w14:textId="77777777" w:rsidR="004D26B8" w:rsidRDefault="004D26B8">
            <w:pPr>
              <w:ind w:right="144"/>
              <w:jc w:val="right"/>
              <w:rPr>
                <w:b/>
              </w:rPr>
            </w:pPr>
            <w:r>
              <w:rPr>
                <w:b/>
              </w:rPr>
              <w:t>MD Use:</w:t>
            </w:r>
          </w:p>
        </w:tc>
        <w:tc>
          <w:tcPr>
            <w:tcW w:w="180" w:type="dxa"/>
            <w:tcBorders>
              <w:top w:val="dotted" w:sz="4" w:space="0" w:color="auto"/>
              <w:bottom w:val="dotted" w:sz="4" w:space="0" w:color="auto"/>
            </w:tcBorders>
          </w:tcPr>
          <w:p w14:paraId="68B63560" w14:textId="77777777" w:rsidR="004D26B8" w:rsidRDefault="004D26B8">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312A98B0" w14:textId="77777777" w:rsidR="004D26B8" w:rsidRDefault="004D26B8">
            <w:pPr>
              <w:ind w:right="144"/>
            </w:pPr>
            <w:r>
              <w:t>Same as PA</w:t>
            </w:r>
          </w:p>
        </w:tc>
      </w:tr>
      <w:tr w:rsidR="004D26B8" w14:paraId="37C322B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408F4532" w14:textId="77777777" w:rsidR="004D26B8" w:rsidRDefault="004D26B8">
            <w:pPr>
              <w:ind w:right="144"/>
              <w:jc w:val="right"/>
              <w:rPr>
                <w:b/>
              </w:rPr>
            </w:pPr>
            <w:r>
              <w:rPr>
                <w:b/>
              </w:rPr>
              <w:t>Examples:</w:t>
            </w:r>
          </w:p>
        </w:tc>
        <w:tc>
          <w:tcPr>
            <w:tcW w:w="180" w:type="dxa"/>
            <w:tcBorders>
              <w:top w:val="dotted" w:sz="4" w:space="0" w:color="auto"/>
              <w:bottom w:val="dotted" w:sz="4" w:space="0" w:color="auto"/>
            </w:tcBorders>
          </w:tcPr>
          <w:p w14:paraId="535E712B" w14:textId="77777777" w:rsidR="004D26B8" w:rsidRDefault="004D26B8">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69286EF0" w14:textId="77777777" w:rsidR="004D26B8" w:rsidRPr="00842A23" w:rsidRDefault="004D26B8">
            <w:pPr>
              <w:ind w:right="144"/>
            </w:pPr>
            <w:r w:rsidRPr="00842A23">
              <w:t>REF*IX*6.0*KHMON</w:t>
            </w:r>
          </w:p>
          <w:p w14:paraId="4F34D1BE" w14:textId="77777777" w:rsidR="004D26B8" w:rsidRPr="00842A23" w:rsidRDefault="004D26B8">
            <w:pPr>
              <w:ind w:right="144"/>
            </w:pPr>
            <w:r w:rsidRPr="00842A23">
              <w:t>REF*IX*5.1*K1MON</w:t>
            </w:r>
          </w:p>
          <w:p w14:paraId="385F36B9" w14:textId="77777777" w:rsidR="004D26B8" w:rsidRDefault="004D26B8">
            <w:pPr>
              <w:ind w:right="144"/>
            </w:pPr>
            <w:r>
              <w:t>REF*IX*4.2*K1015</w:t>
            </w:r>
          </w:p>
        </w:tc>
      </w:tr>
    </w:tbl>
    <w:p w14:paraId="541863BB" w14:textId="77777777" w:rsidR="004D26B8" w:rsidRDefault="004D26B8">
      <w:pPr>
        <w:widowControl/>
      </w:pPr>
    </w:p>
    <w:p w14:paraId="46B6EA2E" w14:textId="77777777" w:rsidR="004D26B8" w:rsidRDefault="004D26B8">
      <w:pPr>
        <w:widowControl/>
        <w:jc w:val="center"/>
        <w:rPr>
          <w:b/>
        </w:rPr>
      </w:pPr>
      <w:r>
        <w:rPr>
          <w:b/>
        </w:rPr>
        <w:t>Data Element Summary</w:t>
      </w:r>
    </w:p>
    <w:p w14:paraId="7242BA1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04EA7E05"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4D26B8" w14:paraId="7498F2B0" w14:textId="77777777">
        <w:trPr>
          <w:cantSplit/>
        </w:trPr>
        <w:tc>
          <w:tcPr>
            <w:tcW w:w="1007" w:type="dxa"/>
          </w:tcPr>
          <w:p w14:paraId="32F141FC"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6C7D34EA" w14:textId="77777777" w:rsidR="004D26B8" w:rsidRDefault="004D26B8">
            <w:pPr>
              <w:widowControl/>
              <w:ind w:right="144"/>
              <w:jc w:val="center"/>
              <w:rPr>
                <w:sz w:val="24"/>
              </w:rPr>
            </w:pPr>
            <w:r>
              <w:rPr>
                <w:b/>
              </w:rPr>
              <w:t>REF01</w:t>
            </w:r>
          </w:p>
        </w:tc>
        <w:tc>
          <w:tcPr>
            <w:tcW w:w="893" w:type="dxa"/>
          </w:tcPr>
          <w:p w14:paraId="1A63E315" w14:textId="77777777" w:rsidR="004D26B8" w:rsidRDefault="004D26B8">
            <w:pPr>
              <w:widowControl/>
              <w:ind w:right="144"/>
              <w:jc w:val="center"/>
              <w:rPr>
                <w:sz w:val="24"/>
              </w:rPr>
            </w:pPr>
            <w:r>
              <w:rPr>
                <w:b/>
              </w:rPr>
              <w:t>128</w:t>
            </w:r>
          </w:p>
        </w:tc>
        <w:tc>
          <w:tcPr>
            <w:tcW w:w="4896" w:type="dxa"/>
            <w:gridSpan w:val="4"/>
          </w:tcPr>
          <w:p w14:paraId="050B49AA" w14:textId="77777777" w:rsidR="004D26B8" w:rsidRDefault="004D26B8">
            <w:pPr>
              <w:widowControl/>
              <w:ind w:right="144"/>
              <w:rPr>
                <w:sz w:val="24"/>
              </w:rPr>
            </w:pPr>
            <w:r>
              <w:rPr>
                <w:b/>
              </w:rPr>
              <w:t>Reference Identification Qualifier</w:t>
            </w:r>
          </w:p>
        </w:tc>
        <w:tc>
          <w:tcPr>
            <w:tcW w:w="432" w:type="dxa"/>
          </w:tcPr>
          <w:p w14:paraId="1D15B89B" w14:textId="77777777" w:rsidR="004D26B8" w:rsidRDefault="004D26B8">
            <w:pPr>
              <w:widowControl/>
              <w:ind w:right="144"/>
              <w:rPr>
                <w:sz w:val="24"/>
              </w:rPr>
            </w:pPr>
            <w:r>
              <w:rPr>
                <w:b/>
              </w:rPr>
              <w:t>M</w:t>
            </w:r>
          </w:p>
        </w:tc>
        <w:tc>
          <w:tcPr>
            <w:tcW w:w="1440" w:type="dxa"/>
            <w:gridSpan w:val="3"/>
          </w:tcPr>
          <w:p w14:paraId="6557CE79" w14:textId="77777777" w:rsidR="004D26B8" w:rsidRDefault="004D26B8">
            <w:pPr>
              <w:widowControl/>
              <w:ind w:right="144"/>
              <w:rPr>
                <w:sz w:val="24"/>
              </w:rPr>
            </w:pPr>
            <w:r>
              <w:rPr>
                <w:b/>
              </w:rPr>
              <w:t>ID 2/3</w:t>
            </w:r>
          </w:p>
        </w:tc>
      </w:tr>
      <w:tr w:rsidR="004D26B8" w14:paraId="24151D79" w14:textId="77777777">
        <w:trPr>
          <w:gridAfter w:val="1"/>
          <w:wAfter w:w="245" w:type="dxa"/>
          <w:cantSplit/>
        </w:trPr>
        <w:tc>
          <w:tcPr>
            <w:tcW w:w="2980" w:type="dxa"/>
            <w:gridSpan w:val="4"/>
          </w:tcPr>
          <w:p w14:paraId="2AA33802" w14:textId="77777777" w:rsidR="004D26B8" w:rsidRDefault="004D26B8">
            <w:pPr>
              <w:pStyle w:val="Definition"/>
              <w:widowControl/>
              <w:rPr>
                <w:rFonts w:ascii="Times New Roman" w:hAnsi="Times New Roman"/>
              </w:rPr>
            </w:pPr>
          </w:p>
        </w:tc>
        <w:tc>
          <w:tcPr>
            <w:tcW w:w="6523" w:type="dxa"/>
            <w:gridSpan w:val="7"/>
          </w:tcPr>
          <w:p w14:paraId="52A8781F"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1979A720" w14:textId="77777777">
        <w:trPr>
          <w:gridAfter w:val="2"/>
          <w:wAfter w:w="388" w:type="dxa"/>
          <w:cantSplit/>
        </w:trPr>
        <w:tc>
          <w:tcPr>
            <w:tcW w:w="3311" w:type="dxa"/>
            <w:gridSpan w:val="5"/>
          </w:tcPr>
          <w:p w14:paraId="59186720" w14:textId="77777777" w:rsidR="004D26B8" w:rsidRDefault="004D26B8">
            <w:pPr>
              <w:widowControl/>
              <w:ind w:right="144"/>
            </w:pPr>
          </w:p>
        </w:tc>
        <w:tc>
          <w:tcPr>
            <w:tcW w:w="1152" w:type="dxa"/>
          </w:tcPr>
          <w:p w14:paraId="18390AFF" w14:textId="77777777" w:rsidR="004D26B8" w:rsidRDefault="004D26B8">
            <w:pPr>
              <w:widowControl/>
              <w:ind w:right="144"/>
            </w:pPr>
            <w:r>
              <w:t>IX</w:t>
            </w:r>
          </w:p>
        </w:tc>
        <w:tc>
          <w:tcPr>
            <w:tcW w:w="217" w:type="dxa"/>
          </w:tcPr>
          <w:p w14:paraId="5F67A057" w14:textId="77777777" w:rsidR="004D26B8" w:rsidRDefault="004D26B8">
            <w:pPr>
              <w:widowControl/>
              <w:ind w:right="144"/>
            </w:pPr>
          </w:p>
        </w:tc>
        <w:tc>
          <w:tcPr>
            <w:tcW w:w="4680" w:type="dxa"/>
            <w:gridSpan w:val="3"/>
          </w:tcPr>
          <w:p w14:paraId="257F234A" w14:textId="77777777" w:rsidR="004D26B8" w:rsidRDefault="004D26B8">
            <w:pPr>
              <w:pStyle w:val="Element"/>
              <w:widowControl/>
              <w:spacing w:before="0"/>
              <w:rPr>
                <w:rFonts w:ascii="Times New Roman" w:hAnsi="Times New Roman"/>
              </w:rPr>
            </w:pPr>
            <w:r>
              <w:rPr>
                <w:rFonts w:ascii="Times New Roman" w:hAnsi="Times New Roman"/>
              </w:rPr>
              <w:t>Item Number</w:t>
            </w:r>
          </w:p>
        </w:tc>
      </w:tr>
      <w:tr w:rsidR="004D26B8" w14:paraId="2FAE88AB" w14:textId="77777777">
        <w:trPr>
          <w:gridAfter w:val="2"/>
          <w:wAfter w:w="388" w:type="dxa"/>
        </w:trPr>
        <w:tc>
          <w:tcPr>
            <w:tcW w:w="4680" w:type="dxa"/>
            <w:gridSpan w:val="7"/>
          </w:tcPr>
          <w:p w14:paraId="6B0D36E9" w14:textId="77777777" w:rsidR="004D26B8" w:rsidRDefault="004D26B8">
            <w:pPr>
              <w:ind w:right="144"/>
              <w:rPr>
                <w:sz w:val="24"/>
              </w:rPr>
            </w:pPr>
          </w:p>
        </w:tc>
        <w:tc>
          <w:tcPr>
            <w:tcW w:w="4680" w:type="dxa"/>
            <w:gridSpan w:val="3"/>
            <w:shd w:val="pct5" w:color="auto" w:fill="FFFFFF"/>
          </w:tcPr>
          <w:p w14:paraId="75008300" w14:textId="77777777" w:rsidR="004D26B8" w:rsidRDefault="004D26B8">
            <w:pPr>
              <w:ind w:right="144"/>
              <w:rPr>
                <w:sz w:val="24"/>
              </w:rPr>
            </w:pPr>
            <w:r>
              <w:t>Number of Dials on the Meter displayed as the number of dials to the left of the decimal, a decimal point, and the number of dials to the right of the decimal.</w:t>
            </w:r>
          </w:p>
        </w:tc>
      </w:tr>
      <w:tr w:rsidR="004D26B8" w14:paraId="2E6BA5F3" w14:textId="77777777">
        <w:trPr>
          <w:cantSplit/>
        </w:trPr>
        <w:tc>
          <w:tcPr>
            <w:tcW w:w="1007" w:type="dxa"/>
          </w:tcPr>
          <w:p w14:paraId="55BDD0BA" w14:textId="77777777" w:rsidR="004D26B8" w:rsidRDefault="004D26B8">
            <w:pPr>
              <w:widowControl/>
              <w:ind w:right="144"/>
              <w:rPr>
                <w:sz w:val="24"/>
              </w:rPr>
            </w:pPr>
            <w:r>
              <w:rPr>
                <w:b/>
                <w:sz w:val="16"/>
              </w:rPr>
              <w:t>Must Use</w:t>
            </w:r>
          </w:p>
        </w:tc>
        <w:tc>
          <w:tcPr>
            <w:tcW w:w="1080" w:type="dxa"/>
            <w:gridSpan w:val="2"/>
          </w:tcPr>
          <w:p w14:paraId="6DFD49C8" w14:textId="77777777" w:rsidR="004D26B8" w:rsidRDefault="004D26B8">
            <w:pPr>
              <w:widowControl/>
              <w:ind w:right="144"/>
              <w:jc w:val="center"/>
              <w:rPr>
                <w:sz w:val="24"/>
              </w:rPr>
            </w:pPr>
            <w:r>
              <w:rPr>
                <w:b/>
              </w:rPr>
              <w:t>REF02</w:t>
            </w:r>
          </w:p>
        </w:tc>
        <w:tc>
          <w:tcPr>
            <w:tcW w:w="893" w:type="dxa"/>
          </w:tcPr>
          <w:p w14:paraId="2904722C" w14:textId="77777777" w:rsidR="004D26B8" w:rsidRDefault="004D26B8">
            <w:pPr>
              <w:widowControl/>
              <w:ind w:right="144"/>
              <w:jc w:val="center"/>
              <w:rPr>
                <w:sz w:val="24"/>
              </w:rPr>
            </w:pPr>
            <w:r>
              <w:rPr>
                <w:b/>
              </w:rPr>
              <w:t>127</w:t>
            </w:r>
          </w:p>
        </w:tc>
        <w:tc>
          <w:tcPr>
            <w:tcW w:w="4896" w:type="dxa"/>
            <w:gridSpan w:val="4"/>
          </w:tcPr>
          <w:p w14:paraId="2A9CC6D8" w14:textId="77777777" w:rsidR="004D26B8" w:rsidRDefault="004D26B8">
            <w:pPr>
              <w:widowControl/>
              <w:ind w:right="144"/>
              <w:rPr>
                <w:sz w:val="24"/>
              </w:rPr>
            </w:pPr>
            <w:r>
              <w:rPr>
                <w:b/>
              </w:rPr>
              <w:t>Reference Identification</w:t>
            </w:r>
          </w:p>
        </w:tc>
        <w:tc>
          <w:tcPr>
            <w:tcW w:w="432" w:type="dxa"/>
          </w:tcPr>
          <w:p w14:paraId="5B852389" w14:textId="77777777" w:rsidR="004D26B8" w:rsidRDefault="004D26B8">
            <w:pPr>
              <w:widowControl/>
              <w:ind w:right="144"/>
              <w:rPr>
                <w:sz w:val="24"/>
              </w:rPr>
            </w:pPr>
            <w:r>
              <w:rPr>
                <w:b/>
              </w:rPr>
              <w:t>X</w:t>
            </w:r>
          </w:p>
        </w:tc>
        <w:tc>
          <w:tcPr>
            <w:tcW w:w="1440" w:type="dxa"/>
            <w:gridSpan w:val="3"/>
          </w:tcPr>
          <w:p w14:paraId="1DB11B29" w14:textId="77777777" w:rsidR="004D26B8" w:rsidRDefault="004D26B8">
            <w:pPr>
              <w:widowControl/>
              <w:ind w:right="144"/>
              <w:rPr>
                <w:sz w:val="24"/>
              </w:rPr>
            </w:pPr>
            <w:r>
              <w:rPr>
                <w:b/>
              </w:rPr>
              <w:t>AN 1/30</w:t>
            </w:r>
          </w:p>
        </w:tc>
      </w:tr>
      <w:tr w:rsidR="004D26B8" w14:paraId="01ACC4C2" w14:textId="77777777">
        <w:trPr>
          <w:gridAfter w:val="1"/>
          <w:wAfter w:w="245" w:type="dxa"/>
          <w:cantSplit/>
        </w:trPr>
        <w:tc>
          <w:tcPr>
            <w:tcW w:w="2980" w:type="dxa"/>
            <w:gridSpan w:val="4"/>
          </w:tcPr>
          <w:p w14:paraId="72CA1BA3" w14:textId="77777777" w:rsidR="004D26B8" w:rsidRDefault="004D26B8">
            <w:pPr>
              <w:pStyle w:val="Definition"/>
              <w:widowControl/>
              <w:rPr>
                <w:rFonts w:ascii="Times New Roman" w:hAnsi="Times New Roman"/>
              </w:rPr>
            </w:pPr>
          </w:p>
        </w:tc>
        <w:tc>
          <w:tcPr>
            <w:tcW w:w="6523" w:type="dxa"/>
            <w:gridSpan w:val="7"/>
          </w:tcPr>
          <w:p w14:paraId="4E933D8A"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004422D1" w14:textId="77777777">
        <w:tc>
          <w:tcPr>
            <w:tcW w:w="1007" w:type="dxa"/>
          </w:tcPr>
          <w:p w14:paraId="5C04EFFC" w14:textId="77777777" w:rsidR="004D26B8" w:rsidRDefault="004D26B8">
            <w:pPr>
              <w:ind w:right="144"/>
              <w:rPr>
                <w:sz w:val="24"/>
              </w:rPr>
            </w:pPr>
            <w:r>
              <w:rPr>
                <w:b/>
                <w:sz w:val="16"/>
              </w:rPr>
              <w:t>Must Use</w:t>
            </w:r>
          </w:p>
        </w:tc>
        <w:tc>
          <w:tcPr>
            <w:tcW w:w="1063" w:type="dxa"/>
          </w:tcPr>
          <w:p w14:paraId="44778884" w14:textId="77777777" w:rsidR="004D26B8" w:rsidRDefault="004D26B8">
            <w:pPr>
              <w:ind w:right="144"/>
              <w:jc w:val="center"/>
              <w:rPr>
                <w:sz w:val="24"/>
              </w:rPr>
            </w:pPr>
            <w:r>
              <w:rPr>
                <w:b/>
              </w:rPr>
              <w:t>REF03</w:t>
            </w:r>
          </w:p>
        </w:tc>
        <w:tc>
          <w:tcPr>
            <w:tcW w:w="910" w:type="dxa"/>
            <w:gridSpan w:val="2"/>
          </w:tcPr>
          <w:p w14:paraId="38BD04FF" w14:textId="77777777" w:rsidR="004D26B8" w:rsidRDefault="004D26B8">
            <w:pPr>
              <w:ind w:right="144"/>
              <w:jc w:val="center"/>
              <w:rPr>
                <w:sz w:val="24"/>
              </w:rPr>
            </w:pPr>
            <w:r>
              <w:rPr>
                <w:b/>
              </w:rPr>
              <w:t>352</w:t>
            </w:r>
          </w:p>
        </w:tc>
        <w:tc>
          <w:tcPr>
            <w:tcW w:w="4896" w:type="dxa"/>
            <w:gridSpan w:val="4"/>
          </w:tcPr>
          <w:p w14:paraId="46758AB2" w14:textId="77777777" w:rsidR="004D26B8" w:rsidRDefault="004D26B8">
            <w:pPr>
              <w:ind w:right="144"/>
              <w:rPr>
                <w:sz w:val="24"/>
              </w:rPr>
            </w:pPr>
            <w:r>
              <w:rPr>
                <w:b/>
              </w:rPr>
              <w:t>Description</w:t>
            </w:r>
          </w:p>
        </w:tc>
        <w:tc>
          <w:tcPr>
            <w:tcW w:w="432" w:type="dxa"/>
          </w:tcPr>
          <w:p w14:paraId="2656A343" w14:textId="77777777" w:rsidR="004D26B8" w:rsidRDefault="004D26B8">
            <w:pPr>
              <w:ind w:right="144"/>
              <w:rPr>
                <w:sz w:val="24"/>
              </w:rPr>
            </w:pPr>
            <w:r>
              <w:rPr>
                <w:b/>
              </w:rPr>
              <w:t>X</w:t>
            </w:r>
          </w:p>
        </w:tc>
        <w:tc>
          <w:tcPr>
            <w:tcW w:w="1440" w:type="dxa"/>
            <w:gridSpan w:val="3"/>
          </w:tcPr>
          <w:p w14:paraId="64C1F796" w14:textId="77777777" w:rsidR="004D26B8" w:rsidRDefault="004D26B8">
            <w:pPr>
              <w:ind w:right="144"/>
              <w:rPr>
                <w:sz w:val="24"/>
              </w:rPr>
            </w:pPr>
            <w:r>
              <w:rPr>
                <w:b/>
              </w:rPr>
              <w:t>AN 1/80</w:t>
            </w:r>
          </w:p>
        </w:tc>
      </w:tr>
      <w:tr w:rsidR="004D26B8" w14:paraId="7C0C735D" w14:textId="77777777">
        <w:trPr>
          <w:gridAfter w:val="1"/>
          <w:wAfter w:w="245" w:type="dxa"/>
        </w:trPr>
        <w:tc>
          <w:tcPr>
            <w:tcW w:w="2980" w:type="dxa"/>
            <w:gridSpan w:val="4"/>
          </w:tcPr>
          <w:p w14:paraId="50F85FED" w14:textId="77777777" w:rsidR="004D26B8" w:rsidRDefault="004D26B8">
            <w:pPr>
              <w:ind w:right="144"/>
              <w:rPr>
                <w:sz w:val="16"/>
              </w:rPr>
            </w:pPr>
          </w:p>
        </w:tc>
        <w:tc>
          <w:tcPr>
            <w:tcW w:w="6523" w:type="dxa"/>
            <w:gridSpan w:val="7"/>
          </w:tcPr>
          <w:p w14:paraId="6384E32F" w14:textId="77777777" w:rsidR="004D26B8" w:rsidRDefault="004D26B8">
            <w:pPr>
              <w:ind w:right="144"/>
              <w:rPr>
                <w:sz w:val="16"/>
              </w:rPr>
            </w:pPr>
            <w:r>
              <w:rPr>
                <w:sz w:val="16"/>
              </w:rPr>
              <w:t>A free-form description to clarify the related data elements and their content</w:t>
            </w:r>
          </w:p>
        </w:tc>
      </w:tr>
      <w:tr w:rsidR="004D26B8" w14:paraId="2C68C682" w14:textId="77777777">
        <w:trPr>
          <w:gridAfter w:val="1"/>
          <w:wAfter w:w="245" w:type="dxa"/>
        </w:trPr>
        <w:tc>
          <w:tcPr>
            <w:tcW w:w="2980" w:type="dxa"/>
            <w:gridSpan w:val="4"/>
          </w:tcPr>
          <w:p w14:paraId="04B2A934" w14:textId="77777777" w:rsidR="004D26B8" w:rsidRDefault="004D26B8">
            <w:pPr>
              <w:ind w:right="144"/>
              <w:rPr>
                <w:sz w:val="24"/>
              </w:rPr>
            </w:pPr>
          </w:p>
        </w:tc>
        <w:tc>
          <w:tcPr>
            <w:tcW w:w="6523" w:type="dxa"/>
            <w:gridSpan w:val="7"/>
            <w:shd w:val="pct5" w:color="auto" w:fill="FFFFFF"/>
          </w:tcPr>
          <w:p w14:paraId="5511F174" w14:textId="77777777" w:rsidR="004D26B8" w:rsidRDefault="004D26B8">
            <w:pPr>
              <w:ind w:right="144"/>
              <w:rPr>
                <w:sz w:val="24"/>
              </w:rPr>
            </w:pPr>
            <w:r>
              <w:t>Meter Type (see REF*MT for valid codes). “COMBO” is not a valid code for this element.</w:t>
            </w:r>
          </w:p>
        </w:tc>
      </w:tr>
    </w:tbl>
    <w:p w14:paraId="4A943B1F" w14:textId="77777777" w:rsidR="004D26B8" w:rsidRDefault="004D26B8">
      <w:pPr>
        <w:widowControl/>
        <w:tabs>
          <w:tab w:val="right" w:pos="1800"/>
          <w:tab w:val="left" w:pos="2160"/>
        </w:tabs>
        <w:ind w:left="2160" w:hanging="2160"/>
        <w:rPr>
          <w:b/>
        </w:rPr>
      </w:pPr>
    </w:p>
    <w:p w14:paraId="33AD028F" w14:textId="77777777" w:rsidR="004D26B8" w:rsidRDefault="004D26B8">
      <w:pPr>
        <w:widowControl/>
        <w:tabs>
          <w:tab w:val="right" w:pos="1800"/>
          <w:tab w:val="left" w:pos="2160"/>
        </w:tabs>
        <w:ind w:left="2160" w:hanging="2160"/>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800"/>
        <w:gridCol w:w="1663"/>
      </w:tblGrid>
      <w:tr w:rsidR="004D26B8" w14:paraId="5808D488" w14:textId="77777777">
        <w:tc>
          <w:tcPr>
            <w:tcW w:w="1080" w:type="dxa"/>
          </w:tcPr>
          <w:p w14:paraId="0F47E9D1" w14:textId="77777777" w:rsidR="004D26B8" w:rsidRDefault="004D26B8">
            <w:pPr>
              <w:jc w:val="center"/>
              <w:rPr>
                <w:sz w:val="24"/>
              </w:rPr>
            </w:pPr>
            <w:r>
              <w:rPr>
                <w:sz w:val="24"/>
              </w:rPr>
              <w:t># Dials</w:t>
            </w:r>
          </w:p>
        </w:tc>
        <w:tc>
          <w:tcPr>
            <w:tcW w:w="1710" w:type="dxa"/>
          </w:tcPr>
          <w:p w14:paraId="54E19D70" w14:textId="77777777" w:rsidR="004D26B8" w:rsidRDefault="004D26B8">
            <w:pPr>
              <w:jc w:val="center"/>
              <w:rPr>
                <w:sz w:val="24"/>
              </w:rPr>
            </w:pPr>
            <w:r>
              <w:rPr>
                <w:sz w:val="24"/>
              </w:rPr>
              <w:t>Positions to left of decimal</w:t>
            </w:r>
          </w:p>
        </w:tc>
        <w:tc>
          <w:tcPr>
            <w:tcW w:w="1800" w:type="dxa"/>
          </w:tcPr>
          <w:p w14:paraId="6E61B976" w14:textId="77777777" w:rsidR="004D26B8" w:rsidRDefault="004D26B8">
            <w:pPr>
              <w:jc w:val="center"/>
              <w:rPr>
                <w:sz w:val="24"/>
              </w:rPr>
            </w:pPr>
            <w:r>
              <w:rPr>
                <w:sz w:val="24"/>
              </w:rPr>
              <w:t>Positions to right of decimal</w:t>
            </w:r>
          </w:p>
        </w:tc>
        <w:tc>
          <w:tcPr>
            <w:tcW w:w="1663" w:type="dxa"/>
          </w:tcPr>
          <w:p w14:paraId="3614D3A9" w14:textId="77777777" w:rsidR="004D26B8" w:rsidRDefault="004D26B8">
            <w:pPr>
              <w:jc w:val="center"/>
              <w:rPr>
                <w:sz w:val="24"/>
              </w:rPr>
            </w:pPr>
            <w:r>
              <w:rPr>
                <w:sz w:val="24"/>
              </w:rPr>
              <w:t>X12 Example</w:t>
            </w:r>
          </w:p>
        </w:tc>
      </w:tr>
      <w:tr w:rsidR="004D26B8" w14:paraId="77C58C2D" w14:textId="77777777">
        <w:tc>
          <w:tcPr>
            <w:tcW w:w="1080" w:type="dxa"/>
          </w:tcPr>
          <w:p w14:paraId="65CE52F3" w14:textId="77777777" w:rsidR="004D26B8" w:rsidRDefault="004D26B8">
            <w:pPr>
              <w:jc w:val="center"/>
              <w:rPr>
                <w:sz w:val="24"/>
              </w:rPr>
            </w:pPr>
            <w:r>
              <w:rPr>
                <w:sz w:val="24"/>
              </w:rPr>
              <w:t>6</w:t>
            </w:r>
          </w:p>
        </w:tc>
        <w:tc>
          <w:tcPr>
            <w:tcW w:w="1710" w:type="dxa"/>
          </w:tcPr>
          <w:p w14:paraId="3751238C" w14:textId="77777777" w:rsidR="004D26B8" w:rsidRDefault="004D26B8">
            <w:pPr>
              <w:jc w:val="center"/>
              <w:rPr>
                <w:sz w:val="24"/>
              </w:rPr>
            </w:pPr>
            <w:r>
              <w:rPr>
                <w:sz w:val="24"/>
              </w:rPr>
              <w:t>6</w:t>
            </w:r>
          </w:p>
        </w:tc>
        <w:tc>
          <w:tcPr>
            <w:tcW w:w="1800" w:type="dxa"/>
          </w:tcPr>
          <w:p w14:paraId="3ECD8195" w14:textId="77777777" w:rsidR="004D26B8" w:rsidRDefault="004D26B8">
            <w:pPr>
              <w:jc w:val="center"/>
              <w:rPr>
                <w:sz w:val="24"/>
              </w:rPr>
            </w:pPr>
            <w:r>
              <w:rPr>
                <w:sz w:val="24"/>
              </w:rPr>
              <w:t>0</w:t>
            </w:r>
          </w:p>
        </w:tc>
        <w:tc>
          <w:tcPr>
            <w:tcW w:w="1663" w:type="dxa"/>
          </w:tcPr>
          <w:p w14:paraId="6CF11528" w14:textId="77777777" w:rsidR="004D26B8" w:rsidRDefault="004D26B8">
            <w:pPr>
              <w:jc w:val="center"/>
              <w:rPr>
                <w:sz w:val="24"/>
              </w:rPr>
            </w:pPr>
            <w:r>
              <w:rPr>
                <w:sz w:val="24"/>
              </w:rPr>
              <w:t>REF*IX*6.0</w:t>
            </w:r>
          </w:p>
        </w:tc>
      </w:tr>
      <w:tr w:rsidR="004D26B8" w14:paraId="5CF9184D" w14:textId="77777777">
        <w:tc>
          <w:tcPr>
            <w:tcW w:w="1080" w:type="dxa"/>
          </w:tcPr>
          <w:p w14:paraId="709F82DF" w14:textId="77777777" w:rsidR="004D26B8" w:rsidRDefault="004D26B8">
            <w:pPr>
              <w:jc w:val="center"/>
              <w:rPr>
                <w:sz w:val="24"/>
              </w:rPr>
            </w:pPr>
            <w:r>
              <w:rPr>
                <w:sz w:val="24"/>
              </w:rPr>
              <w:t>6</w:t>
            </w:r>
          </w:p>
        </w:tc>
        <w:tc>
          <w:tcPr>
            <w:tcW w:w="1710" w:type="dxa"/>
          </w:tcPr>
          <w:p w14:paraId="326C8DD6" w14:textId="77777777" w:rsidR="004D26B8" w:rsidRDefault="004D26B8">
            <w:pPr>
              <w:jc w:val="center"/>
              <w:rPr>
                <w:sz w:val="24"/>
              </w:rPr>
            </w:pPr>
            <w:r>
              <w:rPr>
                <w:sz w:val="24"/>
              </w:rPr>
              <w:t>5</w:t>
            </w:r>
          </w:p>
        </w:tc>
        <w:tc>
          <w:tcPr>
            <w:tcW w:w="1800" w:type="dxa"/>
          </w:tcPr>
          <w:p w14:paraId="098A2915" w14:textId="77777777" w:rsidR="004D26B8" w:rsidRDefault="004D26B8">
            <w:pPr>
              <w:jc w:val="center"/>
              <w:rPr>
                <w:sz w:val="24"/>
              </w:rPr>
            </w:pPr>
            <w:r>
              <w:rPr>
                <w:sz w:val="24"/>
              </w:rPr>
              <w:t>1</w:t>
            </w:r>
          </w:p>
        </w:tc>
        <w:tc>
          <w:tcPr>
            <w:tcW w:w="1663" w:type="dxa"/>
          </w:tcPr>
          <w:p w14:paraId="1456B20B" w14:textId="77777777" w:rsidR="004D26B8" w:rsidRDefault="004D26B8">
            <w:pPr>
              <w:jc w:val="center"/>
              <w:rPr>
                <w:sz w:val="24"/>
              </w:rPr>
            </w:pPr>
            <w:r>
              <w:rPr>
                <w:sz w:val="24"/>
              </w:rPr>
              <w:t>REF*IX*5.1</w:t>
            </w:r>
          </w:p>
        </w:tc>
      </w:tr>
      <w:tr w:rsidR="004D26B8" w14:paraId="02BBB005" w14:textId="77777777">
        <w:tc>
          <w:tcPr>
            <w:tcW w:w="1080" w:type="dxa"/>
          </w:tcPr>
          <w:p w14:paraId="5B2626AD" w14:textId="77777777" w:rsidR="004D26B8" w:rsidRDefault="004D26B8">
            <w:pPr>
              <w:jc w:val="center"/>
              <w:rPr>
                <w:sz w:val="24"/>
              </w:rPr>
            </w:pPr>
            <w:r>
              <w:rPr>
                <w:sz w:val="24"/>
              </w:rPr>
              <w:t>6</w:t>
            </w:r>
          </w:p>
        </w:tc>
        <w:tc>
          <w:tcPr>
            <w:tcW w:w="1710" w:type="dxa"/>
          </w:tcPr>
          <w:p w14:paraId="61A6997B" w14:textId="77777777" w:rsidR="004D26B8" w:rsidRDefault="004D26B8">
            <w:pPr>
              <w:jc w:val="center"/>
              <w:rPr>
                <w:sz w:val="24"/>
              </w:rPr>
            </w:pPr>
            <w:r>
              <w:rPr>
                <w:sz w:val="24"/>
              </w:rPr>
              <w:t>4</w:t>
            </w:r>
          </w:p>
        </w:tc>
        <w:tc>
          <w:tcPr>
            <w:tcW w:w="1800" w:type="dxa"/>
          </w:tcPr>
          <w:p w14:paraId="4F5AED55" w14:textId="77777777" w:rsidR="004D26B8" w:rsidRDefault="004D26B8">
            <w:pPr>
              <w:jc w:val="center"/>
              <w:rPr>
                <w:sz w:val="24"/>
              </w:rPr>
            </w:pPr>
            <w:r>
              <w:rPr>
                <w:sz w:val="24"/>
              </w:rPr>
              <w:t>2</w:t>
            </w:r>
          </w:p>
        </w:tc>
        <w:tc>
          <w:tcPr>
            <w:tcW w:w="1663" w:type="dxa"/>
          </w:tcPr>
          <w:p w14:paraId="6E4FB410" w14:textId="77777777" w:rsidR="004D26B8" w:rsidRDefault="004D26B8">
            <w:pPr>
              <w:jc w:val="center"/>
              <w:rPr>
                <w:sz w:val="24"/>
              </w:rPr>
            </w:pPr>
            <w:r>
              <w:rPr>
                <w:sz w:val="24"/>
              </w:rPr>
              <w:t>REF*IX*4.2</w:t>
            </w:r>
          </w:p>
        </w:tc>
      </w:tr>
    </w:tbl>
    <w:p w14:paraId="1735D906" w14:textId="25A2C832" w:rsidR="004D26B8" w:rsidRDefault="004D26B8">
      <w:pPr>
        <w:pStyle w:val="Heading2"/>
        <w:jc w:val="left"/>
        <w:rPr>
          <w:rFonts w:ascii="Times New Roman" w:hAnsi="Times New Roman"/>
          <w:snapToGrid w:val="0"/>
        </w:rPr>
      </w:pPr>
      <w:r>
        <w:rPr>
          <w:snapToGrid w:val="0"/>
        </w:rPr>
        <w:tab/>
        <w:t xml:space="preserve">     </w:t>
      </w:r>
      <w:bookmarkStart w:id="868" w:name="_Toc470595261"/>
      <w:bookmarkStart w:id="869" w:name="_Toc475931865"/>
      <w:bookmarkStart w:id="870" w:name="_Toc475944618"/>
      <w:bookmarkStart w:id="871" w:name="_Toc475944718"/>
      <w:bookmarkStart w:id="872" w:name="_Toc478963448"/>
      <w:bookmarkStart w:id="873" w:name="_Toc478963648"/>
      <w:bookmarkStart w:id="874" w:name="_Toc481988133"/>
      <w:bookmarkStart w:id="875" w:name="_Toc493255147"/>
      <w:bookmarkStart w:id="876" w:name="_Toc528123566"/>
      <w:bookmarkStart w:id="877" w:name="_Toc534273962"/>
      <w:bookmarkStart w:id="878" w:name="_Toc534274062"/>
      <w:bookmarkStart w:id="879" w:name="_Toc535219966"/>
      <w:bookmarkStart w:id="880" w:name="_Toc51441748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868"/>
      <w:bookmarkEnd w:id="869"/>
      <w:bookmarkEnd w:id="870"/>
      <w:bookmarkEnd w:id="871"/>
      <w:bookmarkEnd w:id="872"/>
      <w:bookmarkEnd w:id="873"/>
      <w:bookmarkEnd w:id="874"/>
      <w:bookmarkEnd w:id="875"/>
      <w:bookmarkEnd w:id="876"/>
      <w:bookmarkEnd w:id="877"/>
      <w:bookmarkEnd w:id="878"/>
      <w:bookmarkEnd w:id="879"/>
      <w:bookmarkEnd w:id="880"/>
    </w:p>
    <w:p w14:paraId="5286AE65"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13DD432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A66805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957756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3F054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6BBA0BA5"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B5DA23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24F9C3"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F8E8940"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A344D2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3813A32"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310"/>
      </w:tblGrid>
      <w:tr w:rsidR="004D26B8" w14:paraId="39C93011" w14:textId="77777777">
        <w:trPr>
          <w:cantSplit/>
        </w:trPr>
        <w:tc>
          <w:tcPr>
            <w:tcW w:w="1980" w:type="dxa"/>
            <w:tcBorders>
              <w:bottom w:val="nil"/>
            </w:tcBorders>
          </w:tcPr>
          <w:p w14:paraId="7FA26641" w14:textId="77777777" w:rsidR="004D26B8" w:rsidRDefault="004D26B8">
            <w:pPr>
              <w:ind w:right="144"/>
              <w:jc w:val="right"/>
              <w:rPr>
                <w:b/>
              </w:rPr>
            </w:pPr>
            <w:r>
              <w:rPr>
                <w:b/>
              </w:rPr>
              <w:t>PA Use:</w:t>
            </w:r>
          </w:p>
        </w:tc>
        <w:tc>
          <w:tcPr>
            <w:tcW w:w="180" w:type="dxa"/>
            <w:tcBorders>
              <w:bottom w:val="nil"/>
            </w:tcBorders>
          </w:tcPr>
          <w:p w14:paraId="1439C081" w14:textId="77777777" w:rsidR="004D26B8" w:rsidRDefault="004D26B8">
            <w:pPr>
              <w:ind w:right="144"/>
              <w:jc w:val="right"/>
              <w:rPr>
                <w:sz w:val="24"/>
              </w:rPr>
            </w:pPr>
          </w:p>
        </w:tc>
        <w:tc>
          <w:tcPr>
            <w:tcW w:w="8010" w:type="dxa"/>
            <w:gridSpan w:val="2"/>
            <w:tcBorders>
              <w:bottom w:val="nil"/>
            </w:tcBorders>
            <w:shd w:val="pct5" w:color="auto" w:fill="FFFFFF"/>
          </w:tcPr>
          <w:p w14:paraId="069AD621" w14:textId="77777777" w:rsidR="004D26B8" w:rsidRDefault="004D26B8">
            <w:pPr>
              <w:ind w:right="144"/>
            </w:pPr>
            <w:r>
              <w:t>There will be one REF*TU segment for each Time Of Use reading (for each meter type for each meter) that will be provided on the 867.</w:t>
            </w:r>
          </w:p>
          <w:p w14:paraId="7D156B7A" w14:textId="77777777" w:rsidR="004D26B8" w:rsidRDefault="004D26B8">
            <w:pPr>
              <w:ind w:right="144"/>
            </w:pPr>
          </w:p>
        </w:tc>
      </w:tr>
      <w:tr w:rsidR="004D26B8" w14:paraId="5435ED9D" w14:textId="77777777">
        <w:tc>
          <w:tcPr>
            <w:tcW w:w="1980" w:type="dxa"/>
            <w:tcBorders>
              <w:top w:val="nil"/>
            </w:tcBorders>
          </w:tcPr>
          <w:p w14:paraId="7645C2AE" w14:textId="77777777" w:rsidR="004D26B8" w:rsidRDefault="004D26B8">
            <w:pPr>
              <w:ind w:right="144"/>
              <w:jc w:val="right"/>
              <w:rPr>
                <w:b/>
              </w:rPr>
            </w:pPr>
          </w:p>
        </w:tc>
        <w:tc>
          <w:tcPr>
            <w:tcW w:w="180" w:type="dxa"/>
            <w:tcBorders>
              <w:top w:val="nil"/>
            </w:tcBorders>
          </w:tcPr>
          <w:p w14:paraId="6D4A8A7D" w14:textId="77777777" w:rsidR="004D26B8" w:rsidRDefault="004D26B8">
            <w:pPr>
              <w:ind w:right="144"/>
              <w:jc w:val="right"/>
              <w:rPr>
                <w:sz w:val="24"/>
              </w:rPr>
            </w:pPr>
          </w:p>
        </w:tc>
        <w:tc>
          <w:tcPr>
            <w:tcW w:w="2700" w:type="dxa"/>
            <w:tcBorders>
              <w:top w:val="nil"/>
            </w:tcBorders>
            <w:shd w:val="pct5" w:color="auto" w:fill="FFFFFF"/>
          </w:tcPr>
          <w:p w14:paraId="5FAFD239" w14:textId="77777777" w:rsidR="004D26B8" w:rsidRDefault="004D26B8">
            <w:pPr>
              <w:ind w:right="144"/>
            </w:pPr>
            <w:r>
              <w:t>LDC to ESP Request:</w:t>
            </w:r>
          </w:p>
          <w:p w14:paraId="7720B570" w14:textId="77777777" w:rsidR="004D26B8" w:rsidRDefault="004D26B8">
            <w:pPr>
              <w:ind w:right="144"/>
            </w:pPr>
            <w:r>
              <w:t>Accept Response:</w:t>
            </w:r>
          </w:p>
          <w:p w14:paraId="3CDD76A2" w14:textId="77777777" w:rsidR="004D26B8" w:rsidRDefault="004D26B8">
            <w:pPr>
              <w:ind w:right="144"/>
            </w:pPr>
            <w:r>
              <w:t>Reject Response:</w:t>
            </w:r>
          </w:p>
          <w:p w14:paraId="171D02E4" w14:textId="77777777" w:rsidR="004D26B8" w:rsidRDefault="004D26B8">
            <w:pPr>
              <w:ind w:right="144"/>
            </w:pPr>
          </w:p>
          <w:p w14:paraId="4F0496BB" w14:textId="77777777" w:rsidR="004D26B8" w:rsidRDefault="004D26B8">
            <w:pPr>
              <w:ind w:right="144"/>
            </w:pPr>
            <w:r>
              <w:t>ESP to LDC Request:</w:t>
            </w:r>
          </w:p>
          <w:p w14:paraId="7E175CB8" w14:textId="77777777" w:rsidR="004D26B8" w:rsidRDefault="004D26B8">
            <w:pPr>
              <w:ind w:right="144"/>
            </w:pPr>
            <w:r>
              <w:t>Response:</w:t>
            </w:r>
          </w:p>
        </w:tc>
        <w:tc>
          <w:tcPr>
            <w:tcW w:w="5310" w:type="dxa"/>
            <w:tcBorders>
              <w:top w:val="nil"/>
            </w:tcBorders>
            <w:shd w:val="pct5" w:color="auto" w:fill="FFFFFF"/>
          </w:tcPr>
          <w:p w14:paraId="614D0869" w14:textId="77777777" w:rsidR="004D26B8" w:rsidRDefault="004D26B8">
            <w:pPr>
              <w:ind w:right="144"/>
            </w:pPr>
            <w:r>
              <w:t>Optional</w:t>
            </w:r>
          </w:p>
          <w:p w14:paraId="634890DD" w14:textId="77777777" w:rsidR="004D26B8" w:rsidRDefault="004D26B8">
            <w:pPr>
              <w:ind w:right="144"/>
            </w:pPr>
            <w:r>
              <w:t>Not Used</w:t>
            </w:r>
          </w:p>
          <w:p w14:paraId="71EA5DA0" w14:textId="77777777" w:rsidR="004D26B8" w:rsidRDefault="004D26B8">
            <w:pPr>
              <w:ind w:right="144"/>
            </w:pPr>
            <w:r>
              <w:t>Optional</w:t>
            </w:r>
          </w:p>
          <w:p w14:paraId="4716C02E" w14:textId="77777777" w:rsidR="004D26B8" w:rsidRDefault="004D26B8">
            <w:pPr>
              <w:ind w:right="144"/>
            </w:pPr>
          </w:p>
          <w:p w14:paraId="4ED784B2" w14:textId="77777777" w:rsidR="004D26B8" w:rsidRDefault="004D26B8">
            <w:pPr>
              <w:ind w:right="144"/>
            </w:pPr>
            <w:r>
              <w:t>Not Used</w:t>
            </w:r>
          </w:p>
          <w:p w14:paraId="3D0A6E4A" w14:textId="77777777" w:rsidR="004D26B8" w:rsidRDefault="004D26B8">
            <w:pPr>
              <w:ind w:right="144"/>
            </w:pPr>
            <w:r>
              <w:t>Not Used</w:t>
            </w:r>
          </w:p>
        </w:tc>
      </w:tr>
      <w:tr w:rsidR="004D26B8" w14:paraId="7D9780AD" w14:textId="77777777">
        <w:tc>
          <w:tcPr>
            <w:tcW w:w="1980" w:type="dxa"/>
          </w:tcPr>
          <w:p w14:paraId="33E98CFB" w14:textId="77777777" w:rsidR="004D26B8" w:rsidRDefault="004D26B8">
            <w:pPr>
              <w:ind w:right="144"/>
              <w:jc w:val="right"/>
              <w:rPr>
                <w:b/>
              </w:rPr>
            </w:pPr>
            <w:r>
              <w:rPr>
                <w:b/>
              </w:rPr>
              <w:t>NJ Use:</w:t>
            </w:r>
          </w:p>
        </w:tc>
        <w:tc>
          <w:tcPr>
            <w:tcW w:w="180" w:type="dxa"/>
          </w:tcPr>
          <w:p w14:paraId="21D25712" w14:textId="77777777" w:rsidR="004D26B8" w:rsidRDefault="004D26B8">
            <w:pPr>
              <w:ind w:right="144"/>
              <w:jc w:val="right"/>
              <w:rPr>
                <w:sz w:val="24"/>
              </w:rPr>
            </w:pPr>
          </w:p>
        </w:tc>
        <w:tc>
          <w:tcPr>
            <w:tcW w:w="8010" w:type="dxa"/>
            <w:gridSpan w:val="2"/>
            <w:shd w:val="pct5" w:color="auto" w:fill="FFFFFF"/>
          </w:tcPr>
          <w:p w14:paraId="1D6317DF" w14:textId="77777777" w:rsidR="004D26B8" w:rsidRDefault="004D26B8">
            <w:pPr>
              <w:ind w:right="144"/>
            </w:pPr>
            <w:r>
              <w:t>Same as PA</w:t>
            </w:r>
          </w:p>
        </w:tc>
      </w:tr>
      <w:tr w:rsidR="004D26B8" w14:paraId="19DD5FF5" w14:textId="77777777">
        <w:tc>
          <w:tcPr>
            <w:tcW w:w="1980" w:type="dxa"/>
          </w:tcPr>
          <w:p w14:paraId="383075AB" w14:textId="77777777" w:rsidR="004D26B8" w:rsidRDefault="004D26B8">
            <w:pPr>
              <w:ind w:right="144"/>
              <w:jc w:val="right"/>
              <w:rPr>
                <w:b/>
              </w:rPr>
            </w:pPr>
            <w:r>
              <w:rPr>
                <w:b/>
              </w:rPr>
              <w:t>DE Use:</w:t>
            </w:r>
          </w:p>
        </w:tc>
        <w:tc>
          <w:tcPr>
            <w:tcW w:w="180" w:type="dxa"/>
          </w:tcPr>
          <w:p w14:paraId="361EEEAC" w14:textId="77777777" w:rsidR="004D26B8" w:rsidRDefault="004D26B8">
            <w:pPr>
              <w:ind w:right="144"/>
              <w:jc w:val="right"/>
              <w:rPr>
                <w:sz w:val="24"/>
              </w:rPr>
            </w:pPr>
          </w:p>
        </w:tc>
        <w:tc>
          <w:tcPr>
            <w:tcW w:w="8010" w:type="dxa"/>
            <w:gridSpan w:val="2"/>
            <w:shd w:val="pct5" w:color="auto" w:fill="FFFFFF"/>
          </w:tcPr>
          <w:p w14:paraId="5BB7163F" w14:textId="77777777" w:rsidR="004D26B8" w:rsidRDefault="004D26B8">
            <w:pPr>
              <w:ind w:right="144"/>
            </w:pPr>
            <w:r>
              <w:t>Same as PA</w:t>
            </w:r>
          </w:p>
        </w:tc>
      </w:tr>
      <w:tr w:rsidR="004D26B8" w14:paraId="31445117" w14:textId="77777777">
        <w:tc>
          <w:tcPr>
            <w:tcW w:w="1980" w:type="dxa"/>
          </w:tcPr>
          <w:p w14:paraId="5CB6F126" w14:textId="77777777" w:rsidR="004D26B8" w:rsidRDefault="004D26B8">
            <w:pPr>
              <w:ind w:right="144"/>
              <w:jc w:val="right"/>
              <w:rPr>
                <w:b/>
              </w:rPr>
            </w:pPr>
            <w:r>
              <w:rPr>
                <w:b/>
              </w:rPr>
              <w:t>MD Use:</w:t>
            </w:r>
          </w:p>
        </w:tc>
        <w:tc>
          <w:tcPr>
            <w:tcW w:w="180" w:type="dxa"/>
          </w:tcPr>
          <w:p w14:paraId="714E3304" w14:textId="77777777" w:rsidR="004D26B8" w:rsidRDefault="004D26B8">
            <w:pPr>
              <w:ind w:right="144"/>
              <w:jc w:val="right"/>
              <w:rPr>
                <w:sz w:val="24"/>
              </w:rPr>
            </w:pPr>
          </w:p>
        </w:tc>
        <w:tc>
          <w:tcPr>
            <w:tcW w:w="8010" w:type="dxa"/>
            <w:gridSpan w:val="2"/>
            <w:shd w:val="pct5" w:color="auto" w:fill="FFFFFF"/>
          </w:tcPr>
          <w:p w14:paraId="60081617" w14:textId="77777777" w:rsidR="004D26B8" w:rsidRDefault="004D26B8">
            <w:pPr>
              <w:ind w:right="144"/>
            </w:pPr>
            <w:r>
              <w:t>Same as PA</w:t>
            </w:r>
          </w:p>
        </w:tc>
      </w:tr>
      <w:tr w:rsidR="004D26B8" w14:paraId="1735F557" w14:textId="77777777">
        <w:tc>
          <w:tcPr>
            <w:tcW w:w="1980" w:type="dxa"/>
          </w:tcPr>
          <w:p w14:paraId="24E7A5F1" w14:textId="77777777" w:rsidR="004D26B8" w:rsidRDefault="004D26B8">
            <w:pPr>
              <w:ind w:right="144"/>
              <w:jc w:val="right"/>
              <w:rPr>
                <w:b/>
              </w:rPr>
            </w:pPr>
            <w:r>
              <w:rPr>
                <w:b/>
              </w:rPr>
              <w:t>Example:</w:t>
            </w:r>
          </w:p>
        </w:tc>
        <w:tc>
          <w:tcPr>
            <w:tcW w:w="180" w:type="dxa"/>
          </w:tcPr>
          <w:p w14:paraId="65D5C612" w14:textId="77777777" w:rsidR="004D26B8" w:rsidRDefault="004D26B8">
            <w:pPr>
              <w:ind w:right="144"/>
              <w:jc w:val="right"/>
              <w:rPr>
                <w:sz w:val="24"/>
              </w:rPr>
            </w:pPr>
          </w:p>
        </w:tc>
        <w:tc>
          <w:tcPr>
            <w:tcW w:w="8010" w:type="dxa"/>
            <w:gridSpan w:val="2"/>
            <w:shd w:val="pct5" w:color="auto" w:fill="FFFFFF"/>
          </w:tcPr>
          <w:p w14:paraId="551C913B" w14:textId="77777777" w:rsidR="004D26B8" w:rsidRDefault="004D26B8">
            <w:pPr>
              <w:ind w:right="144"/>
            </w:pPr>
            <w:r>
              <w:t>REF*TU*41*K1MON</w:t>
            </w:r>
          </w:p>
          <w:p w14:paraId="43FC6577" w14:textId="77777777" w:rsidR="004D26B8" w:rsidRDefault="004D26B8">
            <w:pPr>
              <w:pStyle w:val="Element"/>
              <w:spacing w:before="0"/>
              <w:rPr>
                <w:rFonts w:ascii="Times New Roman" w:hAnsi="Times New Roman"/>
              </w:rPr>
            </w:pPr>
            <w:r>
              <w:rPr>
                <w:rFonts w:ascii="Times New Roman" w:hAnsi="Times New Roman"/>
              </w:rPr>
              <w:t>REF*TU*42*K1MON                Multiple TUs will usually be sent on each 814!!!</w:t>
            </w:r>
          </w:p>
          <w:p w14:paraId="44CD68B0" w14:textId="77777777" w:rsidR="004D26B8" w:rsidRDefault="004D26B8">
            <w:pPr>
              <w:ind w:right="144"/>
            </w:pPr>
            <w:r>
              <w:t>REF*TU*51*K1MON</w:t>
            </w:r>
          </w:p>
        </w:tc>
      </w:tr>
    </w:tbl>
    <w:p w14:paraId="0C11D670" w14:textId="77777777" w:rsidR="004D26B8" w:rsidRDefault="004D26B8">
      <w:pPr>
        <w:widowControl/>
      </w:pPr>
    </w:p>
    <w:p w14:paraId="235C3346" w14:textId="77777777" w:rsidR="004D26B8" w:rsidRDefault="004D26B8">
      <w:pPr>
        <w:widowControl/>
        <w:jc w:val="center"/>
        <w:rPr>
          <w:b/>
        </w:rPr>
      </w:pPr>
      <w:r>
        <w:rPr>
          <w:b/>
        </w:rPr>
        <w:t>Data Element Summary</w:t>
      </w:r>
    </w:p>
    <w:p w14:paraId="2327BAD4"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6372BE9"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4D26B8" w14:paraId="028CC545" w14:textId="77777777">
        <w:trPr>
          <w:cantSplit/>
        </w:trPr>
        <w:tc>
          <w:tcPr>
            <w:tcW w:w="1007" w:type="dxa"/>
          </w:tcPr>
          <w:p w14:paraId="4D9C5BC4"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02794B0B" w14:textId="77777777" w:rsidR="004D26B8" w:rsidRDefault="004D26B8">
            <w:pPr>
              <w:widowControl/>
              <w:ind w:right="144"/>
              <w:jc w:val="center"/>
              <w:rPr>
                <w:sz w:val="24"/>
              </w:rPr>
            </w:pPr>
            <w:r>
              <w:rPr>
                <w:b/>
              </w:rPr>
              <w:t>REF01</w:t>
            </w:r>
          </w:p>
        </w:tc>
        <w:tc>
          <w:tcPr>
            <w:tcW w:w="893" w:type="dxa"/>
          </w:tcPr>
          <w:p w14:paraId="02409A80" w14:textId="77777777" w:rsidR="004D26B8" w:rsidRDefault="004D26B8">
            <w:pPr>
              <w:widowControl/>
              <w:ind w:right="144"/>
              <w:jc w:val="center"/>
              <w:rPr>
                <w:sz w:val="24"/>
              </w:rPr>
            </w:pPr>
            <w:r>
              <w:rPr>
                <w:b/>
              </w:rPr>
              <w:t>128</w:t>
            </w:r>
          </w:p>
        </w:tc>
        <w:tc>
          <w:tcPr>
            <w:tcW w:w="4896" w:type="dxa"/>
            <w:gridSpan w:val="4"/>
          </w:tcPr>
          <w:p w14:paraId="0373C825" w14:textId="77777777" w:rsidR="004D26B8" w:rsidRDefault="004D26B8">
            <w:pPr>
              <w:widowControl/>
              <w:ind w:right="144"/>
              <w:rPr>
                <w:sz w:val="24"/>
              </w:rPr>
            </w:pPr>
            <w:r>
              <w:rPr>
                <w:b/>
              </w:rPr>
              <w:t>Reference Identification Qualifier</w:t>
            </w:r>
          </w:p>
        </w:tc>
        <w:tc>
          <w:tcPr>
            <w:tcW w:w="432" w:type="dxa"/>
          </w:tcPr>
          <w:p w14:paraId="0BD1DAED" w14:textId="77777777" w:rsidR="004D26B8" w:rsidRDefault="004D26B8">
            <w:pPr>
              <w:widowControl/>
              <w:ind w:right="144"/>
              <w:rPr>
                <w:sz w:val="24"/>
              </w:rPr>
            </w:pPr>
            <w:r>
              <w:rPr>
                <w:b/>
              </w:rPr>
              <w:t>M</w:t>
            </w:r>
          </w:p>
        </w:tc>
        <w:tc>
          <w:tcPr>
            <w:tcW w:w="1440" w:type="dxa"/>
            <w:gridSpan w:val="3"/>
          </w:tcPr>
          <w:p w14:paraId="0CC87DBF" w14:textId="77777777" w:rsidR="004D26B8" w:rsidRDefault="004D26B8">
            <w:pPr>
              <w:widowControl/>
              <w:ind w:right="144"/>
              <w:rPr>
                <w:sz w:val="24"/>
              </w:rPr>
            </w:pPr>
            <w:r>
              <w:rPr>
                <w:b/>
              </w:rPr>
              <w:t>ID 2/3</w:t>
            </w:r>
          </w:p>
        </w:tc>
      </w:tr>
      <w:tr w:rsidR="004D26B8" w14:paraId="66C1F767" w14:textId="77777777">
        <w:trPr>
          <w:gridAfter w:val="1"/>
          <w:wAfter w:w="245" w:type="dxa"/>
          <w:cantSplit/>
        </w:trPr>
        <w:tc>
          <w:tcPr>
            <w:tcW w:w="2980" w:type="dxa"/>
            <w:gridSpan w:val="4"/>
          </w:tcPr>
          <w:p w14:paraId="6D789EB9" w14:textId="77777777" w:rsidR="004D26B8" w:rsidRDefault="004D26B8">
            <w:pPr>
              <w:pStyle w:val="Definition"/>
              <w:widowControl/>
              <w:rPr>
                <w:rFonts w:ascii="Times New Roman" w:hAnsi="Times New Roman"/>
              </w:rPr>
            </w:pPr>
          </w:p>
        </w:tc>
        <w:tc>
          <w:tcPr>
            <w:tcW w:w="6523" w:type="dxa"/>
            <w:gridSpan w:val="7"/>
          </w:tcPr>
          <w:p w14:paraId="476E1FAC"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424467C5" w14:textId="77777777">
        <w:trPr>
          <w:gridAfter w:val="2"/>
          <w:wAfter w:w="388" w:type="dxa"/>
          <w:cantSplit/>
        </w:trPr>
        <w:tc>
          <w:tcPr>
            <w:tcW w:w="3311" w:type="dxa"/>
            <w:gridSpan w:val="5"/>
          </w:tcPr>
          <w:p w14:paraId="3A3D162A" w14:textId="77777777" w:rsidR="004D26B8" w:rsidRDefault="004D26B8">
            <w:pPr>
              <w:widowControl/>
              <w:ind w:right="144"/>
              <w:rPr>
                <w:sz w:val="24"/>
              </w:rPr>
            </w:pPr>
          </w:p>
        </w:tc>
        <w:tc>
          <w:tcPr>
            <w:tcW w:w="1152" w:type="dxa"/>
          </w:tcPr>
          <w:p w14:paraId="54882ABD" w14:textId="77777777" w:rsidR="004D26B8" w:rsidRDefault="004D26B8">
            <w:pPr>
              <w:widowControl/>
              <w:ind w:right="144"/>
              <w:rPr>
                <w:sz w:val="24"/>
              </w:rPr>
            </w:pPr>
            <w:r>
              <w:t>TU</w:t>
            </w:r>
          </w:p>
        </w:tc>
        <w:tc>
          <w:tcPr>
            <w:tcW w:w="217" w:type="dxa"/>
          </w:tcPr>
          <w:p w14:paraId="06DC7A91" w14:textId="77777777" w:rsidR="004D26B8" w:rsidRDefault="004D26B8">
            <w:pPr>
              <w:widowControl/>
              <w:ind w:right="144"/>
              <w:rPr>
                <w:sz w:val="24"/>
              </w:rPr>
            </w:pPr>
          </w:p>
        </w:tc>
        <w:tc>
          <w:tcPr>
            <w:tcW w:w="4680" w:type="dxa"/>
            <w:gridSpan w:val="3"/>
          </w:tcPr>
          <w:p w14:paraId="5356C159" w14:textId="77777777" w:rsidR="004D26B8" w:rsidRDefault="004D26B8">
            <w:pPr>
              <w:widowControl/>
              <w:ind w:right="144"/>
              <w:rPr>
                <w:sz w:val="24"/>
              </w:rPr>
            </w:pPr>
            <w:r>
              <w:t>Trial Location Code</w:t>
            </w:r>
          </w:p>
        </w:tc>
      </w:tr>
      <w:tr w:rsidR="004D26B8" w14:paraId="3BE45571" w14:textId="77777777">
        <w:trPr>
          <w:gridAfter w:val="2"/>
          <w:wAfter w:w="388" w:type="dxa"/>
          <w:cantSplit/>
        </w:trPr>
        <w:tc>
          <w:tcPr>
            <w:tcW w:w="4680" w:type="dxa"/>
            <w:gridSpan w:val="7"/>
          </w:tcPr>
          <w:p w14:paraId="554DD4BF" w14:textId="77777777" w:rsidR="004D26B8" w:rsidRDefault="004D26B8">
            <w:pPr>
              <w:widowControl/>
              <w:ind w:right="144"/>
              <w:rPr>
                <w:sz w:val="24"/>
              </w:rPr>
            </w:pPr>
          </w:p>
        </w:tc>
        <w:tc>
          <w:tcPr>
            <w:tcW w:w="4680" w:type="dxa"/>
            <w:gridSpan w:val="3"/>
            <w:shd w:val="pct5" w:color="auto" w:fill="FFFFFF"/>
          </w:tcPr>
          <w:p w14:paraId="25E7779C" w14:textId="77777777" w:rsidR="004D26B8" w:rsidRDefault="004D26B8">
            <w:pPr>
              <w:widowControl/>
              <w:ind w:right="144"/>
              <w:rPr>
                <w:sz w:val="24"/>
              </w:rPr>
            </w:pPr>
            <w:r>
              <w:t>Used to indicate the type of metering information that will be sent on the 867 transaction.</w:t>
            </w:r>
          </w:p>
        </w:tc>
      </w:tr>
      <w:tr w:rsidR="004D26B8" w14:paraId="70828CF4" w14:textId="77777777">
        <w:trPr>
          <w:cantSplit/>
        </w:trPr>
        <w:tc>
          <w:tcPr>
            <w:tcW w:w="1007" w:type="dxa"/>
          </w:tcPr>
          <w:p w14:paraId="41AEAB9D" w14:textId="77777777" w:rsidR="004D26B8" w:rsidRDefault="004D26B8">
            <w:pPr>
              <w:widowControl/>
              <w:rPr>
                <w:sz w:val="24"/>
              </w:rPr>
            </w:pPr>
            <w:r>
              <w:rPr>
                <w:b/>
                <w:sz w:val="16"/>
              </w:rPr>
              <w:t>Must Use</w:t>
            </w:r>
          </w:p>
        </w:tc>
        <w:tc>
          <w:tcPr>
            <w:tcW w:w="1080" w:type="dxa"/>
            <w:gridSpan w:val="2"/>
          </w:tcPr>
          <w:p w14:paraId="64FA7E86" w14:textId="77777777" w:rsidR="004D26B8" w:rsidRDefault="004D26B8">
            <w:pPr>
              <w:widowControl/>
              <w:ind w:right="144"/>
              <w:jc w:val="center"/>
              <w:rPr>
                <w:sz w:val="24"/>
              </w:rPr>
            </w:pPr>
            <w:r>
              <w:rPr>
                <w:b/>
              </w:rPr>
              <w:t>REF02</w:t>
            </w:r>
          </w:p>
        </w:tc>
        <w:tc>
          <w:tcPr>
            <w:tcW w:w="893" w:type="dxa"/>
          </w:tcPr>
          <w:p w14:paraId="78D4C85F" w14:textId="77777777" w:rsidR="004D26B8" w:rsidRDefault="004D26B8">
            <w:pPr>
              <w:widowControl/>
              <w:ind w:right="144"/>
              <w:jc w:val="center"/>
              <w:rPr>
                <w:sz w:val="24"/>
              </w:rPr>
            </w:pPr>
            <w:r>
              <w:rPr>
                <w:b/>
              </w:rPr>
              <w:t>127</w:t>
            </w:r>
          </w:p>
        </w:tc>
        <w:tc>
          <w:tcPr>
            <w:tcW w:w="4896" w:type="dxa"/>
            <w:gridSpan w:val="4"/>
          </w:tcPr>
          <w:p w14:paraId="1617E1B8" w14:textId="77777777" w:rsidR="004D26B8" w:rsidRDefault="004D26B8">
            <w:pPr>
              <w:widowControl/>
              <w:ind w:right="144"/>
              <w:rPr>
                <w:sz w:val="24"/>
              </w:rPr>
            </w:pPr>
            <w:r>
              <w:rPr>
                <w:b/>
              </w:rPr>
              <w:t>Reference Identification</w:t>
            </w:r>
          </w:p>
        </w:tc>
        <w:tc>
          <w:tcPr>
            <w:tcW w:w="432" w:type="dxa"/>
          </w:tcPr>
          <w:p w14:paraId="2D3B1767" w14:textId="77777777" w:rsidR="004D26B8" w:rsidRDefault="004D26B8">
            <w:pPr>
              <w:widowControl/>
              <w:ind w:right="144"/>
              <w:rPr>
                <w:sz w:val="24"/>
              </w:rPr>
            </w:pPr>
            <w:r>
              <w:rPr>
                <w:b/>
              </w:rPr>
              <w:t>X</w:t>
            </w:r>
          </w:p>
        </w:tc>
        <w:tc>
          <w:tcPr>
            <w:tcW w:w="1440" w:type="dxa"/>
            <w:gridSpan w:val="3"/>
          </w:tcPr>
          <w:p w14:paraId="4EFD8FCD" w14:textId="77777777" w:rsidR="004D26B8" w:rsidRDefault="004D26B8">
            <w:pPr>
              <w:widowControl/>
              <w:ind w:right="144"/>
              <w:rPr>
                <w:sz w:val="24"/>
              </w:rPr>
            </w:pPr>
            <w:r>
              <w:rPr>
                <w:b/>
              </w:rPr>
              <w:t>AN 1/30</w:t>
            </w:r>
          </w:p>
        </w:tc>
      </w:tr>
      <w:tr w:rsidR="004D26B8" w14:paraId="72384AD8" w14:textId="77777777">
        <w:trPr>
          <w:gridAfter w:val="1"/>
          <w:wAfter w:w="245" w:type="dxa"/>
          <w:cantSplit/>
        </w:trPr>
        <w:tc>
          <w:tcPr>
            <w:tcW w:w="2980" w:type="dxa"/>
            <w:gridSpan w:val="4"/>
          </w:tcPr>
          <w:p w14:paraId="5B66528B" w14:textId="77777777" w:rsidR="004D26B8" w:rsidRDefault="004D26B8">
            <w:pPr>
              <w:pStyle w:val="Definition"/>
              <w:widowControl/>
              <w:rPr>
                <w:rFonts w:ascii="Times New Roman" w:hAnsi="Times New Roman"/>
              </w:rPr>
            </w:pPr>
          </w:p>
        </w:tc>
        <w:tc>
          <w:tcPr>
            <w:tcW w:w="6523" w:type="dxa"/>
            <w:gridSpan w:val="7"/>
          </w:tcPr>
          <w:p w14:paraId="7F797988"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0D4413F3" w14:textId="77777777">
        <w:trPr>
          <w:gridAfter w:val="2"/>
          <w:wAfter w:w="388" w:type="dxa"/>
          <w:cantSplit/>
        </w:trPr>
        <w:tc>
          <w:tcPr>
            <w:tcW w:w="3311" w:type="dxa"/>
            <w:gridSpan w:val="5"/>
          </w:tcPr>
          <w:p w14:paraId="749C24CB" w14:textId="77777777" w:rsidR="004D26B8" w:rsidRDefault="004D26B8">
            <w:pPr>
              <w:widowControl/>
              <w:ind w:right="144"/>
              <w:rPr>
                <w:sz w:val="24"/>
              </w:rPr>
            </w:pPr>
          </w:p>
        </w:tc>
        <w:tc>
          <w:tcPr>
            <w:tcW w:w="1152" w:type="dxa"/>
          </w:tcPr>
          <w:p w14:paraId="253C8858" w14:textId="77777777" w:rsidR="004D26B8" w:rsidRDefault="004D26B8">
            <w:pPr>
              <w:widowControl/>
              <w:ind w:right="144"/>
              <w:rPr>
                <w:sz w:val="24"/>
              </w:rPr>
            </w:pPr>
            <w:r>
              <w:t>41</w:t>
            </w:r>
          </w:p>
        </w:tc>
        <w:tc>
          <w:tcPr>
            <w:tcW w:w="217" w:type="dxa"/>
          </w:tcPr>
          <w:p w14:paraId="1E47508B" w14:textId="77777777" w:rsidR="004D26B8" w:rsidRDefault="004D26B8">
            <w:pPr>
              <w:widowControl/>
              <w:ind w:right="144"/>
              <w:rPr>
                <w:sz w:val="24"/>
              </w:rPr>
            </w:pPr>
          </w:p>
        </w:tc>
        <w:tc>
          <w:tcPr>
            <w:tcW w:w="4680" w:type="dxa"/>
            <w:gridSpan w:val="3"/>
          </w:tcPr>
          <w:p w14:paraId="30E99D4B" w14:textId="77777777" w:rsidR="004D26B8" w:rsidRDefault="004D26B8">
            <w:pPr>
              <w:widowControl/>
              <w:ind w:right="144"/>
              <w:rPr>
                <w:sz w:val="24"/>
              </w:rPr>
            </w:pPr>
            <w:r>
              <w:t>Off Peak</w:t>
            </w:r>
          </w:p>
        </w:tc>
      </w:tr>
      <w:tr w:rsidR="004D26B8" w14:paraId="413B7A87" w14:textId="77777777">
        <w:trPr>
          <w:gridAfter w:val="2"/>
          <w:wAfter w:w="388" w:type="dxa"/>
          <w:cantSplit/>
        </w:trPr>
        <w:tc>
          <w:tcPr>
            <w:tcW w:w="3311" w:type="dxa"/>
            <w:gridSpan w:val="5"/>
          </w:tcPr>
          <w:p w14:paraId="07BE129E" w14:textId="77777777" w:rsidR="004D26B8" w:rsidRDefault="004D26B8">
            <w:pPr>
              <w:widowControl/>
              <w:ind w:right="144"/>
              <w:rPr>
                <w:sz w:val="24"/>
              </w:rPr>
            </w:pPr>
          </w:p>
        </w:tc>
        <w:tc>
          <w:tcPr>
            <w:tcW w:w="1152" w:type="dxa"/>
          </w:tcPr>
          <w:p w14:paraId="21DCF9DD" w14:textId="77777777" w:rsidR="004D26B8" w:rsidRDefault="004D26B8">
            <w:pPr>
              <w:widowControl/>
              <w:ind w:right="144"/>
              <w:rPr>
                <w:sz w:val="24"/>
              </w:rPr>
            </w:pPr>
            <w:r>
              <w:t>42</w:t>
            </w:r>
          </w:p>
        </w:tc>
        <w:tc>
          <w:tcPr>
            <w:tcW w:w="217" w:type="dxa"/>
          </w:tcPr>
          <w:p w14:paraId="356A4B2F" w14:textId="77777777" w:rsidR="004D26B8" w:rsidRDefault="004D26B8">
            <w:pPr>
              <w:widowControl/>
              <w:ind w:right="144"/>
              <w:rPr>
                <w:sz w:val="24"/>
              </w:rPr>
            </w:pPr>
          </w:p>
        </w:tc>
        <w:tc>
          <w:tcPr>
            <w:tcW w:w="4680" w:type="dxa"/>
            <w:gridSpan w:val="3"/>
          </w:tcPr>
          <w:p w14:paraId="49D310E2" w14:textId="77777777" w:rsidR="004D26B8" w:rsidRDefault="004D26B8">
            <w:pPr>
              <w:widowControl/>
              <w:ind w:right="144"/>
              <w:rPr>
                <w:sz w:val="24"/>
              </w:rPr>
            </w:pPr>
            <w:r>
              <w:t>On Peak</w:t>
            </w:r>
          </w:p>
        </w:tc>
      </w:tr>
      <w:tr w:rsidR="004D26B8" w14:paraId="709B02DD" w14:textId="77777777">
        <w:trPr>
          <w:gridAfter w:val="2"/>
          <w:wAfter w:w="388" w:type="dxa"/>
          <w:cantSplit/>
        </w:trPr>
        <w:tc>
          <w:tcPr>
            <w:tcW w:w="3311" w:type="dxa"/>
            <w:gridSpan w:val="5"/>
          </w:tcPr>
          <w:p w14:paraId="21D87160" w14:textId="77777777" w:rsidR="004D26B8" w:rsidRDefault="004D26B8">
            <w:pPr>
              <w:widowControl/>
              <w:ind w:right="144"/>
              <w:rPr>
                <w:sz w:val="24"/>
              </w:rPr>
            </w:pPr>
          </w:p>
        </w:tc>
        <w:tc>
          <w:tcPr>
            <w:tcW w:w="1152" w:type="dxa"/>
          </w:tcPr>
          <w:p w14:paraId="07822BAC" w14:textId="77777777" w:rsidR="004D26B8" w:rsidRDefault="004D26B8">
            <w:pPr>
              <w:widowControl/>
              <w:ind w:right="144"/>
            </w:pPr>
            <w:r>
              <w:t>43</w:t>
            </w:r>
          </w:p>
        </w:tc>
        <w:tc>
          <w:tcPr>
            <w:tcW w:w="217" w:type="dxa"/>
          </w:tcPr>
          <w:p w14:paraId="27D21704" w14:textId="77777777" w:rsidR="004D26B8" w:rsidRDefault="004D26B8">
            <w:pPr>
              <w:widowControl/>
              <w:ind w:right="144"/>
              <w:rPr>
                <w:sz w:val="24"/>
              </w:rPr>
            </w:pPr>
          </w:p>
        </w:tc>
        <w:tc>
          <w:tcPr>
            <w:tcW w:w="4680" w:type="dxa"/>
            <w:gridSpan w:val="3"/>
          </w:tcPr>
          <w:p w14:paraId="41C9AA67" w14:textId="77777777" w:rsidR="004D26B8" w:rsidRDefault="004D26B8">
            <w:pPr>
              <w:widowControl/>
              <w:ind w:right="144"/>
            </w:pPr>
            <w:r>
              <w:t>Intermediate</w:t>
            </w:r>
          </w:p>
        </w:tc>
      </w:tr>
      <w:tr w:rsidR="004D26B8" w14:paraId="3BE133FE" w14:textId="77777777">
        <w:trPr>
          <w:gridAfter w:val="2"/>
          <w:wAfter w:w="388" w:type="dxa"/>
          <w:cantSplit/>
        </w:trPr>
        <w:tc>
          <w:tcPr>
            <w:tcW w:w="3311" w:type="dxa"/>
            <w:gridSpan w:val="5"/>
          </w:tcPr>
          <w:p w14:paraId="05C9C323" w14:textId="77777777" w:rsidR="004D26B8" w:rsidRDefault="004D26B8">
            <w:pPr>
              <w:widowControl/>
              <w:ind w:right="144"/>
              <w:rPr>
                <w:sz w:val="24"/>
              </w:rPr>
            </w:pPr>
          </w:p>
        </w:tc>
        <w:tc>
          <w:tcPr>
            <w:tcW w:w="1152" w:type="dxa"/>
          </w:tcPr>
          <w:p w14:paraId="284FCA17" w14:textId="77777777" w:rsidR="004D26B8" w:rsidRDefault="004D26B8">
            <w:pPr>
              <w:widowControl/>
              <w:ind w:right="144"/>
              <w:rPr>
                <w:sz w:val="24"/>
              </w:rPr>
            </w:pPr>
            <w:r>
              <w:t xml:space="preserve">51 </w:t>
            </w:r>
          </w:p>
        </w:tc>
        <w:tc>
          <w:tcPr>
            <w:tcW w:w="217" w:type="dxa"/>
          </w:tcPr>
          <w:p w14:paraId="1808ACEC" w14:textId="77777777" w:rsidR="004D26B8" w:rsidRDefault="004D26B8">
            <w:pPr>
              <w:widowControl/>
              <w:ind w:right="144"/>
              <w:rPr>
                <w:sz w:val="24"/>
              </w:rPr>
            </w:pPr>
          </w:p>
        </w:tc>
        <w:tc>
          <w:tcPr>
            <w:tcW w:w="4680" w:type="dxa"/>
            <w:gridSpan w:val="3"/>
          </w:tcPr>
          <w:p w14:paraId="1FDEA809" w14:textId="77777777" w:rsidR="004D26B8" w:rsidRDefault="004D26B8">
            <w:pPr>
              <w:widowControl/>
              <w:ind w:right="144"/>
              <w:rPr>
                <w:sz w:val="24"/>
              </w:rPr>
            </w:pPr>
            <w:r>
              <w:t>Totalizer</w:t>
            </w:r>
          </w:p>
        </w:tc>
      </w:tr>
      <w:tr w:rsidR="004D26B8" w14:paraId="73D67F01" w14:textId="77777777">
        <w:tc>
          <w:tcPr>
            <w:tcW w:w="1007" w:type="dxa"/>
          </w:tcPr>
          <w:p w14:paraId="49945F21" w14:textId="77777777" w:rsidR="004D26B8" w:rsidRDefault="004D26B8">
            <w:pPr>
              <w:ind w:right="144"/>
              <w:rPr>
                <w:sz w:val="24"/>
              </w:rPr>
            </w:pPr>
            <w:r>
              <w:rPr>
                <w:b/>
                <w:sz w:val="16"/>
              </w:rPr>
              <w:t>Must Use</w:t>
            </w:r>
          </w:p>
        </w:tc>
        <w:tc>
          <w:tcPr>
            <w:tcW w:w="1063" w:type="dxa"/>
          </w:tcPr>
          <w:p w14:paraId="5C12563E" w14:textId="77777777" w:rsidR="004D26B8" w:rsidRDefault="004D26B8">
            <w:pPr>
              <w:ind w:right="144"/>
              <w:jc w:val="center"/>
              <w:rPr>
                <w:sz w:val="24"/>
              </w:rPr>
            </w:pPr>
            <w:r>
              <w:rPr>
                <w:b/>
              </w:rPr>
              <w:t>REF03</w:t>
            </w:r>
          </w:p>
        </w:tc>
        <w:tc>
          <w:tcPr>
            <w:tcW w:w="910" w:type="dxa"/>
            <w:gridSpan w:val="2"/>
          </w:tcPr>
          <w:p w14:paraId="46837FE2" w14:textId="77777777" w:rsidR="004D26B8" w:rsidRDefault="004D26B8">
            <w:pPr>
              <w:ind w:right="144"/>
              <w:jc w:val="center"/>
              <w:rPr>
                <w:sz w:val="24"/>
              </w:rPr>
            </w:pPr>
            <w:r>
              <w:rPr>
                <w:b/>
              </w:rPr>
              <w:t>352</w:t>
            </w:r>
          </w:p>
        </w:tc>
        <w:tc>
          <w:tcPr>
            <w:tcW w:w="4896" w:type="dxa"/>
            <w:gridSpan w:val="4"/>
          </w:tcPr>
          <w:p w14:paraId="3DCDE881" w14:textId="77777777" w:rsidR="004D26B8" w:rsidRDefault="004D26B8">
            <w:pPr>
              <w:ind w:right="144"/>
              <w:rPr>
                <w:sz w:val="24"/>
              </w:rPr>
            </w:pPr>
            <w:r>
              <w:rPr>
                <w:b/>
              </w:rPr>
              <w:t>Description</w:t>
            </w:r>
          </w:p>
        </w:tc>
        <w:tc>
          <w:tcPr>
            <w:tcW w:w="432" w:type="dxa"/>
          </w:tcPr>
          <w:p w14:paraId="1F5D69D1" w14:textId="77777777" w:rsidR="004D26B8" w:rsidRDefault="004D26B8">
            <w:pPr>
              <w:ind w:right="144"/>
              <w:rPr>
                <w:sz w:val="24"/>
              </w:rPr>
            </w:pPr>
            <w:r>
              <w:rPr>
                <w:b/>
              </w:rPr>
              <w:t>X</w:t>
            </w:r>
          </w:p>
        </w:tc>
        <w:tc>
          <w:tcPr>
            <w:tcW w:w="1440" w:type="dxa"/>
            <w:gridSpan w:val="3"/>
          </w:tcPr>
          <w:p w14:paraId="5DB13F4E" w14:textId="77777777" w:rsidR="004D26B8" w:rsidRDefault="004D26B8">
            <w:pPr>
              <w:ind w:right="144"/>
              <w:rPr>
                <w:sz w:val="24"/>
              </w:rPr>
            </w:pPr>
            <w:r>
              <w:rPr>
                <w:b/>
              </w:rPr>
              <w:t>AN 1/80</w:t>
            </w:r>
          </w:p>
        </w:tc>
      </w:tr>
      <w:tr w:rsidR="004D26B8" w14:paraId="47B215BD" w14:textId="77777777">
        <w:trPr>
          <w:gridAfter w:val="1"/>
          <w:wAfter w:w="245" w:type="dxa"/>
        </w:trPr>
        <w:tc>
          <w:tcPr>
            <w:tcW w:w="2980" w:type="dxa"/>
            <w:gridSpan w:val="4"/>
          </w:tcPr>
          <w:p w14:paraId="06D34A3E" w14:textId="77777777" w:rsidR="004D26B8" w:rsidRDefault="004D26B8">
            <w:pPr>
              <w:ind w:right="144"/>
              <w:rPr>
                <w:sz w:val="16"/>
              </w:rPr>
            </w:pPr>
          </w:p>
        </w:tc>
        <w:tc>
          <w:tcPr>
            <w:tcW w:w="6523" w:type="dxa"/>
            <w:gridSpan w:val="7"/>
          </w:tcPr>
          <w:p w14:paraId="72D3F02E" w14:textId="77777777" w:rsidR="004D26B8" w:rsidRDefault="004D26B8">
            <w:pPr>
              <w:ind w:right="144"/>
              <w:rPr>
                <w:sz w:val="16"/>
              </w:rPr>
            </w:pPr>
            <w:r>
              <w:rPr>
                <w:sz w:val="16"/>
              </w:rPr>
              <w:t>A free-form description to clarify the related data elements and their content</w:t>
            </w:r>
          </w:p>
        </w:tc>
      </w:tr>
      <w:tr w:rsidR="004D26B8" w14:paraId="12B0BA2F" w14:textId="77777777">
        <w:trPr>
          <w:gridAfter w:val="1"/>
          <w:wAfter w:w="245" w:type="dxa"/>
        </w:trPr>
        <w:tc>
          <w:tcPr>
            <w:tcW w:w="2980" w:type="dxa"/>
            <w:gridSpan w:val="4"/>
          </w:tcPr>
          <w:p w14:paraId="15F8C569" w14:textId="77777777" w:rsidR="004D26B8" w:rsidRDefault="004D26B8">
            <w:pPr>
              <w:ind w:right="144"/>
              <w:rPr>
                <w:sz w:val="24"/>
              </w:rPr>
            </w:pPr>
          </w:p>
        </w:tc>
        <w:tc>
          <w:tcPr>
            <w:tcW w:w="6523" w:type="dxa"/>
            <w:gridSpan w:val="7"/>
            <w:shd w:val="pct5" w:color="auto" w:fill="FFFFFF"/>
          </w:tcPr>
          <w:p w14:paraId="03BA0725" w14:textId="77777777" w:rsidR="004D26B8" w:rsidRDefault="004D26B8">
            <w:pPr>
              <w:ind w:right="144"/>
              <w:rPr>
                <w:sz w:val="24"/>
              </w:rPr>
            </w:pPr>
            <w:r>
              <w:t>Meter Type (see REF*MT for valid codes). “COMBO” is not a valid code for this element.</w:t>
            </w:r>
          </w:p>
        </w:tc>
      </w:tr>
    </w:tbl>
    <w:p w14:paraId="20E36934" w14:textId="77777777" w:rsidR="004D26B8" w:rsidRDefault="004D26B8">
      <w:pPr>
        <w:widowControl/>
        <w:tabs>
          <w:tab w:val="right" w:pos="1800"/>
          <w:tab w:val="left" w:pos="2160"/>
        </w:tabs>
        <w:ind w:left="2160" w:hanging="2160"/>
        <w:rPr>
          <w:b/>
        </w:rPr>
      </w:pPr>
    </w:p>
    <w:p w14:paraId="4F47B858" w14:textId="77777777" w:rsidR="004D26B8" w:rsidRDefault="004D26B8">
      <w:pPr>
        <w:pStyle w:val="Heading1"/>
        <w:rPr>
          <w:rFonts w:ascii="Times New Roman" w:hAnsi="Times New Roman"/>
          <w:snapToGrid w:val="0"/>
          <w:sz w:val="20"/>
        </w:rPr>
      </w:pPr>
      <w:r>
        <w:br w:type="page"/>
      </w:r>
      <w:r>
        <w:rPr>
          <w:snapToGrid w:val="0"/>
        </w:rPr>
        <w:tab/>
        <w:t xml:space="preserve">   </w:t>
      </w:r>
      <w:bookmarkStart w:id="881" w:name="_Toc470595262"/>
      <w:bookmarkStart w:id="882" w:name="_Toc475931866"/>
      <w:bookmarkStart w:id="883" w:name="_Toc475944619"/>
      <w:bookmarkStart w:id="884" w:name="_Toc475944719"/>
      <w:bookmarkStart w:id="885" w:name="_Toc478963449"/>
      <w:bookmarkStart w:id="886" w:name="_Toc478963649"/>
      <w:bookmarkStart w:id="887" w:name="_Toc481988134"/>
      <w:bookmarkStart w:id="888" w:name="_Toc493255148"/>
      <w:bookmarkStart w:id="889" w:name="_Toc528123567"/>
      <w:bookmarkStart w:id="890" w:name="_Toc534273963"/>
      <w:bookmarkStart w:id="891" w:name="_Toc534274063"/>
      <w:bookmarkStart w:id="892" w:name="_Toc535219967"/>
      <w:bookmarkStart w:id="893" w:name="_Toc51441748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881"/>
      <w:bookmarkEnd w:id="882"/>
      <w:bookmarkEnd w:id="883"/>
      <w:bookmarkEnd w:id="884"/>
      <w:bookmarkEnd w:id="885"/>
      <w:bookmarkEnd w:id="886"/>
      <w:bookmarkEnd w:id="887"/>
      <w:bookmarkEnd w:id="888"/>
      <w:bookmarkEnd w:id="889"/>
      <w:bookmarkEnd w:id="890"/>
      <w:bookmarkEnd w:id="891"/>
      <w:bookmarkEnd w:id="892"/>
      <w:bookmarkEnd w:id="893"/>
    </w:p>
    <w:p w14:paraId="0D77FA9D"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4ED60910"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426953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57370FC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66468D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051687AD"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4C5FB8A9"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p>
    <w:p w14:paraId="0F3C09CF"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0D50F895" w14:textId="77777777" w:rsidR="004D26B8" w:rsidRDefault="004D26B8">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D26B8" w14:paraId="16EDAECB" w14:textId="77777777">
        <w:tc>
          <w:tcPr>
            <w:tcW w:w="1980" w:type="dxa"/>
          </w:tcPr>
          <w:p w14:paraId="765D3050" w14:textId="77777777" w:rsidR="004D26B8" w:rsidRDefault="004D26B8">
            <w:pPr>
              <w:ind w:right="144"/>
              <w:jc w:val="right"/>
              <w:rPr>
                <w:b/>
              </w:rPr>
            </w:pPr>
            <w:r>
              <w:rPr>
                <w:b/>
              </w:rPr>
              <w:t>PA Use:</w:t>
            </w:r>
          </w:p>
        </w:tc>
        <w:tc>
          <w:tcPr>
            <w:tcW w:w="180" w:type="dxa"/>
          </w:tcPr>
          <w:p w14:paraId="70135223" w14:textId="77777777" w:rsidR="004D26B8" w:rsidRDefault="004D26B8">
            <w:pPr>
              <w:ind w:right="144"/>
              <w:jc w:val="right"/>
              <w:rPr>
                <w:sz w:val="24"/>
              </w:rPr>
            </w:pPr>
          </w:p>
        </w:tc>
        <w:tc>
          <w:tcPr>
            <w:tcW w:w="7343" w:type="dxa"/>
            <w:shd w:val="pct5" w:color="auto" w:fill="FFFFFF"/>
          </w:tcPr>
          <w:p w14:paraId="30430A44" w14:textId="77777777" w:rsidR="004D26B8" w:rsidRDefault="004D26B8">
            <w:pPr>
              <w:ind w:right="144"/>
            </w:pPr>
            <w:r>
              <w:t>Required</w:t>
            </w:r>
          </w:p>
        </w:tc>
      </w:tr>
      <w:tr w:rsidR="004D26B8" w14:paraId="1E835640" w14:textId="77777777">
        <w:tc>
          <w:tcPr>
            <w:tcW w:w="1980" w:type="dxa"/>
          </w:tcPr>
          <w:p w14:paraId="37575E4A" w14:textId="77777777" w:rsidR="004D26B8" w:rsidRDefault="004D26B8">
            <w:pPr>
              <w:ind w:right="144"/>
              <w:jc w:val="right"/>
              <w:rPr>
                <w:b/>
              </w:rPr>
            </w:pPr>
            <w:r>
              <w:rPr>
                <w:b/>
              </w:rPr>
              <w:t>NJ Use:</w:t>
            </w:r>
          </w:p>
        </w:tc>
        <w:tc>
          <w:tcPr>
            <w:tcW w:w="180" w:type="dxa"/>
          </w:tcPr>
          <w:p w14:paraId="2DC90DBB" w14:textId="77777777" w:rsidR="004D26B8" w:rsidRDefault="004D26B8">
            <w:pPr>
              <w:ind w:right="144"/>
              <w:jc w:val="right"/>
              <w:rPr>
                <w:sz w:val="24"/>
              </w:rPr>
            </w:pPr>
          </w:p>
        </w:tc>
        <w:tc>
          <w:tcPr>
            <w:tcW w:w="7343" w:type="dxa"/>
            <w:shd w:val="pct5" w:color="auto" w:fill="FFFFFF"/>
          </w:tcPr>
          <w:p w14:paraId="15209867" w14:textId="77777777" w:rsidR="004D26B8" w:rsidRDefault="004D26B8">
            <w:pPr>
              <w:ind w:right="144"/>
            </w:pPr>
            <w:r>
              <w:t>Required</w:t>
            </w:r>
          </w:p>
        </w:tc>
      </w:tr>
      <w:tr w:rsidR="004D26B8" w14:paraId="0F4F7DC8" w14:textId="77777777">
        <w:tc>
          <w:tcPr>
            <w:tcW w:w="1980" w:type="dxa"/>
          </w:tcPr>
          <w:p w14:paraId="2F909CE2" w14:textId="77777777" w:rsidR="004D26B8" w:rsidRDefault="004D26B8">
            <w:pPr>
              <w:ind w:right="144"/>
              <w:jc w:val="right"/>
              <w:rPr>
                <w:b/>
              </w:rPr>
            </w:pPr>
            <w:r>
              <w:rPr>
                <w:b/>
              </w:rPr>
              <w:t>DE Use:</w:t>
            </w:r>
          </w:p>
        </w:tc>
        <w:tc>
          <w:tcPr>
            <w:tcW w:w="180" w:type="dxa"/>
          </w:tcPr>
          <w:p w14:paraId="59DF5674" w14:textId="77777777" w:rsidR="004D26B8" w:rsidRDefault="004D26B8">
            <w:pPr>
              <w:ind w:right="144"/>
              <w:jc w:val="right"/>
              <w:rPr>
                <w:sz w:val="24"/>
              </w:rPr>
            </w:pPr>
          </w:p>
        </w:tc>
        <w:tc>
          <w:tcPr>
            <w:tcW w:w="7343" w:type="dxa"/>
            <w:shd w:val="pct5" w:color="auto" w:fill="FFFFFF"/>
          </w:tcPr>
          <w:p w14:paraId="68047D80" w14:textId="77777777" w:rsidR="004D26B8" w:rsidRDefault="004D26B8">
            <w:pPr>
              <w:ind w:right="144"/>
            </w:pPr>
            <w:r>
              <w:t>Required</w:t>
            </w:r>
          </w:p>
        </w:tc>
      </w:tr>
      <w:tr w:rsidR="004D26B8" w14:paraId="61785ED9" w14:textId="77777777">
        <w:tc>
          <w:tcPr>
            <w:tcW w:w="1980" w:type="dxa"/>
          </w:tcPr>
          <w:p w14:paraId="779912CE" w14:textId="77777777" w:rsidR="004D26B8" w:rsidRDefault="004D26B8">
            <w:pPr>
              <w:ind w:right="144"/>
              <w:jc w:val="right"/>
              <w:rPr>
                <w:b/>
              </w:rPr>
            </w:pPr>
            <w:r>
              <w:rPr>
                <w:b/>
              </w:rPr>
              <w:t>MD Use:</w:t>
            </w:r>
          </w:p>
        </w:tc>
        <w:tc>
          <w:tcPr>
            <w:tcW w:w="180" w:type="dxa"/>
          </w:tcPr>
          <w:p w14:paraId="46736F08" w14:textId="77777777" w:rsidR="004D26B8" w:rsidRDefault="004D26B8">
            <w:pPr>
              <w:ind w:right="144"/>
              <w:jc w:val="right"/>
              <w:rPr>
                <w:sz w:val="24"/>
              </w:rPr>
            </w:pPr>
          </w:p>
        </w:tc>
        <w:tc>
          <w:tcPr>
            <w:tcW w:w="7343" w:type="dxa"/>
            <w:shd w:val="pct5" w:color="auto" w:fill="FFFFFF"/>
          </w:tcPr>
          <w:p w14:paraId="55776C08" w14:textId="77777777" w:rsidR="004D26B8" w:rsidRDefault="004D26B8">
            <w:pPr>
              <w:ind w:right="144"/>
            </w:pPr>
            <w:r>
              <w:t>Required</w:t>
            </w:r>
          </w:p>
        </w:tc>
      </w:tr>
      <w:tr w:rsidR="004D26B8" w14:paraId="1B84B97D" w14:textId="77777777">
        <w:tc>
          <w:tcPr>
            <w:tcW w:w="1980" w:type="dxa"/>
          </w:tcPr>
          <w:p w14:paraId="61DB92E8" w14:textId="77777777" w:rsidR="004D26B8" w:rsidRDefault="004D26B8">
            <w:pPr>
              <w:ind w:right="144"/>
              <w:jc w:val="right"/>
              <w:rPr>
                <w:b/>
              </w:rPr>
            </w:pPr>
            <w:r>
              <w:rPr>
                <w:b/>
              </w:rPr>
              <w:t>Example:</w:t>
            </w:r>
          </w:p>
        </w:tc>
        <w:tc>
          <w:tcPr>
            <w:tcW w:w="180" w:type="dxa"/>
          </w:tcPr>
          <w:p w14:paraId="3F9FB396" w14:textId="77777777" w:rsidR="004D26B8" w:rsidRDefault="004D26B8">
            <w:pPr>
              <w:ind w:right="144"/>
              <w:jc w:val="right"/>
              <w:rPr>
                <w:sz w:val="24"/>
              </w:rPr>
            </w:pPr>
          </w:p>
        </w:tc>
        <w:tc>
          <w:tcPr>
            <w:tcW w:w="7343" w:type="dxa"/>
            <w:shd w:val="pct5" w:color="auto" w:fill="FFFFFF"/>
          </w:tcPr>
          <w:p w14:paraId="6CB94B25" w14:textId="77777777" w:rsidR="004D26B8" w:rsidRDefault="004D26B8">
            <w:pPr>
              <w:ind w:right="144"/>
            </w:pPr>
            <w:r>
              <w:t>SE*28*000000001</w:t>
            </w:r>
          </w:p>
        </w:tc>
      </w:tr>
    </w:tbl>
    <w:p w14:paraId="4DCCAB61" w14:textId="77777777" w:rsidR="004D26B8" w:rsidRDefault="004D26B8">
      <w:pPr>
        <w:widowControl/>
      </w:pPr>
    </w:p>
    <w:p w14:paraId="3FD78034" w14:textId="77777777" w:rsidR="004D26B8" w:rsidRDefault="004D26B8">
      <w:pPr>
        <w:widowControl/>
      </w:pPr>
    </w:p>
    <w:p w14:paraId="495E2E2C" w14:textId="77777777" w:rsidR="004D26B8" w:rsidRDefault="004D26B8">
      <w:pPr>
        <w:widowControl/>
        <w:jc w:val="center"/>
        <w:rPr>
          <w:b/>
        </w:rPr>
      </w:pPr>
      <w:r>
        <w:rPr>
          <w:b/>
        </w:rPr>
        <w:t>Data Element Summary</w:t>
      </w:r>
    </w:p>
    <w:p w14:paraId="3D1E1B5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70A90EC"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58B6EC66" w14:textId="77777777">
        <w:trPr>
          <w:cantSplit/>
        </w:trPr>
        <w:tc>
          <w:tcPr>
            <w:tcW w:w="1007" w:type="dxa"/>
          </w:tcPr>
          <w:p w14:paraId="7B6684CC"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70188DC" w14:textId="77777777" w:rsidR="004D26B8" w:rsidRDefault="004D26B8">
            <w:pPr>
              <w:widowControl/>
              <w:ind w:right="144"/>
              <w:jc w:val="center"/>
              <w:rPr>
                <w:sz w:val="24"/>
              </w:rPr>
            </w:pPr>
            <w:r>
              <w:rPr>
                <w:b/>
              </w:rPr>
              <w:t>SE01</w:t>
            </w:r>
          </w:p>
        </w:tc>
        <w:tc>
          <w:tcPr>
            <w:tcW w:w="893" w:type="dxa"/>
          </w:tcPr>
          <w:p w14:paraId="00EC386B" w14:textId="77777777" w:rsidR="004D26B8" w:rsidRDefault="004D26B8">
            <w:pPr>
              <w:widowControl/>
              <w:ind w:right="144"/>
              <w:jc w:val="center"/>
              <w:rPr>
                <w:sz w:val="24"/>
              </w:rPr>
            </w:pPr>
            <w:r>
              <w:rPr>
                <w:b/>
              </w:rPr>
              <w:t>96</w:t>
            </w:r>
          </w:p>
        </w:tc>
        <w:tc>
          <w:tcPr>
            <w:tcW w:w="4896" w:type="dxa"/>
          </w:tcPr>
          <w:p w14:paraId="013D01D8" w14:textId="77777777" w:rsidR="004D26B8" w:rsidRDefault="004D26B8">
            <w:pPr>
              <w:widowControl/>
              <w:ind w:right="144"/>
              <w:rPr>
                <w:sz w:val="24"/>
              </w:rPr>
            </w:pPr>
            <w:r>
              <w:rPr>
                <w:b/>
              </w:rPr>
              <w:t>Number of Included Segments</w:t>
            </w:r>
          </w:p>
        </w:tc>
        <w:tc>
          <w:tcPr>
            <w:tcW w:w="432" w:type="dxa"/>
          </w:tcPr>
          <w:p w14:paraId="1C7C6BF3" w14:textId="77777777" w:rsidR="004D26B8" w:rsidRDefault="004D26B8">
            <w:pPr>
              <w:widowControl/>
              <w:ind w:right="144"/>
              <w:rPr>
                <w:sz w:val="24"/>
              </w:rPr>
            </w:pPr>
            <w:r>
              <w:rPr>
                <w:b/>
              </w:rPr>
              <w:t>M</w:t>
            </w:r>
          </w:p>
        </w:tc>
        <w:tc>
          <w:tcPr>
            <w:tcW w:w="1440" w:type="dxa"/>
            <w:gridSpan w:val="2"/>
          </w:tcPr>
          <w:p w14:paraId="6C461C41" w14:textId="77777777" w:rsidR="004D26B8" w:rsidRDefault="004D26B8">
            <w:pPr>
              <w:widowControl/>
              <w:ind w:right="144"/>
              <w:rPr>
                <w:sz w:val="24"/>
              </w:rPr>
            </w:pPr>
            <w:r>
              <w:rPr>
                <w:b/>
              </w:rPr>
              <w:t>N0 1/10</w:t>
            </w:r>
          </w:p>
        </w:tc>
      </w:tr>
      <w:tr w:rsidR="004D26B8" w14:paraId="649A18C5" w14:textId="77777777">
        <w:trPr>
          <w:gridAfter w:val="1"/>
          <w:wAfter w:w="245" w:type="dxa"/>
          <w:cantSplit/>
        </w:trPr>
        <w:tc>
          <w:tcPr>
            <w:tcW w:w="2980" w:type="dxa"/>
            <w:gridSpan w:val="3"/>
          </w:tcPr>
          <w:p w14:paraId="7C97F42C" w14:textId="77777777" w:rsidR="004D26B8" w:rsidRDefault="004D26B8">
            <w:pPr>
              <w:pStyle w:val="Definition"/>
              <w:widowControl/>
              <w:rPr>
                <w:rFonts w:ascii="Times New Roman" w:hAnsi="Times New Roman"/>
              </w:rPr>
            </w:pPr>
          </w:p>
        </w:tc>
        <w:tc>
          <w:tcPr>
            <w:tcW w:w="6523" w:type="dxa"/>
            <w:gridSpan w:val="3"/>
          </w:tcPr>
          <w:p w14:paraId="6C7F2422" w14:textId="77777777" w:rsidR="004D26B8" w:rsidRDefault="004D26B8">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4D26B8" w14:paraId="498C63C9" w14:textId="77777777">
        <w:trPr>
          <w:cantSplit/>
        </w:trPr>
        <w:tc>
          <w:tcPr>
            <w:tcW w:w="1007" w:type="dxa"/>
          </w:tcPr>
          <w:p w14:paraId="06B5377B" w14:textId="77777777" w:rsidR="004D26B8" w:rsidRDefault="004D26B8">
            <w:pPr>
              <w:widowControl/>
              <w:ind w:right="144"/>
              <w:rPr>
                <w:sz w:val="24"/>
              </w:rPr>
            </w:pPr>
            <w:r>
              <w:rPr>
                <w:b/>
                <w:sz w:val="16"/>
              </w:rPr>
              <w:t>Must Use</w:t>
            </w:r>
          </w:p>
        </w:tc>
        <w:tc>
          <w:tcPr>
            <w:tcW w:w="1080" w:type="dxa"/>
          </w:tcPr>
          <w:p w14:paraId="711E0B19" w14:textId="77777777" w:rsidR="004D26B8" w:rsidRDefault="004D26B8">
            <w:pPr>
              <w:widowControl/>
              <w:ind w:right="144"/>
              <w:jc w:val="center"/>
              <w:rPr>
                <w:sz w:val="24"/>
              </w:rPr>
            </w:pPr>
            <w:r>
              <w:rPr>
                <w:b/>
              </w:rPr>
              <w:t>SE02</w:t>
            </w:r>
          </w:p>
        </w:tc>
        <w:tc>
          <w:tcPr>
            <w:tcW w:w="893" w:type="dxa"/>
          </w:tcPr>
          <w:p w14:paraId="289CBEBC" w14:textId="77777777" w:rsidR="004D26B8" w:rsidRDefault="004D26B8">
            <w:pPr>
              <w:widowControl/>
              <w:ind w:right="144"/>
              <w:jc w:val="center"/>
              <w:rPr>
                <w:sz w:val="24"/>
              </w:rPr>
            </w:pPr>
            <w:r>
              <w:rPr>
                <w:b/>
              </w:rPr>
              <w:t>329</w:t>
            </w:r>
          </w:p>
        </w:tc>
        <w:tc>
          <w:tcPr>
            <w:tcW w:w="4896" w:type="dxa"/>
          </w:tcPr>
          <w:p w14:paraId="204E077E" w14:textId="77777777" w:rsidR="004D26B8" w:rsidRDefault="004D26B8">
            <w:pPr>
              <w:widowControl/>
              <w:ind w:right="144"/>
              <w:rPr>
                <w:sz w:val="24"/>
              </w:rPr>
            </w:pPr>
            <w:r>
              <w:rPr>
                <w:b/>
              </w:rPr>
              <w:t>Transaction Set Control Number</w:t>
            </w:r>
          </w:p>
        </w:tc>
        <w:tc>
          <w:tcPr>
            <w:tcW w:w="432" w:type="dxa"/>
          </w:tcPr>
          <w:p w14:paraId="6C823467" w14:textId="77777777" w:rsidR="004D26B8" w:rsidRDefault="004D26B8">
            <w:pPr>
              <w:widowControl/>
              <w:ind w:right="144"/>
              <w:rPr>
                <w:sz w:val="24"/>
              </w:rPr>
            </w:pPr>
            <w:r>
              <w:rPr>
                <w:b/>
              </w:rPr>
              <w:t>M</w:t>
            </w:r>
          </w:p>
        </w:tc>
        <w:tc>
          <w:tcPr>
            <w:tcW w:w="1440" w:type="dxa"/>
            <w:gridSpan w:val="2"/>
          </w:tcPr>
          <w:p w14:paraId="5A214622" w14:textId="77777777" w:rsidR="004D26B8" w:rsidRDefault="004D26B8">
            <w:pPr>
              <w:widowControl/>
              <w:ind w:right="144"/>
              <w:rPr>
                <w:sz w:val="24"/>
              </w:rPr>
            </w:pPr>
            <w:r>
              <w:rPr>
                <w:b/>
              </w:rPr>
              <w:t>AN 4/9</w:t>
            </w:r>
          </w:p>
        </w:tc>
      </w:tr>
      <w:tr w:rsidR="004D26B8" w14:paraId="23C36E4B" w14:textId="77777777">
        <w:trPr>
          <w:gridAfter w:val="1"/>
          <w:wAfter w:w="245" w:type="dxa"/>
          <w:cantSplit/>
        </w:trPr>
        <w:tc>
          <w:tcPr>
            <w:tcW w:w="2980" w:type="dxa"/>
            <w:gridSpan w:val="3"/>
          </w:tcPr>
          <w:p w14:paraId="29DD0344" w14:textId="77777777" w:rsidR="004D26B8" w:rsidRDefault="004D26B8">
            <w:pPr>
              <w:pStyle w:val="Definition"/>
              <w:widowControl/>
              <w:rPr>
                <w:rFonts w:ascii="Times New Roman" w:hAnsi="Times New Roman"/>
              </w:rPr>
            </w:pPr>
          </w:p>
        </w:tc>
        <w:tc>
          <w:tcPr>
            <w:tcW w:w="6523" w:type="dxa"/>
            <w:gridSpan w:val="3"/>
          </w:tcPr>
          <w:p w14:paraId="1ED31B1A" w14:textId="77777777" w:rsidR="004D26B8" w:rsidRDefault="004D26B8">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B6AEF6B" w14:textId="77777777" w:rsidR="004D26B8" w:rsidRDefault="004D26B8">
      <w:pPr>
        <w:widowControl/>
      </w:pPr>
      <w:r>
        <w:t xml:space="preserve"> </w:t>
      </w:r>
    </w:p>
    <w:p w14:paraId="706F89E0" w14:textId="77777777" w:rsidR="004D26B8" w:rsidRPr="002964D9" w:rsidRDefault="004D26B8">
      <w:pPr>
        <w:pStyle w:val="Heading1"/>
        <w:jc w:val="center"/>
        <w:rPr>
          <w:rFonts w:ascii="Times New Roman" w:hAnsi="Times New Roman"/>
        </w:rPr>
      </w:pPr>
      <w:r>
        <w:br w:type="page"/>
      </w:r>
      <w:bookmarkStart w:id="894" w:name="_Toc470595263"/>
      <w:bookmarkStart w:id="895" w:name="_Toc475931867"/>
      <w:bookmarkStart w:id="896" w:name="_Toc475944620"/>
      <w:bookmarkStart w:id="897" w:name="_Toc475944720"/>
      <w:bookmarkStart w:id="898" w:name="_Toc478963450"/>
      <w:bookmarkStart w:id="899" w:name="_Toc478963650"/>
      <w:bookmarkStart w:id="900" w:name="_Toc481988135"/>
      <w:bookmarkStart w:id="901" w:name="_Toc493255149"/>
      <w:bookmarkStart w:id="902" w:name="_Toc528123568"/>
      <w:bookmarkStart w:id="903" w:name="_Toc534273964"/>
      <w:bookmarkStart w:id="904" w:name="_Toc534274064"/>
      <w:bookmarkStart w:id="905" w:name="_Toc535219968"/>
      <w:bookmarkStart w:id="906" w:name="_Toc514417490"/>
      <w:r w:rsidRPr="002964D9">
        <w:rPr>
          <w:rFonts w:ascii="Times New Roman" w:hAnsi="Times New Roman"/>
        </w:rPr>
        <w:t>814 Change Examples</w:t>
      </w:r>
      <w:bookmarkEnd w:id="894"/>
      <w:bookmarkEnd w:id="895"/>
      <w:bookmarkEnd w:id="896"/>
      <w:bookmarkEnd w:id="897"/>
      <w:bookmarkEnd w:id="898"/>
      <w:bookmarkEnd w:id="899"/>
      <w:bookmarkEnd w:id="900"/>
      <w:bookmarkEnd w:id="901"/>
      <w:bookmarkEnd w:id="902"/>
      <w:bookmarkEnd w:id="903"/>
      <w:bookmarkEnd w:id="904"/>
      <w:bookmarkEnd w:id="905"/>
      <w:bookmarkEnd w:id="906"/>
    </w:p>
    <w:p w14:paraId="02094473" w14:textId="77777777" w:rsidR="004D26B8" w:rsidRPr="002964D9" w:rsidRDefault="004D26B8"/>
    <w:p w14:paraId="38939CCF" w14:textId="77777777" w:rsidR="004D26B8" w:rsidRPr="002964D9" w:rsidRDefault="004D26B8">
      <w:pPr>
        <w:pStyle w:val="Heading2"/>
        <w:jc w:val="left"/>
        <w:rPr>
          <w:rFonts w:ascii="Times New Roman" w:hAnsi="Times New Roman"/>
        </w:rPr>
      </w:pPr>
      <w:bookmarkStart w:id="907" w:name="_Toc470595264"/>
      <w:bookmarkStart w:id="908" w:name="_Toc475931868"/>
      <w:bookmarkStart w:id="909" w:name="_Toc475944621"/>
      <w:bookmarkStart w:id="910" w:name="_Toc475944721"/>
      <w:bookmarkStart w:id="911" w:name="_Toc478963451"/>
      <w:bookmarkStart w:id="912" w:name="_Toc478963651"/>
      <w:bookmarkStart w:id="913" w:name="_Toc481988136"/>
      <w:bookmarkStart w:id="914" w:name="_Toc493255150"/>
      <w:bookmarkStart w:id="915" w:name="_Toc528123569"/>
      <w:bookmarkStart w:id="916" w:name="_Toc534273965"/>
      <w:bookmarkStart w:id="917" w:name="_Toc534274065"/>
      <w:bookmarkStart w:id="918" w:name="_Toc535219969"/>
      <w:bookmarkStart w:id="919" w:name="_Toc514417491"/>
      <w:r w:rsidRPr="002964D9">
        <w:rPr>
          <w:rFonts w:ascii="Times New Roman" w:hAnsi="Times New Roman"/>
        </w:rPr>
        <w:t>Example: Change Request – Adding Two Meters</w:t>
      </w:r>
      <w:bookmarkEnd w:id="907"/>
      <w:bookmarkEnd w:id="908"/>
      <w:bookmarkEnd w:id="909"/>
      <w:bookmarkEnd w:id="910"/>
      <w:bookmarkEnd w:id="911"/>
      <w:bookmarkEnd w:id="912"/>
      <w:bookmarkEnd w:id="913"/>
      <w:bookmarkEnd w:id="914"/>
      <w:bookmarkEnd w:id="915"/>
      <w:bookmarkEnd w:id="916"/>
      <w:bookmarkEnd w:id="917"/>
      <w:bookmarkEnd w:id="918"/>
      <w:bookmarkEnd w:id="919"/>
      <w:r w:rsidRPr="002964D9">
        <w:rPr>
          <w:rFonts w:ascii="Times New Roman" w:hAnsi="Times New Roman"/>
        </w:rPr>
        <w:t xml:space="preserve"> </w:t>
      </w:r>
    </w:p>
    <w:p w14:paraId="11F3916A" w14:textId="77777777" w:rsidR="004D26B8" w:rsidRDefault="004D26B8">
      <w:pPr>
        <w:ind w:left="720"/>
        <w:rPr>
          <w:sz w:val="22"/>
        </w:rPr>
      </w:pPr>
    </w:p>
    <w:p w14:paraId="481E3C51" w14:textId="77777777" w:rsidR="004D26B8" w:rsidRDefault="004D26B8">
      <w:pPr>
        <w:ind w:left="720"/>
        <w:rPr>
          <w:sz w:val="22"/>
        </w:rPr>
      </w:pPr>
      <w:r>
        <w:rPr>
          <w:sz w:val="22"/>
        </w:rPr>
        <w:t>Note: One NM1 Loop is provided for each Meter that is added to the account.</w:t>
      </w:r>
    </w:p>
    <w:p w14:paraId="4AFCBABA"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D918297" w14:textId="77777777">
        <w:tc>
          <w:tcPr>
            <w:tcW w:w="4860" w:type="dxa"/>
          </w:tcPr>
          <w:p w14:paraId="5C946076" w14:textId="77777777" w:rsidR="004D26B8" w:rsidRDefault="004D26B8">
            <w:pPr>
              <w:numPr>
                <w:ilvl w:val="12"/>
                <w:numId w:val="0"/>
              </w:numPr>
            </w:pPr>
            <w:r>
              <w:t>BGN*13*1999040111956531*19990401</w:t>
            </w:r>
          </w:p>
        </w:tc>
        <w:tc>
          <w:tcPr>
            <w:tcW w:w="4950" w:type="dxa"/>
          </w:tcPr>
          <w:p w14:paraId="4345887A" w14:textId="77777777" w:rsidR="004D26B8" w:rsidRDefault="004D26B8">
            <w:pPr>
              <w:numPr>
                <w:ilvl w:val="12"/>
                <w:numId w:val="0"/>
              </w:numPr>
            </w:pPr>
            <w:r>
              <w:t>Request, unique transaction identification number and transaction creation date</w:t>
            </w:r>
          </w:p>
        </w:tc>
      </w:tr>
      <w:tr w:rsidR="004D26B8" w14:paraId="5CA451EC" w14:textId="77777777">
        <w:tc>
          <w:tcPr>
            <w:tcW w:w="4860" w:type="dxa"/>
          </w:tcPr>
          <w:p w14:paraId="324BC5A1" w14:textId="77777777" w:rsidR="004D26B8" w:rsidRDefault="004D26B8">
            <w:pPr>
              <w:numPr>
                <w:ilvl w:val="12"/>
                <w:numId w:val="0"/>
              </w:numPr>
            </w:pPr>
            <w:r>
              <w:t>N1*8S*LDC COMPANY*1*007909411**41</w:t>
            </w:r>
          </w:p>
        </w:tc>
        <w:tc>
          <w:tcPr>
            <w:tcW w:w="4950" w:type="dxa"/>
          </w:tcPr>
          <w:p w14:paraId="1FE9851C" w14:textId="77777777" w:rsidR="004D26B8" w:rsidRDefault="004D26B8">
            <w:pPr>
              <w:numPr>
                <w:ilvl w:val="12"/>
                <w:numId w:val="0"/>
              </w:numPr>
            </w:pPr>
            <w:r>
              <w:t>LDC Name, LDC DUNS information, submitter</w:t>
            </w:r>
          </w:p>
        </w:tc>
      </w:tr>
      <w:tr w:rsidR="004D26B8" w14:paraId="736806A6" w14:textId="77777777">
        <w:tc>
          <w:tcPr>
            <w:tcW w:w="4860" w:type="dxa"/>
          </w:tcPr>
          <w:p w14:paraId="26E7A0E7" w14:textId="77777777" w:rsidR="004D26B8" w:rsidRDefault="004D26B8">
            <w:pPr>
              <w:numPr>
                <w:ilvl w:val="12"/>
                <w:numId w:val="0"/>
              </w:numPr>
            </w:pPr>
            <w:r>
              <w:t>N1*SJ*ESP COMPANY*9*007909422ESP1**40</w:t>
            </w:r>
          </w:p>
        </w:tc>
        <w:tc>
          <w:tcPr>
            <w:tcW w:w="4950" w:type="dxa"/>
          </w:tcPr>
          <w:p w14:paraId="1F14936A" w14:textId="77777777" w:rsidR="004D26B8" w:rsidRDefault="004D26B8">
            <w:pPr>
              <w:numPr>
                <w:ilvl w:val="12"/>
                <w:numId w:val="0"/>
              </w:numPr>
            </w:pPr>
            <w:r>
              <w:t>ESP Name, ESP DUNS information, receiver</w:t>
            </w:r>
          </w:p>
        </w:tc>
      </w:tr>
      <w:tr w:rsidR="004D26B8" w14:paraId="520556A0" w14:textId="77777777">
        <w:tc>
          <w:tcPr>
            <w:tcW w:w="4860" w:type="dxa"/>
          </w:tcPr>
          <w:p w14:paraId="78D3F088" w14:textId="77777777" w:rsidR="004D26B8" w:rsidRDefault="004D26B8">
            <w:pPr>
              <w:numPr>
                <w:ilvl w:val="12"/>
                <w:numId w:val="0"/>
              </w:numPr>
            </w:pPr>
            <w:r>
              <w:t>N1*8R*CUSTOMER NAME</w:t>
            </w:r>
          </w:p>
        </w:tc>
        <w:tc>
          <w:tcPr>
            <w:tcW w:w="4950" w:type="dxa"/>
          </w:tcPr>
          <w:p w14:paraId="75BF96B3" w14:textId="77777777" w:rsidR="004D26B8" w:rsidRDefault="004D26B8">
            <w:pPr>
              <w:numPr>
                <w:ilvl w:val="12"/>
                <w:numId w:val="0"/>
              </w:numPr>
            </w:pPr>
            <w:r>
              <w:t xml:space="preserve">Customer Name </w:t>
            </w:r>
          </w:p>
        </w:tc>
      </w:tr>
      <w:tr w:rsidR="004D26B8" w14:paraId="2B1BE23E" w14:textId="77777777">
        <w:tc>
          <w:tcPr>
            <w:tcW w:w="4860" w:type="dxa"/>
          </w:tcPr>
          <w:p w14:paraId="31D90CDF" w14:textId="77777777" w:rsidR="004D26B8" w:rsidRDefault="004D26B8">
            <w:pPr>
              <w:numPr>
                <w:ilvl w:val="12"/>
                <w:numId w:val="0"/>
              </w:numPr>
            </w:pPr>
            <w:r>
              <w:t>LIN*CHG1999123108000001*SH*EL*SH*CE</w:t>
            </w:r>
          </w:p>
        </w:tc>
        <w:tc>
          <w:tcPr>
            <w:tcW w:w="4950" w:type="dxa"/>
          </w:tcPr>
          <w:p w14:paraId="6ECF8B32" w14:textId="77777777" w:rsidR="004D26B8" w:rsidRDefault="004D26B8">
            <w:pPr>
              <w:numPr>
                <w:ilvl w:val="12"/>
                <w:numId w:val="0"/>
              </w:numPr>
            </w:pPr>
            <w:r>
              <w:t xml:space="preserve">Unique transaction reference number, electric generation services  </w:t>
            </w:r>
          </w:p>
        </w:tc>
      </w:tr>
      <w:tr w:rsidR="004D26B8" w14:paraId="0C819EEE" w14:textId="77777777">
        <w:tc>
          <w:tcPr>
            <w:tcW w:w="4860" w:type="dxa"/>
          </w:tcPr>
          <w:p w14:paraId="67C33FB6" w14:textId="77777777" w:rsidR="004D26B8" w:rsidRDefault="004D26B8">
            <w:pPr>
              <w:numPr>
                <w:ilvl w:val="12"/>
                <w:numId w:val="0"/>
              </w:numPr>
            </w:pPr>
            <w:r>
              <w:t>ASI*7*001</w:t>
            </w:r>
          </w:p>
        </w:tc>
        <w:tc>
          <w:tcPr>
            <w:tcW w:w="4950" w:type="dxa"/>
          </w:tcPr>
          <w:p w14:paraId="48700521" w14:textId="77777777" w:rsidR="004D26B8" w:rsidRDefault="004D26B8">
            <w:pPr>
              <w:numPr>
                <w:ilvl w:val="12"/>
                <w:numId w:val="0"/>
              </w:numPr>
            </w:pPr>
            <w:r>
              <w:t>Request Change</w:t>
            </w:r>
          </w:p>
        </w:tc>
      </w:tr>
      <w:tr w:rsidR="004D26B8" w14:paraId="664FB16B" w14:textId="77777777">
        <w:tc>
          <w:tcPr>
            <w:tcW w:w="4860" w:type="dxa"/>
          </w:tcPr>
          <w:p w14:paraId="63BABF11" w14:textId="77777777" w:rsidR="004D26B8" w:rsidRDefault="004D26B8">
            <w:pPr>
              <w:numPr>
                <w:ilvl w:val="12"/>
                <w:numId w:val="0"/>
              </w:numPr>
            </w:pPr>
            <w:r>
              <w:t>REF*11*2348400586</w:t>
            </w:r>
          </w:p>
        </w:tc>
        <w:tc>
          <w:tcPr>
            <w:tcW w:w="4950" w:type="dxa"/>
          </w:tcPr>
          <w:p w14:paraId="0E40C845" w14:textId="77777777" w:rsidR="004D26B8" w:rsidRDefault="004D26B8">
            <w:pPr>
              <w:numPr>
                <w:ilvl w:val="12"/>
                <w:numId w:val="0"/>
              </w:numPr>
            </w:pPr>
            <w:r>
              <w:t>ESP Account Number</w:t>
            </w:r>
          </w:p>
        </w:tc>
      </w:tr>
      <w:tr w:rsidR="004D26B8" w14:paraId="14509D47" w14:textId="77777777">
        <w:tc>
          <w:tcPr>
            <w:tcW w:w="4860" w:type="dxa"/>
          </w:tcPr>
          <w:p w14:paraId="1A56321C" w14:textId="77777777" w:rsidR="004D26B8" w:rsidRDefault="004D26B8">
            <w:pPr>
              <w:numPr>
                <w:ilvl w:val="12"/>
                <w:numId w:val="0"/>
              </w:numPr>
            </w:pPr>
            <w:r>
              <w:t>REF*12*2931839200</w:t>
            </w:r>
          </w:p>
        </w:tc>
        <w:tc>
          <w:tcPr>
            <w:tcW w:w="4950" w:type="dxa"/>
          </w:tcPr>
          <w:p w14:paraId="77CD26A6" w14:textId="77777777" w:rsidR="004D26B8" w:rsidRDefault="004D26B8">
            <w:pPr>
              <w:numPr>
                <w:ilvl w:val="12"/>
                <w:numId w:val="0"/>
              </w:numPr>
            </w:pPr>
            <w:r>
              <w:t>LDC Account Number</w:t>
            </w:r>
          </w:p>
        </w:tc>
      </w:tr>
      <w:tr w:rsidR="004D26B8" w14:paraId="28F28F65" w14:textId="77777777">
        <w:tc>
          <w:tcPr>
            <w:tcW w:w="4860" w:type="dxa"/>
            <w:tcBorders>
              <w:bottom w:val="nil"/>
            </w:tcBorders>
          </w:tcPr>
          <w:p w14:paraId="73AE60B7" w14:textId="77777777" w:rsidR="004D26B8" w:rsidRDefault="004D26B8">
            <w:pPr>
              <w:numPr>
                <w:ilvl w:val="12"/>
                <w:numId w:val="0"/>
              </w:numPr>
            </w:pPr>
            <w:r>
              <w:t>DTM*007*19990415</w:t>
            </w:r>
          </w:p>
        </w:tc>
        <w:tc>
          <w:tcPr>
            <w:tcW w:w="4950" w:type="dxa"/>
          </w:tcPr>
          <w:p w14:paraId="03C147F7" w14:textId="77777777" w:rsidR="004D26B8" w:rsidRDefault="004D26B8">
            <w:pPr>
              <w:numPr>
                <w:ilvl w:val="12"/>
                <w:numId w:val="0"/>
              </w:numPr>
            </w:pPr>
            <w:r>
              <w:t>Effective Date of Change</w:t>
            </w:r>
          </w:p>
        </w:tc>
      </w:tr>
      <w:tr w:rsidR="004D26B8" w14:paraId="2AC95266" w14:textId="77777777">
        <w:tc>
          <w:tcPr>
            <w:tcW w:w="4860" w:type="dxa"/>
            <w:shd w:val="clear" w:color="auto" w:fill="FFFFFF"/>
          </w:tcPr>
          <w:p w14:paraId="7C73E629" w14:textId="77777777" w:rsidR="004D26B8" w:rsidRDefault="004D26B8">
            <w:pPr>
              <w:numPr>
                <w:ilvl w:val="12"/>
                <w:numId w:val="0"/>
              </w:numPr>
            </w:pPr>
            <w:r>
              <w:t>NM1*MA*3******32*12345678MG</w:t>
            </w:r>
          </w:p>
        </w:tc>
        <w:tc>
          <w:tcPr>
            <w:tcW w:w="4950" w:type="dxa"/>
          </w:tcPr>
          <w:p w14:paraId="0551B63F" w14:textId="77777777" w:rsidR="004D26B8" w:rsidRDefault="004D26B8">
            <w:pPr>
              <w:numPr>
                <w:ilvl w:val="12"/>
                <w:numId w:val="0"/>
              </w:numPr>
            </w:pPr>
            <w:r>
              <w:t>Start of Meter Addition Loop, Meter Number of meter being added</w:t>
            </w:r>
          </w:p>
        </w:tc>
      </w:tr>
      <w:tr w:rsidR="004D26B8" w14:paraId="38663ACF" w14:textId="77777777">
        <w:tc>
          <w:tcPr>
            <w:tcW w:w="4860" w:type="dxa"/>
          </w:tcPr>
          <w:p w14:paraId="086ADFC9" w14:textId="77777777" w:rsidR="004D26B8" w:rsidRDefault="004D26B8">
            <w:pPr>
              <w:numPr>
                <w:ilvl w:val="12"/>
                <w:numId w:val="0"/>
              </w:numPr>
            </w:pPr>
            <w:r>
              <w:t>REF*TD*NM1MA</w:t>
            </w:r>
          </w:p>
        </w:tc>
        <w:tc>
          <w:tcPr>
            <w:tcW w:w="4950" w:type="dxa"/>
          </w:tcPr>
          <w:p w14:paraId="0717D580" w14:textId="77777777" w:rsidR="004D26B8" w:rsidRDefault="004D26B8">
            <w:pPr>
              <w:numPr>
                <w:ilvl w:val="12"/>
                <w:numId w:val="0"/>
              </w:numPr>
            </w:pPr>
            <w:r>
              <w:t>Change Reason indicating Meter Addition</w:t>
            </w:r>
          </w:p>
        </w:tc>
      </w:tr>
      <w:tr w:rsidR="004D26B8" w14:paraId="590FB461" w14:textId="77777777">
        <w:tc>
          <w:tcPr>
            <w:tcW w:w="4860" w:type="dxa"/>
          </w:tcPr>
          <w:p w14:paraId="44EAF097" w14:textId="77777777" w:rsidR="004D26B8" w:rsidRDefault="004D26B8">
            <w:pPr>
              <w:numPr>
                <w:ilvl w:val="12"/>
                <w:numId w:val="0"/>
              </w:numPr>
            </w:pPr>
            <w:r>
              <w:t>REF*LO*GS</w:t>
            </w:r>
          </w:p>
        </w:tc>
        <w:tc>
          <w:tcPr>
            <w:tcW w:w="4950" w:type="dxa"/>
          </w:tcPr>
          <w:p w14:paraId="041C9F16" w14:textId="77777777" w:rsidR="004D26B8" w:rsidRDefault="004D26B8">
            <w:pPr>
              <w:numPr>
                <w:ilvl w:val="12"/>
                <w:numId w:val="0"/>
              </w:numPr>
            </w:pPr>
            <w:r>
              <w:t>Load Profile of New Meter</w:t>
            </w:r>
          </w:p>
        </w:tc>
      </w:tr>
      <w:tr w:rsidR="004D26B8" w14:paraId="6046E1D2" w14:textId="77777777">
        <w:tc>
          <w:tcPr>
            <w:tcW w:w="4860" w:type="dxa"/>
          </w:tcPr>
          <w:p w14:paraId="4A87DF94" w14:textId="77777777" w:rsidR="004D26B8" w:rsidRDefault="004D26B8">
            <w:pPr>
              <w:numPr>
                <w:ilvl w:val="12"/>
                <w:numId w:val="0"/>
              </w:numPr>
            </w:pPr>
            <w:r>
              <w:t>REF*NH*GS1</w:t>
            </w:r>
          </w:p>
        </w:tc>
        <w:tc>
          <w:tcPr>
            <w:tcW w:w="4950" w:type="dxa"/>
          </w:tcPr>
          <w:p w14:paraId="599911A6" w14:textId="77777777" w:rsidR="004D26B8" w:rsidRDefault="004D26B8">
            <w:pPr>
              <w:numPr>
                <w:ilvl w:val="12"/>
                <w:numId w:val="0"/>
              </w:numPr>
            </w:pPr>
            <w:r>
              <w:t>LDC Rate Class of New Meter</w:t>
            </w:r>
          </w:p>
        </w:tc>
      </w:tr>
      <w:tr w:rsidR="004D26B8" w14:paraId="717968EC" w14:textId="77777777">
        <w:tc>
          <w:tcPr>
            <w:tcW w:w="4860" w:type="dxa"/>
          </w:tcPr>
          <w:p w14:paraId="1A52314C" w14:textId="77777777" w:rsidR="004D26B8" w:rsidRDefault="004D26B8">
            <w:pPr>
              <w:numPr>
                <w:ilvl w:val="12"/>
                <w:numId w:val="0"/>
              </w:numPr>
            </w:pPr>
            <w:r>
              <w:t>REF*PR*123</w:t>
            </w:r>
          </w:p>
        </w:tc>
        <w:tc>
          <w:tcPr>
            <w:tcW w:w="4950" w:type="dxa"/>
          </w:tcPr>
          <w:p w14:paraId="5E39FBB0" w14:textId="77777777" w:rsidR="004D26B8" w:rsidRDefault="004D26B8">
            <w:pPr>
              <w:numPr>
                <w:ilvl w:val="12"/>
                <w:numId w:val="0"/>
              </w:numPr>
            </w:pPr>
            <w:r>
              <w:t>LDC Rate Subclass of New Meter</w:t>
            </w:r>
          </w:p>
        </w:tc>
      </w:tr>
      <w:tr w:rsidR="004D26B8" w14:paraId="1E055FE5" w14:textId="77777777">
        <w:tc>
          <w:tcPr>
            <w:tcW w:w="4860" w:type="dxa"/>
          </w:tcPr>
          <w:p w14:paraId="59BB2BB4" w14:textId="77777777" w:rsidR="004D26B8" w:rsidRDefault="004D26B8">
            <w:pPr>
              <w:numPr>
                <w:ilvl w:val="12"/>
                <w:numId w:val="0"/>
              </w:numPr>
            </w:pPr>
            <w:r>
              <w:t>REF*RB*0300</w:t>
            </w:r>
          </w:p>
        </w:tc>
        <w:tc>
          <w:tcPr>
            <w:tcW w:w="4950" w:type="dxa"/>
          </w:tcPr>
          <w:p w14:paraId="7C888FE6" w14:textId="77777777" w:rsidR="004D26B8" w:rsidRDefault="004D26B8">
            <w:pPr>
              <w:numPr>
                <w:ilvl w:val="12"/>
                <w:numId w:val="0"/>
              </w:numPr>
            </w:pPr>
            <w:r>
              <w:t>ESP Rate Code of New Meter</w:t>
            </w:r>
          </w:p>
        </w:tc>
      </w:tr>
      <w:tr w:rsidR="004D26B8" w14:paraId="3BE947C5" w14:textId="77777777">
        <w:tc>
          <w:tcPr>
            <w:tcW w:w="4860" w:type="dxa"/>
          </w:tcPr>
          <w:p w14:paraId="4F3C990D" w14:textId="77777777" w:rsidR="004D26B8" w:rsidRDefault="004D26B8">
            <w:pPr>
              <w:numPr>
                <w:ilvl w:val="12"/>
                <w:numId w:val="0"/>
              </w:numPr>
            </w:pPr>
            <w:r>
              <w:t>REF*TZ*18</w:t>
            </w:r>
          </w:p>
        </w:tc>
        <w:tc>
          <w:tcPr>
            <w:tcW w:w="4950" w:type="dxa"/>
          </w:tcPr>
          <w:p w14:paraId="62C85ECA" w14:textId="77777777" w:rsidR="004D26B8" w:rsidRDefault="004D26B8">
            <w:pPr>
              <w:numPr>
                <w:ilvl w:val="12"/>
                <w:numId w:val="0"/>
              </w:numPr>
            </w:pPr>
            <w:r>
              <w:t>Meter Cycle of New Meter</w:t>
            </w:r>
          </w:p>
        </w:tc>
      </w:tr>
      <w:tr w:rsidR="004D26B8" w14:paraId="69EDC4AE" w14:textId="77777777">
        <w:tc>
          <w:tcPr>
            <w:tcW w:w="4860" w:type="dxa"/>
          </w:tcPr>
          <w:p w14:paraId="7F7328FA" w14:textId="77777777" w:rsidR="004D26B8" w:rsidRDefault="004D26B8">
            <w:pPr>
              <w:numPr>
                <w:ilvl w:val="12"/>
                <w:numId w:val="0"/>
              </w:numPr>
            </w:pPr>
            <w:r>
              <w:t>REF*MT*COMBO</w:t>
            </w:r>
          </w:p>
        </w:tc>
        <w:tc>
          <w:tcPr>
            <w:tcW w:w="4950" w:type="dxa"/>
          </w:tcPr>
          <w:p w14:paraId="7FF80BE8" w14:textId="77777777" w:rsidR="004D26B8" w:rsidRDefault="004D26B8">
            <w:pPr>
              <w:numPr>
                <w:ilvl w:val="12"/>
                <w:numId w:val="0"/>
              </w:numPr>
            </w:pPr>
            <w:r>
              <w:t>Meter Type of New Meter</w:t>
            </w:r>
          </w:p>
        </w:tc>
      </w:tr>
      <w:tr w:rsidR="004D26B8" w14:paraId="3ACA5A28" w14:textId="77777777">
        <w:tc>
          <w:tcPr>
            <w:tcW w:w="4860" w:type="dxa"/>
          </w:tcPr>
          <w:p w14:paraId="619F3BB9" w14:textId="77777777" w:rsidR="004D26B8" w:rsidRDefault="004D26B8">
            <w:pPr>
              <w:numPr>
                <w:ilvl w:val="12"/>
                <w:numId w:val="0"/>
              </w:numPr>
            </w:pPr>
            <w:r>
              <w:t>REF*4P*1*KHMON</w:t>
            </w:r>
          </w:p>
        </w:tc>
        <w:tc>
          <w:tcPr>
            <w:tcW w:w="4950" w:type="dxa"/>
          </w:tcPr>
          <w:p w14:paraId="34C3135B" w14:textId="77777777" w:rsidR="004D26B8" w:rsidRDefault="004D26B8">
            <w:pPr>
              <w:numPr>
                <w:ilvl w:val="12"/>
                <w:numId w:val="0"/>
              </w:numPr>
            </w:pPr>
            <w:r>
              <w:t>Meter Constant of New Meter</w:t>
            </w:r>
          </w:p>
        </w:tc>
      </w:tr>
      <w:tr w:rsidR="004D26B8" w14:paraId="0BFE24D0" w14:textId="77777777">
        <w:tc>
          <w:tcPr>
            <w:tcW w:w="4860" w:type="dxa"/>
          </w:tcPr>
          <w:p w14:paraId="7FF19109" w14:textId="77777777" w:rsidR="004D26B8" w:rsidRDefault="004D26B8">
            <w:pPr>
              <w:numPr>
                <w:ilvl w:val="12"/>
                <w:numId w:val="0"/>
              </w:numPr>
            </w:pPr>
            <w:r>
              <w:t>REF*IX*5.0*KHMON</w:t>
            </w:r>
          </w:p>
        </w:tc>
        <w:tc>
          <w:tcPr>
            <w:tcW w:w="4950" w:type="dxa"/>
          </w:tcPr>
          <w:p w14:paraId="715604AC" w14:textId="77777777" w:rsidR="004D26B8" w:rsidRDefault="004D26B8">
            <w:pPr>
              <w:numPr>
                <w:ilvl w:val="12"/>
                <w:numId w:val="0"/>
              </w:numPr>
            </w:pPr>
            <w:r>
              <w:t>Number of Dials on New Meter</w:t>
            </w:r>
          </w:p>
        </w:tc>
      </w:tr>
      <w:tr w:rsidR="004D26B8" w14:paraId="7A48CFB8" w14:textId="77777777">
        <w:tc>
          <w:tcPr>
            <w:tcW w:w="4860" w:type="dxa"/>
            <w:tcBorders>
              <w:bottom w:val="nil"/>
            </w:tcBorders>
          </w:tcPr>
          <w:p w14:paraId="2FD6E973" w14:textId="77777777" w:rsidR="004D26B8" w:rsidRDefault="004D26B8">
            <w:pPr>
              <w:numPr>
                <w:ilvl w:val="12"/>
                <w:numId w:val="0"/>
              </w:numPr>
            </w:pPr>
            <w:r>
              <w:t>REF*TU*51*KHMON</w:t>
            </w:r>
          </w:p>
        </w:tc>
        <w:tc>
          <w:tcPr>
            <w:tcW w:w="4950" w:type="dxa"/>
          </w:tcPr>
          <w:p w14:paraId="62C6A8DB" w14:textId="77777777" w:rsidR="004D26B8" w:rsidRDefault="004D26B8">
            <w:pPr>
              <w:numPr>
                <w:ilvl w:val="12"/>
                <w:numId w:val="0"/>
              </w:numPr>
            </w:pPr>
            <w:r>
              <w:t>Consumption provided on the 867</w:t>
            </w:r>
          </w:p>
        </w:tc>
      </w:tr>
      <w:tr w:rsidR="004D26B8" w14:paraId="0980D93E" w14:textId="77777777">
        <w:tc>
          <w:tcPr>
            <w:tcW w:w="4860" w:type="dxa"/>
          </w:tcPr>
          <w:p w14:paraId="5655B0D7" w14:textId="77777777" w:rsidR="004D26B8" w:rsidRDefault="004D26B8">
            <w:pPr>
              <w:numPr>
                <w:ilvl w:val="12"/>
                <w:numId w:val="0"/>
              </w:numPr>
            </w:pPr>
            <w:r>
              <w:t>REF*4P*1*K1MON</w:t>
            </w:r>
          </w:p>
        </w:tc>
        <w:tc>
          <w:tcPr>
            <w:tcW w:w="4950" w:type="dxa"/>
          </w:tcPr>
          <w:p w14:paraId="306E10A2" w14:textId="77777777" w:rsidR="004D26B8" w:rsidRDefault="004D26B8">
            <w:pPr>
              <w:numPr>
                <w:ilvl w:val="12"/>
                <w:numId w:val="0"/>
              </w:numPr>
            </w:pPr>
            <w:r>
              <w:t>Meter Constant of New Meter</w:t>
            </w:r>
          </w:p>
        </w:tc>
      </w:tr>
      <w:tr w:rsidR="004D26B8" w14:paraId="67512797" w14:textId="77777777">
        <w:tc>
          <w:tcPr>
            <w:tcW w:w="4860" w:type="dxa"/>
          </w:tcPr>
          <w:p w14:paraId="2F1AD074" w14:textId="77777777" w:rsidR="004D26B8" w:rsidRDefault="004D26B8">
            <w:pPr>
              <w:numPr>
                <w:ilvl w:val="12"/>
                <w:numId w:val="0"/>
              </w:numPr>
            </w:pPr>
            <w:r>
              <w:t>REF*IX*5.0*K1MON</w:t>
            </w:r>
          </w:p>
        </w:tc>
        <w:tc>
          <w:tcPr>
            <w:tcW w:w="4950" w:type="dxa"/>
          </w:tcPr>
          <w:p w14:paraId="32BBBD12" w14:textId="77777777" w:rsidR="004D26B8" w:rsidRDefault="004D26B8">
            <w:pPr>
              <w:numPr>
                <w:ilvl w:val="12"/>
                <w:numId w:val="0"/>
              </w:numPr>
            </w:pPr>
            <w:r>
              <w:t>Number of Dials on New Meter</w:t>
            </w:r>
          </w:p>
        </w:tc>
      </w:tr>
      <w:tr w:rsidR="004D26B8" w14:paraId="7890692F" w14:textId="77777777">
        <w:tc>
          <w:tcPr>
            <w:tcW w:w="4860" w:type="dxa"/>
            <w:tcBorders>
              <w:bottom w:val="nil"/>
            </w:tcBorders>
          </w:tcPr>
          <w:p w14:paraId="2F68B3B5" w14:textId="77777777" w:rsidR="004D26B8" w:rsidRDefault="004D26B8">
            <w:pPr>
              <w:numPr>
                <w:ilvl w:val="12"/>
                <w:numId w:val="0"/>
              </w:numPr>
            </w:pPr>
            <w:r>
              <w:t>REF*TU*41*K1MON</w:t>
            </w:r>
          </w:p>
        </w:tc>
        <w:tc>
          <w:tcPr>
            <w:tcW w:w="4950" w:type="dxa"/>
          </w:tcPr>
          <w:p w14:paraId="5EC2F727" w14:textId="77777777" w:rsidR="004D26B8" w:rsidRDefault="004D26B8">
            <w:pPr>
              <w:numPr>
                <w:ilvl w:val="12"/>
                <w:numId w:val="0"/>
              </w:numPr>
            </w:pPr>
            <w:r>
              <w:t>Consumption provided on the 867</w:t>
            </w:r>
          </w:p>
        </w:tc>
      </w:tr>
      <w:tr w:rsidR="004D26B8" w14:paraId="4E9DD22B" w14:textId="77777777">
        <w:tc>
          <w:tcPr>
            <w:tcW w:w="4860" w:type="dxa"/>
            <w:tcBorders>
              <w:bottom w:val="nil"/>
            </w:tcBorders>
          </w:tcPr>
          <w:p w14:paraId="57201DFE" w14:textId="77777777" w:rsidR="004D26B8" w:rsidRDefault="004D26B8">
            <w:pPr>
              <w:numPr>
                <w:ilvl w:val="12"/>
                <w:numId w:val="0"/>
              </w:numPr>
            </w:pPr>
            <w:r>
              <w:t>REF*TU*42*K1MON</w:t>
            </w:r>
          </w:p>
        </w:tc>
        <w:tc>
          <w:tcPr>
            <w:tcW w:w="4950" w:type="dxa"/>
          </w:tcPr>
          <w:p w14:paraId="062B8519" w14:textId="77777777" w:rsidR="004D26B8" w:rsidRDefault="004D26B8">
            <w:pPr>
              <w:numPr>
                <w:ilvl w:val="12"/>
                <w:numId w:val="0"/>
              </w:numPr>
            </w:pPr>
            <w:r>
              <w:t>Consumption provided on the 867</w:t>
            </w:r>
          </w:p>
        </w:tc>
      </w:tr>
      <w:tr w:rsidR="004D26B8" w14:paraId="0607DCF0" w14:textId="77777777">
        <w:tc>
          <w:tcPr>
            <w:tcW w:w="4860" w:type="dxa"/>
            <w:tcBorders>
              <w:bottom w:val="nil"/>
            </w:tcBorders>
          </w:tcPr>
          <w:p w14:paraId="17949D68" w14:textId="77777777" w:rsidR="004D26B8" w:rsidRDefault="004D26B8">
            <w:pPr>
              <w:numPr>
                <w:ilvl w:val="12"/>
                <w:numId w:val="0"/>
              </w:numPr>
            </w:pPr>
            <w:r>
              <w:t>REF*TU*51*K1MON</w:t>
            </w:r>
          </w:p>
        </w:tc>
        <w:tc>
          <w:tcPr>
            <w:tcW w:w="4950" w:type="dxa"/>
          </w:tcPr>
          <w:p w14:paraId="3B6753D5" w14:textId="77777777" w:rsidR="004D26B8" w:rsidRDefault="004D26B8">
            <w:pPr>
              <w:numPr>
                <w:ilvl w:val="12"/>
                <w:numId w:val="0"/>
              </w:numPr>
            </w:pPr>
            <w:r>
              <w:t>Consumption provided on the 867</w:t>
            </w:r>
          </w:p>
        </w:tc>
      </w:tr>
      <w:tr w:rsidR="004D26B8" w14:paraId="5638AF67" w14:textId="77777777">
        <w:tc>
          <w:tcPr>
            <w:tcW w:w="4860" w:type="dxa"/>
            <w:shd w:val="clear" w:color="auto" w:fill="FFFFFF"/>
          </w:tcPr>
          <w:p w14:paraId="76B38C65" w14:textId="77777777" w:rsidR="004D26B8" w:rsidRDefault="004D26B8">
            <w:pPr>
              <w:numPr>
                <w:ilvl w:val="12"/>
                <w:numId w:val="0"/>
              </w:numPr>
            </w:pPr>
            <w:r>
              <w:t>NM1*MA*3******32*333333N</w:t>
            </w:r>
          </w:p>
        </w:tc>
        <w:tc>
          <w:tcPr>
            <w:tcW w:w="4950" w:type="dxa"/>
          </w:tcPr>
          <w:p w14:paraId="611DFB25" w14:textId="77777777" w:rsidR="004D26B8" w:rsidRDefault="004D26B8">
            <w:pPr>
              <w:numPr>
                <w:ilvl w:val="12"/>
                <w:numId w:val="0"/>
              </w:numPr>
            </w:pPr>
            <w:r>
              <w:t>Start of second Meter Addition Loop, Meter Number being added</w:t>
            </w:r>
          </w:p>
        </w:tc>
      </w:tr>
      <w:tr w:rsidR="004D26B8" w14:paraId="7A61CA68" w14:textId="77777777">
        <w:tc>
          <w:tcPr>
            <w:tcW w:w="4860" w:type="dxa"/>
          </w:tcPr>
          <w:p w14:paraId="57ADF103" w14:textId="77777777" w:rsidR="004D26B8" w:rsidRDefault="004D26B8">
            <w:pPr>
              <w:numPr>
                <w:ilvl w:val="12"/>
                <w:numId w:val="0"/>
              </w:numPr>
            </w:pPr>
            <w:r>
              <w:t>REF*TD*NM1MA</w:t>
            </w:r>
          </w:p>
        </w:tc>
        <w:tc>
          <w:tcPr>
            <w:tcW w:w="4950" w:type="dxa"/>
          </w:tcPr>
          <w:p w14:paraId="4703DDD3" w14:textId="77777777" w:rsidR="004D26B8" w:rsidRDefault="004D26B8">
            <w:pPr>
              <w:numPr>
                <w:ilvl w:val="12"/>
                <w:numId w:val="0"/>
              </w:numPr>
            </w:pPr>
            <w:r>
              <w:t>Change Reason indicating Meter Addition</w:t>
            </w:r>
          </w:p>
        </w:tc>
      </w:tr>
      <w:tr w:rsidR="004D26B8" w14:paraId="04969B11" w14:textId="77777777">
        <w:tc>
          <w:tcPr>
            <w:tcW w:w="4860" w:type="dxa"/>
          </w:tcPr>
          <w:p w14:paraId="149EE10F" w14:textId="77777777" w:rsidR="004D26B8" w:rsidRDefault="004D26B8">
            <w:pPr>
              <w:numPr>
                <w:ilvl w:val="12"/>
                <w:numId w:val="0"/>
              </w:numPr>
            </w:pPr>
            <w:r>
              <w:t>REF*LO*GS</w:t>
            </w:r>
          </w:p>
        </w:tc>
        <w:tc>
          <w:tcPr>
            <w:tcW w:w="4950" w:type="dxa"/>
          </w:tcPr>
          <w:p w14:paraId="2E2CB7DE" w14:textId="77777777" w:rsidR="004D26B8" w:rsidRDefault="004D26B8">
            <w:pPr>
              <w:numPr>
                <w:ilvl w:val="12"/>
                <w:numId w:val="0"/>
              </w:numPr>
            </w:pPr>
            <w:r>
              <w:t>Load Profile of New Meter</w:t>
            </w:r>
          </w:p>
        </w:tc>
      </w:tr>
      <w:tr w:rsidR="004D26B8" w14:paraId="3851774D" w14:textId="77777777">
        <w:tc>
          <w:tcPr>
            <w:tcW w:w="4860" w:type="dxa"/>
          </w:tcPr>
          <w:p w14:paraId="20C77F5E" w14:textId="77777777" w:rsidR="004D26B8" w:rsidRDefault="004D26B8">
            <w:pPr>
              <w:numPr>
                <w:ilvl w:val="12"/>
                <w:numId w:val="0"/>
              </w:numPr>
            </w:pPr>
            <w:r>
              <w:t>REF*NH*GS1</w:t>
            </w:r>
          </w:p>
        </w:tc>
        <w:tc>
          <w:tcPr>
            <w:tcW w:w="4950" w:type="dxa"/>
          </w:tcPr>
          <w:p w14:paraId="206E08B9" w14:textId="77777777" w:rsidR="004D26B8" w:rsidRDefault="004D26B8">
            <w:pPr>
              <w:numPr>
                <w:ilvl w:val="12"/>
                <w:numId w:val="0"/>
              </w:numPr>
            </w:pPr>
            <w:r>
              <w:t>LDC Rate Class of New Meter</w:t>
            </w:r>
          </w:p>
        </w:tc>
      </w:tr>
      <w:tr w:rsidR="004D26B8" w14:paraId="6DE258B2" w14:textId="77777777">
        <w:tc>
          <w:tcPr>
            <w:tcW w:w="4860" w:type="dxa"/>
          </w:tcPr>
          <w:p w14:paraId="285A9380" w14:textId="77777777" w:rsidR="004D26B8" w:rsidRDefault="004D26B8">
            <w:pPr>
              <w:numPr>
                <w:ilvl w:val="12"/>
                <w:numId w:val="0"/>
              </w:numPr>
            </w:pPr>
            <w:r>
              <w:t>REF*PR*123</w:t>
            </w:r>
          </w:p>
        </w:tc>
        <w:tc>
          <w:tcPr>
            <w:tcW w:w="4950" w:type="dxa"/>
          </w:tcPr>
          <w:p w14:paraId="35D956C3" w14:textId="77777777" w:rsidR="004D26B8" w:rsidRDefault="004D26B8">
            <w:pPr>
              <w:numPr>
                <w:ilvl w:val="12"/>
                <w:numId w:val="0"/>
              </w:numPr>
            </w:pPr>
            <w:r>
              <w:t>LDC Rate Subclass of New Meter</w:t>
            </w:r>
          </w:p>
        </w:tc>
      </w:tr>
      <w:tr w:rsidR="004D26B8" w14:paraId="52F32490" w14:textId="77777777">
        <w:tc>
          <w:tcPr>
            <w:tcW w:w="4860" w:type="dxa"/>
          </w:tcPr>
          <w:p w14:paraId="1F71870C" w14:textId="77777777" w:rsidR="004D26B8" w:rsidRDefault="004D26B8">
            <w:pPr>
              <w:numPr>
                <w:ilvl w:val="12"/>
                <w:numId w:val="0"/>
              </w:numPr>
            </w:pPr>
            <w:r>
              <w:t>REF*RB*0300</w:t>
            </w:r>
          </w:p>
        </w:tc>
        <w:tc>
          <w:tcPr>
            <w:tcW w:w="4950" w:type="dxa"/>
          </w:tcPr>
          <w:p w14:paraId="61569DDD" w14:textId="77777777" w:rsidR="004D26B8" w:rsidRDefault="004D26B8">
            <w:pPr>
              <w:numPr>
                <w:ilvl w:val="12"/>
                <w:numId w:val="0"/>
              </w:numPr>
            </w:pPr>
            <w:r>
              <w:t>ESP Rate Code of New Meter</w:t>
            </w:r>
          </w:p>
        </w:tc>
      </w:tr>
      <w:tr w:rsidR="004D26B8" w14:paraId="532D7122" w14:textId="77777777">
        <w:tc>
          <w:tcPr>
            <w:tcW w:w="4860" w:type="dxa"/>
          </w:tcPr>
          <w:p w14:paraId="54CE9D20" w14:textId="77777777" w:rsidR="004D26B8" w:rsidRDefault="004D26B8">
            <w:pPr>
              <w:numPr>
                <w:ilvl w:val="12"/>
                <w:numId w:val="0"/>
              </w:numPr>
            </w:pPr>
            <w:r>
              <w:t>REF*TZ*18</w:t>
            </w:r>
          </w:p>
        </w:tc>
        <w:tc>
          <w:tcPr>
            <w:tcW w:w="4950" w:type="dxa"/>
          </w:tcPr>
          <w:p w14:paraId="156EB549" w14:textId="77777777" w:rsidR="004D26B8" w:rsidRDefault="004D26B8">
            <w:pPr>
              <w:numPr>
                <w:ilvl w:val="12"/>
                <w:numId w:val="0"/>
              </w:numPr>
            </w:pPr>
            <w:r>
              <w:t>Meter Cycle of New Meter</w:t>
            </w:r>
          </w:p>
        </w:tc>
      </w:tr>
      <w:tr w:rsidR="004D26B8" w14:paraId="356F2D6E" w14:textId="77777777">
        <w:tc>
          <w:tcPr>
            <w:tcW w:w="4860" w:type="dxa"/>
          </w:tcPr>
          <w:p w14:paraId="115A075C" w14:textId="77777777" w:rsidR="004D26B8" w:rsidRDefault="004D26B8">
            <w:pPr>
              <w:numPr>
                <w:ilvl w:val="12"/>
                <w:numId w:val="0"/>
              </w:numPr>
            </w:pPr>
            <w:r>
              <w:t>REF*MT*K1MON</w:t>
            </w:r>
          </w:p>
        </w:tc>
        <w:tc>
          <w:tcPr>
            <w:tcW w:w="4950" w:type="dxa"/>
          </w:tcPr>
          <w:p w14:paraId="45D91E60" w14:textId="77777777" w:rsidR="004D26B8" w:rsidRDefault="004D26B8">
            <w:pPr>
              <w:numPr>
                <w:ilvl w:val="12"/>
                <w:numId w:val="0"/>
              </w:numPr>
            </w:pPr>
            <w:r>
              <w:t>Meter Type of New Meter</w:t>
            </w:r>
          </w:p>
        </w:tc>
      </w:tr>
      <w:tr w:rsidR="004D26B8" w14:paraId="3CEDAE2C" w14:textId="77777777">
        <w:tc>
          <w:tcPr>
            <w:tcW w:w="4860" w:type="dxa"/>
          </w:tcPr>
          <w:p w14:paraId="052EA5AA" w14:textId="77777777" w:rsidR="004D26B8" w:rsidRDefault="004D26B8">
            <w:pPr>
              <w:numPr>
                <w:ilvl w:val="12"/>
                <w:numId w:val="0"/>
              </w:numPr>
            </w:pPr>
            <w:r>
              <w:t>REF*4P*1*K1MON</w:t>
            </w:r>
          </w:p>
        </w:tc>
        <w:tc>
          <w:tcPr>
            <w:tcW w:w="4950" w:type="dxa"/>
          </w:tcPr>
          <w:p w14:paraId="69960FEC" w14:textId="77777777" w:rsidR="004D26B8" w:rsidRDefault="004D26B8">
            <w:pPr>
              <w:numPr>
                <w:ilvl w:val="12"/>
                <w:numId w:val="0"/>
              </w:numPr>
            </w:pPr>
            <w:r>
              <w:t>Meter Constant of New Meter</w:t>
            </w:r>
          </w:p>
        </w:tc>
      </w:tr>
      <w:tr w:rsidR="004D26B8" w14:paraId="4D8C7234" w14:textId="77777777">
        <w:tc>
          <w:tcPr>
            <w:tcW w:w="4860" w:type="dxa"/>
          </w:tcPr>
          <w:p w14:paraId="053F94DF" w14:textId="77777777" w:rsidR="004D26B8" w:rsidRDefault="004D26B8">
            <w:pPr>
              <w:numPr>
                <w:ilvl w:val="12"/>
                <w:numId w:val="0"/>
              </w:numPr>
            </w:pPr>
            <w:r>
              <w:t>REF*IX*5.0*K1MON</w:t>
            </w:r>
          </w:p>
        </w:tc>
        <w:tc>
          <w:tcPr>
            <w:tcW w:w="4950" w:type="dxa"/>
          </w:tcPr>
          <w:p w14:paraId="733EDC0A" w14:textId="77777777" w:rsidR="004D26B8" w:rsidRDefault="004D26B8">
            <w:pPr>
              <w:numPr>
                <w:ilvl w:val="12"/>
                <w:numId w:val="0"/>
              </w:numPr>
            </w:pPr>
            <w:r>
              <w:t>Number of Dials on New Meter</w:t>
            </w:r>
          </w:p>
        </w:tc>
      </w:tr>
      <w:tr w:rsidR="004D26B8" w14:paraId="0FE32805" w14:textId="77777777">
        <w:tc>
          <w:tcPr>
            <w:tcW w:w="4860" w:type="dxa"/>
          </w:tcPr>
          <w:p w14:paraId="2006176C" w14:textId="77777777" w:rsidR="004D26B8" w:rsidRDefault="004D26B8">
            <w:pPr>
              <w:numPr>
                <w:ilvl w:val="12"/>
                <w:numId w:val="0"/>
              </w:numPr>
            </w:pPr>
            <w:r>
              <w:t>REF*TU*51*K1MON</w:t>
            </w:r>
          </w:p>
        </w:tc>
        <w:tc>
          <w:tcPr>
            <w:tcW w:w="4950" w:type="dxa"/>
          </w:tcPr>
          <w:p w14:paraId="24BD5E9B" w14:textId="77777777" w:rsidR="004D26B8" w:rsidRDefault="004D26B8">
            <w:pPr>
              <w:numPr>
                <w:ilvl w:val="12"/>
                <w:numId w:val="0"/>
              </w:numPr>
            </w:pPr>
            <w:r>
              <w:t>Totalized consumption will be provided on 867</w:t>
            </w:r>
          </w:p>
        </w:tc>
      </w:tr>
    </w:tbl>
    <w:p w14:paraId="1882F4C7" w14:textId="77777777" w:rsidR="004D26B8" w:rsidRDefault="004D26B8">
      <w:pPr>
        <w:rPr>
          <w:sz w:val="24"/>
        </w:rPr>
      </w:pPr>
    </w:p>
    <w:p w14:paraId="72F5292B" w14:textId="77777777" w:rsidR="004D26B8" w:rsidRPr="002964D9" w:rsidRDefault="004D26B8" w:rsidP="002964D9">
      <w:pPr>
        <w:pStyle w:val="Heading2"/>
        <w:rPr>
          <w:rFonts w:ascii="Times New Roman" w:hAnsi="Times New Roman"/>
        </w:rPr>
      </w:pPr>
      <w:r>
        <w:br w:type="page"/>
      </w:r>
      <w:bookmarkStart w:id="920" w:name="_Toc514417492"/>
      <w:r w:rsidRPr="002964D9">
        <w:rPr>
          <w:rFonts w:ascii="Times New Roman" w:hAnsi="Times New Roman"/>
        </w:rPr>
        <w:t>Example: Accept Change Response – Adding Two Meters</w:t>
      </w:r>
      <w:bookmarkEnd w:id="920"/>
      <w:r w:rsidRPr="002964D9">
        <w:rPr>
          <w:rFonts w:ascii="Times New Roman" w:hAnsi="Times New Roman"/>
        </w:rPr>
        <w:t xml:space="preserve"> </w:t>
      </w:r>
    </w:p>
    <w:p w14:paraId="42393D46" w14:textId="77777777" w:rsidR="004D26B8" w:rsidRDefault="004D26B8">
      <w:pPr>
        <w:ind w:left="720"/>
        <w:rPr>
          <w:sz w:val="22"/>
        </w:rPr>
      </w:pPr>
      <w:r>
        <w:rPr>
          <w:sz w:val="22"/>
        </w:rPr>
        <w:t>Note: One NM1 Loop is provided for each Meter that is added to the account.</w:t>
      </w:r>
    </w:p>
    <w:p w14:paraId="28F07A93"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014CD58B" w14:textId="77777777">
        <w:tc>
          <w:tcPr>
            <w:tcW w:w="4860" w:type="dxa"/>
          </w:tcPr>
          <w:p w14:paraId="2C9B3292" w14:textId="77777777" w:rsidR="004D26B8" w:rsidRDefault="004D26B8">
            <w:pPr>
              <w:numPr>
                <w:ilvl w:val="12"/>
                <w:numId w:val="0"/>
              </w:numPr>
            </w:pPr>
            <w:r>
              <w:t>BGN*11*1999040212001*19990401***1999040111956531</w:t>
            </w:r>
          </w:p>
        </w:tc>
        <w:tc>
          <w:tcPr>
            <w:tcW w:w="4950" w:type="dxa"/>
          </w:tcPr>
          <w:p w14:paraId="58EFC45C"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29379EC9" w14:textId="77777777">
        <w:tc>
          <w:tcPr>
            <w:tcW w:w="4860" w:type="dxa"/>
          </w:tcPr>
          <w:p w14:paraId="7BA8D9FC" w14:textId="77777777" w:rsidR="004D26B8" w:rsidRDefault="004D26B8">
            <w:pPr>
              <w:numPr>
                <w:ilvl w:val="12"/>
                <w:numId w:val="0"/>
              </w:numPr>
            </w:pPr>
            <w:r>
              <w:t>N1*8S*LDC COMPANY*1*007909411**40</w:t>
            </w:r>
          </w:p>
        </w:tc>
        <w:tc>
          <w:tcPr>
            <w:tcW w:w="4950" w:type="dxa"/>
          </w:tcPr>
          <w:p w14:paraId="17BF83FF" w14:textId="77777777" w:rsidR="004D26B8" w:rsidRDefault="004D26B8">
            <w:pPr>
              <w:numPr>
                <w:ilvl w:val="12"/>
                <w:numId w:val="0"/>
              </w:numPr>
            </w:pPr>
            <w:r>
              <w:t>LDC Name, LDC DUNS information, receiver</w:t>
            </w:r>
          </w:p>
        </w:tc>
      </w:tr>
      <w:tr w:rsidR="004D26B8" w14:paraId="62147976" w14:textId="77777777">
        <w:tc>
          <w:tcPr>
            <w:tcW w:w="4860" w:type="dxa"/>
          </w:tcPr>
          <w:p w14:paraId="55D353FE" w14:textId="77777777" w:rsidR="004D26B8" w:rsidRDefault="004D26B8">
            <w:pPr>
              <w:numPr>
                <w:ilvl w:val="12"/>
                <w:numId w:val="0"/>
              </w:numPr>
            </w:pPr>
            <w:r>
              <w:t>N1*SJ*ESP COMPANY*9*007909422ESP1**41</w:t>
            </w:r>
          </w:p>
        </w:tc>
        <w:tc>
          <w:tcPr>
            <w:tcW w:w="4950" w:type="dxa"/>
          </w:tcPr>
          <w:p w14:paraId="274A2259" w14:textId="77777777" w:rsidR="004D26B8" w:rsidRDefault="004D26B8">
            <w:pPr>
              <w:numPr>
                <w:ilvl w:val="12"/>
                <w:numId w:val="0"/>
              </w:numPr>
            </w:pPr>
            <w:r>
              <w:t>ESP Name, ESP DUNS information, submitter</w:t>
            </w:r>
          </w:p>
        </w:tc>
      </w:tr>
      <w:tr w:rsidR="004D26B8" w14:paraId="5F50713E" w14:textId="77777777">
        <w:tc>
          <w:tcPr>
            <w:tcW w:w="4860" w:type="dxa"/>
          </w:tcPr>
          <w:p w14:paraId="4684887F" w14:textId="77777777" w:rsidR="004D26B8" w:rsidRDefault="004D26B8">
            <w:pPr>
              <w:numPr>
                <w:ilvl w:val="12"/>
                <w:numId w:val="0"/>
              </w:numPr>
            </w:pPr>
            <w:r>
              <w:t>N1*8R*CUSTOMER NAME</w:t>
            </w:r>
          </w:p>
        </w:tc>
        <w:tc>
          <w:tcPr>
            <w:tcW w:w="4950" w:type="dxa"/>
          </w:tcPr>
          <w:p w14:paraId="657547CD" w14:textId="77777777" w:rsidR="004D26B8" w:rsidRDefault="004D26B8">
            <w:pPr>
              <w:numPr>
                <w:ilvl w:val="12"/>
                <w:numId w:val="0"/>
              </w:numPr>
            </w:pPr>
            <w:r>
              <w:t xml:space="preserve">Customer Name </w:t>
            </w:r>
          </w:p>
        </w:tc>
      </w:tr>
      <w:tr w:rsidR="004D26B8" w14:paraId="11E0E41A" w14:textId="77777777">
        <w:tc>
          <w:tcPr>
            <w:tcW w:w="4860" w:type="dxa"/>
          </w:tcPr>
          <w:p w14:paraId="2C153556" w14:textId="77777777" w:rsidR="004D26B8" w:rsidRDefault="004D26B8">
            <w:pPr>
              <w:numPr>
                <w:ilvl w:val="12"/>
                <w:numId w:val="0"/>
              </w:numPr>
            </w:pPr>
            <w:r>
              <w:t>LIN*CHG1999123108000001*SH*EL*SH*CE</w:t>
            </w:r>
          </w:p>
        </w:tc>
        <w:tc>
          <w:tcPr>
            <w:tcW w:w="4950" w:type="dxa"/>
          </w:tcPr>
          <w:p w14:paraId="44ABE79A" w14:textId="77777777" w:rsidR="004D26B8" w:rsidRDefault="004D26B8">
            <w:pPr>
              <w:numPr>
                <w:ilvl w:val="12"/>
                <w:numId w:val="0"/>
              </w:numPr>
            </w:pPr>
            <w:r>
              <w:t xml:space="preserve">Unique transaction reference number, electric generation services  </w:t>
            </w:r>
          </w:p>
        </w:tc>
      </w:tr>
      <w:tr w:rsidR="004D26B8" w14:paraId="649CCE24" w14:textId="77777777">
        <w:tc>
          <w:tcPr>
            <w:tcW w:w="4860" w:type="dxa"/>
          </w:tcPr>
          <w:p w14:paraId="7B9B7529" w14:textId="77777777" w:rsidR="004D26B8" w:rsidRDefault="004D26B8">
            <w:pPr>
              <w:numPr>
                <w:ilvl w:val="12"/>
                <w:numId w:val="0"/>
              </w:numPr>
            </w:pPr>
            <w:r>
              <w:t>ASI*WQ*001</w:t>
            </w:r>
          </w:p>
        </w:tc>
        <w:tc>
          <w:tcPr>
            <w:tcW w:w="4950" w:type="dxa"/>
          </w:tcPr>
          <w:p w14:paraId="15EA9D2F" w14:textId="77777777" w:rsidR="004D26B8" w:rsidRDefault="004D26B8">
            <w:pPr>
              <w:numPr>
                <w:ilvl w:val="12"/>
                <w:numId w:val="0"/>
              </w:numPr>
            </w:pPr>
            <w:r>
              <w:t>Accept Change Response</w:t>
            </w:r>
          </w:p>
        </w:tc>
      </w:tr>
      <w:tr w:rsidR="004D26B8" w14:paraId="0095DB47" w14:textId="77777777">
        <w:tc>
          <w:tcPr>
            <w:tcW w:w="4860" w:type="dxa"/>
          </w:tcPr>
          <w:p w14:paraId="6E9D3283" w14:textId="77777777" w:rsidR="004D26B8" w:rsidRDefault="004D26B8">
            <w:pPr>
              <w:numPr>
                <w:ilvl w:val="12"/>
                <w:numId w:val="0"/>
              </w:numPr>
            </w:pPr>
            <w:r>
              <w:t>REF*11*2348400586</w:t>
            </w:r>
          </w:p>
        </w:tc>
        <w:tc>
          <w:tcPr>
            <w:tcW w:w="4950" w:type="dxa"/>
          </w:tcPr>
          <w:p w14:paraId="1FA7B9F6" w14:textId="77777777" w:rsidR="004D26B8" w:rsidRDefault="004D26B8">
            <w:pPr>
              <w:numPr>
                <w:ilvl w:val="12"/>
                <w:numId w:val="0"/>
              </w:numPr>
            </w:pPr>
            <w:r>
              <w:t>ESP Account Number</w:t>
            </w:r>
          </w:p>
        </w:tc>
      </w:tr>
      <w:tr w:rsidR="004D26B8" w14:paraId="3BF47E50" w14:textId="77777777">
        <w:tc>
          <w:tcPr>
            <w:tcW w:w="4860" w:type="dxa"/>
          </w:tcPr>
          <w:p w14:paraId="1009DC28" w14:textId="77777777" w:rsidR="004D26B8" w:rsidRDefault="004D26B8">
            <w:pPr>
              <w:numPr>
                <w:ilvl w:val="12"/>
                <w:numId w:val="0"/>
              </w:numPr>
            </w:pPr>
            <w:r>
              <w:t>REF*12*2931839200</w:t>
            </w:r>
          </w:p>
        </w:tc>
        <w:tc>
          <w:tcPr>
            <w:tcW w:w="4950" w:type="dxa"/>
          </w:tcPr>
          <w:p w14:paraId="654FA832" w14:textId="77777777" w:rsidR="004D26B8" w:rsidRDefault="004D26B8">
            <w:pPr>
              <w:numPr>
                <w:ilvl w:val="12"/>
                <w:numId w:val="0"/>
              </w:numPr>
            </w:pPr>
            <w:r>
              <w:t>LDC Account Number</w:t>
            </w:r>
          </w:p>
        </w:tc>
      </w:tr>
    </w:tbl>
    <w:p w14:paraId="2D9E93B0" w14:textId="77777777" w:rsidR="004D26B8" w:rsidRDefault="004D26B8">
      <w:pPr>
        <w:rPr>
          <w:sz w:val="24"/>
        </w:rPr>
      </w:pPr>
    </w:p>
    <w:p w14:paraId="37948B7F" w14:textId="77777777" w:rsidR="004D26B8" w:rsidRPr="002964D9" w:rsidRDefault="004D26B8" w:rsidP="002964D9">
      <w:pPr>
        <w:pStyle w:val="Heading2"/>
        <w:rPr>
          <w:rFonts w:ascii="Times New Roman" w:hAnsi="Times New Roman"/>
        </w:rPr>
      </w:pPr>
      <w:bookmarkStart w:id="921" w:name="_Toc514417493"/>
      <w:r w:rsidRPr="002964D9">
        <w:rPr>
          <w:rFonts w:ascii="Times New Roman" w:hAnsi="Times New Roman"/>
        </w:rPr>
        <w:t>Example: Reject Change Response – Adding Two Meters</w:t>
      </w:r>
      <w:bookmarkEnd w:id="921"/>
      <w:r w:rsidRPr="002964D9">
        <w:rPr>
          <w:rFonts w:ascii="Times New Roman" w:hAnsi="Times New Roman"/>
        </w:rPr>
        <w:t xml:space="preserve"> </w:t>
      </w:r>
    </w:p>
    <w:p w14:paraId="58B868B1" w14:textId="77777777" w:rsidR="004D26B8" w:rsidRDefault="004D26B8">
      <w:pPr>
        <w:ind w:left="720"/>
        <w:rPr>
          <w:sz w:val="22"/>
        </w:rPr>
      </w:pPr>
      <w:r>
        <w:rPr>
          <w:sz w:val="22"/>
        </w:rPr>
        <w:t>Note: One NM1 Loop is provided for each Meter that is added to the account.</w:t>
      </w:r>
    </w:p>
    <w:p w14:paraId="35953B2C"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74D6B7CE" w14:textId="77777777">
        <w:tc>
          <w:tcPr>
            <w:tcW w:w="4860" w:type="dxa"/>
          </w:tcPr>
          <w:p w14:paraId="390BDDE7" w14:textId="77777777" w:rsidR="004D26B8" w:rsidRDefault="004D26B8">
            <w:pPr>
              <w:numPr>
                <w:ilvl w:val="12"/>
                <w:numId w:val="0"/>
              </w:numPr>
            </w:pPr>
            <w:r>
              <w:t>BGN*11*1999040212001*19990401***1999040111956531</w:t>
            </w:r>
          </w:p>
        </w:tc>
        <w:tc>
          <w:tcPr>
            <w:tcW w:w="4950" w:type="dxa"/>
          </w:tcPr>
          <w:p w14:paraId="174CB55F"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414EBAF0" w14:textId="77777777">
        <w:tc>
          <w:tcPr>
            <w:tcW w:w="4860" w:type="dxa"/>
          </w:tcPr>
          <w:p w14:paraId="6C563FD0" w14:textId="77777777" w:rsidR="004D26B8" w:rsidRDefault="004D26B8">
            <w:pPr>
              <w:numPr>
                <w:ilvl w:val="12"/>
                <w:numId w:val="0"/>
              </w:numPr>
            </w:pPr>
            <w:r>
              <w:t>N1*8S*LDC COMPANY*1*007909411**40</w:t>
            </w:r>
          </w:p>
        </w:tc>
        <w:tc>
          <w:tcPr>
            <w:tcW w:w="4950" w:type="dxa"/>
          </w:tcPr>
          <w:p w14:paraId="43DAF0A5" w14:textId="77777777" w:rsidR="004D26B8" w:rsidRDefault="004D26B8">
            <w:pPr>
              <w:numPr>
                <w:ilvl w:val="12"/>
                <w:numId w:val="0"/>
              </w:numPr>
            </w:pPr>
            <w:r>
              <w:t>LDC Name, LDC DUNS information, receiver</w:t>
            </w:r>
          </w:p>
        </w:tc>
      </w:tr>
      <w:tr w:rsidR="004D26B8" w14:paraId="5E565694" w14:textId="77777777">
        <w:tc>
          <w:tcPr>
            <w:tcW w:w="4860" w:type="dxa"/>
          </w:tcPr>
          <w:p w14:paraId="04667098" w14:textId="77777777" w:rsidR="004D26B8" w:rsidRDefault="004D26B8">
            <w:pPr>
              <w:numPr>
                <w:ilvl w:val="12"/>
                <w:numId w:val="0"/>
              </w:numPr>
            </w:pPr>
            <w:r>
              <w:t>N1*SJ*ESP COMPANY*9*007909422ESP1**41</w:t>
            </w:r>
          </w:p>
        </w:tc>
        <w:tc>
          <w:tcPr>
            <w:tcW w:w="4950" w:type="dxa"/>
          </w:tcPr>
          <w:p w14:paraId="68FA1DCE" w14:textId="77777777" w:rsidR="004D26B8" w:rsidRDefault="004D26B8">
            <w:pPr>
              <w:numPr>
                <w:ilvl w:val="12"/>
                <w:numId w:val="0"/>
              </w:numPr>
            </w:pPr>
            <w:r>
              <w:t>ESP Name, ESP DUNS information, submitter</w:t>
            </w:r>
          </w:p>
        </w:tc>
      </w:tr>
      <w:tr w:rsidR="004D26B8" w14:paraId="66EE148C" w14:textId="77777777">
        <w:tc>
          <w:tcPr>
            <w:tcW w:w="4860" w:type="dxa"/>
          </w:tcPr>
          <w:p w14:paraId="31445770" w14:textId="77777777" w:rsidR="004D26B8" w:rsidRDefault="004D26B8">
            <w:pPr>
              <w:numPr>
                <w:ilvl w:val="12"/>
                <w:numId w:val="0"/>
              </w:numPr>
            </w:pPr>
            <w:r>
              <w:t>N1*8R*CUSTOMER NAME</w:t>
            </w:r>
          </w:p>
        </w:tc>
        <w:tc>
          <w:tcPr>
            <w:tcW w:w="4950" w:type="dxa"/>
          </w:tcPr>
          <w:p w14:paraId="25DB3E34" w14:textId="77777777" w:rsidR="004D26B8" w:rsidRDefault="004D26B8">
            <w:pPr>
              <w:numPr>
                <w:ilvl w:val="12"/>
                <w:numId w:val="0"/>
              </w:numPr>
            </w:pPr>
            <w:r>
              <w:t xml:space="preserve">Customer Name </w:t>
            </w:r>
          </w:p>
        </w:tc>
      </w:tr>
      <w:tr w:rsidR="004D26B8" w14:paraId="161A6D3D" w14:textId="77777777">
        <w:tc>
          <w:tcPr>
            <w:tcW w:w="4860" w:type="dxa"/>
          </w:tcPr>
          <w:p w14:paraId="56973FE3" w14:textId="77777777" w:rsidR="004D26B8" w:rsidRDefault="004D26B8">
            <w:pPr>
              <w:numPr>
                <w:ilvl w:val="12"/>
                <w:numId w:val="0"/>
              </w:numPr>
            </w:pPr>
            <w:r>
              <w:t>LIN*CHG1999123108000001*SH*EL*SH*CE</w:t>
            </w:r>
          </w:p>
        </w:tc>
        <w:tc>
          <w:tcPr>
            <w:tcW w:w="4950" w:type="dxa"/>
          </w:tcPr>
          <w:p w14:paraId="037AB911" w14:textId="77777777" w:rsidR="004D26B8" w:rsidRDefault="004D26B8">
            <w:pPr>
              <w:numPr>
                <w:ilvl w:val="12"/>
                <w:numId w:val="0"/>
              </w:numPr>
            </w:pPr>
            <w:r>
              <w:t xml:space="preserve">Unique transaction reference number, electric generation services  </w:t>
            </w:r>
          </w:p>
        </w:tc>
      </w:tr>
      <w:tr w:rsidR="004D26B8" w14:paraId="22F5F6CA" w14:textId="77777777">
        <w:tc>
          <w:tcPr>
            <w:tcW w:w="4860" w:type="dxa"/>
          </w:tcPr>
          <w:p w14:paraId="0EDD6925" w14:textId="77777777" w:rsidR="004D26B8" w:rsidRDefault="004D26B8">
            <w:pPr>
              <w:numPr>
                <w:ilvl w:val="12"/>
                <w:numId w:val="0"/>
              </w:numPr>
            </w:pPr>
            <w:r>
              <w:t>ASI*U*001</w:t>
            </w:r>
          </w:p>
        </w:tc>
        <w:tc>
          <w:tcPr>
            <w:tcW w:w="4950" w:type="dxa"/>
          </w:tcPr>
          <w:p w14:paraId="5F177BD1" w14:textId="77777777" w:rsidR="004D26B8" w:rsidRDefault="004D26B8">
            <w:pPr>
              <w:numPr>
                <w:ilvl w:val="12"/>
                <w:numId w:val="0"/>
              </w:numPr>
            </w:pPr>
            <w:r>
              <w:t>Reject Change Response</w:t>
            </w:r>
          </w:p>
        </w:tc>
      </w:tr>
      <w:tr w:rsidR="004D26B8" w14:paraId="68ECCD43" w14:textId="77777777">
        <w:tc>
          <w:tcPr>
            <w:tcW w:w="4860" w:type="dxa"/>
          </w:tcPr>
          <w:p w14:paraId="51097282" w14:textId="77777777" w:rsidR="004D26B8" w:rsidRDefault="004D26B8">
            <w:pPr>
              <w:numPr>
                <w:ilvl w:val="12"/>
                <w:numId w:val="0"/>
              </w:numPr>
            </w:pPr>
            <w:r>
              <w:t>REF*7G*A76*ACCOUNT NOT FOUND</w:t>
            </w:r>
          </w:p>
        </w:tc>
        <w:tc>
          <w:tcPr>
            <w:tcW w:w="4950" w:type="dxa"/>
          </w:tcPr>
          <w:p w14:paraId="727AB7DF" w14:textId="77777777" w:rsidR="004D26B8" w:rsidRDefault="004D26B8">
            <w:pPr>
              <w:numPr>
                <w:ilvl w:val="12"/>
                <w:numId w:val="0"/>
              </w:numPr>
            </w:pPr>
            <w:r>
              <w:t>Reject Reason</w:t>
            </w:r>
          </w:p>
        </w:tc>
      </w:tr>
      <w:tr w:rsidR="004D26B8" w14:paraId="5C4632EF" w14:textId="77777777">
        <w:tc>
          <w:tcPr>
            <w:tcW w:w="4860" w:type="dxa"/>
          </w:tcPr>
          <w:p w14:paraId="5F8B68DE" w14:textId="77777777" w:rsidR="004D26B8" w:rsidRDefault="004D26B8">
            <w:pPr>
              <w:numPr>
                <w:ilvl w:val="12"/>
                <w:numId w:val="0"/>
              </w:numPr>
            </w:pPr>
            <w:r>
              <w:t>REF*11*2348400586</w:t>
            </w:r>
          </w:p>
        </w:tc>
        <w:tc>
          <w:tcPr>
            <w:tcW w:w="4950" w:type="dxa"/>
          </w:tcPr>
          <w:p w14:paraId="0242EB36" w14:textId="77777777" w:rsidR="004D26B8" w:rsidRDefault="004D26B8">
            <w:pPr>
              <w:numPr>
                <w:ilvl w:val="12"/>
                <w:numId w:val="0"/>
              </w:numPr>
            </w:pPr>
            <w:r>
              <w:t>ESP Account Number</w:t>
            </w:r>
          </w:p>
        </w:tc>
      </w:tr>
      <w:tr w:rsidR="004D26B8" w14:paraId="4ED63E4B" w14:textId="77777777">
        <w:tc>
          <w:tcPr>
            <w:tcW w:w="4860" w:type="dxa"/>
          </w:tcPr>
          <w:p w14:paraId="0C1CDD23" w14:textId="77777777" w:rsidR="004D26B8" w:rsidRDefault="004D26B8">
            <w:pPr>
              <w:numPr>
                <w:ilvl w:val="12"/>
                <w:numId w:val="0"/>
              </w:numPr>
            </w:pPr>
            <w:r>
              <w:t>REF*12*2931839200</w:t>
            </w:r>
          </w:p>
        </w:tc>
        <w:tc>
          <w:tcPr>
            <w:tcW w:w="4950" w:type="dxa"/>
          </w:tcPr>
          <w:p w14:paraId="4A5C37D2" w14:textId="77777777" w:rsidR="004D26B8" w:rsidRDefault="004D26B8">
            <w:pPr>
              <w:numPr>
                <w:ilvl w:val="12"/>
                <w:numId w:val="0"/>
              </w:numPr>
            </w:pPr>
            <w:r>
              <w:t>LDC Account Number</w:t>
            </w:r>
          </w:p>
        </w:tc>
      </w:tr>
    </w:tbl>
    <w:p w14:paraId="0C209645" w14:textId="77777777" w:rsidR="004D26B8" w:rsidRDefault="004D26B8">
      <w:pPr>
        <w:rPr>
          <w:sz w:val="24"/>
        </w:rPr>
      </w:pPr>
    </w:p>
    <w:p w14:paraId="5931926E" w14:textId="77777777" w:rsidR="004D26B8" w:rsidRDefault="004D26B8">
      <w:pPr>
        <w:rPr>
          <w:sz w:val="24"/>
        </w:rPr>
      </w:pPr>
      <w:r>
        <w:rPr>
          <w:sz w:val="24"/>
        </w:rPr>
        <w:br w:type="page"/>
      </w:r>
    </w:p>
    <w:p w14:paraId="5DCB7D18" w14:textId="77777777" w:rsidR="004D26B8" w:rsidRDefault="004D26B8">
      <w:pPr>
        <w:pStyle w:val="Heading2"/>
        <w:jc w:val="left"/>
        <w:rPr>
          <w:rFonts w:ascii="Times New Roman" w:hAnsi="Times New Roman"/>
          <w:sz w:val="24"/>
        </w:rPr>
      </w:pPr>
      <w:bookmarkStart w:id="922" w:name="_Toc470595265"/>
      <w:bookmarkStart w:id="923" w:name="_Toc475931869"/>
      <w:bookmarkStart w:id="924" w:name="_Toc475944622"/>
      <w:bookmarkStart w:id="925" w:name="_Toc475944722"/>
      <w:bookmarkStart w:id="926" w:name="_Toc478963452"/>
      <w:bookmarkStart w:id="927" w:name="_Toc478963652"/>
      <w:bookmarkStart w:id="928" w:name="_Toc481988137"/>
      <w:bookmarkStart w:id="929" w:name="_Toc493255151"/>
      <w:bookmarkStart w:id="930" w:name="_Toc528123570"/>
      <w:bookmarkStart w:id="931" w:name="_Toc534273966"/>
      <w:bookmarkStart w:id="932" w:name="_Toc534274066"/>
      <w:bookmarkStart w:id="933" w:name="_Toc535219970"/>
      <w:bookmarkStart w:id="934" w:name="_Toc514417494"/>
      <w:r>
        <w:rPr>
          <w:rFonts w:ascii="Times New Roman" w:hAnsi="Times New Roman"/>
          <w:sz w:val="24"/>
        </w:rPr>
        <w:t>Example: Change Request – Removing Two Meters from an Account</w:t>
      </w:r>
      <w:bookmarkEnd w:id="922"/>
      <w:bookmarkEnd w:id="923"/>
      <w:bookmarkEnd w:id="924"/>
      <w:bookmarkEnd w:id="925"/>
      <w:bookmarkEnd w:id="926"/>
      <w:bookmarkEnd w:id="927"/>
      <w:bookmarkEnd w:id="928"/>
      <w:bookmarkEnd w:id="929"/>
      <w:bookmarkEnd w:id="930"/>
      <w:bookmarkEnd w:id="931"/>
      <w:bookmarkEnd w:id="932"/>
      <w:bookmarkEnd w:id="933"/>
      <w:bookmarkEnd w:id="934"/>
    </w:p>
    <w:p w14:paraId="628AFA94" w14:textId="77777777" w:rsidR="004D26B8" w:rsidRDefault="004D26B8">
      <w:pPr>
        <w:ind w:left="720"/>
        <w:rPr>
          <w:sz w:val="22"/>
        </w:rPr>
      </w:pPr>
      <w:r>
        <w:rPr>
          <w:sz w:val="22"/>
        </w:rPr>
        <w:t>Note: One NM1 Loop is provided for each Meter that is removed from the account.</w:t>
      </w:r>
    </w:p>
    <w:p w14:paraId="08BBD915"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4B846235" w14:textId="77777777">
        <w:tc>
          <w:tcPr>
            <w:tcW w:w="4860" w:type="dxa"/>
          </w:tcPr>
          <w:p w14:paraId="2983C1E3" w14:textId="77777777" w:rsidR="004D26B8" w:rsidRDefault="004D26B8">
            <w:pPr>
              <w:numPr>
                <w:ilvl w:val="12"/>
                <w:numId w:val="0"/>
              </w:numPr>
            </w:pPr>
            <w:r>
              <w:t>BGN*13*1999040111956531*19990401</w:t>
            </w:r>
          </w:p>
        </w:tc>
        <w:tc>
          <w:tcPr>
            <w:tcW w:w="4950" w:type="dxa"/>
          </w:tcPr>
          <w:p w14:paraId="3EB1F157" w14:textId="77777777" w:rsidR="004D26B8" w:rsidRDefault="004D26B8">
            <w:pPr>
              <w:numPr>
                <w:ilvl w:val="12"/>
                <w:numId w:val="0"/>
              </w:numPr>
            </w:pPr>
            <w:r>
              <w:t>Request, unique transaction identification number and transaction creation date</w:t>
            </w:r>
          </w:p>
        </w:tc>
      </w:tr>
      <w:tr w:rsidR="004D26B8" w14:paraId="5AEEF74D" w14:textId="77777777">
        <w:tc>
          <w:tcPr>
            <w:tcW w:w="4860" w:type="dxa"/>
          </w:tcPr>
          <w:p w14:paraId="30B86FA9" w14:textId="77777777" w:rsidR="004D26B8" w:rsidRDefault="004D26B8">
            <w:pPr>
              <w:numPr>
                <w:ilvl w:val="12"/>
                <w:numId w:val="0"/>
              </w:numPr>
            </w:pPr>
            <w:r>
              <w:t>N1*8S*LDC COMPANY*1*007909411**41</w:t>
            </w:r>
          </w:p>
        </w:tc>
        <w:tc>
          <w:tcPr>
            <w:tcW w:w="4950" w:type="dxa"/>
          </w:tcPr>
          <w:p w14:paraId="2EA06928" w14:textId="77777777" w:rsidR="004D26B8" w:rsidRDefault="004D26B8">
            <w:pPr>
              <w:numPr>
                <w:ilvl w:val="12"/>
                <w:numId w:val="0"/>
              </w:numPr>
            </w:pPr>
            <w:r>
              <w:t>LDC Name, LDC DUNS information, submitter</w:t>
            </w:r>
          </w:p>
        </w:tc>
      </w:tr>
      <w:tr w:rsidR="004D26B8" w14:paraId="10F20609" w14:textId="77777777">
        <w:tc>
          <w:tcPr>
            <w:tcW w:w="4860" w:type="dxa"/>
          </w:tcPr>
          <w:p w14:paraId="1C9221A9" w14:textId="77777777" w:rsidR="004D26B8" w:rsidRDefault="004D26B8">
            <w:pPr>
              <w:numPr>
                <w:ilvl w:val="12"/>
                <w:numId w:val="0"/>
              </w:numPr>
            </w:pPr>
            <w:r>
              <w:t>N1*SJ*ESP COMPANY*9*007909422ESP1**40</w:t>
            </w:r>
          </w:p>
        </w:tc>
        <w:tc>
          <w:tcPr>
            <w:tcW w:w="4950" w:type="dxa"/>
          </w:tcPr>
          <w:p w14:paraId="2D221E52" w14:textId="77777777" w:rsidR="004D26B8" w:rsidRDefault="004D26B8">
            <w:pPr>
              <w:numPr>
                <w:ilvl w:val="12"/>
                <w:numId w:val="0"/>
              </w:numPr>
            </w:pPr>
            <w:r>
              <w:t>ESP Name, ESP DUNS information, receiver</w:t>
            </w:r>
          </w:p>
        </w:tc>
      </w:tr>
      <w:tr w:rsidR="004D26B8" w14:paraId="1FD12A04" w14:textId="77777777">
        <w:tc>
          <w:tcPr>
            <w:tcW w:w="4860" w:type="dxa"/>
          </w:tcPr>
          <w:p w14:paraId="2FDE3D5E" w14:textId="77777777" w:rsidR="004D26B8" w:rsidRDefault="004D26B8">
            <w:pPr>
              <w:numPr>
                <w:ilvl w:val="12"/>
                <w:numId w:val="0"/>
              </w:numPr>
            </w:pPr>
            <w:r>
              <w:t>N1*8R*CUSTOMER NAME</w:t>
            </w:r>
          </w:p>
        </w:tc>
        <w:tc>
          <w:tcPr>
            <w:tcW w:w="4950" w:type="dxa"/>
          </w:tcPr>
          <w:p w14:paraId="7BE51E87" w14:textId="77777777" w:rsidR="004D26B8" w:rsidRDefault="004D26B8">
            <w:pPr>
              <w:numPr>
                <w:ilvl w:val="12"/>
                <w:numId w:val="0"/>
              </w:numPr>
            </w:pPr>
            <w:r>
              <w:t xml:space="preserve">Customer Name </w:t>
            </w:r>
          </w:p>
        </w:tc>
      </w:tr>
      <w:tr w:rsidR="004D26B8" w14:paraId="3409C18E" w14:textId="77777777">
        <w:tc>
          <w:tcPr>
            <w:tcW w:w="4860" w:type="dxa"/>
          </w:tcPr>
          <w:p w14:paraId="3645906E" w14:textId="77777777" w:rsidR="004D26B8" w:rsidRDefault="004D26B8">
            <w:pPr>
              <w:numPr>
                <w:ilvl w:val="12"/>
                <w:numId w:val="0"/>
              </w:numPr>
            </w:pPr>
            <w:r>
              <w:t>LIN*CHG1999123108000001*SH*EL*SH*CE</w:t>
            </w:r>
          </w:p>
        </w:tc>
        <w:tc>
          <w:tcPr>
            <w:tcW w:w="4950" w:type="dxa"/>
          </w:tcPr>
          <w:p w14:paraId="25C28F8C" w14:textId="77777777" w:rsidR="004D26B8" w:rsidRDefault="004D26B8">
            <w:pPr>
              <w:numPr>
                <w:ilvl w:val="12"/>
                <w:numId w:val="0"/>
              </w:numPr>
            </w:pPr>
            <w:r>
              <w:t xml:space="preserve">Unique transaction reference number, electric generation services  </w:t>
            </w:r>
          </w:p>
        </w:tc>
      </w:tr>
      <w:tr w:rsidR="004D26B8" w14:paraId="6C79498B" w14:textId="77777777">
        <w:tc>
          <w:tcPr>
            <w:tcW w:w="4860" w:type="dxa"/>
          </w:tcPr>
          <w:p w14:paraId="75533A4D" w14:textId="77777777" w:rsidR="004D26B8" w:rsidRDefault="004D26B8">
            <w:pPr>
              <w:numPr>
                <w:ilvl w:val="12"/>
                <w:numId w:val="0"/>
              </w:numPr>
            </w:pPr>
            <w:r>
              <w:t>ASI*7*001</w:t>
            </w:r>
          </w:p>
        </w:tc>
        <w:tc>
          <w:tcPr>
            <w:tcW w:w="4950" w:type="dxa"/>
          </w:tcPr>
          <w:p w14:paraId="14F09463" w14:textId="77777777" w:rsidR="004D26B8" w:rsidRDefault="004D26B8">
            <w:pPr>
              <w:numPr>
                <w:ilvl w:val="12"/>
                <w:numId w:val="0"/>
              </w:numPr>
            </w:pPr>
            <w:r>
              <w:t>Request Change</w:t>
            </w:r>
          </w:p>
        </w:tc>
      </w:tr>
      <w:tr w:rsidR="004D26B8" w14:paraId="2DB47C02" w14:textId="77777777">
        <w:tc>
          <w:tcPr>
            <w:tcW w:w="4860" w:type="dxa"/>
          </w:tcPr>
          <w:p w14:paraId="04074074" w14:textId="77777777" w:rsidR="004D26B8" w:rsidRDefault="004D26B8">
            <w:pPr>
              <w:numPr>
                <w:ilvl w:val="12"/>
                <w:numId w:val="0"/>
              </w:numPr>
            </w:pPr>
            <w:r>
              <w:t>REF*11*2348400586</w:t>
            </w:r>
          </w:p>
        </w:tc>
        <w:tc>
          <w:tcPr>
            <w:tcW w:w="4950" w:type="dxa"/>
          </w:tcPr>
          <w:p w14:paraId="2540456F" w14:textId="77777777" w:rsidR="004D26B8" w:rsidRDefault="004D26B8">
            <w:pPr>
              <w:numPr>
                <w:ilvl w:val="12"/>
                <w:numId w:val="0"/>
              </w:numPr>
            </w:pPr>
            <w:r>
              <w:t>ESP Account Number</w:t>
            </w:r>
          </w:p>
        </w:tc>
      </w:tr>
      <w:tr w:rsidR="004D26B8" w14:paraId="27570EFD" w14:textId="77777777">
        <w:tc>
          <w:tcPr>
            <w:tcW w:w="4860" w:type="dxa"/>
          </w:tcPr>
          <w:p w14:paraId="0006138D" w14:textId="77777777" w:rsidR="004D26B8" w:rsidRDefault="004D26B8">
            <w:pPr>
              <w:numPr>
                <w:ilvl w:val="12"/>
                <w:numId w:val="0"/>
              </w:numPr>
            </w:pPr>
            <w:r>
              <w:t>REF*12*2931839200</w:t>
            </w:r>
          </w:p>
        </w:tc>
        <w:tc>
          <w:tcPr>
            <w:tcW w:w="4950" w:type="dxa"/>
          </w:tcPr>
          <w:p w14:paraId="0428ABE4" w14:textId="77777777" w:rsidR="004D26B8" w:rsidRDefault="004D26B8">
            <w:pPr>
              <w:numPr>
                <w:ilvl w:val="12"/>
                <w:numId w:val="0"/>
              </w:numPr>
            </w:pPr>
            <w:r>
              <w:t>LDC Account Number</w:t>
            </w:r>
          </w:p>
        </w:tc>
      </w:tr>
      <w:tr w:rsidR="004D26B8" w14:paraId="0C093896" w14:textId="77777777">
        <w:tc>
          <w:tcPr>
            <w:tcW w:w="4860" w:type="dxa"/>
            <w:tcBorders>
              <w:bottom w:val="nil"/>
            </w:tcBorders>
          </w:tcPr>
          <w:p w14:paraId="51E6DA24" w14:textId="77777777" w:rsidR="004D26B8" w:rsidRDefault="004D26B8">
            <w:pPr>
              <w:numPr>
                <w:ilvl w:val="12"/>
                <w:numId w:val="0"/>
              </w:numPr>
            </w:pPr>
            <w:r>
              <w:t>DTM*007*19990415</w:t>
            </w:r>
          </w:p>
        </w:tc>
        <w:tc>
          <w:tcPr>
            <w:tcW w:w="4950" w:type="dxa"/>
          </w:tcPr>
          <w:p w14:paraId="204B83BA" w14:textId="77777777" w:rsidR="004D26B8" w:rsidRDefault="004D26B8">
            <w:pPr>
              <w:numPr>
                <w:ilvl w:val="12"/>
                <w:numId w:val="0"/>
              </w:numPr>
            </w:pPr>
            <w:r>
              <w:t>Effective Date of Change</w:t>
            </w:r>
          </w:p>
        </w:tc>
      </w:tr>
      <w:tr w:rsidR="004D26B8" w14:paraId="72ED352B" w14:textId="77777777">
        <w:tc>
          <w:tcPr>
            <w:tcW w:w="4860" w:type="dxa"/>
            <w:shd w:val="clear" w:color="auto" w:fill="FFFFFF"/>
          </w:tcPr>
          <w:p w14:paraId="58CC86F1" w14:textId="77777777" w:rsidR="004D26B8" w:rsidRDefault="004D26B8">
            <w:pPr>
              <w:numPr>
                <w:ilvl w:val="12"/>
                <w:numId w:val="0"/>
              </w:numPr>
            </w:pPr>
            <w:r>
              <w:t>NM1*MR*3******32*345673R</w:t>
            </w:r>
          </w:p>
        </w:tc>
        <w:tc>
          <w:tcPr>
            <w:tcW w:w="4950" w:type="dxa"/>
          </w:tcPr>
          <w:p w14:paraId="3961AB16" w14:textId="77777777" w:rsidR="004D26B8" w:rsidRDefault="004D26B8">
            <w:pPr>
              <w:numPr>
                <w:ilvl w:val="12"/>
                <w:numId w:val="0"/>
              </w:numPr>
            </w:pPr>
            <w:r>
              <w:t>Start of Meter Removal Loop, Meter Number of meter being removed</w:t>
            </w:r>
          </w:p>
        </w:tc>
      </w:tr>
      <w:tr w:rsidR="004D26B8" w14:paraId="78DA6140" w14:textId="77777777">
        <w:tc>
          <w:tcPr>
            <w:tcW w:w="4860" w:type="dxa"/>
            <w:tcBorders>
              <w:bottom w:val="nil"/>
            </w:tcBorders>
          </w:tcPr>
          <w:p w14:paraId="111DAC15" w14:textId="77777777" w:rsidR="004D26B8" w:rsidRDefault="004D26B8">
            <w:pPr>
              <w:numPr>
                <w:ilvl w:val="12"/>
                <w:numId w:val="0"/>
              </w:numPr>
            </w:pPr>
            <w:r>
              <w:t>REF*TD*NM1MR</w:t>
            </w:r>
          </w:p>
        </w:tc>
        <w:tc>
          <w:tcPr>
            <w:tcW w:w="4950" w:type="dxa"/>
          </w:tcPr>
          <w:p w14:paraId="3A5F660A" w14:textId="77777777" w:rsidR="004D26B8" w:rsidRDefault="004D26B8">
            <w:pPr>
              <w:numPr>
                <w:ilvl w:val="12"/>
                <w:numId w:val="0"/>
              </w:numPr>
            </w:pPr>
            <w:r>
              <w:t>Change code indicating Meter Removal</w:t>
            </w:r>
          </w:p>
        </w:tc>
      </w:tr>
      <w:tr w:rsidR="004D26B8" w14:paraId="3647A815" w14:textId="77777777">
        <w:tc>
          <w:tcPr>
            <w:tcW w:w="4860" w:type="dxa"/>
            <w:shd w:val="clear" w:color="auto" w:fill="FFFFFF"/>
          </w:tcPr>
          <w:p w14:paraId="6CD1C95C" w14:textId="77777777" w:rsidR="004D26B8" w:rsidRDefault="004D26B8">
            <w:pPr>
              <w:numPr>
                <w:ilvl w:val="12"/>
                <w:numId w:val="0"/>
              </w:numPr>
            </w:pPr>
            <w:r>
              <w:t>NM1*MR*3******32*235564R</w:t>
            </w:r>
          </w:p>
        </w:tc>
        <w:tc>
          <w:tcPr>
            <w:tcW w:w="4950" w:type="dxa"/>
          </w:tcPr>
          <w:p w14:paraId="4726CB07" w14:textId="77777777" w:rsidR="004D26B8" w:rsidRDefault="004D26B8">
            <w:pPr>
              <w:numPr>
                <w:ilvl w:val="12"/>
                <w:numId w:val="0"/>
              </w:numPr>
            </w:pPr>
            <w:r>
              <w:t>Start of second Meter Removal Loop, Meter number of meter being removed</w:t>
            </w:r>
          </w:p>
        </w:tc>
      </w:tr>
      <w:tr w:rsidR="004D26B8" w14:paraId="3D494DE4" w14:textId="77777777">
        <w:tc>
          <w:tcPr>
            <w:tcW w:w="4860" w:type="dxa"/>
          </w:tcPr>
          <w:p w14:paraId="7607ED9D" w14:textId="77777777" w:rsidR="004D26B8" w:rsidRDefault="004D26B8">
            <w:pPr>
              <w:numPr>
                <w:ilvl w:val="12"/>
                <w:numId w:val="0"/>
              </w:numPr>
            </w:pPr>
            <w:r>
              <w:t>REF*TD*NM1MR</w:t>
            </w:r>
          </w:p>
        </w:tc>
        <w:tc>
          <w:tcPr>
            <w:tcW w:w="4950" w:type="dxa"/>
          </w:tcPr>
          <w:p w14:paraId="2933A4E2" w14:textId="77777777" w:rsidR="004D26B8" w:rsidRDefault="004D26B8">
            <w:pPr>
              <w:numPr>
                <w:ilvl w:val="12"/>
                <w:numId w:val="0"/>
              </w:numPr>
            </w:pPr>
            <w:r>
              <w:t>Change code indicating Meter Removal</w:t>
            </w:r>
          </w:p>
        </w:tc>
      </w:tr>
    </w:tbl>
    <w:p w14:paraId="403DEADC" w14:textId="77777777" w:rsidR="004D26B8" w:rsidRDefault="004D26B8">
      <w:pPr>
        <w:rPr>
          <w:sz w:val="24"/>
        </w:rPr>
      </w:pPr>
    </w:p>
    <w:p w14:paraId="2267DB41" w14:textId="77777777" w:rsidR="004D26B8" w:rsidRDefault="004D26B8">
      <w:pPr>
        <w:rPr>
          <w:sz w:val="24"/>
        </w:rPr>
      </w:pPr>
      <w:r>
        <w:rPr>
          <w:sz w:val="24"/>
        </w:rPr>
        <w:t xml:space="preserve">Example: </w:t>
      </w:r>
      <w:r>
        <w:rPr>
          <w:b/>
          <w:sz w:val="24"/>
        </w:rPr>
        <w:t>Accept Change Response – Removing Two Meters from an Account</w:t>
      </w:r>
    </w:p>
    <w:p w14:paraId="05532495" w14:textId="77777777" w:rsidR="004D26B8" w:rsidRDefault="004D26B8">
      <w:pPr>
        <w:ind w:left="720"/>
        <w:rPr>
          <w:sz w:val="22"/>
        </w:rPr>
      </w:pPr>
      <w:r>
        <w:rPr>
          <w:sz w:val="22"/>
        </w:rPr>
        <w:t>Note: One NM1 Loop is provided for each Meter that is removed from the account.</w:t>
      </w:r>
    </w:p>
    <w:p w14:paraId="61AF250B"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07A572D" w14:textId="77777777">
        <w:tc>
          <w:tcPr>
            <w:tcW w:w="4860" w:type="dxa"/>
          </w:tcPr>
          <w:p w14:paraId="172D0AB0" w14:textId="77777777" w:rsidR="004D26B8" w:rsidRDefault="004D26B8">
            <w:pPr>
              <w:numPr>
                <w:ilvl w:val="12"/>
                <w:numId w:val="0"/>
              </w:numPr>
            </w:pPr>
            <w:r>
              <w:t>BGN*11*1999040212001*19990401***1999040111956531</w:t>
            </w:r>
          </w:p>
        </w:tc>
        <w:tc>
          <w:tcPr>
            <w:tcW w:w="4950" w:type="dxa"/>
          </w:tcPr>
          <w:p w14:paraId="35FFC6CC"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6C183DD7" w14:textId="77777777">
        <w:tc>
          <w:tcPr>
            <w:tcW w:w="4860" w:type="dxa"/>
          </w:tcPr>
          <w:p w14:paraId="606F35BC" w14:textId="77777777" w:rsidR="004D26B8" w:rsidRDefault="004D26B8">
            <w:pPr>
              <w:numPr>
                <w:ilvl w:val="12"/>
                <w:numId w:val="0"/>
              </w:numPr>
            </w:pPr>
            <w:r>
              <w:t>N1*8S*LDC COMPANY*1*007909411**40</w:t>
            </w:r>
          </w:p>
        </w:tc>
        <w:tc>
          <w:tcPr>
            <w:tcW w:w="4950" w:type="dxa"/>
          </w:tcPr>
          <w:p w14:paraId="256D45B7" w14:textId="77777777" w:rsidR="004D26B8" w:rsidRDefault="004D26B8">
            <w:pPr>
              <w:numPr>
                <w:ilvl w:val="12"/>
                <w:numId w:val="0"/>
              </w:numPr>
            </w:pPr>
            <w:r>
              <w:t>LDC Name, LDC DUNS information, receiver</w:t>
            </w:r>
          </w:p>
        </w:tc>
      </w:tr>
      <w:tr w:rsidR="004D26B8" w14:paraId="66203B13" w14:textId="77777777">
        <w:tc>
          <w:tcPr>
            <w:tcW w:w="4860" w:type="dxa"/>
          </w:tcPr>
          <w:p w14:paraId="7909626E" w14:textId="77777777" w:rsidR="004D26B8" w:rsidRDefault="004D26B8">
            <w:pPr>
              <w:numPr>
                <w:ilvl w:val="12"/>
                <w:numId w:val="0"/>
              </w:numPr>
            </w:pPr>
            <w:r>
              <w:t>N1*SJ*ESP COMPANY*9*007909422ESP1**41</w:t>
            </w:r>
          </w:p>
        </w:tc>
        <w:tc>
          <w:tcPr>
            <w:tcW w:w="4950" w:type="dxa"/>
          </w:tcPr>
          <w:p w14:paraId="78120394" w14:textId="77777777" w:rsidR="004D26B8" w:rsidRDefault="004D26B8">
            <w:pPr>
              <w:numPr>
                <w:ilvl w:val="12"/>
                <w:numId w:val="0"/>
              </w:numPr>
            </w:pPr>
            <w:r>
              <w:t>ESP Name, ESP DUNS information, submitter</w:t>
            </w:r>
          </w:p>
        </w:tc>
      </w:tr>
      <w:tr w:rsidR="004D26B8" w14:paraId="3E0563B8" w14:textId="77777777">
        <w:tc>
          <w:tcPr>
            <w:tcW w:w="4860" w:type="dxa"/>
          </w:tcPr>
          <w:p w14:paraId="7D8740E8" w14:textId="77777777" w:rsidR="004D26B8" w:rsidRDefault="004D26B8">
            <w:pPr>
              <w:numPr>
                <w:ilvl w:val="12"/>
                <w:numId w:val="0"/>
              </w:numPr>
            </w:pPr>
            <w:r>
              <w:t>N1*8R*CUSTOMER NAME</w:t>
            </w:r>
          </w:p>
        </w:tc>
        <w:tc>
          <w:tcPr>
            <w:tcW w:w="4950" w:type="dxa"/>
          </w:tcPr>
          <w:p w14:paraId="48D211E5" w14:textId="77777777" w:rsidR="004D26B8" w:rsidRDefault="004D26B8">
            <w:pPr>
              <w:numPr>
                <w:ilvl w:val="12"/>
                <w:numId w:val="0"/>
              </w:numPr>
            </w:pPr>
            <w:r>
              <w:t xml:space="preserve">Customer Name </w:t>
            </w:r>
          </w:p>
        </w:tc>
      </w:tr>
      <w:tr w:rsidR="004D26B8" w14:paraId="2A271377" w14:textId="77777777">
        <w:tc>
          <w:tcPr>
            <w:tcW w:w="4860" w:type="dxa"/>
          </w:tcPr>
          <w:p w14:paraId="6FCF6867" w14:textId="77777777" w:rsidR="004D26B8" w:rsidRDefault="004D26B8">
            <w:pPr>
              <w:numPr>
                <w:ilvl w:val="12"/>
                <w:numId w:val="0"/>
              </w:numPr>
            </w:pPr>
            <w:r>
              <w:t>LIN*CHG1999123108000001*SH*EL*SH*CE</w:t>
            </w:r>
          </w:p>
        </w:tc>
        <w:tc>
          <w:tcPr>
            <w:tcW w:w="4950" w:type="dxa"/>
          </w:tcPr>
          <w:p w14:paraId="02E51A1A" w14:textId="77777777" w:rsidR="004D26B8" w:rsidRDefault="004D26B8">
            <w:pPr>
              <w:numPr>
                <w:ilvl w:val="12"/>
                <w:numId w:val="0"/>
              </w:numPr>
            </w:pPr>
            <w:r>
              <w:t xml:space="preserve">Unique transaction reference number, electric generation services  </w:t>
            </w:r>
          </w:p>
        </w:tc>
      </w:tr>
      <w:tr w:rsidR="004D26B8" w14:paraId="356B019F" w14:textId="77777777">
        <w:tc>
          <w:tcPr>
            <w:tcW w:w="4860" w:type="dxa"/>
          </w:tcPr>
          <w:p w14:paraId="382282AB" w14:textId="77777777" w:rsidR="004D26B8" w:rsidRDefault="004D26B8">
            <w:pPr>
              <w:numPr>
                <w:ilvl w:val="12"/>
                <w:numId w:val="0"/>
              </w:numPr>
            </w:pPr>
            <w:r>
              <w:t>ASI*WQ*001</w:t>
            </w:r>
          </w:p>
        </w:tc>
        <w:tc>
          <w:tcPr>
            <w:tcW w:w="4950" w:type="dxa"/>
          </w:tcPr>
          <w:p w14:paraId="1EFB9AB6" w14:textId="77777777" w:rsidR="004D26B8" w:rsidRDefault="004D26B8">
            <w:pPr>
              <w:numPr>
                <w:ilvl w:val="12"/>
                <w:numId w:val="0"/>
              </w:numPr>
            </w:pPr>
            <w:r>
              <w:t>Accept Change Response</w:t>
            </w:r>
          </w:p>
        </w:tc>
      </w:tr>
      <w:tr w:rsidR="004D26B8" w14:paraId="013EB130" w14:textId="77777777">
        <w:tc>
          <w:tcPr>
            <w:tcW w:w="4860" w:type="dxa"/>
          </w:tcPr>
          <w:p w14:paraId="652A11DE" w14:textId="77777777" w:rsidR="004D26B8" w:rsidRDefault="004D26B8">
            <w:pPr>
              <w:numPr>
                <w:ilvl w:val="12"/>
                <w:numId w:val="0"/>
              </w:numPr>
            </w:pPr>
            <w:r>
              <w:t>REF*11*2348400586</w:t>
            </w:r>
          </w:p>
        </w:tc>
        <w:tc>
          <w:tcPr>
            <w:tcW w:w="4950" w:type="dxa"/>
          </w:tcPr>
          <w:p w14:paraId="19FC5B13" w14:textId="77777777" w:rsidR="004D26B8" w:rsidRDefault="004D26B8">
            <w:pPr>
              <w:numPr>
                <w:ilvl w:val="12"/>
                <w:numId w:val="0"/>
              </w:numPr>
            </w:pPr>
            <w:r>
              <w:t>ESP Account Number</w:t>
            </w:r>
          </w:p>
        </w:tc>
      </w:tr>
      <w:tr w:rsidR="004D26B8" w14:paraId="227C42F7" w14:textId="77777777">
        <w:tc>
          <w:tcPr>
            <w:tcW w:w="4860" w:type="dxa"/>
          </w:tcPr>
          <w:p w14:paraId="5D202446" w14:textId="77777777" w:rsidR="004D26B8" w:rsidRDefault="004D26B8">
            <w:pPr>
              <w:numPr>
                <w:ilvl w:val="12"/>
                <w:numId w:val="0"/>
              </w:numPr>
            </w:pPr>
            <w:r>
              <w:t>REF*12*2931839200</w:t>
            </w:r>
          </w:p>
        </w:tc>
        <w:tc>
          <w:tcPr>
            <w:tcW w:w="4950" w:type="dxa"/>
          </w:tcPr>
          <w:p w14:paraId="351C8738" w14:textId="77777777" w:rsidR="004D26B8" w:rsidRDefault="004D26B8">
            <w:pPr>
              <w:numPr>
                <w:ilvl w:val="12"/>
                <w:numId w:val="0"/>
              </w:numPr>
            </w:pPr>
            <w:r>
              <w:t>LDC Account Number</w:t>
            </w:r>
          </w:p>
        </w:tc>
      </w:tr>
    </w:tbl>
    <w:p w14:paraId="1421CC7C" w14:textId="77777777" w:rsidR="004D26B8" w:rsidRDefault="004D26B8">
      <w:pPr>
        <w:rPr>
          <w:sz w:val="24"/>
        </w:rPr>
      </w:pPr>
    </w:p>
    <w:p w14:paraId="6FAE60D9" w14:textId="77777777" w:rsidR="004D26B8" w:rsidRDefault="004D26B8">
      <w:pPr>
        <w:rPr>
          <w:sz w:val="24"/>
        </w:rPr>
      </w:pPr>
      <w:r>
        <w:rPr>
          <w:sz w:val="24"/>
        </w:rPr>
        <w:t xml:space="preserve">Example: </w:t>
      </w:r>
      <w:r>
        <w:rPr>
          <w:b/>
          <w:sz w:val="24"/>
        </w:rPr>
        <w:t>Reject Change Response – Removing Two Meters from an Account</w:t>
      </w:r>
    </w:p>
    <w:p w14:paraId="0FC660B1" w14:textId="77777777" w:rsidR="004D26B8" w:rsidRDefault="004D26B8">
      <w:pPr>
        <w:ind w:left="720"/>
        <w:rPr>
          <w:sz w:val="22"/>
        </w:rPr>
      </w:pPr>
      <w:r>
        <w:rPr>
          <w:sz w:val="22"/>
        </w:rPr>
        <w:t>Note: One NM1 Loop is provided for each Meter that is removed from the account.</w:t>
      </w:r>
    </w:p>
    <w:p w14:paraId="48782384"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46EEED8" w14:textId="77777777">
        <w:tc>
          <w:tcPr>
            <w:tcW w:w="4860" w:type="dxa"/>
          </w:tcPr>
          <w:p w14:paraId="43F76827" w14:textId="77777777" w:rsidR="004D26B8" w:rsidRDefault="004D26B8">
            <w:pPr>
              <w:numPr>
                <w:ilvl w:val="12"/>
                <w:numId w:val="0"/>
              </w:numPr>
            </w:pPr>
            <w:r>
              <w:t>BGN*11*1999040212001*19990401***1999040111956531</w:t>
            </w:r>
          </w:p>
        </w:tc>
        <w:tc>
          <w:tcPr>
            <w:tcW w:w="4950" w:type="dxa"/>
          </w:tcPr>
          <w:p w14:paraId="05637AE9"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4D6BD0C2" w14:textId="77777777">
        <w:tc>
          <w:tcPr>
            <w:tcW w:w="4860" w:type="dxa"/>
          </w:tcPr>
          <w:p w14:paraId="3ECDC922" w14:textId="77777777" w:rsidR="004D26B8" w:rsidRDefault="004D26B8">
            <w:pPr>
              <w:numPr>
                <w:ilvl w:val="12"/>
                <w:numId w:val="0"/>
              </w:numPr>
            </w:pPr>
            <w:r>
              <w:t>N1*8S*LDC COMPANY*1*007909411**40</w:t>
            </w:r>
          </w:p>
        </w:tc>
        <w:tc>
          <w:tcPr>
            <w:tcW w:w="4950" w:type="dxa"/>
          </w:tcPr>
          <w:p w14:paraId="77A9F012" w14:textId="77777777" w:rsidR="004D26B8" w:rsidRDefault="004D26B8">
            <w:pPr>
              <w:numPr>
                <w:ilvl w:val="12"/>
                <w:numId w:val="0"/>
              </w:numPr>
            </w:pPr>
            <w:r>
              <w:t>LDC Name, LDC DUNS information, receiver</w:t>
            </w:r>
          </w:p>
        </w:tc>
      </w:tr>
      <w:tr w:rsidR="004D26B8" w14:paraId="43C2528A" w14:textId="77777777">
        <w:tc>
          <w:tcPr>
            <w:tcW w:w="4860" w:type="dxa"/>
          </w:tcPr>
          <w:p w14:paraId="3C3483CF" w14:textId="77777777" w:rsidR="004D26B8" w:rsidRDefault="004D26B8">
            <w:pPr>
              <w:numPr>
                <w:ilvl w:val="12"/>
                <w:numId w:val="0"/>
              </w:numPr>
            </w:pPr>
            <w:r>
              <w:t>N1*SJ*ESP COMPANY*9*007909422ESP1**41</w:t>
            </w:r>
          </w:p>
        </w:tc>
        <w:tc>
          <w:tcPr>
            <w:tcW w:w="4950" w:type="dxa"/>
          </w:tcPr>
          <w:p w14:paraId="45B1742A" w14:textId="77777777" w:rsidR="004D26B8" w:rsidRDefault="004D26B8">
            <w:pPr>
              <w:numPr>
                <w:ilvl w:val="12"/>
                <w:numId w:val="0"/>
              </w:numPr>
            </w:pPr>
            <w:r>
              <w:t>ESP Name, ESP DUNS information, submitter</w:t>
            </w:r>
          </w:p>
        </w:tc>
      </w:tr>
      <w:tr w:rsidR="004D26B8" w14:paraId="7D3EAAA2" w14:textId="77777777">
        <w:tc>
          <w:tcPr>
            <w:tcW w:w="4860" w:type="dxa"/>
          </w:tcPr>
          <w:p w14:paraId="10E54576" w14:textId="77777777" w:rsidR="004D26B8" w:rsidRDefault="004D26B8">
            <w:pPr>
              <w:numPr>
                <w:ilvl w:val="12"/>
                <w:numId w:val="0"/>
              </w:numPr>
            </w:pPr>
            <w:r>
              <w:t>N1*8R*CUSTOMER NAME</w:t>
            </w:r>
          </w:p>
        </w:tc>
        <w:tc>
          <w:tcPr>
            <w:tcW w:w="4950" w:type="dxa"/>
          </w:tcPr>
          <w:p w14:paraId="46A684BA" w14:textId="77777777" w:rsidR="004D26B8" w:rsidRDefault="004D26B8">
            <w:pPr>
              <w:numPr>
                <w:ilvl w:val="12"/>
                <w:numId w:val="0"/>
              </w:numPr>
            </w:pPr>
            <w:r>
              <w:t xml:space="preserve">Customer Name </w:t>
            </w:r>
          </w:p>
        </w:tc>
      </w:tr>
      <w:tr w:rsidR="004D26B8" w14:paraId="1F66EF06" w14:textId="77777777">
        <w:tc>
          <w:tcPr>
            <w:tcW w:w="4860" w:type="dxa"/>
          </w:tcPr>
          <w:p w14:paraId="68250B99" w14:textId="77777777" w:rsidR="004D26B8" w:rsidRDefault="004D26B8">
            <w:pPr>
              <w:numPr>
                <w:ilvl w:val="12"/>
                <w:numId w:val="0"/>
              </w:numPr>
            </w:pPr>
            <w:r>
              <w:t>LIN*CHG1999123108000001*SH*EL*SH*CE</w:t>
            </w:r>
          </w:p>
        </w:tc>
        <w:tc>
          <w:tcPr>
            <w:tcW w:w="4950" w:type="dxa"/>
          </w:tcPr>
          <w:p w14:paraId="703AEB6F" w14:textId="77777777" w:rsidR="004D26B8" w:rsidRDefault="004D26B8">
            <w:pPr>
              <w:numPr>
                <w:ilvl w:val="12"/>
                <w:numId w:val="0"/>
              </w:numPr>
            </w:pPr>
            <w:r>
              <w:t xml:space="preserve">Unique transaction reference number, electric generation services  </w:t>
            </w:r>
          </w:p>
        </w:tc>
      </w:tr>
      <w:tr w:rsidR="004D26B8" w14:paraId="54055927" w14:textId="77777777">
        <w:tc>
          <w:tcPr>
            <w:tcW w:w="4860" w:type="dxa"/>
          </w:tcPr>
          <w:p w14:paraId="4AEC69A8" w14:textId="77777777" w:rsidR="004D26B8" w:rsidRDefault="004D26B8">
            <w:pPr>
              <w:numPr>
                <w:ilvl w:val="12"/>
                <w:numId w:val="0"/>
              </w:numPr>
            </w:pPr>
            <w:r>
              <w:t>ASI*U*001</w:t>
            </w:r>
          </w:p>
        </w:tc>
        <w:tc>
          <w:tcPr>
            <w:tcW w:w="4950" w:type="dxa"/>
          </w:tcPr>
          <w:p w14:paraId="6A9E3FE0" w14:textId="77777777" w:rsidR="004D26B8" w:rsidRDefault="004D26B8">
            <w:pPr>
              <w:numPr>
                <w:ilvl w:val="12"/>
                <w:numId w:val="0"/>
              </w:numPr>
            </w:pPr>
            <w:r>
              <w:t>Reject Change Response</w:t>
            </w:r>
          </w:p>
        </w:tc>
      </w:tr>
      <w:tr w:rsidR="004D26B8" w14:paraId="0C3D785B" w14:textId="77777777">
        <w:tc>
          <w:tcPr>
            <w:tcW w:w="4860" w:type="dxa"/>
          </w:tcPr>
          <w:p w14:paraId="6C3A12C5" w14:textId="77777777" w:rsidR="004D26B8" w:rsidRDefault="004D26B8">
            <w:pPr>
              <w:numPr>
                <w:ilvl w:val="12"/>
                <w:numId w:val="0"/>
              </w:numPr>
            </w:pPr>
            <w:r>
              <w:t>REF*7G*A76*ACCOUNT NOT FOUND</w:t>
            </w:r>
          </w:p>
        </w:tc>
        <w:tc>
          <w:tcPr>
            <w:tcW w:w="4950" w:type="dxa"/>
          </w:tcPr>
          <w:p w14:paraId="0AEEF519" w14:textId="77777777" w:rsidR="004D26B8" w:rsidRDefault="004D26B8">
            <w:pPr>
              <w:numPr>
                <w:ilvl w:val="12"/>
                <w:numId w:val="0"/>
              </w:numPr>
            </w:pPr>
            <w:r>
              <w:t>Rejection Reason</w:t>
            </w:r>
          </w:p>
        </w:tc>
      </w:tr>
      <w:tr w:rsidR="004D26B8" w14:paraId="5B99425E" w14:textId="77777777">
        <w:tc>
          <w:tcPr>
            <w:tcW w:w="4860" w:type="dxa"/>
          </w:tcPr>
          <w:p w14:paraId="2D3EFE58" w14:textId="77777777" w:rsidR="004D26B8" w:rsidRDefault="004D26B8">
            <w:pPr>
              <w:numPr>
                <w:ilvl w:val="12"/>
                <w:numId w:val="0"/>
              </w:numPr>
            </w:pPr>
            <w:r>
              <w:t>REF*11*2348400586</w:t>
            </w:r>
          </w:p>
        </w:tc>
        <w:tc>
          <w:tcPr>
            <w:tcW w:w="4950" w:type="dxa"/>
          </w:tcPr>
          <w:p w14:paraId="64B05427" w14:textId="77777777" w:rsidR="004D26B8" w:rsidRDefault="004D26B8">
            <w:pPr>
              <w:numPr>
                <w:ilvl w:val="12"/>
                <w:numId w:val="0"/>
              </w:numPr>
            </w:pPr>
            <w:r>
              <w:t>ESP Account Number</w:t>
            </w:r>
          </w:p>
        </w:tc>
      </w:tr>
      <w:tr w:rsidR="004D26B8" w14:paraId="0E328B19" w14:textId="77777777">
        <w:tc>
          <w:tcPr>
            <w:tcW w:w="4860" w:type="dxa"/>
          </w:tcPr>
          <w:p w14:paraId="21940710" w14:textId="77777777" w:rsidR="004D26B8" w:rsidRDefault="004D26B8">
            <w:pPr>
              <w:numPr>
                <w:ilvl w:val="12"/>
                <w:numId w:val="0"/>
              </w:numPr>
            </w:pPr>
            <w:r>
              <w:t>REF*12*2931839200</w:t>
            </w:r>
          </w:p>
        </w:tc>
        <w:tc>
          <w:tcPr>
            <w:tcW w:w="4950" w:type="dxa"/>
          </w:tcPr>
          <w:p w14:paraId="46DFAE67" w14:textId="77777777" w:rsidR="004D26B8" w:rsidRDefault="004D26B8">
            <w:pPr>
              <w:numPr>
                <w:ilvl w:val="12"/>
                <w:numId w:val="0"/>
              </w:numPr>
            </w:pPr>
            <w:r>
              <w:t>LDC Account Number</w:t>
            </w:r>
          </w:p>
        </w:tc>
      </w:tr>
    </w:tbl>
    <w:p w14:paraId="440F0437" w14:textId="77777777" w:rsidR="004D26B8" w:rsidRDefault="004D26B8">
      <w:pPr>
        <w:rPr>
          <w:sz w:val="24"/>
        </w:rPr>
      </w:pPr>
    </w:p>
    <w:p w14:paraId="0F218C6C" w14:textId="77777777" w:rsidR="004D26B8" w:rsidRDefault="004D26B8">
      <w:pPr>
        <w:pStyle w:val="Heading2"/>
        <w:jc w:val="left"/>
        <w:rPr>
          <w:rFonts w:ascii="Times New Roman" w:hAnsi="Times New Roman"/>
          <w:sz w:val="24"/>
        </w:rPr>
      </w:pPr>
      <w:r>
        <w:rPr>
          <w:rFonts w:ascii="Times New Roman" w:hAnsi="Times New Roman"/>
        </w:rPr>
        <w:br w:type="page"/>
      </w:r>
      <w:bookmarkStart w:id="935" w:name="_Toc470595266"/>
      <w:bookmarkStart w:id="936" w:name="_Toc475931870"/>
      <w:bookmarkStart w:id="937" w:name="_Toc475944623"/>
      <w:bookmarkStart w:id="938" w:name="_Toc475944723"/>
      <w:bookmarkStart w:id="939" w:name="_Toc478963453"/>
      <w:bookmarkStart w:id="940" w:name="_Toc478963653"/>
      <w:bookmarkStart w:id="941" w:name="_Toc481988138"/>
      <w:bookmarkStart w:id="942" w:name="_Toc493255152"/>
      <w:bookmarkStart w:id="943" w:name="_Toc528123571"/>
      <w:bookmarkStart w:id="944" w:name="_Toc534273967"/>
      <w:bookmarkStart w:id="945" w:name="_Toc534274067"/>
      <w:bookmarkStart w:id="946" w:name="_Toc535219971"/>
      <w:bookmarkStart w:id="947" w:name="_Toc514417495"/>
      <w:r>
        <w:rPr>
          <w:rFonts w:ascii="Times New Roman" w:hAnsi="Times New Roman"/>
          <w:sz w:val="24"/>
        </w:rPr>
        <w:t>Example: Change Request – One-to-One Meter Exchange</w:t>
      </w:r>
      <w:bookmarkEnd w:id="935"/>
      <w:bookmarkEnd w:id="936"/>
      <w:bookmarkEnd w:id="937"/>
      <w:bookmarkEnd w:id="938"/>
      <w:bookmarkEnd w:id="939"/>
      <w:bookmarkEnd w:id="940"/>
      <w:bookmarkEnd w:id="941"/>
      <w:bookmarkEnd w:id="942"/>
      <w:bookmarkEnd w:id="943"/>
      <w:bookmarkEnd w:id="944"/>
      <w:bookmarkEnd w:id="945"/>
      <w:bookmarkEnd w:id="946"/>
      <w:bookmarkEnd w:id="947"/>
    </w:p>
    <w:p w14:paraId="1514C7EE" w14:textId="77777777" w:rsidR="004D26B8" w:rsidRDefault="004D26B8">
      <w:r>
        <w:t>One old meter is being replaced with one new meter</w:t>
      </w:r>
    </w:p>
    <w:p w14:paraId="5946ADE1"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2006B5AC" w14:textId="77777777">
        <w:tc>
          <w:tcPr>
            <w:tcW w:w="4860" w:type="dxa"/>
          </w:tcPr>
          <w:p w14:paraId="07898854" w14:textId="77777777" w:rsidR="004D26B8" w:rsidRDefault="004D26B8">
            <w:pPr>
              <w:numPr>
                <w:ilvl w:val="12"/>
                <w:numId w:val="0"/>
              </w:numPr>
            </w:pPr>
            <w:r>
              <w:t>BGN*13*1999040111956531*19990401</w:t>
            </w:r>
          </w:p>
        </w:tc>
        <w:tc>
          <w:tcPr>
            <w:tcW w:w="4950" w:type="dxa"/>
          </w:tcPr>
          <w:p w14:paraId="423FAE18" w14:textId="77777777" w:rsidR="004D26B8" w:rsidRDefault="004D26B8">
            <w:pPr>
              <w:numPr>
                <w:ilvl w:val="12"/>
                <w:numId w:val="0"/>
              </w:numPr>
            </w:pPr>
            <w:r>
              <w:t>Request, unique transaction identification number and transaction creation date</w:t>
            </w:r>
          </w:p>
        </w:tc>
      </w:tr>
      <w:tr w:rsidR="004D26B8" w14:paraId="0D0611E1" w14:textId="77777777">
        <w:tc>
          <w:tcPr>
            <w:tcW w:w="4860" w:type="dxa"/>
          </w:tcPr>
          <w:p w14:paraId="3C7450FD" w14:textId="77777777" w:rsidR="004D26B8" w:rsidRDefault="004D26B8">
            <w:pPr>
              <w:numPr>
                <w:ilvl w:val="12"/>
                <w:numId w:val="0"/>
              </w:numPr>
            </w:pPr>
            <w:r>
              <w:t>N1*8S*LDC COMPANY*1*007909411**41</w:t>
            </w:r>
          </w:p>
        </w:tc>
        <w:tc>
          <w:tcPr>
            <w:tcW w:w="4950" w:type="dxa"/>
          </w:tcPr>
          <w:p w14:paraId="5553DB04" w14:textId="77777777" w:rsidR="004D26B8" w:rsidRDefault="004D26B8">
            <w:pPr>
              <w:numPr>
                <w:ilvl w:val="12"/>
                <w:numId w:val="0"/>
              </w:numPr>
            </w:pPr>
            <w:r>
              <w:t>LDC Name, LDC DUNS information, submitter</w:t>
            </w:r>
          </w:p>
        </w:tc>
      </w:tr>
      <w:tr w:rsidR="004D26B8" w14:paraId="5EE8093D" w14:textId="77777777">
        <w:tc>
          <w:tcPr>
            <w:tcW w:w="4860" w:type="dxa"/>
          </w:tcPr>
          <w:p w14:paraId="3CE8AE05" w14:textId="77777777" w:rsidR="004D26B8" w:rsidRDefault="004D26B8">
            <w:pPr>
              <w:numPr>
                <w:ilvl w:val="12"/>
                <w:numId w:val="0"/>
              </w:numPr>
            </w:pPr>
            <w:r>
              <w:t>N1*SJ*ESP COMPANY*9*007909422ESP1**40</w:t>
            </w:r>
          </w:p>
        </w:tc>
        <w:tc>
          <w:tcPr>
            <w:tcW w:w="4950" w:type="dxa"/>
          </w:tcPr>
          <w:p w14:paraId="4568C205" w14:textId="77777777" w:rsidR="004D26B8" w:rsidRDefault="004D26B8">
            <w:pPr>
              <w:numPr>
                <w:ilvl w:val="12"/>
                <w:numId w:val="0"/>
              </w:numPr>
            </w:pPr>
            <w:r>
              <w:t>ESP Name, ESP DUNS information, receiver</w:t>
            </w:r>
          </w:p>
        </w:tc>
      </w:tr>
      <w:tr w:rsidR="004D26B8" w14:paraId="491951B2" w14:textId="77777777">
        <w:tc>
          <w:tcPr>
            <w:tcW w:w="4860" w:type="dxa"/>
          </w:tcPr>
          <w:p w14:paraId="06B757AF" w14:textId="77777777" w:rsidR="004D26B8" w:rsidRDefault="004D26B8">
            <w:pPr>
              <w:numPr>
                <w:ilvl w:val="12"/>
                <w:numId w:val="0"/>
              </w:numPr>
            </w:pPr>
            <w:r>
              <w:t>N1*8R*CUSTOMER NAME</w:t>
            </w:r>
          </w:p>
        </w:tc>
        <w:tc>
          <w:tcPr>
            <w:tcW w:w="4950" w:type="dxa"/>
          </w:tcPr>
          <w:p w14:paraId="42AB84FA" w14:textId="77777777" w:rsidR="004D26B8" w:rsidRDefault="004D26B8">
            <w:pPr>
              <w:numPr>
                <w:ilvl w:val="12"/>
                <w:numId w:val="0"/>
              </w:numPr>
            </w:pPr>
            <w:r>
              <w:t xml:space="preserve">Customer Name </w:t>
            </w:r>
          </w:p>
        </w:tc>
      </w:tr>
      <w:tr w:rsidR="004D26B8" w14:paraId="42791E42" w14:textId="77777777">
        <w:tc>
          <w:tcPr>
            <w:tcW w:w="4860" w:type="dxa"/>
          </w:tcPr>
          <w:p w14:paraId="6B600290" w14:textId="77777777" w:rsidR="004D26B8" w:rsidRDefault="004D26B8">
            <w:pPr>
              <w:numPr>
                <w:ilvl w:val="12"/>
                <w:numId w:val="0"/>
              </w:numPr>
            </w:pPr>
            <w:r>
              <w:t>LIN*CHG1999123108000001*SH*EL*SH*CE</w:t>
            </w:r>
          </w:p>
        </w:tc>
        <w:tc>
          <w:tcPr>
            <w:tcW w:w="4950" w:type="dxa"/>
          </w:tcPr>
          <w:p w14:paraId="5D4F338A" w14:textId="77777777" w:rsidR="004D26B8" w:rsidRDefault="004D26B8">
            <w:pPr>
              <w:numPr>
                <w:ilvl w:val="12"/>
                <w:numId w:val="0"/>
              </w:numPr>
            </w:pPr>
            <w:r>
              <w:t xml:space="preserve">Unique transaction reference number, electric generation services  </w:t>
            </w:r>
          </w:p>
        </w:tc>
      </w:tr>
      <w:tr w:rsidR="004D26B8" w14:paraId="5A47F7D4" w14:textId="77777777">
        <w:tc>
          <w:tcPr>
            <w:tcW w:w="4860" w:type="dxa"/>
          </w:tcPr>
          <w:p w14:paraId="3B8A9DBF" w14:textId="77777777" w:rsidR="004D26B8" w:rsidRDefault="004D26B8">
            <w:pPr>
              <w:numPr>
                <w:ilvl w:val="12"/>
                <w:numId w:val="0"/>
              </w:numPr>
            </w:pPr>
            <w:r>
              <w:t>ASI*7*001</w:t>
            </w:r>
          </w:p>
        </w:tc>
        <w:tc>
          <w:tcPr>
            <w:tcW w:w="4950" w:type="dxa"/>
          </w:tcPr>
          <w:p w14:paraId="4FD28513" w14:textId="77777777" w:rsidR="004D26B8" w:rsidRDefault="004D26B8">
            <w:pPr>
              <w:numPr>
                <w:ilvl w:val="12"/>
                <w:numId w:val="0"/>
              </w:numPr>
            </w:pPr>
            <w:r>
              <w:t>Request Change</w:t>
            </w:r>
          </w:p>
        </w:tc>
      </w:tr>
      <w:tr w:rsidR="004D26B8" w14:paraId="4DB5EE12" w14:textId="77777777">
        <w:tc>
          <w:tcPr>
            <w:tcW w:w="4860" w:type="dxa"/>
          </w:tcPr>
          <w:p w14:paraId="15FB5643" w14:textId="77777777" w:rsidR="004D26B8" w:rsidRDefault="004D26B8">
            <w:pPr>
              <w:numPr>
                <w:ilvl w:val="12"/>
                <w:numId w:val="0"/>
              </w:numPr>
            </w:pPr>
            <w:r>
              <w:t>REF*11*2348400586</w:t>
            </w:r>
          </w:p>
        </w:tc>
        <w:tc>
          <w:tcPr>
            <w:tcW w:w="4950" w:type="dxa"/>
          </w:tcPr>
          <w:p w14:paraId="6628FE70" w14:textId="77777777" w:rsidR="004D26B8" w:rsidRDefault="004D26B8">
            <w:pPr>
              <w:numPr>
                <w:ilvl w:val="12"/>
                <w:numId w:val="0"/>
              </w:numPr>
            </w:pPr>
            <w:r>
              <w:t>ESP Account Number</w:t>
            </w:r>
          </w:p>
        </w:tc>
      </w:tr>
      <w:tr w:rsidR="004D26B8" w14:paraId="67B86D3D" w14:textId="77777777">
        <w:tc>
          <w:tcPr>
            <w:tcW w:w="4860" w:type="dxa"/>
          </w:tcPr>
          <w:p w14:paraId="577B0B25" w14:textId="77777777" w:rsidR="004D26B8" w:rsidRDefault="004D26B8">
            <w:pPr>
              <w:numPr>
                <w:ilvl w:val="12"/>
                <w:numId w:val="0"/>
              </w:numPr>
            </w:pPr>
            <w:r>
              <w:t>REF*12*2931839200</w:t>
            </w:r>
          </w:p>
        </w:tc>
        <w:tc>
          <w:tcPr>
            <w:tcW w:w="4950" w:type="dxa"/>
          </w:tcPr>
          <w:p w14:paraId="266765C8" w14:textId="77777777" w:rsidR="004D26B8" w:rsidRDefault="004D26B8">
            <w:pPr>
              <w:numPr>
                <w:ilvl w:val="12"/>
                <w:numId w:val="0"/>
              </w:numPr>
            </w:pPr>
            <w:r>
              <w:t>LDC Account Number</w:t>
            </w:r>
          </w:p>
        </w:tc>
      </w:tr>
      <w:tr w:rsidR="004D26B8" w14:paraId="05A6F8DD" w14:textId="77777777">
        <w:tc>
          <w:tcPr>
            <w:tcW w:w="4860" w:type="dxa"/>
            <w:tcBorders>
              <w:bottom w:val="nil"/>
            </w:tcBorders>
          </w:tcPr>
          <w:p w14:paraId="2943B738" w14:textId="77777777" w:rsidR="004D26B8" w:rsidRDefault="004D26B8">
            <w:pPr>
              <w:numPr>
                <w:ilvl w:val="12"/>
                <w:numId w:val="0"/>
              </w:numPr>
            </w:pPr>
            <w:r>
              <w:t>DTM*007*19990415</w:t>
            </w:r>
          </w:p>
        </w:tc>
        <w:tc>
          <w:tcPr>
            <w:tcW w:w="4950" w:type="dxa"/>
          </w:tcPr>
          <w:p w14:paraId="25D8B510" w14:textId="77777777" w:rsidR="004D26B8" w:rsidRDefault="004D26B8">
            <w:pPr>
              <w:numPr>
                <w:ilvl w:val="12"/>
                <w:numId w:val="0"/>
              </w:numPr>
            </w:pPr>
            <w:r>
              <w:t>Effective Date of Change</w:t>
            </w:r>
          </w:p>
        </w:tc>
      </w:tr>
      <w:tr w:rsidR="004D26B8" w14:paraId="719721D9" w14:textId="77777777">
        <w:tc>
          <w:tcPr>
            <w:tcW w:w="4860" w:type="dxa"/>
            <w:shd w:val="clear" w:color="auto" w:fill="FFFFFF"/>
          </w:tcPr>
          <w:p w14:paraId="71A5E5C9" w14:textId="77777777" w:rsidR="004D26B8" w:rsidRDefault="004D26B8">
            <w:pPr>
              <w:numPr>
                <w:ilvl w:val="12"/>
                <w:numId w:val="0"/>
              </w:numPr>
            </w:pPr>
            <w:r>
              <w:t>NM1*MX*3******32*334545R</w:t>
            </w:r>
          </w:p>
        </w:tc>
        <w:tc>
          <w:tcPr>
            <w:tcW w:w="4950" w:type="dxa"/>
          </w:tcPr>
          <w:p w14:paraId="046D565F" w14:textId="77777777" w:rsidR="004D26B8" w:rsidRDefault="004D26B8">
            <w:pPr>
              <w:numPr>
                <w:ilvl w:val="12"/>
                <w:numId w:val="0"/>
              </w:numPr>
            </w:pPr>
            <w:r>
              <w:t>Start of Meter Exchange  Loop, Meter Number being added</w:t>
            </w:r>
          </w:p>
        </w:tc>
      </w:tr>
      <w:tr w:rsidR="004D26B8" w14:paraId="574B08B1" w14:textId="77777777">
        <w:tc>
          <w:tcPr>
            <w:tcW w:w="4860" w:type="dxa"/>
          </w:tcPr>
          <w:p w14:paraId="4DFA6988" w14:textId="77777777" w:rsidR="004D26B8" w:rsidRDefault="004D26B8">
            <w:pPr>
              <w:numPr>
                <w:ilvl w:val="12"/>
                <w:numId w:val="0"/>
              </w:numPr>
            </w:pPr>
            <w:r>
              <w:t>REF*46*345573R</w:t>
            </w:r>
          </w:p>
        </w:tc>
        <w:tc>
          <w:tcPr>
            <w:tcW w:w="4950" w:type="dxa"/>
          </w:tcPr>
          <w:p w14:paraId="1AAF6F3C" w14:textId="77777777" w:rsidR="004D26B8" w:rsidRDefault="004D26B8">
            <w:pPr>
              <w:numPr>
                <w:ilvl w:val="12"/>
                <w:numId w:val="0"/>
              </w:numPr>
            </w:pPr>
            <w:r>
              <w:t>Old Meter Number – indicates that this was a meter exchange</w:t>
            </w:r>
          </w:p>
        </w:tc>
      </w:tr>
      <w:tr w:rsidR="004D26B8" w14:paraId="36437CEE" w14:textId="77777777">
        <w:tc>
          <w:tcPr>
            <w:tcW w:w="4860" w:type="dxa"/>
          </w:tcPr>
          <w:p w14:paraId="74995B78" w14:textId="77777777" w:rsidR="004D26B8" w:rsidRDefault="004D26B8">
            <w:pPr>
              <w:numPr>
                <w:ilvl w:val="12"/>
                <w:numId w:val="0"/>
              </w:numPr>
            </w:pPr>
            <w:r>
              <w:t>REF*TD*NM1MX</w:t>
            </w:r>
          </w:p>
        </w:tc>
        <w:tc>
          <w:tcPr>
            <w:tcW w:w="4950" w:type="dxa"/>
          </w:tcPr>
          <w:p w14:paraId="3A56FD62" w14:textId="77777777" w:rsidR="004D26B8" w:rsidRDefault="004D26B8">
            <w:pPr>
              <w:numPr>
                <w:ilvl w:val="12"/>
                <w:numId w:val="0"/>
              </w:numPr>
            </w:pPr>
            <w:r>
              <w:t>Change Reason indicating Meter  Exchange</w:t>
            </w:r>
          </w:p>
        </w:tc>
      </w:tr>
      <w:tr w:rsidR="004D26B8" w14:paraId="03C59C33" w14:textId="77777777">
        <w:tc>
          <w:tcPr>
            <w:tcW w:w="4860" w:type="dxa"/>
          </w:tcPr>
          <w:p w14:paraId="561C989E" w14:textId="77777777" w:rsidR="004D26B8" w:rsidRDefault="004D26B8">
            <w:pPr>
              <w:numPr>
                <w:ilvl w:val="12"/>
                <w:numId w:val="0"/>
              </w:numPr>
            </w:pPr>
            <w:r>
              <w:t>REF*LO*GS</w:t>
            </w:r>
          </w:p>
        </w:tc>
        <w:tc>
          <w:tcPr>
            <w:tcW w:w="4950" w:type="dxa"/>
          </w:tcPr>
          <w:p w14:paraId="2217BD4B" w14:textId="77777777" w:rsidR="004D26B8" w:rsidRDefault="004D26B8">
            <w:pPr>
              <w:numPr>
                <w:ilvl w:val="12"/>
                <w:numId w:val="0"/>
              </w:numPr>
            </w:pPr>
            <w:r>
              <w:t>Load Profile of New Meter</w:t>
            </w:r>
          </w:p>
        </w:tc>
      </w:tr>
      <w:tr w:rsidR="004D26B8" w14:paraId="15731AE8" w14:textId="77777777">
        <w:tc>
          <w:tcPr>
            <w:tcW w:w="4860" w:type="dxa"/>
          </w:tcPr>
          <w:p w14:paraId="4F05FB9C" w14:textId="77777777" w:rsidR="004D26B8" w:rsidRDefault="004D26B8">
            <w:pPr>
              <w:numPr>
                <w:ilvl w:val="12"/>
                <w:numId w:val="0"/>
              </w:numPr>
            </w:pPr>
            <w:r>
              <w:t>REF*NH*GS1</w:t>
            </w:r>
          </w:p>
        </w:tc>
        <w:tc>
          <w:tcPr>
            <w:tcW w:w="4950" w:type="dxa"/>
          </w:tcPr>
          <w:p w14:paraId="33927A85" w14:textId="77777777" w:rsidR="004D26B8" w:rsidRDefault="004D26B8">
            <w:pPr>
              <w:numPr>
                <w:ilvl w:val="12"/>
                <w:numId w:val="0"/>
              </w:numPr>
            </w:pPr>
            <w:r>
              <w:t>LDC Rate Class of New Meter</w:t>
            </w:r>
          </w:p>
        </w:tc>
      </w:tr>
      <w:tr w:rsidR="004D26B8" w14:paraId="3DCF207C" w14:textId="77777777">
        <w:tc>
          <w:tcPr>
            <w:tcW w:w="4860" w:type="dxa"/>
          </w:tcPr>
          <w:p w14:paraId="7BDC00E8" w14:textId="77777777" w:rsidR="004D26B8" w:rsidRDefault="004D26B8">
            <w:pPr>
              <w:numPr>
                <w:ilvl w:val="12"/>
                <w:numId w:val="0"/>
              </w:numPr>
            </w:pPr>
            <w:r>
              <w:t>REF*PR*123</w:t>
            </w:r>
          </w:p>
        </w:tc>
        <w:tc>
          <w:tcPr>
            <w:tcW w:w="4950" w:type="dxa"/>
          </w:tcPr>
          <w:p w14:paraId="421BC130" w14:textId="77777777" w:rsidR="004D26B8" w:rsidRDefault="004D26B8">
            <w:pPr>
              <w:numPr>
                <w:ilvl w:val="12"/>
                <w:numId w:val="0"/>
              </w:numPr>
            </w:pPr>
            <w:r>
              <w:t>LDC Rate Subclass of New Meter</w:t>
            </w:r>
          </w:p>
        </w:tc>
      </w:tr>
      <w:tr w:rsidR="004D26B8" w14:paraId="1234E7E7" w14:textId="77777777">
        <w:tc>
          <w:tcPr>
            <w:tcW w:w="4860" w:type="dxa"/>
          </w:tcPr>
          <w:p w14:paraId="4E1E0AEA" w14:textId="77777777" w:rsidR="004D26B8" w:rsidRDefault="004D26B8">
            <w:pPr>
              <w:numPr>
                <w:ilvl w:val="12"/>
                <w:numId w:val="0"/>
              </w:numPr>
            </w:pPr>
            <w:r>
              <w:t>REF*RB*0300</w:t>
            </w:r>
          </w:p>
        </w:tc>
        <w:tc>
          <w:tcPr>
            <w:tcW w:w="4950" w:type="dxa"/>
          </w:tcPr>
          <w:p w14:paraId="719592FD" w14:textId="77777777" w:rsidR="004D26B8" w:rsidRDefault="004D26B8">
            <w:pPr>
              <w:numPr>
                <w:ilvl w:val="12"/>
                <w:numId w:val="0"/>
              </w:numPr>
            </w:pPr>
            <w:r>
              <w:t>ESP Rate Code of New Meter</w:t>
            </w:r>
          </w:p>
        </w:tc>
      </w:tr>
      <w:tr w:rsidR="004D26B8" w14:paraId="063C971F" w14:textId="77777777">
        <w:tc>
          <w:tcPr>
            <w:tcW w:w="4860" w:type="dxa"/>
          </w:tcPr>
          <w:p w14:paraId="12B1434A" w14:textId="77777777" w:rsidR="004D26B8" w:rsidRDefault="004D26B8">
            <w:pPr>
              <w:numPr>
                <w:ilvl w:val="12"/>
                <w:numId w:val="0"/>
              </w:numPr>
            </w:pPr>
            <w:r>
              <w:t>REF*TZ*18</w:t>
            </w:r>
          </w:p>
        </w:tc>
        <w:tc>
          <w:tcPr>
            <w:tcW w:w="4950" w:type="dxa"/>
          </w:tcPr>
          <w:p w14:paraId="356F3477" w14:textId="77777777" w:rsidR="004D26B8" w:rsidRDefault="004D26B8">
            <w:pPr>
              <w:numPr>
                <w:ilvl w:val="12"/>
                <w:numId w:val="0"/>
              </w:numPr>
            </w:pPr>
            <w:r>
              <w:t>Meter Cycle of New Meter</w:t>
            </w:r>
          </w:p>
        </w:tc>
      </w:tr>
      <w:tr w:rsidR="004D26B8" w14:paraId="0A3115E8" w14:textId="77777777">
        <w:tc>
          <w:tcPr>
            <w:tcW w:w="4860" w:type="dxa"/>
          </w:tcPr>
          <w:p w14:paraId="5D7E243A" w14:textId="77777777" w:rsidR="004D26B8" w:rsidRDefault="004D26B8">
            <w:pPr>
              <w:numPr>
                <w:ilvl w:val="12"/>
                <w:numId w:val="0"/>
              </w:numPr>
            </w:pPr>
            <w:r>
              <w:t>REF*MT*COMBO</w:t>
            </w:r>
          </w:p>
        </w:tc>
        <w:tc>
          <w:tcPr>
            <w:tcW w:w="4950" w:type="dxa"/>
          </w:tcPr>
          <w:p w14:paraId="4B40A61A" w14:textId="77777777" w:rsidR="004D26B8" w:rsidRDefault="004D26B8">
            <w:pPr>
              <w:numPr>
                <w:ilvl w:val="12"/>
                <w:numId w:val="0"/>
              </w:numPr>
            </w:pPr>
            <w:r>
              <w:t>Meter Type of New Meter</w:t>
            </w:r>
          </w:p>
        </w:tc>
      </w:tr>
      <w:tr w:rsidR="004D26B8" w14:paraId="35F68D58" w14:textId="77777777">
        <w:trPr>
          <w:trHeight w:val="282"/>
        </w:trPr>
        <w:tc>
          <w:tcPr>
            <w:tcW w:w="4860" w:type="dxa"/>
          </w:tcPr>
          <w:p w14:paraId="18220C52" w14:textId="77777777" w:rsidR="004D26B8" w:rsidRDefault="004D26B8">
            <w:pPr>
              <w:numPr>
                <w:ilvl w:val="12"/>
                <w:numId w:val="0"/>
              </w:numPr>
            </w:pPr>
            <w:r>
              <w:t>REF*4P*1*KHMON</w:t>
            </w:r>
          </w:p>
        </w:tc>
        <w:tc>
          <w:tcPr>
            <w:tcW w:w="4950" w:type="dxa"/>
          </w:tcPr>
          <w:p w14:paraId="6D3F719D" w14:textId="77777777" w:rsidR="004D26B8" w:rsidRDefault="004D26B8">
            <w:pPr>
              <w:numPr>
                <w:ilvl w:val="12"/>
                <w:numId w:val="0"/>
              </w:numPr>
            </w:pPr>
            <w:r>
              <w:t>Meter Constant of New Meter</w:t>
            </w:r>
          </w:p>
        </w:tc>
      </w:tr>
      <w:tr w:rsidR="004D26B8" w14:paraId="50EE6007" w14:textId="77777777">
        <w:tc>
          <w:tcPr>
            <w:tcW w:w="4860" w:type="dxa"/>
          </w:tcPr>
          <w:p w14:paraId="4E9945CE" w14:textId="77777777" w:rsidR="004D26B8" w:rsidRDefault="004D26B8">
            <w:pPr>
              <w:numPr>
                <w:ilvl w:val="12"/>
                <w:numId w:val="0"/>
              </w:numPr>
            </w:pPr>
            <w:r>
              <w:t>REF*IX*5.0*KHMON</w:t>
            </w:r>
          </w:p>
        </w:tc>
        <w:tc>
          <w:tcPr>
            <w:tcW w:w="4950" w:type="dxa"/>
          </w:tcPr>
          <w:p w14:paraId="6917CBB2" w14:textId="77777777" w:rsidR="004D26B8" w:rsidRDefault="004D26B8">
            <w:pPr>
              <w:numPr>
                <w:ilvl w:val="12"/>
                <w:numId w:val="0"/>
              </w:numPr>
            </w:pPr>
            <w:r>
              <w:t>Number of Dials on New Meter</w:t>
            </w:r>
          </w:p>
        </w:tc>
      </w:tr>
      <w:tr w:rsidR="004D26B8" w14:paraId="75FB46E5" w14:textId="77777777">
        <w:tc>
          <w:tcPr>
            <w:tcW w:w="4860" w:type="dxa"/>
            <w:tcBorders>
              <w:bottom w:val="nil"/>
            </w:tcBorders>
          </w:tcPr>
          <w:p w14:paraId="63E6C9C0" w14:textId="77777777" w:rsidR="004D26B8" w:rsidRDefault="004D26B8">
            <w:pPr>
              <w:numPr>
                <w:ilvl w:val="12"/>
                <w:numId w:val="0"/>
              </w:numPr>
            </w:pPr>
            <w:r>
              <w:t>REF*TU*51*KHMON</w:t>
            </w:r>
          </w:p>
        </w:tc>
        <w:tc>
          <w:tcPr>
            <w:tcW w:w="4950" w:type="dxa"/>
          </w:tcPr>
          <w:p w14:paraId="27D6C975" w14:textId="77777777" w:rsidR="004D26B8" w:rsidRDefault="004D26B8">
            <w:pPr>
              <w:numPr>
                <w:ilvl w:val="12"/>
                <w:numId w:val="0"/>
              </w:numPr>
            </w:pPr>
            <w:r>
              <w:t>Consumption provided on the 867</w:t>
            </w:r>
          </w:p>
        </w:tc>
      </w:tr>
      <w:tr w:rsidR="004D26B8" w14:paraId="464A3864" w14:textId="77777777">
        <w:tc>
          <w:tcPr>
            <w:tcW w:w="4860" w:type="dxa"/>
          </w:tcPr>
          <w:p w14:paraId="43DBC4A4" w14:textId="77777777" w:rsidR="004D26B8" w:rsidRDefault="004D26B8">
            <w:pPr>
              <w:numPr>
                <w:ilvl w:val="12"/>
                <w:numId w:val="0"/>
              </w:numPr>
            </w:pPr>
            <w:r>
              <w:t>REF*4P*1*K1MON</w:t>
            </w:r>
          </w:p>
        </w:tc>
        <w:tc>
          <w:tcPr>
            <w:tcW w:w="4950" w:type="dxa"/>
          </w:tcPr>
          <w:p w14:paraId="61138E62" w14:textId="77777777" w:rsidR="004D26B8" w:rsidRDefault="004D26B8">
            <w:pPr>
              <w:numPr>
                <w:ilvl w:val="12"/>
                <w:numId w:val="0"/>
              </w:numPr>
            </w:pPr>
            <w:r>
              <w:t>Meter Constant of New Meter</w:t>
            </w:r>
          </w:p>
        </w:tc>
      </w:tr>
      <w:tr w:rsidR="004D26B8" w14:paraId="1E977455" w14:textId="77777777">
        <w:tc>
          <w:tcPr>
            <w:tcW w:w="4860" w:type="dxa"/>
          </w:tcPr>
          <w:p w14:paraId="286238A9" w14:textId="77777777" w:rsidR="004D26B8" w:rsidRDefault="004D26B8">
            <w:pPr>
              <w:numPr>
                <w:ilvl w:val="12"/>
                <w:numId w:val="0"/>
              </w:numPr>
            </w:pPr>
            <w:r>
              <w:t>REF*IX*5.0*K1MON</w:t>
            </w:r>
          </w:p>
        </w:tc>
        <w:tc>
          <w:tcPr>
            <w:tcW w:w="4950" w:type="dxa"/>
          </w:tcPr>
          <w:p w14:paraId="5B246730" w14:textId="77777777" w:rsidR="004D26B8" w:rsidRDefault="004D26B8">
            <w:pPr>
              <w:numPr>
                <w:ilvl w:val="12"/>
                <w:numId w:val="0"/>
              </w:numPr>
            </w:pPr>
            <w:r>
              <w:t>Number of Dials on New Meter</w:t>
            </w:r>
          </w:p>
        </w:tc>
      </w:tr>
      <w:tr w:rsidR="004D26B8" w14:paraId="3E4EDDB7" w14:textId="77777777">
        <w:tc>
          <w:tcPr>
            <w:tcW w:w="4860" w:type="dxa"/>
            <w:tcBorders>
              <w:bottom w:val="nil"/>
            </w:tcBorders>
          </w:tcPr>
          <w:p w14:paraId="335696D4" w14:textId="77777777" w:rsidR="004D26B8" w:rsidRDefault="004D26B8">
            <w:pPr>
              <w:numPr>
                <w:ilvl w:val="12"/>
                <w:numId w:val="0"/>
              </w:numPr>
            </w:pPr>
            <w:r>
              <w:t>REF*TU*41*K1MON</w:t>
            </w:r>
          </w:p>
        </w:tc>
        <w:tc>
          <w:tcPr>
            <w:tcW w:w="4950" w:type="dxa"/>
          </w:tcPr>
          <w:p w14:paraId="1BE51477" w14:textId="77777777" w:rsidR="004D26B8" w:rsidRDefault="004D26B8">
            <w:pPr>
              <w:numPr>
                <w:ilvl w:val="12"/>
                <w:numId w:val="0"/>
              </w:numPr>
            </w:pPr>
            <w:r>
              <w:t>Consumption provided on the 867</w:t>
            </w:r>
          </w:p>
        </w:tc>
      </w:tr>
      <w:tr w:rsidR="004D26B8" w14:paraId="3F7EC12A" w14:textId="77777777">
        <w:tc>
          <w:tcPr>
            <w:tcW w:w="4860" w:type="dxa"/>
            <w:tcBorders>
              <w:bottom w:val="nil"/>
            </w:tcBorders>
          </w:tcPr>
          <w:p w14:paraId="729C9011" w14:textId="77777777" w:rsidR="004D26B8" w:rsidRDefault="004D26B8">
            <w:pPr>
              <w:numPr>
                <w:ilvl w:val="12"/>
                <w:numId w:val="0"/>
              </w:numPr>
            </w:pPr>
            <w:r>
              <w:t>REF*TU*42*K1MON</w:t>
            </w:r>
          </w:p>
        </w:tc>
        <w:tc>
          <w:tcPr>
            <w:tcW w:w="4950" w:type="dxa"/>
          </w:tcPr>
          <w:p w14:paraId="7B4FCD2A" w14:textId="77777777" w:rsidR="004D26B8" w:rsidRDefault="004D26B8">
            <w:pPr>
              <w:numPr>
                <w:ilvl w:val="12"/>
                <w:numId w:val="0"/>
              </w:numPr>
            </w:pPr>
            <w:r>
              <w:t>Consumption provided on the 867</w:t>
            </w:r>
          </w:p>
        </w:tc>
      </w:tr>
      <w:tr w:rsidR="004D26B8" w14:paraId="6F8DE305" w14:textId="77777777">
        <w:tc>
          <w:tcPr>
            <w:tcW w:w="4860" w:type="dxa"/>
            <w:tcBorders>
              <w:bottom w:val="single" w:sz="6" w:space="0" w:color="auto"/>
            </w:tcBorders>
          </w:tcPr>
          <w:p w14:paraId="7CC53A4D" w14:textId="77777777" w:rsidR="004D26B8" w:rsidRDefault="004D26B8">
            <w:pPr>
              <w:numPr>
                <w:ilvl w:val="12"/>
                <w:numId w:val="0"/>
              </w:numPr>
            </w:pPr>
            <w:r>
              <w:t>REF*TU*51*K1MON</w:t>
            </w:r>
          </w:p>
        </w:tc>
        <w:tc>
          <w:tcPr>
            <w:tcW w:w="4950" w:type="dxa"/>
          </w:tcPr>
          <w:p w14:paraId="355A9834" w14:textId="77777777" w:rsidR="004D26B8" w:rsidRDefault="004D26B8">
            <w:pPr>
              <w:numPr>
                <w:ilvl w:val="12"/>
                <w:numId w:val="0"/>
              </w:numPr>
            </w:pPr>
            <w:r>
              <w:t>Consumption provided on the 867</w:t>
            </w:r>
          </w:p>
        </w:tc>
      </w:tr>
    </w:tbl>
    <w:p w14:paraId="314B38BE" w14:textId="77777777" w:rsidR="004D26B8" w:rsidRDefault="004D26B8"/>
    <w:p w14:paraId="2DCCA9AA" w14:textId="77777777" w:rsidR="004D26B8" w:rsidRDefault="004D26B8">
      <w:pPr>
        <w:rPr>
          <w:b/>
          <w:sz w:val="24"/>
        </w:rPr>
      </w:pPr>
      <w:r>
        <w:rPr>
          <w:sz w:val="24"/>
        </w:rPr>
        <w:t xml:space="preserve">Example: </w:t>
      </w:r>
      <w:r>
        <w:rPr>
          <w:b/>
          <w:sz w:val="24"/>
        </w:rPr>
        <w:t>Accept Change Response – One-to-One Meter Exchange</w:t>
      </w:r>
    </w:p>
    <w:p w14:paraId="1F95B407" w14:textId="77777777" w:rsidR="004D26B8" w:rsidRDefault="004D26B8">
      <w:r>
        <w:t>One old meter is being replaced with one new meter</w:t>
      </w:r>
    </w:p>
    <w:p w14:paraId="4D283F24"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4A224119" w14:textId="77777777">
        <w:tc>
          <w:tcPr>
            <w:tcW w:w="4860" w:type="dxa"/>
          </w:tcPr>
          <w:p w14:paraId="1C0B36AD" w14:textId="77777777" w:rsidR="004D26B8" w:rsidRDefault="004D26B8">
            <w:pPr>
              <w:numPr>
                <w:ilvl w:val="12"/>
                <w:numId w:val="0"/>
              </w:numPr>
            </w:pPr>
            <w:r>
              <w:t>BGN*11*1999040212001*19990401***1999040111956531</w:t>
            </w:r>
          </w:p>
        </w:tc>
        <w:tc>
          <w:tcPr>
            <w:tcW w:w="4950" w:type="dxa"/>
          </w:tcPr>
          <w:p w14:paraId="753D4237"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6C80286D" w14:textId="77777777">
        <w:tc>
          <w:tcPr>
            <w:tcW w:w="4860" w:type="dxa"/>
          </w:tcPr>
          <w:p w14:paraId="1F284582" w14:textId="77777777" w:rsidR="004D26B8" w:rsidRDefault="004D26B8">
            <w:pPr>
              <w:numPr>
                <w:ilvl w:val="12"/>
                <w:numId w:val="0"/>
              </w:numPr>
            </w:pPr>
            <w:r>
              <w:t>N1*8S*LDC COMPANY*1*007909411**40</w:t>
            </w:r>
          </w:p>
        </w:tc>
        <w:tc>
          <w:tcPr>
            <w:tcW w:w="4950" w:type="dxa"/>
          </w:tcPr>
          <w:p w14:paraId="66FF5581" w14:textId="77777777" w:rsidR="004D26B8" w:rsidRDefault="004D26B8">
            <w:pPr>
              <w:numPr>
                <w:ilvl w:val="12"/>
                <w:numId w:val="0"/>
              </w:numPr>
            </w:pPr>
            <w:r>
              <w:t>LDC Name, LDC DUNS information, receiver</w:t>
            </w:r>
          </w:p>
        </w:tc>
      </w:tr>
      <w:tr w:rsidR="004D26B8" w14:paraId="22AD8D08" w14:textId="77777777">
        <w:tc>
          <w:tcPr>
            <w:tcW w:w="4860" w:type="dxa"/>
          </w:tcPr>
          <w:p w14:paraId="0B9BD363" w14:textId="77777777" w:rsidR="004D26B8" w:rsidRDefault="004D26B8">
            <w:pPr>
              <w:numPr>
                <w:ilvl w:val="12"/>
                <w:numId w:val="0"/>
              </w:numPr>
            </w:pPr>
            <w:r>
              <w:t>N1*SJ*ESP COMPANY*9*007909422ESP1**41</w:t>
            </w:r>
          </w:p>
        </w:tc>
        <w:tc>
          <w:tcPr>
            <w:tcW w:w="4950" w:type="dxa"/>
          </w:tcPr>
          <w:p w14:paraId="7409451E" w14:textId="77777777" w:rsidR="004D26B8" w:rsidRDefault="004D26B8">
            <w:pPr>
              <w:numPr>
                <w:ilvl w:val="12"/>
                <w:numId w:val="0"/>
              </w:numPr>
            </w:pPr>
            <w:r>
              <w:t>ESP Name, ESP DUNS information, submitter</w:t>
            </w:r>
          </w:p>
        </w:tc>
      </w:tr>
      <w:tr w:rsidR="004D26B8" w14:paraId="6EE757B9" w14:textId="77777777">
        <w:tc>
          <w:tcPr>
            <w:tcW w:w="4860" w:type="dxa"/>
          </w:tcPr>
          <w:p w14:paraId="77082C91" w14:textId="77777777" w:rsidR="004D26B8" w:rsidRDefault="004D26B8">
            <w:pPr>
              <w:numPr>
                <w:ilvl w:val="12"/>
                <w:numId w:val="0"/>
              </w:numPr>
            </w:pPr>
            <w:r>
              <w:t>N1*8R*CUSTOMER NAME</w:t>
            </w:r>
          </w:p>
        </w:tc>
        <w:tc>
          <w:tcPr>
            <w:tcW w:w="4950" w:type="dxa"/>
          </w:tcPr>
          <w:p w14:paraId="0FA2AD84" w14:textId="77777777" w:rsidR="004D26B8" w:rsidRDefault="004D26B8">
            <w:pPr>
              <w:numPr>
                <w:ilvl w:val="12"/>
                <w:numId w:val="0"/>
              </w:numPr>
            </w:pPr>
            <w:r>
              <w:t xml:space="preserve">Customer Name </w:t>
            </w:r>
          </w:p>
        </w:tc>
      </w:tr>
      <w:tr w:rsidR="004D26B8" w14:paraId="0A755A6A" w14:textId="77777777">
        <w:tc>
          <w:tcPr>
            <w:tcW w:w="4860" w:type="dxa"/>
          </w:tcPr>
          <w:p w14:paraId="3C1D4BF1" w14:textId="77777777" w:rsidR="004D26B8" w:rsidRDefault="004D26B8">
            <w:pPr>
              <w:numPr>
                <w:ilvl w:val="12"/>
                <w:numId w:val="0"/>
              </w:numPr>
            </w:pPr>
            <w:r>
              <w:t>LIN*CHG1999123108000001*SH*EL*SH*CE</w:t>
            </w:r>
          </w:p>
        </w:tc>
        <w:tc>
          <w:tcPr>
            <w:tcW w:w="4950" w:type="dxa"/>
          </w:tcPr>
          <w:p w14:paraId="4AF74094" w14:textId="77777777" w:rsidR="004D26B8" w:rsidRDefault="004D26B8">
            <w:pPr>
              <w:numPr>
                <w:ilvl w:val="12"/>
                <w:numId w:val="0"/>
              </w:numPr>
            </w:pPr>
            <w:r>
              <w:t xml:space="preserve">Unique transaction reference number, electric generation services  </w:t>
            </w:r>
          </w:p>
        </w:tc>
      </w:tr>
      <w:tr w:rsidR="004D26B8" w14:paraId="2EFC5C86" w14:textId="77777777">
        <w:tc>
          <w:tcPr>
            <w:tcW w:w="4860" w:type="dxa"/>
          </w:tcPr>
          <w:p w14:paraId="531A5685" w14:textId="77777777" w:rsidR="004D26B8" w:rsidRDefault="004D26B8">
            <w:pPr>
              <w:numPr>
                <w:ilvl w:val="12"/>
                <w:numId w:val="0"/>
              </w:numPr>
            </w:pPr>
            <w:r>
              <w:t>ASI*WQ*001</w:t>
            </w:r>
          </w:p>
        </w:tc>
        <w:tc>
          <w:tcPr>
            <w:tcW w:w="4950" w:type="dxa"/>
          </w:tcPr>
          <w:p w14:paraId="34760721" w14:textId="77777777" w:rsidR="004D26B8" w:rsidRDefault="004D26B8">
            <w:pPr>
              <w:numPr>
                <w:ilvl w:val="12"/>
                <w:numId w:val="0"/>
              </w:numPr>
            </w:pPr>
            <w:r>
              <w:t>Accept Change Response</w:t>
            </w:r>
          </w:p>
        </w:tc>
      </w:tr>
      <w:tr w:rsidR="004D26B8" w14:paraId="60545D26" w14:textId="77777777">
        <w:tc>
          <w:tcPr>
            <w:tcW w:w="4860" w:type="dxa"/>
          </w:tcPr>
          <w:p w14:paraId="22764ADC" w14:textId="77777777" w:rsidR="004D26B8" w:rsidRDefault="004D26B8">
            <w:pPr>
              <w:numPr>
                <w:ilvl w:val="12"/>
                <w:numId w:val="0"/>
              </w:numPr>
            </w:pPr>
            <w:r>
              <w:t>REF*11*2348400586</w:t>
            </w:r>
          </w:p>
        </w:tc>
        <w:tc>
          <w:tcPr>
            <w:tcW w:w="4950" w:type="dxa"/>
          </w:tcPr>
          <w:p w14:paraId="2F22AD05" w14:textId="77777777" w:rsidR="004D26B8" w:rsidRDefault="004D26B8">
            <w:pPr>
              <w:numPr>
                <w:ilvl w:val="12"/>
                <w:numId w:val="0"/>
              </w:numPr>
            </w:pPr>
            <w:r>
              <w:t>ESP Account Number</w:t>
            </w:r>
          </w:p>
        </w:tc>
      </w:tr>
      <w:tr w:rsidR="004D26B8" w14:paraId="5F50CEB0" w14:textId="77777777">
        <w:tc>
          <w:tcPr>
            <w:tcW w:w="4860" w:type="dxa"/>
          </w:tcPr>
          <w:p w14:paraId="1F866DD2" w14:textId="77777777" w:rsidR="004D26B8" w:rsidRDefault="004D26B8">
            <w:pPr>
              <w:numPr>
                <w:ilvl w:val="12"/>
                <w:numId w:val="0"/>
              </w:numPr>
            </w:pPr>
            <w:r>
              <w:t>REF*12*2931839200</w:t>
            </w:r>
          </w:p>
        </w:tc>
        <w:tc>
          <w:tcPr>
            <w:tcW w:w="4950" w:type="dxa"/>
          </w:tcPr>
          <w:p w14:paraId="032FE42A" w14:textId="77777777" w:rsidR="004D26B8" w:rsidRDefault="004D26B8">
            <w:pPr>
              <w:numPr>
                <w:ilvl w:val="12"/>
                <w:numId w:val="0"/>
              </w:numPr>
            </w:pPr>
            <w:r>
              <w:t>LDC Account Number</w:t>
            </w:r>
          </w:p>
        </w:tc>
      </w:tr>
    </w:tbl>
    <w:p w14:paraId="3A160EF5" w14:textId="77777777" w:rsidR="004D26B8" w:rsidRDefault="004D26B8"/>
    <w:p w14:paraId="7B488F63" w14:textId="77777777" w:rsidR="004D26B8" w:rsidRDefault="004D26B8"/>
    <w:p w14:paraId="29B1C69F" w14:textId="77777777" w:rsidR="004D26B8" w:rsidRDefault="004D26B8">
      <w:pPr>
        <w:rPr>
          <w:b/>
          <w:sz w:val="24"/>
        </w:rPr>
      </w:pPr>
      <w:r>
        <w:rPr>
          <w:sz w:val="24"/>
        </w:rPr>
        <w:br w:type="page"/>
        <w:t xml:space="preserve">Example: </w:t>
      </w:r>
      <w:r>
        <w:rPr>
          <w:b/>
          <w:sz w:val="24"/>
        </w:rPr>
        <w:t>Reject Change Response – One-to-One Meter Exchange</w:t>
      </w:r>
    </w:p>
    <w:p w14:paraId="241D8CC4" w14:textId="77777777" w:rsidR="004D26B8" w:rsidRDefault="004D26B8">
      <w:r>
        <w:t>One old meter is being replaced with one new meter</w:t>
      </w:r>
    </w:p>
    <w:p w14:paraId="1CAE0E3A"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5F4BA5E" w14:textId="77777777">
        <w:tc>
          <w:tcPr>
            <w:tcW w:w="4860" w:type="dxa"/>
          </w:tcPr>
          <w:p w14:paraId="5C64846F" w14:textId="77777777" w:rsidR="004D26B8" w:rsidRDefault="004D26B8">
            <w:pPr>
              <w:numPr>
                <w:ilvl w:val="12"/>
                <w:numId w:val="0"/>
              </w:numPr>
            </w:pPr>
            <w:r>
              <w:t>BGN*11*1999040212001*19990401***1999040111956531</w:t>
            </w:r>
          </w:p>
        </w:tc>
        <w:tc>
          <w:tcPr>
            <w:tcW w:w="4950" w:type="dxa"/>
          </w:tcPr>
          <w:p w14:paraId="17398D77"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C42B843" w14:textId="77777777">
        <w:tc>
          <w:tcPr>
            <w:tcW w:w="4860" w:type="dxa"/>
          </w:tcPr>
          <w:p w14:paraId="689E5B19" w14:textId="77777777" w:rsidR="004D26B8" w:rsidRDefault="004D26B8">
            <w:pPr>
              <w:numPr>
                <w:ilvl w:val="12"/>
                <w:numId w:val="0"/>
              </w:numPr>
            </w:pPr>
            <w:r>
              <w:t>N1*8S*LDC COMPANY*1*007909411**40</w:t>
            </w:r>
          </w:p>
        </w:tc>
        <w:tc>
          <w:tcPr>
            <w:tcW w:w="4950" w:type="dxa"/>
          </w:tcPr>
          <w:p w14:paraId="1E19BBB4" w14:textId="77777777" w:rsidR="004D26B8" w:rsidRDefault="004D26B8">
            <w:pPr>
              <w:numPr>
                <w:ilvl w:val="12"/>
                <w:numId w:val="0"/>
              </w:numPr>
            </w:pPr>
            <w:r>
              <w:t>LDC Name, LDC DUNS information, receiver</w:t>
            </w:r>
          </w:p>
        </w:tc>
      </w:tr>
      <w:tr w:rsidR="004D26B8" w14:paraId="6F3473C8" w14:textId="77777777">
        <w:tc>
          <w:tcPr>
            <w:tcW w:w="4860" w:type="dxa"/>
          </w:tcPr>
          <w:p w14:paraId="06A3D44F" w14:textId="77777777" w:rsidR="004D26B8" w:rsidRDefault="004D26B8">
            <w:pPr>
              <w:numPr>
                <w:ilvl w:val="12"/>
                <w:numId w:val="0"/>
              </w:numPr>
            </w:pPr>
            <w:r>
              <w:t>N1*SJ*ESP COMPANY*9*007909422ESP1**41</w:t>
            </w:r>
          </w:p>
        </w:tc>
        <w:tc>
          <w:tcPr>
            <w:tcW w:w="4950" w:type="dxa"/>
          </w:tcPr>
          <w:p w14:paraId="561498BD" w14:textId="77777777" w:rsidR="004D26B8" w:rsidRDefault="004D26B8">
            <w:pPr>
              <w:numPr>
                <w:ilvl w:val="12"/>
                <w:numId w:val="0"/>
              </w:numPr>
            </w:pPr>
            <w:r>
              <w:t>ESP Name, ESP DUNS information, submitter</w:t>
            </w:r>
          </w:p>
        </w:tc>
      </w:tr>
      <w:tr w:rsidR="004D26B8" w14:paraId="670CDB34" w14:textId="77777777">
        <w:tc>
          <w:tcPr>
            <w:tcW w:w="4860" w:type="dxa"/>
          </w:tcPr>
          <w:p w14:paraId="4A4AB9CA" w14:textId="77777777" w:rsidR="004D26B8" w:rsidRDefault="004D26B8">
            <w:pPr>
              <w:numPr>
                <w:ilvl w:val="12"/>
                <w:numId w:val="0"/>
              </w:numPr>
            </w:pPr>
            <w:r>
              <w:t>N1*8R*CUSTOMER NAME</w:t>
            </w:r>
          </w:p>
        </w:tc>
        <w:tc>
          <w:tcPr>
            <w:tcW w:w="4950" w:type="dxa"/>
          </w:tcPr>
          <w:p w14:paraId="2FC65738" w14:textId="77777777" w:rsidR="004D26B8" w:rsidRDefault="004D26B8">
            <w:pPr>
              <w:numPr>
                <w:ilvl w:val="12"/>
                <w:numId w:val="0"/>
              </w:numPr>
            </w:pPr>
            <w:r>
              <w:t xml:space="preserve">Customer Name </w:t>
            </w:r>
          </w:p>
        </w:tc>
      </w:tr>
      <w:tr w:rsidR="004D26B8" w14:paraId="71E3A6FD" w14:textId="77777777">
        <w:tc>
          <w:tcPr>
            <w:tcW w:w="4860" w:type="dxa"/>
          </w:tcPr>
          <w:p w14:paraId="73424E40" w14:textId="77777777" w:rsidR="004D26B8" w:rsidRDefault="004D26B8">
            <w:pPr>
              <w:numPr>
                <w:ilvl w:val="12"/>
                <w:numId w:val="0"/>
              </w:numPr>
            </w:pPr>
            <w:r>
              <w:t>LIN*CHG1999123108000001*SH*EL*SH*CE</w:t>
            </w:r>
          </w:p>
        </w:tc>
        <w:tc>
          <w:tcPr>
            <w:tcW w:w="4950" w:type="dxa"/>
          </w:tcPr>
          <w:p w14:paraId="51C0F0D3" w14:textId="77777777" w:rsidR="004D26B8" w:rsidRDefault="004D26B8">
            <w:pPr>
              <w:numPr>
                <w:ilvl w:val="12"/>
                <w:numId w:val="0"/>
              </w:numPr>
            </w:pPr>
            <w:r>
              <w:t xml:space="preserve">Unique transaction reference number, electric generation services  </w:t>
            </w:r>
          </w:p>
        </w:tc>
      </w:tr>
      <w:tr w:rsidR="004D26B8" w14:paraId="712B71BF" w14:textId="77777777">
        <w:tc>
          <w:tcPr>
            <w:tcW w:w="4860" w:type="dxa"/>
          </w:tcPr>
          <w:p w14:paraId="458A3E08" w14:textId="77777777" w:rsidR="004D26B8" w:rsidRDefault="004D26B8">
            <w:pPr>
              <w:numPr>
                <w:ilvl w:val="12"/>
                <w:numId w:val="0"/>
              </w:numPr>
            </w:pPr>
            <w:r>
              <w:t>ASI*U*001</w:t>
            </w:r>
          </w:p>
        </w:tc>
        <w:tc>
          <w:tcPr>
            <w:tcW w:w="4950" w:type="dxa"/>
          </w:tcPr>
          <w:p w14:paraId="637A9823" w14:textId="77777777" w:rsidR="004D26B8" w:rsidRDefault="004D26B8">
            <w:pPr>
              <w:numPr>
                <w:ilvl w:val="12"/>
                <w:numId w:val="0"/>
              </w:numPr>
            </w:pPr>
            <w:r>
              <w:t>Reject Change Response</w:t>
            </w:r>
          </w:p>
        </w:tc>
      </w:tr>
      <w:tr w:rsidR="004D26B8" w14:paraId="25106812" w14:textId="77777777">
        <w:tc>
          <w:tcPr>
            <w:tcW w:w="4860" w:type="dxa"/>
          </w:tcPr>
          <w:p w14:paraId="2AB78FF8" w14:textId="77777777" w:rsidR="004D26B8" w:rsidRDefault="004D26B8">
            <w:pPr>
              <w:numPr>
                <w:ilvl w:val="12"/>
                <w:numId w:val="0"/>
              </w:numPr>
            </w:pPr>
            <w:r>
              <w:t>REF*7G*A76*ACCOUNT NOT FOUND</w:t>
            </w:r>
          </w:p>
        </w:tc>
        <w:tc>
          <w:tcPr>
            <w:tcW w:w="4950" w:type="dxa"/>
          </w:tcPr>
          <w:p w14:paraId="5F1AE001" w14:textId="77777777" w:rsidR="004D26B8" w:rsidRDefault="004D26B8">
            <w:pPr>
              <w:numPr>
                <w:ilvl w:val="12"/>
                <w:numId w:val="0"/>
              </w:numPr>
            </w:pPr>
            <w:r>
              <w:t>Rejection Reason</w:t>
            </w:r>
          </w:p>
        </w:tc>
      </w:tr>
      <w:tr w:rsidR="004D26B8" w14:paraId="6FD0A1E8" w14:textId="77777777">
        <w:tc>
          <w:tcPr>
            <w:tcW w:w="4860" w:type="dxa"/>
          </w:tcPr>
          <w:p w14:paraId="01754EFD" w14:textId="77777777" w:rsidR="004D26B8" w:rsidRDefault="004D26B8">
            <w:pPr>
              <w:numPr>
                <w:ilvl w:val="12"/>
                <w:numId w:val="0"/>
              </w:numPr>
            </w:pPr>
            <w:r>
              <w:t>REF*11*2348400586</w:t>
            </w:r>
          </w:p>
        </w:tc>
        <w:tc>
          <w:tcPr>
            <w:tcW w:w="4950" w:type="dxa"/>
          </w:tcPr>
          <w:p w14:paraId="0C63E83A" w14:textId="77777777" w:rsidR="004D26B8" w:rsidRDefault="004D26B8">
            <w:pPr>
              <w:numPr>
                <w:ilvl w:val="12"/>
                <w:numId w:val="0"/>
              </w:numPr>
            </w:pPr>
            <w:r>
              <w:t>ESP Account Number</w:t>
            </w:r>
          </w:p>
        </w:tc>
      </w:tr>
      <w:tr w:rsidR="004D26B8" w14:paraId="1E576BB2" w14:textId="77777777">
        <w:tc>
          <w:tcPr>
            <w:tcW w:w="4860" w:type="dxa"/>
          </w:tcPr>
          <w:p w14:paraId="31E02666" w14:textId="77777777" w:rsidR="004D26B8" w:rsidRDefault="004D26B8">
            <w:pPr>
              <w:numPr>
                <w:ilvl w:val="12"/>
                <w:numId w:val="0"/>
              </w:numPr>
            </w:pPr>
            <w:r>
              <w:t>REF*12*2931839200</w:t>
            </w:r>
          </w:p>
        </w:tc>
        <w:tc>
          <w:tcPr>
            <w:tcW w:w="4950" w:type="dxa"/>
          </w:tcPr>
          <w:p w14:paraId="7F2DE281" w14:textId="77777777" w:rsidR="004D26B8" w:rsidRDefault="004D26B8">
            <w:pPr>
              <w:numPr>
                <w:ilvl w:val="12"/>
                <w:numId w:val="0"/>
              </w:numPr>
            </w:pPr>
            <w:r>
              <w:t>LDC Account Number</w:t>
            </w:r>
          </w:p>
        </w:tc>
      </w:tr>
    </w:tbl>
    <w:p w14:paraId="1ACB56D2" w14:textId="77777777" w:rsidR="004D26B8" w:rsidRDefault="004D26B8"/>
    <w:p w14:paraId="05CE70E3" w14:textId="77777777" w:rsidR="004D26B8" w:rsidRDefault="004D26B8"/>
    <w:p w14:paraId="5BCD6996" w14:textId="77777777" w:rsidR="004D26B8" w:rsidRDefault="004D26B8"/>
    <w:p w14:paraId="72589760" w14:textId="77777777" w:rsidR="004D26B8" w:rsidRDefault="004D26B8">
      <w:pPr>
        <w:pStyle w:val="Heading2"/>
        <w:jc w:val="left"/>
        <w:rPr>
          <w:rFonts w:ascii="Times New Roman" w:hAnsi="Times New Roman"/>
          <w:sz w:val="24"/>
        </w:rPr>
      </w:pPr>
      <w:bookmarkStart w:id="948" w:name="_Toc470595267"/>
      <w:bookmarkStart w:id="949" w:name="_Toc475931871"/>
      <w:bookmarkStart w:id="950" w:name="_Toc475944624"/>
      <w:bookmarkStart w:id="951" w:name="_Toc475944724"/>
      <w:bookmarkStart w:id="952" w:name="_Toc478963454"/>
      <w:bookmarkStart w:id="953" w:name="_Toc478963654"/>
      <w:bookmarkStart w:id="954" w:name="_Toc481988139"/>
      <w:bookmarkStart w:id="955" w:name="_Toc493255153"/>
      <w:bookmarkStart w:id="956" w:name="_Toc528123572"/>
      <w:bookmarkStart w:id="957" w:name="_Toc534273968"/>
      <w:bookmarkStart w:id="958" w:name="_Toc534274068"/>
      <w:bookmarkStart w:id="959" w:name="_Toc535219972"/>
      <w:bookmarkStart w:id="960" w:name="_Toc514417496"/>
      <w:r>
        <w:rPr>
          <w:rFonts w:ascii="Times New Roman" w:hAnsi="Times New Roman"/>
          <w:sz w:val="24"/>
        </w:rPr>
        <w:t>Example: Change Request – Two-to-One Meter Exchange</w:t>
      </w:r>
      <w:bookmarkEnd w:id="948"/>
      <w:bookmarkEnd w:id="949"/>
      <w:bookmarkEnd w:id="950"/>
      <w:bookmarkEnd w:id="951"/>
      <w:bookmarkEnd w:id="952"/>
      <w:bookmarkEnd w:id="953"/>
      <w:bookmarkEnd w:id="954"/>
      <w:bookmarkEnd w:id="955"/>
      <w:bookmarkEnd w:id="956"/>
      <w:bookmarkEnd w:id="957"/>
      <w:bookmarkEnd w:id="958"/>
      <w:bookmarkEnd w:id="959"/>
      <w:bookmarkEnd w:id="960"/>
    </w:p>
    <w:p w14:paraId="4BB42FB1"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0B854F4" w14:textId="77777777">
        <w:tc>
          <w:tcPr>
            <w:tcW w:w="4860" w:type="dxa"/>
          </w:tcPr>
          <w:p w14:paraId="5A966FD7" w14:textId="77777777" w:rsidR="004D26B8" w:rsidRDefault="004D26B8">
            <w:pPr>
              <w:numPr>
                <w:ilvl w:val="12"/>
                <w:numId w:val="0"/>
              </w:numPr>
            </w:pPr>
            <w:r>
              <w:t>BGN*13*1999040111956531*19990401</w:t>
            </w:r>
          </w:p>
        </w:tc>
        <w:tc>
          <w:tcPr>
            <w:tcW w:w="4950" w:type="dxa"/>
          </w:tcPr>
          <w:p w14:paraId="584D8370" w14:textId="77777777" w:rsidR="004D26B8" w:rsidRDefault="004D26B8">
            <w:pPr>
              <w:numPr>
                <w:ilvl w:val="12"/>
                <w:numId w:val="0"/>
              </w:numPr>
            </w:pPr>
            <w:r>
              <w:t>Request, unique transaction identification number and transaction creation date</w:t>
            </w:r>
          </w:p>
        </w:tc>
      </w:tr>
      <w:tr w:rsidR="004D26B8" w14:paraId="2C177D73" w14:textId="77777777">
        <w:tc>
          <w:tcPr>
            <w:tcW w:w="4860" w:type="dxa"/>
          </w:tcPr>
          <w:p w14:paraId="2A9FD262" w14:textId="77777777" w:rsidR="004D26B8" w:rsidRDefault="004D26B8">
            <w:pPr>
              <w:numPr>
                <w:ilvl w:val="12"/>
                <w:numId w:val="0"/>
              </w:numPr>
            </w:pPr>
            <w:r>
              <w:t>N1*8S*LDC COMPANY*1*007909411**41</w:t>
            </w:r>
          </w:p>
        </w:tc>
        <w:tc>
          <w:tcPr>
            <w:tcW w:w="4950" w:type="dxa"/>
          </w:tcPr>
          <w:p w14:paraId="5056C6DA" w14:textId="77777777" w:rsidR="004D26B8" w:rsidRDefault="004D26B8">
            <w:pPr>
              <w:numPr>
                <w:ilvl w:val="12"/>
                <w:numId w:val="0"/>
              </w:numPr>
            </w:pPr>
            <w:r>
              <w:t>LDC Name, LDC DUNS information, submitter</w:t>
            </w:r>
          </w:p>
        </w:tc>
      </w:tr>
      <w:tr w:rsidR="004D26B8" w14:paraId="0B5C0EF7" w14:textId="77777777">
        <w:tc>
          <w:tcPr>
            <w:tcW w:w="4860" w:type="dxa"/>
          </w:tcPr>
          <w:p w14:paraId="1C347FF8" w14:textId="77777777" w:rsidR="004D26B8" w:rsidRDefault="004D26B8">
            <w:pPr>
              <w:numPr>
                <w:ilvl w:val="12"/>
                <w:numId w:val="0"/>
              </w:numPr>
            </w:pPr>
            <w:r>
              <w:t>N1*SJ*ESP COMPANY*9*007909422ESP1**40</w:t>
            </w:r>
          </w:p>
        </w:tc>
        <w:tc>
          <w:tcPr>
            <w:tcW w:w="4950" w:type="dxa"/>
          </w:tcPr>
          <w:p w14:paraId="251E02BF" w14:textId="77777777" w:rsidR="004D26B8" w:rsidRDefault="004D26B8">
            <w:pPr>
              <w:numPr>
                <w:ilvl w:val="12"/>
                <w:numId w:val="0"/>
              </w:numPr>
            </w:pPr>
            <w:r>
              <w:t>ESP Name, ESP DUNS information, receiver</w:t>
            </w:r>
          </w:p>
        </w:tc>
      </w:tr>
      <w:tr w:rsidR="004D26B8" w14:paraId="4B85E998" w14:textId="77777777">
        <w:tc>
          <w:tcPr>
            <w:tcW w:w="4860" w:type="dxa"/>
          </w:tcPr>
          <w:p w14:paraId="65B6C855" w14:textId="77777777" w:rsidR="004D26B8" w:rsidRDefault="004D26B8">
            <w:pPr>
              <w:numPr>
                <w:ilvl w:val="12"/>
                <w:numId w:val="0"/>
              </w:numPr>
            </w:pPr>
            <w:r>
              <w:t>N1*8R*CUSTOMER NAME</w:t>
            </w:r>
          </w:p>
        </w:tc>
        <w:tc>
          <w:tcPr>
            <w:tcW w:w="4950" w:type="dxa"/>
          </w:tcPr>
          <w:p w14:paraId="30306455" w14:textId="77777777" w:rsidR="004D26B8" w:rsidRDefault="004D26B8">
            <w:pPr>
              <w:numPr>
                <w:ilvl w:val="12"/>
                <w:numId w:val="0"/>
              </w:numPr>
            </w:pPr>
            <w:r>
              <w:t xml:space="preserve">Customer Name </w:t>
            </w:r>
          </w:p>
        </w:tc>
      </w:tr>
      <w:tr w:rsidR="004D26B8" w14:paraId="5359DE4D" w14:textId="77777777">
        <w:tc>
          <w:tcPr>
            <w:tcW w:w="4860" w:type="dxa"/>
          </w:tcPr>
          <w:p w14:paraId="6B5F4874" w14:textId="77777777" w:rsidR="004D26B8" w:rsidRDefault="004D26B8">
            <w:pPr>
              <w:numPr>
                <w:ilvl w:val="12"/>
                <w:numId w:val="0"/>
              </w:numPr>
            </w:pPr>
            <w:r>
              <w:t>LIN*CHG1999123108000001*SH*EL*SH*CE</w:t>
            </w:r>
          </w:p>
        </w:tc>
        <w:tc>
          <w:tcPr>
            <w:tcW w:w="4950" w:type="dxa"/>
          </w:tcPr>
          <w:p w14:paraId="416B7AFC" w14:textId="77777777" w:rsidR="004D26B8" w:rsidRDefault="004D26B8">
            <w:pPr>
              <w:numPr>
                <w:ilvl w:val="12"/>
                <w:numId w:val="0"/>
              </w:numPr>
            </w:pPr>
            <w:r>
              <w:t xml:space="preserve">Unique transaction reference number, electric generation services  </w:t>
            </w:r>
          </w:p>
        </w:tc>
      </w:tr>
      <w:tr w:rsidR="004D26B8" w14:paraId="3C95D24E" w14:textId="77777777">
        <w:tc>
          <w:tcPr>
            <w:tcW w:w="4860" w:type="dxa"/>
          </w:tcPr>
          <w:p w14:paraId="39B21820" w14:textId="77777777" w:rsidR="004D26B8" w:rsidRDefault="004D26B8">
            <w:pPr>
              <w:numPr>
                <w:ilvl w:val="12"/>
                <w:numId w:val="0"/>
              </w:numPr>
            </w:pPr>
            <w:r>
              <w:t>ASI*7*001</w:t>
            </w:r>
          </w:p>
        </w:tc>
        <w:tc>
          <w:tcPr>
            <w:tcW w:w="4950" w:type="dxa"/>
          </w:tcPr>
          <w:p w14:paraId="0054498A" w14:textId="77777777" w:rsidR="004D26B8" w:rsidRDefault="004D26B8">
            <w:pPr>
              <w:numPr>
                <w:ilvl w:val="12"/>
                <w:numId w:val="0"/>
              </w:numPr>
            </w:pPr>
            <w:r>
              <w:t>Request Change</w:t>
            </w:r>
          </w:p>
        </w:tc>
      </w:tr>
      <w:tr w:rsidR="004D26B8" w14:paraId="08379CDF" w14:textId="77777777">
        <w:tc>
          <w:tcPr>
            <w:tcW w:w="4860" w:type="dxa"/>
          </w:tcPr>
          <w:p w14:paraId="5AB1C364" w14:textId="77777777" w:rsidR="004D26B8" w:rsidRDefault="004D26B8">
            <w:pPr>
              <w:numPr>
                <w:ilvl w:val="12"/>
                <w:numId w:val="0"/>
              </w:numPr>
            </w:pPr>
            <w:r>
              <w:t>REF*11*2348400586</w:t>
            </w:r>
          </w:p>
        </w:tc>
        <w:tc>
          <w:tcPr>
            <w:tcW w:w="4950" w:type="dxa"/>
          </w:tcPr>
          <w:p w14:paraId="70A1BF5F" w14:textId="77777777" w:rsidR="004D26B8" w:rsidRDefault="004D26B8">
            <w:pPr>
              <w:numPr>
                <w:ilvl w:val="12"/>
                <w:numId w:val="0"/>
              </w:numPr>
            </w:pPr>
            <w:r>
              <w:t>ESP Account Number</w:t>
            </w:r>
          </w:p>
        </w:tc>
      </w:tr>
      <w:tr w:rsidR="004D26B8" w14:paraId="1CD1D45D" w14:textId="77777777">
        <w:tc>
          <w:tcPr>
            <w:tcW w:w="4860" w:type="dxa"/>
          </w:tcPr>
          <w:p w14:paraId="5889C624" w14:textId="77777777" w:rsidR="004D26B8" w:rsidRDefault="004D26B8">
            <w:pPr>
              <w:numPr>
                <w:ilvl w:val="12"/>
                <w:numId w:val="0"/>
              </w:numPr>
            </w:pPr>
            <w:r>
              <w:t>REF*12*2931839200</w:t>
            </w:r>
          </w:p>
        </w:tc>
        <w:tc>
          <w:tcPr>
            <w:tcW w:w="4950" w:type="dxa"/>
          </w:tcPr>
          <w:p w14:paraId="38833695" w14:textId="77777777" w:rsidR="004D26B8" w:rsidRDefault="004D26B8">
            <w:pPr>
              <w:numPr>
                <w:ilvl w:val="12"/>
                <w:numId w:val="0"/>
              </w:numPr>
            </w:pPr>
            <w:r>
              <w:t>LDC Account Number</w:t>
            </w:r>
          </w:p>
        </w:tc>
      </w:tr>
      <w:tr w:rsidR="004D26B8" w14:paraId="7C6B0E26" w14:textId="77777777">
        <w:tc>
          <w:tcPr>
            <w:tcW w:w="4860" w:type="dxa"/>
            <w:tcBorders>
              <w:bottom w:val="nil"/>
            </w:tcBorders>
          </w:tcPr>
          <w:p w14:paraId="38CCAC48" w14:textId="77777777" w:rsidR="004D26B8" w:rsidRDefault="004D26B8">
            <w:pPr>
              <w:numPr>
                <w:ilvl w:val="12"/>
                <w:numId w:val="0"/>
              </w:numPr>
            </w:pPr>
            <w:r>
              <w:t>DTM*007*19990415</w:t>
            </w:r>
          </w:p>
        </w:tc>
        <w:tc>
          <w:tcPr>
            <w:tcW w:w="4950" w:type="dxa"/>
          </w:tcPr>
          <w:p w14:paraId="1EFA1E59" w14:textId="77777777" w:rsidR="004D26B8" w:rsidRDefault="004D26B8">
            <w:pPr>
              <w:numPr>
                <w:ilvl w:val="12"/>
                <w:numId w:val="0"/>
              </w:numPr>
            </w:pPr>
            <w:r>
              <w:t>Effective Date of Change</w:t>
            </w:r>
          </w:p>
        </w:tc>
      </w:tr>
      <w:tr w:rsidR="004D26B8" w14:paraId="62F864A2" w14:textId="77777777">
        <w:tc>
          <w:tcPr>
            <w:tcW w:w="4860" w:type="dxa"/>
            <w:shd w:val="clear" w:color="auto" w:fill="FFFFFF"/>
          </w:tcPr>
          <w:p w14:paraId="320AD57F" w14:textId="77777777" w:rsidR="004D26B8" w:rsidRDefault="004D26B8">
            <w:pPr>
              <w:numPr>
                <w:ilvl w:val="12"/>
                <w:numId w:val="0"/>
              </w:numPr>
            </w:pPr>
            <w:r>
              <w:t>NM1*MX*3******32*334545R</w:t>
            </w:r>
          </w:p>
        </w:tc>
        <w:tc>
          <w:tcPr>
            <w:tcW w:w="4950" w:type="dxa"/>
          </w:tcPr>
          <w:p w14:paraId="64AD2F31" w14:textId="77777777" w:rsidR="004D26B8" w:rsidRDefault="004D26B8">
            <w:pPr>
              <w:numPr>
                <w:ilvl w:val="12"/>
                <w:numId w:val="0"/>
              </w:numPr>
            </w:pPr>
            <w:r>
              <w:t>Start of Meter Exchange  Loop, Meter Number being added</w:t>
            </w:r>
          </w:p>
        </w:tc>
      </w:tr>
      <w:tr w:rsidR="004D26B8" w14:paraId="7E1C7962" w14:textId="77777777">
        <w:tc>
          <w:tcPr>
            <w:tcW w:w="4860" w:type="dxa"/>
          </w:tcPr>
          <w:p w14:paraId="6E398206" w14:textId="77777777" w:rsidR="004D26B8" w:rsidRDefault="004D26B8">
            <w:pPr>
              <w:numPr>
                <w:ilvl w:val="12"/>
                <w:numId w:val="0"/>
              </w:numPr>
            </w:pPr>
            <w:r>
              <w:t>REF*TD*NM1MX</w:t>
            </w:r>
          </w:p>
        </w:tc>
        <w:tc>
          <w:tcPr>
            <w:tcW w:w="4950" w:type="dxa"/>
          </w:tcPr>
          <w:p w14:paraId="2F3E24F4" w14:textId="77777777" w:rsidR="004D26B8" w:rsidRDefault="004D26B8">
            <w:pPr>
              <w:numPr>
                <w:ilvl w:val="12"/>
                <w:numId w:val="0"/>
              </w:numPr>
            </w:pPr>
            <w:r>
              <w:t>Change Reason indicating Meter  Exchange</w:t>
            </w:r>
          </w:p>
        </w:tc>
      </w:tr>
      <w:tr w:rsidR="004D26B8" w14:paraId="32AD3DF5" w14:textId="77777777">
        <w:tc>
          <w:tcPr>
            <w:tcW w:w="4860" w:type="dxa"/>
          </w:tcPr>
          <w:p w14:paraId="25698F27" w14:textId="77777777" w:rsidR="004D26B8" w:rsidRDefault="004D26B8">
            <w:pPr>
              <w:numPr>
                <w:ilvl w:val="12"/>
                <w:numId w:val="0"/>
              </w:numPr>
            </w:pPr>
            <w:r>
              <w:t>REF*46*335573R</w:t>
            </w:r>
          </w:p>
        </w:tc>
        <w:tc>
          <w:tcPr>
            <w:tcW w:w="4950" w:type="dxa"/>
          </w:tcPr>
          <w:p w14:paraId="5DA58A08" w14:textId="77777777" w:rsidR="004D26B8" w:rsidRDefault="004D26B8">
            <w:pPr>
              <w:numPr>
                <w:ilvl w:val="12"/>
                <w:numId w:val="0"/>
              </w:numPr>
            </w:pPr>
            <w:r>
              <w:t>Old Meter Number, indicating meter exchange</w:t>
            </w:r>
          </w:p>
        </w:tc>
      </w:tr>
      <w:tr w:rsidR="004D26B8" w14:paraId="3904F67E" w14:textId="77777777">
        <w:tc>
          <w:tcPr>
            <w:tcW w:w="4860" w:type="dxa"/>
          </w:tcPr>
          <w:p w14:paraId="3B2EACCE" w14:textId="77777777" w:rsidR="004D26B8" w:rsidRDefault="004D26B8">
            <w:pPr>
              <w:numPr>
                <w:ilvl w:val="12"/>
                <w:numId w:val="0"/>
              </w:numPr>
            </w:pPr>
            <w:r>
              <w:t>REF*LO*GS</w:t>
            </w:r>
          </w:p>
        </w:tc>
        <w:tc>
          <w:tcPr>
            <w:tcW w:w="4950" w:type="dxa"/>
          </w:tcPr>
          <w:p w14:paraId="08A83BA6" w14:textId="77777777" w:rsidR="004D26B8" w:rsidRDefault="004D26B8">
            <w:pPr>
              <w:numPr>
                <w:ilvl w:val="12"/>
                <w:numId w:val="0"/>
              </w:numPr>
            </w:pPr>
            <w:r>
              <w:t>Load Profile of New Meter</w:t>
            </w:r>
          </w:p>
        </w:tc>
      </w:tr>
      <w:tr w:rsidR="004D26B8" w14:paraId="6B672840" w14:textId="77777777">
        <w:tc>
          <w:tcPr>
            <w:tcW w:w="4860" w:type="dxa"/>
          </w:tcPr>
          <w:p w14:paraId="0E71198A" w14:textId="77777777" w:rsidR="004D26B8" w:rsidRDefault="004D26B8">
            <w:pPr>
              <w:numPr>
                <w:ilvl w:val="12"/>
                <w:numId w:val="0"/>
              </w:numPr>
            </w:pPr>
            <w:r>
              <w:t>REF*NH*GS1</w:t>
            </w:r>
          </w:p>
        </w:tc>
        <w:tc>
          <w:tcPr>
            <w:tcW w:w="4950" w:type="dxa"/>
          </w:tcPr>
          <w:p w14:paraId="23ED8DD7" w14:textId="77777777" w:rsidR="004D26B8" w:rsidRDefault="004D26B8">
            <w:pPr>
              <w:numPr>
                <w:ilvl w:val="12"/>
                <w:numId w:val="0"/>
              </w:numPr>
            </w:pPr>
            <w:r>
              <w:t>LDC Rate Class of New Meter</w:t>
            </w:r>
          </w:p>
        </w:tc>
      </w:tr>
      <w:tr w:rsidR="004D26B8" w14:paraId="48329464" w14:textId="77777777">
        <w:tc>
          <w:tcPr>
            <w:tcW w:w="4860" w:type="dxa"/>
          </w:tcPr>
          <w:p w14:paraId="6F801376" w14:textId="77777777" w:rsidR="004D26B8" w:rsidRDefault="004D26B8">
            <w:pPr>
              <w:numPr>
                <w:ilvl w:val="12"/>
                <w:numId w:val="0"/>
              </w:numPr>
            </w:pPr>
            <w:r>
              <w:t>REF*PR*123</w:t>
            </w:r>
          </w:p>
        </w:tc>
        <w:tc>
          <w:tcPr>
            <w:tcW w:w="4950" w:type="dxa"/>
          </w:tcPr>
          <w:p w14:paraId="1F778B95" w14:textId="77777777" w:rsidR="004D26B8" w:rsidRDefault="004D26B8">
            <w:pPr>
              <w:numPr>
                <w:ilvl w:val="12"/>
                <w:numId w:val="0"/>
              </w:numPr>
            </w:pPr>
            <w:r>
              <w:t>LDC Rate Subclass of New Meter</w:t>
            </w:r>
          </w:p>
        </w:tc>
      </w:tr>
      <w:tr w:rsidR="004D26B8" w14:paraId="4CED99F0" w14:textId="77777777">
        <w:tc>
          <w:tcPr>
            <w:tcW w:w="4860" w:type="dxa"/>
          </w:tcPr>
          <w:p w14:paraId="5773A22F" w14:textId="77777777" w:rsidR="004D26B8" w:rsidRDefault="004D26B8">
            <w:pPr>
              <w:numPr>
                <w:ilvl w:val="12"/>
                <w:numId w:val="0"/>
              </w:numPr>
            </w:pPr>
            <w:r>
              <w:t>REF*RB*0300</w:t>
            </w:r>
          </w:p>
        </w:tc>
        <w:tc>
          <w:tcPr>
            <w:tcW w:w="4950" w:type="dxa"/>
          </w:tcPr>
          <w:p w14:paraId="0A21C775" w14:textId="77777777" w:rsidR="004D26B8" w:rsidRDefault="004D26B8">
            <w:pPr>
              <w:numPr>
                <w:ilvl w:val="12"/>
                <w:numId w:val="0"/>
              </w:numPr>
            </w:pPr>
            <w:r>
              <w:t>ESP Rate Code of New Meter</w:t>
            </w:r>
          </w:p>
        </w:tc>
      </w:tr>
      <w:tr w:rsidR="004D26B8" w14:paraId="2F9139CE" w14:textId="77777777">
        <w:tc>
          <w:tcPr>
            <w:tcW w:w="4860" w:type="dxa"/>
          </w:tcPr>
          <w:p w14:paraId="52375C23" w14:textId="77777777" w:rsidR="004D26B8" w:rsidRDefault="004D26B8">
            <w:pPr>
              <w:numPr>
                <w:ilvl w:val="12"/>
                <w:numId w:val="0"/>
              </w:numPr>
            </w:pPr>
            <w:r>
              <w:t>REF*TZ*18</w:t>
            </w:r>
          </w:p>
        </w:tc>
        <w:tc>
          <w:tcPr>
            <w:tcW w:w="4950" w:type="dxa"/>
          </w:tcPr>
          <w:p w14:paraId="30D67D49" w14:textId="77777777" w:rsidR="004D26B8" w:rsidRDefault="004D26B8">
            <w:pPr>
              <w:numPr>
                <w:ilvl w:val="12"/>
                <w:numId w:val="0"/>
              </w:numPr>
            </w:pPr>
            <w:r>
              <w:t>Meter Cycle of New Meter</w:t>
            </w:r>
          </w:p>
        </w:tc>
      </w:tr>
      <w:tr w:rsidR="004D26B8" w14:paraId="749A0DE8" w14:textId="77777777">
        <w:tc>
          <w:tcPr>
            <w:tcW w:w="4860" w:type="dxa"/>
          </w:tcPr>
          <w:p w14:paraId="716356F8" w14:textId="77777777" w:rsidR="004D26B8" w:rsidRDefault="004D26B8">
            <w:pPr>
              <w:numPr>
                <w:ilvl w:val="12"/>
                <w:numId w:val="0"/>
              </w:numPr>
            </w:pPr>
            <w:r>
              <w:t>REF*MT*COMBO</w:t>
            </w:r>
          </w:p>
        </w:tc>
        <w:tc>
          <w:tcPr>
            <w:tcW w:w="4950" w:type="dxa"/>
          </w:tcPr>
          <w:p w14:paraId="0B0C5EB5" w14:textId="77777777" w:rsidR="004D26B8" w:rsidRDefault="004D26B8">
            <w:pPr>
              <w:numPr>
                <w:ilvl w:val="12"/>
                <w:numId w:val="0"/>
              </w:numPr>
            </w:pPr>
            <w:r>
              <w:t>Meter Type of New Meter</w:t>
            </w:r>
          </w:p>
        </w:tc>
      </w:tr>
      <w:tr w:rsidR="004D26B8" w14:paraId="25D26976" w14:textId="77777777">
        <w:tc>
          <w:tcPr>
            <w:tcW w:w="4860" w:type="dxa"/>
          </w:tcPr>
          <w:p w14:paraId="55147A69" w14:textId="77777777" w:rsidR="004D26B8" w:rsidRDefault="004D26B8">
            <w:pPr>
              <w:numPr>
                <w:ilvl w:val="12"/>
                <w:numId w:val="0"/>
              </w:numPr>
            </w:pPr>
            <w:r>
              <w:t>REF*4P*1*KHMON</w:t>
            </w:r>
          </w:p>
        </w:tc>
        <w:tc>
          <w:tcPr>
            <w:tcW w:w="4950" w:type="dxa"/>
          </w:tcPr>
          <w:p w14:paraId="0DA8F52D" w14:textId="77777777" w:rsidR="004D26B8" w:rsidRDefault="004D26B8">
            <w:pPr>
              <w:numPr>
                <w:ilvl w:val="12"/>
                <w:numId w:val="0"/>
              </w:numPr>
            </w:pPr>
            <w:r>
              <w:t>Meter Constant of New Meter</w:t>
            </w:r>
          </w:p>
        </w:tc>
      </w:tr>
      <w:tr w:rsidR="004D26B8" w14:paraId="68A42860" w14:textId="77777777">
        <w:tc>
          <w:tcPr>
            <w:tcW w:w="4860" w:type="dxa"/>
          </w:tcPr>
          <w:p w14:paraId="14248A7E" w14:textId="77777777" w:rsidR="004D26B8" w:rsidRDefault="004D26B8">
            <w:pPr>
              <w:numPr>
                <w:ilvl w:val="12"/>
                <w:numId w:val="0"/>
              </w:numPr>
            </w:pPr>
            <w:r>
              <w:t>REF*IX*5.0*KHMON</w:t>
            </w:r>
          </w:p>
        </w:tc>
        <w:tc>
          <w:tcPr>
            <w:tcW w:w="4950" w:type="dxa"/>
          </w:tcPr>
          <w:p w14:paraId="58E1C735" w14:textId="77777777" w:rsidR="004D26B8" w:rsidRDefault="004D26B8">
            <w:pPr>
              <w:numPr>
                <w:ilvl w:val="12"/>
                <w:numId w:val="0"/>
              </w:numPr>
            </w:pPr>
            <w:r>
              <w:t>Number of Dials on New Meter</w:t>
            </w:r>
          </w:p>
        </w:tc>
      </w:tr>
      <w:tr w:rsidR="004D26B8" w14:paraId="0D28DB9F" w14:textId="77777777">
        <w:tc>
          <w:tcPr>
            <w:tcW w:w="4860" w:type="dxa"/>
            <w:tcBorders>
              <w:bottom w:val="nil"/>
            </w:tcBorders>
          </w:tcPr>
          <w:p w14:paraId="7CADC8D5" w14:textId="77777777" w:rsidR="004D26B8" w:rsidRDefault="004D26B8">
            <w:pPr>
              <w:numPr>
                <w:ilvl w:val="12"/>
                <w:numId w:val="0"/>
              </w:numPr>
            </w:pPr>
            <w:r>
              <w:t>REF*TU*51*KHMON</w:t>
            </w:r>
          </w:p>
        </w:tc>
        <w:tc>
          <w:tcPr>
            <w:tcW w:w="4950" w:type="dxa"/>
          </w:tcPr>
          <w:p w14:paraId="31FE8B0A" w14:textId="77777777" w:rsidR="004D26B8" w:rsidRDefault="004D26B8">
            <w:pPr>
              <w:numPr>
                <w:ilvl w:val="12"/>
                <w:numId w:val="0"/>
              </w:numPr>
            </w:pPr>
            <w:r>
              <w:t>Consumption provided on the 867</w:t>
            </w:r>
          </w:p>
        </w:tc>
      </w:tr>
      <w:tr w:rsidR="004D26B8" w14:paraId="2358268E" w14:textId="77777777">
        <w:tc>
          <w:tcPr>
            <w:tcW w:w="4860" w:type="dxa"/>
          </w:tcPr>
          <w:p w14:paraId="737E2632" w14:textId="77777777" w:rsidR="004D26B8" w:rsidRDefault="004D26B8">
            <w:pPr>
              <w:numPr>
                <w:ilvl w:val="12"/>
                <w:numId w:val="0"/>
              </w:numPr>
            </w:pPr>
            <w:r>
              <w:t>REF*4P*1*K1MON</w:t>
            </w:r>
          </w:p>
        </w:tc>
        <w:tc>
          <w:tcPr>
            <w:tcW w:w="4950" w:type="dxa"/>
          </w:tcPr>
          <w:p w14:paraId="498C3849" w14:textId="77777777" w:rsidR="004D26B8" w:rsidRDefault="004D26B8">
            <w:pPr>
              <w:numPr>
                <w:ilvl w:val="12"/>
                <w:numId w:val="0"/>
              </w:numPr>
            </w:pPr>
            <w:r>
              <w:t>Meter Constant of New Meter</w:t>
            </w:r>
          </w:p>
        </w:tc>
      </w:tr>
      <w:tr w:rsidR="004D26B8" w14:paraId="3C4352C1" w14:textId="77777777">
        <w:tc>
          <w:tcPr>
            <w:tcW w:w="4860" w:type="dxa"/>
          </w:tcPr>
          <w:p w14:paraId="07CBEDDB" w14:textId="77777777" w:rsidR="004D26B8" w:rsidRDefault="004D26B8">
            <w:pPr>
              <w:numPr>
                <w:ilvl w:val="12"/>
                <w:numId w:val="0"/>
              </w:numPr>
            </w:pPr>
            <w:r>
              <w:t>REF*IX*5.0*K1MON</w:t>
            </w:r>
          </w:p>
        </w:tc>
        <w:tc>
          <w:tcPr>
            <w:tcW w:w="4950" w:type="dxa"/>
          </w:tcPr>
          <w:p w14:paraId="35709CFC" w14:textId="77777777" w:rsidR="004D26B8" w:rsidRDefault="004D26B8">
            <w:pPr>
              <w:numPr>
                <w:ilvl w:val="12"/>
                <w:numId w:val="0"/>
              </w:numPr>
            </w:pPr>
            <w:r>
              <w:t>Number of Dials on New Meter</w:t>
            </w:r>
          </w:p>
        </w:tc>
      </w:tr>
      <w:tr w:rsidR="004D26B8" w14:paraId="51AF2C07" w14:textId="77777777">
        <w:tc>
          <w:tcPr>
            <w:tcW w:w="4860" w:type="dxa"/>
            <w:tcBorders>
              <w:bottom w:val="nil"/>
            </w:tcBorders>
          </w:tcPr>
          <w:p w14:paraId="7DCA7C78" w14:textId="77777777" w:rsidR="004D26B8" w:rsidRDefault="004D26B8">
            <w:pPr>
              <w:numPr>
                <w:ilvl w:val="12"/>
                <w:numId w:val="0"/>
              </w:numPr>
            </w:pPr>
            <w:r>
              <w:t>REF*TU*41*K1MON</w:t>
            </w:r>
          </w:p>
        </w:tc>
        <w:tc>
          <w:tcPr>
            <w:tcW w:w="4950" w:type="dxa"/>
          </w:tcPr>
          <w:p w14:paraId="5C15F6F0" w14:textId="77777777" w:rsidR="004D26B8" w:rsidRDefault="004D26B8">
            <w:pPr>
              <w:numPr>
                <w:ilvl w:val="12"/>
                <w:numId w:val="0"/>
              </w:numPr>
            </w:pPr>
            <w:r>
              <w:t>Consumption provided on the 867</w:t>
            </w:r>
          </w:p>
        </w:tc>
      </w:tr>
      <w:tr w:rsidR="004D26B8" w14:paraId="5E2F16A0" w14:textId="77777777">
        <w:tc>
          <w:tcPr>
            <w:tcW w:w="4860" w:type="dxa"/>
            <w:tcBorders>
              <w:bottom w:val="nil"/>
            </w:tcBorders>
          </w:tcPr>
          <w:p w14:paraId="4838F663" w14:textId="77777777" w:rsidR="004D26B8" w:rsidRDefault="004D26B8">
            <w:pPr>
              <w:numPr>
                <w:ilvl w:val="12"/>
                <w:numId w:val="0"/>
              </w:numPr>
            </w:pPr>
            <w:r>
              <w:t>REF*TU*42*K1MON</w:t>
            </w:r>
          </w:p>
        </w:tc>
        <w:tc>
          <w:tcPr>
            <w:tcW w:w="4950" w:type="dxa"/>
          </w:tcPr>
          <w:p w14:paraId="4C5118BE" w14:textId="77777777" w:rsidR="004D26B8" w:rsidRDefault="004D26B8">
            <w:pPr>
              <w:numPr>
                <w:ilvl w:val="12"/>
                <w:numId w:val="0"/>
              </w:numPr>
            </w:pPr>
            <w:r>
              <w:t>Consumption provided on the 867</w:t>
            </w:r>
          </w:p>
        </w:tc>
      </w:tr>
      <w:tr w:rsidR="004D26B8" w14:paraId="438949C0" w14:textId="77777777">
        <w:tc>
          <w:tcPr>
            <w:tcW w:w="4860" w:type="dxa"/>
            <w:tcBorders>
              <w:bottom w:val="nil"/>
            </w:tcBorders>
          </w:tcPr>
          <w:p w14:paraId="4F83DDA7" w14:textId="77777777" w:rsidR="004D26B8" w:rsidRDefault="004D26B8">
            <w:pPr>
              <w:numPr>
                <w:ilvl w:val="12"/>
                <w:numId w:val="0"/>
              </w:numPr>
            </w:pPr>
            <w:r>
              <w:t>REF*TU*51*K1MON</w:t>
            </w:r>
          </w:p>
        </w:tc>
        <w:tc>
          <w:tcPr>
            <w:tcW w:w="4950" w:type="dxa"/>
          </w:tcPr>
          <w:p w14:paraId="10DB2E3B" w14:textId="77777777" w:rsidR="004D26B8" w:rsidRDefault="004D26B8">
            <w:pPr>
              <w:numPr>
                <w:ilvl w:val="12"/>
                <w:numId w:val="0"/>
              </w:numPr>
            </w:pPr>
            <w:r>
              <w:t>Consumption provided on the 867</w:t>
            </w:r>
          </w:p>
        </w:tc>
      </w:tr>
      <w:tr w:rsidR="004D26B8" w14:paraId="53C98014" w14:textId="77777777">
        <w:tc>
          <w:tcPr>
            <w:tcW w:w="4860" w:type="dxa"/>
            <w:tcBorders>
              <w:bottom w:val="nil"/>
            </w:tcBorders>
            <w:shd w:val="clear" w:color="auto" w:fill="FFFFFF"/>
          </w:tcPr>
          <w:p w14:paraId="04DF2D0F" w14:textId="77777777" w:rsidR="004D26B8" w:rsidRDefault="004D26B8">
            <w:pPr>
              <w:numPr>
                <w:ilvl w:val="12"/>
                <w:numId w:val="0"/>
              </w:numPr>
            </w:pPr>
            <w:r>
              <w:t>NM1*MR*3******32*12345678MG</w:t>
            </w:r>
          </w:p>
        </w:tc>
        <w:tc>
          <w:tcPr>
            <w:tcW w:w="4950" w:type="dxa"/>
            <w:tcBorders>
              <w:bottom w:val="nil"/>
            </w:tcBorders>
          </w:tcPr>
          <w:p w14:paraId="00D057EB" w14:textId="77777777" w:rsidR="004D26B8" w:rsidRDefault="004D26B8">
            <w:pPr>
              <w:numPr>
                <w:ilvl w:val="12"/>
                <w:numId w:val="0"/>
              </w:numPr>
            </w:pPr>
            <w:r>
              <w:t>Start of Meter Removal Loop, Meter Number being removed</w:t>
            </w:r>
          </w:p>
        </w:tc>
      </w:tr>
      <w:tr w:rsidR="004D26B8" w14:paraId="6B4D0D83" w14:textId="77777777">
        <w:tc>
          <w:tcPr>
            <w:tcW w:w="4860" w:type="dxa"/>
            <w:tcBorders>
              <w:bottom w:val="single" w:sz="6" w:space="0" w:color="auto"/>
            </w:tcBorders>
          </w:tcPr>
          <w:p w14:paraId="74435176" w14:textId="77777777" w:rsidR="004D26B8" w:rsidRDefault="004D26B8">
            <w:pPr>
              <w:numPr>
                <w:ilvl w:val="12"/>
                <w:numId w:val="0"/>
              </w:numPr>
            </w:pPr>
            <w:r>
              <w:t>REF*TD*NM1MR</w:t>
            </w:r>
          </w:p>
        </w:tc>
        <w:tc>
          <w:tcPr>
            <w:tcW w:w="4950" w:type="dxa"/>
            <w:tcBorders>
              <w:bottom w:val="single" w:sz="6" w:space="0" w:color="auto"/>
            </w:tcBorders>
          </w:tcPr>
          <w:p w14:paraId="55990B22" w14:textId="77777777" w:rsidR="004D26B8" w:rsidRDefault="004D26B8">
            <w:pPr>
              <w:numPr>
                <w:ilvl w:val="12"/>
                <w:numId w:val="0"/>
              </w:numPr>
            </w:pPr>
            <w:r>
              <w:t>Change Reason indicating Meter Removal</w:t>
            </w:r>
          </w:p>
        </w:tc>
      </w:tr>
    </w:tbl>
    <w:p w14:paraId="060C4597" w14:textId="77777777" w:rsidR="004D26B8" w:rsidRDefault="004D26B8">
      <w:pPr>
        <w:rPr>
          <w:sz w:val="24"/>
        </w:rPr>
      </w:pPr>
    </w:p>
    <w:p w14:paraId="1FD67405" w14:textId="77777777" w:rsidR="004D26B8" w:rsidRDefault="004D26B8">
      <w:pPr>
        <w:rPr>
          <w:sz w:val="24"/>
        </w:rPr>
      </w:pPr>
    </w:p>
    <w:p w14:paraId="012DA635" w14:textId="77777777" w:rsidR="004D26B8" w:rsidRDefault="004D26B8">
      <w:pPr>
        <w:rPr>
          <w:sz w:val="24"/>
        </w:rPr>
      </w:pPr>
      <w:r>
        <w:rPr>
          <w:sz w:val="24"/>
        </w:rPr>
        <w:t xml:space="preserve">Example: </w:t>
      </w:r>
      <w:r>
        <w:rPr>
          <w:b/>
          <w:sz w:val="24"/>
        </w:rPr>
        <w:t>Accept Change Response – Two-to-One Meter Exchange</w:t>
      </w:r>
    </w:p>
    <w:p w14:paraId="4F4DF02E"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2E0B3693" w14:textId="77777777">
        <w:tc>
          <w:tcPr>
            <w:tcW w:w="4860" w:type="dxa"/>
          </w:tcPr>
          <w:p w14:paraId="7C040600" w14:textId="77777777" w:rsidR="004D26B8" w:rsidRDefault="004D26B8">
            <w:pPr>
              <w:numPr>
                <w:ilvl w:val="12"/>
                <w:numId w:val="0"/>
              </w:numPr>
            </w:pPr>
            <w:r>
              <w:t>BGN*11*1999040212001*19990401***1999040111956531</w:t>
            </w:r>
          </w:p>
        </w:tc>
        <w:tc>
          <w:tcPr>
            <w:tcW w:w="4950" w:type="dxa"/>
          </w:tcPr>
          <w:p w14:paraId="41672BE1"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7C2DDEC9" w14:textId="77777777">
        <w:tc>
          <w:tcPr>
            <w:tcW w:w="4860" w:type="dxa"/>
          </w:tcPr>
          <w:p w14:paraId="7F396516" w14:textId="77777777" w:rsidR="004D26B8" w:rsidRDefault="004D26B8">
            <w:pPr>
              <w:numPr>
                <w:ilvl w:val="12"/>
                <w:numId w:val="0"/>
              </w:numPr>
            </w:pPr>
            <w:r>
              <w:t>N1*8S*LDC COMPANY*1*007909411**40</w:t>
            </w:r>
          </w:p>
        </w:tc>
        <w:tc>
          <w:tcPr>
            <w:tcW w:w="4950" w:type="dxa"/>
          </w:tcPr>
          <w:p w14:paraId="57E80C54" w14:textId="77777777" w:rsidR="004D26B8" w:rsidRDefault="004D26B8">
            <w:pPr>
              <w:numPr>
                <w:ilvl w:val="12"/>
                <w:numId w:val="0"/>
              </w:numPr>
            </w:pPr>
            <w:r>
              <w:t>LDC Name, LDC DUNS information, receiver</w:t>
            </w:r>
          </w:p>
        </w:tc>
      </w:tr>
      <w:tr w:rsidR="004D26B8" w14:paraId="690F6341" w14:textId="77777777">
        <w:tc>
          <w:tcPr>
            <w:tcW w:w="4860" w:type="dxa"/>
          </w:tcPr>
          <w:p w14:paraId="06C8B0EC" w14:textId="77777777" w:rsidR="004D26B8" w:rsidRDefault="004D26B8">
            <w:pPr>
              <w:numPr>
                <w:ilvl w:val="12"/>
                <w:numId w:val="0"/>
              </w:numPr>
            </w:pPr>
            <w:r>
              <w:t>N1*SJ*ESP COMPANY*9*007909422ESP1**41</w:t>
            </w:r>
          </w:p>
        </w:tc>
        <w:tc>
          <w:tcPr>
            <w:tcW w:w="4950" w:type="dxa"/>
          </w:tcPr>
          <w:p w14:paraId="5C37F06D" w14:textId="77777777" w:rsidR="004D26B8" w:rsidRDefault="004D26B8">
            <w:pPr>
              <w:numPr>
                <w:ilvl w:val="12"/>
                <w:numId w:val="0"/>
              </w:numPr>
            </w:pPr>
            <w:r>
              <w:t>ESP Name, ESP DUNS information, submitter</w:t>
            </w:r>
          </w:p>
        </w:tc>
      </w:tr>
      <w:tr w:rsidR="004D26B8" w14:paraId="778D9320" w14:textId="77777777">
        <w:tc>
          <w:tcPr>
            <w:tcW w:w="4860" w:type="dxa"/>
          </w:tcPr>
          <w:p w14:paraId="0E5FB6C4" w14:textId="77777777" w:rsidR="004D26B8" w:rsidRDefault="004D26B8">
            <w:pPr>
              <w:numPr>
                <w:ilvl w:val="12"/>
                <w:numId w:val="0"/>
              </w:numPr>
            </w:pPr>
            <w:r>
              <w:t>N1*8R*CUSTOMER NAME</w:t>
            </w:r>
          </w:p>
        </w:tc>
        <w:tc>
          <w:tcPr>
            <w:tcW w:w="4950" w:type="dxa"/>
          </w:tcPr>
          <w:p w14:paraId="08F3443D" w14:textId="77777777" w:rsidR="004D26B8" w:rsidRDefault="004D26B8">
            <w:pPr>
              <w:numPr>
                <w:ilvl w:val="12"/>
                <w:numId w:val="0"/>
              </w:numPr>
            </w:pPr>
            <w:r>
              <w:t xml:space="preserve">Customer Name </w:t>
            </w:r>
          </w:p>
        </w:tc>
      </w:tr>
      <w:tr w:rsidR="004D26B8" w14:paraId="463661CD" w14:textId="77777777">
        <w:tc>
          <w:tcPr>
            <w:tcW w:w="4860" w:type="dxa"/>
          </w:tcPr>
          <w:p w14:paraId="0D5230F5" w14:textId="77777777" w:rsidR="004D26B8" w:rsidRDefault="004D26B8">
            <w:pPr>
              <w:numPr>
                <w:ilvl w:val="12"/>
                <w:numId w:val="0"/>
              </w:numPr>
            </w:pPr>
            <w:r>
              <w:t>LIN*CHG1999123108000001*SH*EL*SH*CE</w:t>
            </w:r>
          </w:p>
        </w:tc>
        <w:tc>
          <w:tcPr>
            <w:tcW w:w="4950" w:type="dxa"/>
          </w:tcPr>
          <w:p w14:paraId="252CE413" w14:textId="77777777" w:rsidR="004D26B8" w:rsidRDefault="004D26B8">
            <w:pPr>
              <w:numPr>
                <w:ilvl w:val="12"/>
                <w:numId w:val="0"/>
              </w:numPr>
            </w:pPr>
            <w:r>
              <w:t xml:space="preserve">Unique transaction reference number, electric generation services  </w:t>
            </w:r>
          </w:p>
        </w:tc>
      </w:tr>
      <w:tr w:rsidR="004D26B8" w14:paraId="6B25D958" w14:textId="77777777">
        <w:tc>
          <w:tcPr>
            <w:tcW w:w="4860" w:type="dxa"/>
          </w:tcPr>
          <w:p w14:paraId="2F52D874" w14:textId="77777777" w:rsidR="004D26B8" w:rsidRDefault="004D26B8">
            <w:pPr>
              <w:numPr>
                <w:ilvl w:val="12"/>
                <w:numId w:val="0"/>
              </w:numPr>
            </w:pPr>
            <w:r>
              <w:t>ASI*WQ*001</w:t>
            </w:r>
          </w:p>
        </w:tc>
        <w:tc>
          <w:tcPr>
            <w:tcW w:w="4950" w:type="dxa"/>
          </w:tcPr>
          <w:p w14:paraId="1846B1F6" w14:textId="77777777" w:rsidR="004D26B8" w:rsidRDefault="004D26B8">
            <w:pPr>
              <w:numPr>
                <w:ilvl w:val="12"/>
                <w:numId w:val="0"/>
              </w:numPr>
            </w:pPr>
            <w:r>
              <w:t>Accept Change Response</w:t>
            </w:r>
          </w:p>
        </w:tc>
      </w:tr>
      <w:tr w:rsidR="004D26B8" w14:paraId="36664465" w14:textId="77777777">
        <w:tc>
          <w:tcPr>
            <w:tcW w:w="4860" w:type="dxa"/>
          </w:tcPr>
          <w:p w14:paraId="261000E7" w14:textId="77777777" w:rsidR="004D26B8" w:rsidRDefault="004D26B8">
            <w:pPr>
              <w:numPr>
                <w:ilvl w:val="12"/>
                <w:numId w:val="0"/>
              </w:numPr>
            </w:pPr>
            <w:r>
              <w:t>REF*11*2348400586</w:t>
            </w:r>
          </w:p>
        </w:tc>
        <w:tc>
          <w:tcPr>
            <w:tcW w:w="4950" w:type="dxa"/>
          </w:tcPr>
          <w:p w14:paraId="4EFF622D" w14:textId="77777777" w:rsidR="004D26B8" w:rsidRDefault="004D26B8">
            <w:pPr>
              <w:numPr>
                <w:ilvl w:val="12"/>
                <w:numId w:val="0"/>
              </w:numPr>
            </w:pPr>
            <w:r>
              <w:t>ESP Account Number</w:t>
            </w:r>
          </w:p>
        </w:tc>
      </w:tr>
      <w:tr w:rsidR="004D26B8" w14:paraId="7C61D7CE" w14:textId="77777777">
        <w:tc>
          <w:tcPr>
            <w:tcW w:w="4860" w:type="dxa"/>
          </w:tcPr>
          <w:p w14:paraId="0C5AADB0" w14:textId="77777777" w:rsidR="004D26B8" w:rsidRDefault="004D26B8">
            <w:pPr>
              <w:numPr>
                <w:ilvl w:val="12"/>
                <w:numId w:val="0"/>
              </w:numPr>
            </w:pPr>
            <w:r>
              <w:t>REF*12*2931839200</w:t>
            </w:r>
          </w:p>
        </w:tc>
        <w:tc>
          <w:tcPr>
            <w:tcW w:w="4950" w:type="dxa"/>
          </w:tcPr>
          <w:p w14:paraId="0DC5E7FF" w14:textId="77777777" w:rsidR="004D26B8" w:rsidRDefault="004D26B8">
            <w:pPr>
              <w:numPr>
                <w:ilvl w:val="12"/>
                <w:numId w:val="0"/>
              </w:numPr>
            </w:pPr>
            <w:r>
              <w:t>LDC Account Number</w:t>
            </w:r>
          </w:p>
        </w:tc>
      </w:tr>
    </w:tbl>
    <w:p w14:paraId="50A1068D" w14:textId="77777777" w:rsidR="004D26B8" w:rsidRDefault="004D26B8">
      <w:pPr>
        <w:rPr>
          <w:sz w:val="24"/>
        </w:rPr>
      </w:pPr>
    </w:p>
    <w:p w14:paraId="4C852DDB" w14:textId="77777777" w:rsidR="004D26B8" w:rsidRDefault="004D26B8">
      <w:pPr>
        <w:rPr>
          <w:sz w:val="24"/>
        </w:rPr>
      </w:pPr>
    </w:p>
    <w:p w14:paraId="2C3D1436" w14:textId="77777777" w:rsidR="004D26B8" w:rsidRDefault="004D26B8">
      <w:pPr>
        <w:rPr>
          <w:sz w:val="24"/>
        </w:rPr>
      </w:pPr>
      <w:r>
        <w:rPr>
          <w:sz w:val="24"/>
        </w:rPr>
        <w:t xml:space="preserve">Example: </w:t>
      </w:r>
      <w:r>
        <w:rPr>
          <w:b/>
          <w:sz w:val="24"/>
        </w:rPr>
        <w:t>Reject Change Response – Two-to-One Meter Exchange</w:t>
      </w:r>
    </w:p>
    <w:p w14:paraId="3E3D1370"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13B72D5" w14:textId="77777777">
        <w:tc>
          <w:tcPr>
            <w:tcW w:w="4860" w:type="dxa"/>
          </w:tcPr>
          <w:p w14:paraId="481F95E4" w14:textId="77777777" w:rsidR="004D26B8" w:rsidRDefault="004D26B8">
            <w:pPr>
              <w:numPr>
                <w:ilvl w:val="12"/>
                <w:numId w:val="0"/>
              </w:numPr>
            </w:pPr>
            <w:r>
              <w:t>BGN*11*1999040212001*19990401***1999040111956531</w:t>
            </w:r>
          </w:p>
        </w:tc>
        <w:tc>
          <w:tcPr>
            <w:tcW w:w="4950" w:type="dxa"/>
          </w:tcPr>
          <w:p w14:paraId="7EC61C5F"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12C55E55" w14:textId="77777777">
        <w:tc>
          <w:tcPr>
            <w:tcW w:w="4860" w:type="dxa"/>
          </w:tcPr>
          <w:p w14:paraId="30B114D8" w14:textId="77777777" w:rsidR="004D26B8" w:rsidRDefault="004D26B8">
            <w:pPr>
              <w:numPr>
                <w:ilvl w:val="12"/>
                <w:numId w:val="0"/>
              </w:numPr>
            </w:pPr>
            <w:r>
              <w:t>N1*8S*LDC COMPANY*1*007909411**40</w:t>
            </w:r>
          </w:p>
        </w:tc>
        <w:tc>
          <w:tcPr>
            <w:tcW w:w="4950" w:type="dxa"/>
          </w:tcPr>
          <w:p w14:paraId="1479768B" w14:textId="77777777" w:rsidR="004D26B8" w:rsidRDefault="004D26B8">
            <w:pPr>
              <w:numPr>
                <w:ilvl w:val="12"/>
                <w:numId w:val="0"/>
              </w:numPr>
            </w:pPr>
            <w:r>
              <w:t>LDC Name, LDC DUNS information, receiver</w:t>
            </w:r>
          </w:p>
        </w:tc>
      </w:tr>
      <w:tr w:rsidR="004D26B8" w14:paraId="5385CCC8" w14:textId="77777777">
        <w:tc>
          <w:tcPr>
            <w:tcW w:w="4860" w:type="dxa"/>
          </w:tcPr>
          <w:p w14:paraId="38C0A052" w14:textId="77777777" w:rsidR="004D26B8" w:rsidRDefault="004D26B8">
            <w:pPr>
              <w:numPr>
                <w:ilvl w:val="12"/>
                <w:numId w:val="0"/>
              </w:numPr>
            </w:pPr>
            <w:r>
              <w:t>N1*SJ*ESP COMPANY*9*007909422ESP1**41</w:t>
            </w:r>
          </w:p>
        </w:tc>
        <w:tc>
          <w:tcPr>
            <w:tcW w:w="4950" w:type="dxa"/>
          </w:tcPr>
          <w:p w14:paraId="50D34188" w14:textId="77777777" w:rsidR="004D26B8" w:rsidRDefault="004D26B8">
            <w:pPr>
              <w:numPr>
                <w:ilvl w:val="12"/>
                <w:numId w:val="0"/>
              </w:numPr>
            </w:pPr>
            <w:r>
              <w:t>ESP Name, ESP DUNS information, submitter</w:t>
            </w:r>
          </w:p>
        </w:tc>
      </w:tr>
      <w:tr w:rsidR="004D26B8" w14:paraId="400CBDCF" w14:textId="77777777">
        <w:tc>
          <w:tcPr>
            <w:tcW w:w="4860" w:type="dxa"/>
          </w:tcPr>
          <w:p w14:paraId="4F0DEE58" w14:textId="77777777" w:rsidR="004D26B8" w:rsidRDefault="004D26B8">
            <w:pPr>
              <w:numPr>
                <w:ilvl w:val="12"/>
                <w:numId w:val="0"/>
              </w:numPr>
            </w:pPr>
            <w:r>
              <w:t>N1*8R*CUSTOMER NAME</w:t>
            </w:r>
          </w:p>
        </w:tc>
        <w:tc>
          <w:tcPr>
            <w:tcW w:w="4950" w:type="dxa"/>
          </w:tcPr>
          <w:p w14:paraId="647D9011" w14:textId="77777777" w:rsidR="004D26B8" w:rsidRDefault="004D26B8">
            <w:pPr>
              <w:numPr>
                <w:ilvl w:val="12"/>
                <w:numId w:val="0"/>
              </w:numPr>
            </w:pPr>
            <w:r>
              <w:t xml:space="preserve">Customer Name </w:t>
            </w:r>
          </w:p>
        </w:tc>
      </w:tr>
      <w:tr w:rsidR="004D26B8" w14:paraId="10EC7EC5" w14:textId="77777777">
        <w:tc>
          <w:tcPr>
            <w:tcW w:w="4860" w:type="dxa"/>
          </w:tcPr>
          <w:p w14:paraId="43DA7BAD" w14:textId="77777777" w:rsidR="004D26B8" w:rsidRDefault="004D26B8">
            <w:pPr>
              <w:numPr>
                <w:ilvl w:val="12"/>
                <w:numId w:val="0"/>
              </w:numPr>
            </w:pPr>
            <w:r>
              <w:t>LIN*CHG1999123108000001*SH*EL*SH*CE</w:t>
            </w:r>
          </w:p>
        </w:tc>
        <w:tc>
          <w:tcPr>
            <w:tcW w:w="4950" w:type="dxa"/>
          </w:tcPr>
          <w:p w14:paraId="2FC76EA5" w14:textId="77777777" w:rsidR="004D26B8" w:rsidRDefault="004D26B8">
            <w:pPr>
              <w:numPr>
                <w:ilvl w:val="12"/>
                <w:numId w:val="0"/>
              </w:numPr>
            </w:pPr>
            <w:r>
              <w:t xml:space="preserve">Unique transaction reference number, electric generation services  </w:t>
            </w:r>
          </w:p>
        </w:tc>
      </w:tr>
      <w:tr w:rsidR="004D26B8" w14:paraId="01761EB4" w14:textId="77777777">
        <w:tc>
          <w:tcPr>
            <w:tcW w:w="4860" w:type="dxa"/>
          </w:tcPr>
          <w:p w14:paraId="5BC80256" w14:textId="77777777" w:rsidR="004D26B8" w:rsidRDefault="004D26B8">
            <w:pPr>
              <w:numPr>
                <w:ilvl w:val="12"/>
                <w:numId w:val="0"/>
              </w:numPr>
            </w:pPr>
            <w:r>
              <w:t>ASI*U*001</w:t>
            </w:r>
          </w:p>
        </w:tc>
        <w:tc>
          <w:tcPr>
            <w:tcW w:w="4950" w:type="dxa"/>
          </w:tcPr>
          <w:p w14:paraId="230E94FB" w14:textId="77777777" w:rsidR="004D26B8" w:rsidRDefault="004D26B8">
            <w:pPr>
              <w:numPr>
                <w:ilvl w:val="12"/>
                <w:numId w:val="0"/>
              </w:numPr>
            </w:pPr>
            <w:r>
              <w:t>Reject Change Response</w:t>
            </w:r>
          </w:p>
        </w:tc>
      </w:tr>
      <w:tr w:rsidR="004D26B8" w14:paraId="4ADCB193" w14:textId="77777777">
        <w:tc>
          <w:tcPr>
            <w:tcW w:w="4860" w:type="dxa"/>
          </w:tcPr>
          <w:p w14:paraId="2B8497BD" w14:textId="77777777" w:rsidR="004D26B8" w:rsidRDefault="004D26B8">
            <w:pPr>
              <w:numPr>
                <w:ilvl w:val="12"/>
                <w:numId w:val="0"/>
              </w:numPr>
            </w:pPr>
            <w:r>
              <w:t>REF*7G*A76*ACCOUNT NOT FOUND</w:t>
            </w:r>
          </w:p>
        </w:tc>
        <w:tc>
          <w:tcPr>
            <w:tcW w:w="4950" w:type="dxa"/>
          </w:tcPr>
          <w:p w14:paraId="18BDF7EB" w14:textId="77777777" w:rsidR="004D26B8" w:rsidRDefault="004D26B8">
            <w:pPr>
              <w:numPr>
                <w:ilvl w:val="12"/>
                <w:numId w:val="0"/>
              </w:numPr>
            </w:pPr>
            <w:r>
              <w:t>Rejection Reason</w:t>
            </w:r>
          </w:p>
        </w:tc>
      </w:tr>
      <w:tr w:rsidR="004D26B8" w14:paraId="50117882" w14:textId="77777777">
        <w:tc>
          <w:tcPr>
            <w:tcW w:w="4860" w:type="dxa"/>
          </w:tcPr>
          <w:p w14:paraId="0F952345" w14:textId="77777777" w:rsidR="004D26B8" w:rsidRDefault="004D26B8">
            <w:pPr>
              <w:numPr>
                <w:ilvl w:val="12"/>
                <w:numId w:val="0"/>
              </w:numPr>
            </w:pPr>
            <w:r>
              <w:t>REF*11*2348400586</w:t>
            </w:r>
          </w:p>
        </w:tc>
        <w:tc>
          <w:tcPr>
            <w:tcW w:w="4950" w:type="dxa"/>
          </w:tcPr>
          <w:p w14:paraId="6776B52D" w14:textId="77777777" w:rsidR="004D26B8" w:rsidRDefault="004D26B8">
            <w:pPr>
              <w:numPr>
                <w:ilvl w:val="12"/>
                <w:numId w:val="0"/>
              </w:numPr>
            </w:pPr>
            <w:r>
              <w:t>ESP Account Number</w:t>
            </w:r>
          </w:p>
        </w:tc>
      </w:tr>
      <w:tr w:rsidR="004D26B8" w14:paraId="195C6E4C" w14:textId="77777777">
        <w:tc>
          <w:tcPr>
            <w:tcW w:w="4860" w:type="dxa"/>
          </w:tcPr>
          <w:p w14:paraId="4948E20D" w14:textId="77777777" w:rsidR="004D26B8" w:rsidRDefault="004D26B8">
            <w:pPr>
              <w:numPr>
                <w:ilvl w:val="12"/>
                <w:numId w:val="0"/>
              </w:numPr>
            </w:pPr>
            <w:r>
              <w:t>REF*12*2931839200</w:t>
            </w:r>
          </w:p>
        </w:tc>
        <w:tc>
          <w:tcPr>
            <w:tcW w:w="4950" w:type="dxa"/>
          </w:tcPr>
          <w:p w14:paraId="0C14E9DD" w14:textId="77777777" w:rsidR="004D26B8" w:rsidRDefault="004D26B8">
            <w:pPr>
              <w:numPr>
                <w:ilvl w:val="12"/>
                <w:numId w:val="0"/>
              </w:numPr>
            </w:pPr>
            <w:r>
              <w:t>LDC Account Number</w:t>
            </w:r>
          </w:p>
        </w:tc>
      </w:tr>
    </w:tbl>
    <w:p w14:paraId="0A001721" w14:textId="77777777" w:rsidR="004D26B8" w:rsidRDefault="004D26B8">
      <w:pPr>
        <w:rPr>
          <w:sz w:val="24"/>
        </w:rPr>
      </w:pPr>
    </w:p>
    <w:p w14:paraId="40840556" w14:textId="77777777" w:rsidR="004D26B8" w:rsidRDefault="004D26B8">
      <w:pPr>
        <w:pStyle w:val="Heading2"/>
        <w:jc w:val="left"/>
        <w:rPr>
          <w:rFonts w:ascii="Times New Roman" w:hAnsi="Times New Roman"/>
          <w:sz w:val="24"/>
        </w:rPr>
      </w:pPr>
      <w:bookmarkStart w:id="961" w:name="_Toc470595268"/>
      <w:bookmarkStart w:id="962" w:name="_Toc475931872"/>
      <w:bookmarkStart w:id="963" w:name="_Toc475944625"/>
      <w:bookmarkStart w:id="964" w:name="_Toc475944725"/>
      <w:bookmarkStart w:id="965" w:name="_Toc478963455"/>
      <w:bookmarkStart w:id="966" w:name="_Toc478963655"/>
      <w:bookmarkStart w:id="967" w:name="_Toc481988140"/>
      <w:bookmarkStart w:id="968" w:name="_Toc493255154"/>
      <w:bookmarkStart w:id="969" w:name="_Toc528123573"/>
      <w:bookmarkStart w:id="970" w:name="_Toc534273969"/>
      <w:bookmarkStart w:id="971" w:name="_Toc534274069"/>
      <w:bookmarkStart w:id="972" w:name="_Toc535219973"/>
      <w:bookmarkStart w:id="973" w:name="_Toc514417497"/>
      <w:r>
        <w:rPr>
          <w:rFonts w:ascii="Times New Roman" w:hAnsi="Times New Roman"/>
          <w:sz w:val="24"/>
        </w:rPr>
        <w:t>Example: Change Request – One-to-Two Meter Exchange</w:t>
      </w:r>
      <w:bookmarkEnd w:id="961"/>
      <w:bookmarkEnd w:id="962"/>
      <w:bookmarkEnd w:id="963"/>
      <w:bookmarkEnd w:id="964"/>
      <w:bookmarkEnd w:id="965"/>
      <w:bookmarkEnd w:id="966"/>
      <w:bookmarkEnd w:id="967"/>
      <w:bookmarkEnd w:id="968"/>
      <w:bookmarkEnd w:id="969"/>
      <w:bookmarkEnd w:id="970"/>
      <w:bookmarkEnd w:id="971"/>
      <w:bookmarkEnd w:id="972"/>
      <w:bookmarkEnd w:id="973"/>
    </w:p>
    <w:p w14:paraId="23CD7E80" w14:textId="77777777" w:rsidR="004D26B8" w:rsidRDefault="004D26B8"/>
    <w:p w14:paraId="1D7AA834" w14:textId="77777777" w:rsidR="004D26B8" w:rsidRDefault="004D26B8">
      <w:r>
        <w:t>Note that the Old Meter Number (REF*46) is the same for both of the Meter Addition Loops.  This indicates that one meter was exchanged for two meters.</w:t>
      </w:r>
    </w:p>
    <w:p w14:paraId="0593931C"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0B2F8DE9" w14:textId="77777777">
        <w:tc>
          <w:tcPr>
            <w:tcW w:w="4860" w:type="dxa"/>
          </w:tcPr>
          <w:p w14:paraId="097F3FD7" w14:textId="77777777" w:rsidR="004D26B8" w:rsidRDefault="004D26B8">
            <w:pPr>
              <w:numPr>
                <w:ilvl w:val="12"/>
                <w:numId w:val="0"/>
              </w:numPr>
            </w:pPr>
            <w:r>
              <w:t>BGN*13*1999040111956531*19990401</w:t>
            </w:r>
          </w:p>
        </w:tc>
        <w:tc>
          <w:tcPr>
            <w:tcW w:w="4950" w:type="dxa"/>
          </w:tcPr>
          <w:p w14:paraId="71C0C417" w14:textId="77777777" w:rsidR="004D26B8" w:rsidRDefault="004D26B8">
            <w:pPr>
              <w:numPr>
                <w:ilvl w:val="12"/>
                <w:numId w:val="0"/>
              </w:numPr>
            </w:pPr>
            <w:r>
              <w:t>Request, unique transaction identification number and transaction creation date</w:t>
            </w:r>
          </w:p>
        </w:tc>
      </w:tr>
      <w:tr w:rsidR="004D26B8" w14:paraId="6391F576" w14:textId="77777777">
        <w:tc>
          <w:tcPr>
            <w:tcW w:w="4860" w:type="dxa"/>
          </w:tcPr>
          <w:p w14:paraId="3A63D852" w14:textId="77777777" w:rsidR="004D26B8" w:rsidRDefault="004D26B8">
            <w:pPr>
              <w:numPr>
                <w:ilvl w:val="12"/>
                <w:numId w:val="0"/>
              </w:numPr>
            </w:pPr>
            <w:r>
              <w:t>N1*8S*LDC COMPANY*1*007909411**41</w:t>
            </w:r>
          </w:p>
        </w:tc>
        <w:tc>
          <w:tcPr>
            <w:tcW w:w="4950" w:type="dxa"/>
          </w:tcPr>
          <w:p w14:paraId="236E8FDE" w14:textId="77777777" w:rsidR="004D26B8" w:rsidRDefault="004D26B8">
            <w:pPr>
              <w:numPr>
                <w:ilvl w:val="12"/>
                <w:numId w:val="0"/>
              </w:numPr>
            </w:pPr>
            <w:r>
              <w:t>LDC Name, LDC DUNS information, submitter</w:t>
            </w:r>
          </w:p>
        </w:tc>
      </w:tr>
      <w:tr w:rsidR="004D26B8" w14:paraId="5A3B0F48" w14:textId="77777777">
        <w:tc>
          <w:tcPr>
            <w:tcW w:w="4860" w:type="dxa"/>
          </w:tcPr>
          <w:p w14:paraId="7182AA72" w14:textId="77777777" w:rsidR="004D26B8" w:rsidRDefault="004D26B8">
            <w:pPr>
              <w:numPr>
                <w:ilvl w:val="12"/>
                <w:numId w:val="0"/>
              </w:numPr>
            </w:pPr>
            <w:r>
              <w:t>N1*SJ*ESP COMPANY*9*007909422ESP1**40</w:t>
            </w:r>
          </w:p>
        </w:tc>
        <w:tc>
          <w:tcPr>
            <w:tcW w:w="4950" w:type="dxa"/>
          </w:tcPr>
          <w:p w14:paraId="3CD1DDE9" w14:textId="77777777" w:rsidR="004D26B8" w:rsidRDefault="004D26B8">
            <w:pPr>
              <w:numPr>
                <w:ilvl w:val="12"/>
                <w:numId w:val="0"/>
              </w:numPr>
            </w:pPr>
            <w:r>
              <w:t>ESP Name, ESP DUNS information, receiver</w:t>
            </w:r>
          </w:p>
        </w:tc>
      </w:tr>
      <w:tr w:rsidR="004D26B8" w14:paraId="7838E3E3" w14:textId="77777777">
        <w:tc>
          <w:tcPr>
            <w:tcW w:w="4860" w:type="dxa"/>
          </w:tcPr>
          <w:p w14:paraId="26C61C9E" w14:textId="77777777" w:rsidR="004D26B8" w:rsidRDefault="004D26B8">
            <w:pPr>
              <w:numPr>
                <w:ilvl w:val="12"/>
                <w:numId w:val="0"/>
              </w:numPr>
            </w:pPr>
            <w:r>
              <w:t>N1*8R*CUSTOMER NAME</w:t>
            </w:r>
          </w:p>
        </w:tc>
        <w:tc>
          <w:tcPr>
            <w:tcW w:w="4950" w:type="dxa"/>
          </w:tcPr>
          <w:p w14:paraId="19449C9D" w14:textId="77777777" w:rsidR="004D26B8" w:rsidRDefault="004D26B8">
            <w:pPr>
              <w:numPr>
                <w:ilvl w:val="12"/>
                <w:numId w:val="0"/>
              </w:numPr>
            </w:pPr>
            <w:r>
              <w:t xml:space="preserve">Customer Name </w:t>
            </w:r>
          </w:p>
        </w:tc>
      </w:tr>
      <w:tr w:rsidR="004D26B8" w14:paraId="51ECFCEF" w14:textId="77777777">
        <w:tc>
          <w:tcPr>
            <w:tcW w:w="4860" w:type="dxa"/>
          </w:tcPr>
          <w:p w14:paraId="398B65CA" w14:textId="77777777" w:rsidR="004D26B8" w:rsidRDefault="004D26B8">
            <w:pPr>
              <w:numPr>
                <w:ilvl w:val="12"/>
                <w:numId w:val="0"/>
              </w:numPr>
            </w:pPr>
            <w:r>
              <w:t>LIN*CHG1999123108000001*SH*EL*SH*CE</w:t>
            </w:r>
          </w:p>
        </w:tc>
        <w:tc>
          <w:tcPr>
            <w:tcW w:w="4950" w:type="dxa"/>
          </w:tcPr>
          <w:p w14:paraId="33CCC6A2" w14:textId="77777777" w:rsidR="004D26B8" w:rsidRDefault="004D26B8">
            <w:pPr>
              <w:numPr>
                <w:ilvl w:val="12"/>
                <w:numId w:val="0"/>
              </w:numPr>
            </w:pPr>
            <w:r>
              <w:t xml:space="preserve">Unique transaction reference number, electric generation services  </w:t>
            </w:r>
          </w:p>
        </w:tc>
      </w:tr>
      <w:tr w:rsidR="004D26B8" w14:paraId="7D858D00" w14:textId="77777777">
        <w:tc>
          <w:tcPr>
            <w:tcW w:w="4860" w:type="dxa"/>
          </w:tcPr>
          <w:p w14:paraId="0BB02CA0" w14:textId="77777777" w:rsidR="004D26B8" w:rsidRDefault="004D26B8">
            <w:pPr>
              <w:numPr>
                <w:ilvl w:val="12"/>
                <w:numId w:val="0"/>
              </w:numPr>
            </w:pPr>
            <w:r>
              <w:t>ASI*7*001</w:t>
            </w:r>
          </w:p>
        </w:tc>
        <w:tc>
          <w:tcPr>
            <w:tcW w:w="4950" w:type="dxa"/>
          </w:tcPr>
          <w:p w14:paraId="00ACBAC3" w14:textId="77777777" w:rsidR="004D26B8" w:rsidRDefault="004D26B8">
            <w:pPr>
              <w:numPr>
                <w:ilvl w:val="12"/>
                <w:numId w:val="0"/>
              </w:numPr>
            </w:pPr>
            <w:r>
              <w:t>Request Change</w:t>
            </w:r>
          </w:p>
        </w:tc>
      </w:tr>
      <w:tr w:rsidR="004D26B8" w14:paraId="05630F03" w14:textId="77777777">
        <w:tc>
          <w:tcPr>
            <w:tcW w:w="4860" w:type="dxa"/>
          </w:tcPr>
          <w:p w14:paraId="077F21C1" w14:textId="77777777" w:rsidR="004D26B8" w:rsidRDefault="004D26B8">
            <w:pPr>
              <w:numPr>
                <w:ilvl w:val="12"/>
                <w:numId w:val="0"/>
              </w:numPr>
            </w:pPr>
            <w:r>
              <w:t>REF*11*2348400586</w:t>
            </w:r>
          </w:p>
        </w:tc>
        <w:tc>
          <w:tcPr>
            <w:tcW w:w="4950" w:type="dxa"/>
          </w:tcPr>
          <w:p w14:paraId="333EA595" w14:textId="77777777" w:rsidR="004D26B8" w:rsidRDefault="004D26B8">
            <w:pPr>
              <w:numPr>
                <w:ilvl w:val="12"/>
                <w:numId w:val="0"/>
              </w:numPr>
            </w:pPr>
            <w:r>
              <w:t>ESP Account Number</w:t>
            </w:r>
          </w:p>
        </w:tc>
      </w:tr>
      <w:tr w:rsidR="004D26B8" w14:paraId="4937DB41" w14:textId="77777777">
        <w:tc>
          <w:tcPr>
            <w:tcW w:w="4860" w:type="dxa"/>
          </w:tcPr>
          <w:p w14:paraId="44439D50" w14:textId="77777777" w:rsidR="004D26B8" w:rsidRDefault="004D26B8">
            <w:pPr>
              <w:numPr>
                <w:ilvl w:val="12"/>
                <w:numId w:val="0"/>
              </w:numPr>
            </w:pPr>
            <w:r>
              <w:t>REF*12*2931839200</w:t>
            </w:r>
          </w:p>
        </w:tc>
        <w:tc>
          <w:tcPr>
            <w:tcW w:w="4950" w:type="dxa"/>
          </w:tcPr>
          <w:p w14:paraId="70F6DAE1" w14:textId="77777777" w:rsidR="004D26B8" w:rsidRDefault="004D26B8">
            <w:pPr>
              <w:numPr>
                <w:ilvl w:val="12"/>
                <w:numId w:val="0"/>
              </w:numPr>
            </w:pPr>
            <w:r>
              <w:t>LDC Account Number</w:t>
            </w:r>
          </w:p>
        </w:tc>
      </w:tr>
      <w:tr w:rsidR="004D26B8" w14:paraId="7885179A" w14:textId="77777777">
        <w:tc>
          <w:tcPr>
            <w:tcW w:w="4860" w:type="dxa"/>
            <w:tcBorders>
              <w:bottom w:val="nil"/>
            </w:tcBorders>
          </w:tcPr>
          <w:p w14:paraId="7EE32DA4" w14:textId="77777777" w:rsidR="004D26B8" w:rsidRDefault="004D26B8">
            <w:pPr>
              <w:numPr>
                <w:ilvl w:val="12"/>
                <w:numId w:val="0"/>
              </w:numPr>
            </w:pPr>
            <w:r>
              <w:t>DTM*007*19990415</w:t>
            </w:r>
          </w:p>
        </w:tc>
        <w:tc>
          <w:tcPr>
            <w:tcW w:w="4950" w:type="dxa"/>
          </w:tcPr>
          <w:p w14:paraId="6C5AF565" w14:textId="77777777" w:rsidR="004D26B8" w:rsidRDefault="004D26B8">
            <w:pPr>
              <w:numPr>
                <w:ilvl w:val="12"/>
                <w:numId w:val="0"/>
              </w:numPr>
            </w:pPr>
            <w:r>
              <w:t>Effective Date of Change</w:t>
            </w:r>
          </w:p>
        </w:tc>
      </w:tr>
      <w:tr w:rsidR="004D26B8" w14:paraId="57F6BF94" w14:textId="77777777">
        <w:tc>
          <w:tcPr>
            <w:tcW w:w="4860" w:type="dxa"/>
            <w:shd w:val="clear" w:color="auto" w:fill="FFFFFF"/>
          </w:tcPr>
          <w:p w14:paraId="24E76F26" w14:textId="77777777" w:rsidR="004D26B8" w:rsidRDefault="004D26B8">
            <w:pPr>
              <w:numPr>
                <w:ilvl w:val="12"/>
                <w:numId w:val="0"/>
              </w:numPr>
            </w:pPr>
            <w:r>
              <w:t>NM1*MX*3******32*334545R</w:t>
            </w:r>
          </w:p>
        </w:tc>
        <w:tc>
          <w:tcPr>
            <w:tcW w:w="4950" w:type="dxa"/>
          </w:tcPr>
          <w:p w14:paraId="5D9FD68D" w14:textId="77777777" w:rsidR="004D26B8" w:rsidRDefault="004D26B8">
            <w:pPr>
              <w:numPr>
                <w:ilvl w:val="12"/>
                <w:numId w:val="0"/>
              </w:numPr>
            </w:pPr>
            <w:r>
              <w:t>Start of Meter  Exchange Loop, Meter Number being added</w:t>
            </w:r>
          </w:p>
        </w:tc>
      </w:tr>
      <w:tr w:rsidR="004D26B8" w14:paraId="35B29A8E" w14:textId="77777777">
        <w:tc>
          <w:tcPr>
            <w:tcW w:w="4860" w:type="dxa"/>
          </w:tcPr>
          <w:p w14:paraId="3020813C" w14:textId="77777777" w:rsidR="004D26B8" w:rsidRDefault="004D26B8">
            <w:pPr>
              <w:numPr>
                <w:ilvl w:val="12"/>
                <w:numId w:val="0"/>
              </w:numPr>
            </w:pPr>
            <w:r>
              <w:t>REF*TD*NM1MX</w:t>
            </w:r>
          </w:p>
        </w:tc>
        <w:tc>
          <w:tcPr>
            <w:tcW w:w="4950" w:type="dxa"/>
          </w:tcPr>
          <w:p w14:paraId="6A0AA6EC" w14:textId="77777777" w:rsidR="004D26B8" w:rsidRDefault="004D26B8">
            <w:pPr>
              <w:numPr>
                <w:ilvl w:val="12"/>
                <w:numId w:val="0"/>
              </w:numPr>
            </w:pPr>
            <w:r>
              <w:t>Change Reason indicating Meter  Exchange</w:t>
            </w:r>
          </w:p>
        </w:tc>
      </w:tr>
      <w:tr w:rsidR="004D26B8" w14:paraId="72A5683E" w14:textId="77777777">
        <w:tc>
          <w:tcPr>
            <w:tcW w:w="4860" w:type="dxa"/>
          </w:tcPr>
          <w:p w14:paraId="1FE005DD" w14:textId="77777777" w:rsidR="004D26B8" w:rsidRDefault="004D26B8">
            <w:pPr>
              <w:numPr>
                <w:ilvl w:val="12"/>
                <w:numId w:val="0"/>
              </w:numPr>
            </w:pPr>
            <w:r>
              <w:t>REF*46*345573R</w:t>
            </w:r>
          </w:p>
        </w:tc>
        <w:tc>
          <w:tcPr>
            <w:tcW w:w="4950" w:type="dxa"/>
          </w:tcPr>
          <w:p w14:paraId="704DC5AD" w14:textId="77777777" w:rsidR="004D26B8" w:rsidRDefault="004D26B8">
            <w:pPr>
              <w:numPr>
                <w:ilvl w:val="12"/>
                <w:numId w:val="0"/>
              </w:numPr>
            </w:pPr>
            <w:r>
              <w:t>Old Meter, indicating that this is a Meter Exchange</w:t>
            </w:r>
          </w:p>
        </w:tc>
      </w:tr>
      <w:tr w:rsidR="004D26B8" w14:paraId="1EDD8EB9" w14:textId="77777777">
        <w:tc>
          <w:tcPr>
            <w:tcW w:w="4860" w:type="dxa"/>
          </w:tcPr>
          <w:p w14:paraId="4E9D1007" w14:textId="77777777" w:rsidR="004D26B8" w:rsidRDefault="004D26B8">
            <w:pPr>
              <w:numPr>
                <w:ilvl w:val="12"/>
                <w:numId w:val="0"/>
              </w:numPr>
            </w:pPr>
            <w:r>
              <w:t>REF*LO*GS</w:t>
            </w:r>
          </w:p>
        </w:tc>
        <w:tc>
          <w:tcPr>
            <w:tcW w:w="4950" w:type="dxa"/>
          </w:tcPr>
          <w:p w14:paraId="7A7CBFF8" w14:textId="77777777" w:rsidR="004D26B8" w:rsidRDefault="004D26B8">
            <w:pPr>
              <w:numPr>
                <w:ilvl w:val="12"/>
                <w:numId w:val="0"/>
              </w:numPr>
            </w:pPr>
            <w:r>
              <w:t>Load Profile of New Meter</w:t>
            </w:r>
          </w:p>
        </w:tc>
      </w:tr>
      <w:tr w:rsidR="004D26B8" w14:paraId="27BF25B8" w14:textId="77777777">
        <w:tc>
          <w:tcPr>
            <w:tcW w:w="4860" w:type="dxa"/>
          </w:tcPr>
          <w:p w14:paraId="34B90BFA" w14:textId="77777777" w:rsidR="004D26B8" w:rsidRDefault="004D26B8">
            <w:pPr>
              <w:numPr>
                <w:ilvl w:val="12"/>
                <w:numId w:val="0"/>
              </w:numPr>
            </w:pPr>
            <w:r>
              <w:t>REF*NH*GS1</w:t>
            </w:r>
          </w:p>
        </w:tc>
        <w:tc>
          <w:tcPr>
            <w:tcW w:w="4950" w:type="dxa"/>
          </w:tcPr>
          <w:p w14:paraId="3A0D3536" w14:textId="77777777" w:rsidR="004D26B8" w:rsidRDefault="004D26B8">
            <w:pPr>
              <w:numPr>
                <w:ilvl w:val="12"/>
                <w:numId w:val="0"/>
              </w:numPr>
            </w:pPr>
            <w:r>
              <w:t>LDC Rate Class of New Meter</w:t>
            </w:r>
          </w:p>
        </w:tc>
      </w:tr>
      <w:tr w:rsidR="004D26B8" w14:paraId="5E165D7D" w14:textId="77777777">
        <w:tc>
          <w:tcPr>
            <w:tcW w:w="4860" w:type="dxa"/>
          </w:tcPr>
          <w:p w14:paraId="6B16DA29" w14:textId="77777777" w:rsidR="004D26B8" w:rsidRDefault="004D26B8">
            <w:pPr>
              <w:numPr>
                <w:ilvl w:val="12"/>
                <w:numId w:val="0"/>
              </w:numPr>
            </w:pPr>
            <w:r>
              <w:t>REF*PR*123</w:t>
            </w:r>
          </w:p>
        </w:tc>
        <w:tc>
          <w:tcPr>
            <w:tcW w:w="4950" w:type="dxa"/>
          </w:tcPr>
          <w:p w14:paraId="66BC3A53" w14:textId="77777777" w:rsidR="004D26B8" w:rsidRDefault="004D26B8">
            <w:pPr>
              <w:numPr>
                <w:ilvl w:val="12"/>
                <w:numId w:val="0"/>
              </w:numPr>
            </w:pPr>
            <w:r>
              <w:t>LDC Rate Subclass of New Meter</w:t>
            </w:r>
          </w:p>
        </w:tc>
      </w:tr>
      <w:tr w:rsidR="004D26B8" w14:paraId="20CBBB9E" w14:textId="77777777">
        <w:tc>
          <w:tcPr>
            <w:tcW w:w="4860" w:type="dxa"/>
          </w:tcPr>
          <w:p w14:paraId="1B0D6E5D" w14:textId="77777777" w:rsidR="004D26B8" w:rsidRDefault="004D26B8">
            <w:pPr>
              <w:numPr>
                <w:ilvl w:val="12"/>
                <w:numId w:val="0"/>
              </w:numPr>
            </w:pPr>
            <w:r>
              <w:t>REF*RB*0300</w:t>
            </w:r>
          </w:p>
        </w:tc>
        <w:tc>
          <w:tcPr>
            <w:tcW w:w="4950" w:type="dxa"/>
          </w:tcPr>
          <w:p w14:paraId="6D4F931D" w14:textId="77777777" w:rsidR="004D26B8" w:rsidRDefault="004D26B8">
            <w:pPr>
              <w:numPr>
                <w:ilvl w:val="12"/>
                <w:numId w:val="0"/>
              </w:numPr>
            </w:pPr>
            <w:r>
              <w:t>ESP Rate Code of New Meter</w:t>
            </w:r>
          </w:p>
        </w:tc>
      </w:tr>
      <w:tr w:rsidR="004D26B8" w14:paraId="57556723" w14:textId="77777777">
        <w:tc>
          <w:tcPr>
            <w:tcW w:w="4860" w:type="dxa"/>
          </w:tcPr>
          <w:p w14:paraId="42E96E72" w14:textId="77777777" w:rsidR="004D26B8" w:rsidRDefault="004D26B8">
            <w:pPr>
              <w:numPr>
                <w:ilvl w:val="12"/>
                <w:numId w:val="0"/>
              </w:numPr>
            </w:pPr>
            <w:r>
              <w:t>REF*TZ*18</w:t>
            </w:r>
          </w:p>
        </w:tc>
        <w:tc>
          <w:tcPr>
            <w:tcW w:w="4950" w:type="dxa"/>
          </w:tcPr>
          <w:p w14:paraId="103EE149" w14:textId="77777777" w:rsidR="004D26B8" w:rsidRDefault="004D26B8">
            <w:pPr>
              <w:numPr>
                <w:ilvl w:val="12"/>
                <w:numId w:val="0"/>
              </w:numPr>
            </w:pPr>
            <w:r>
              <w:t>Meter Cycle of New Meter</w:t>
            </w:r>
          </w:p>
        </w:tc>
      </w:tr>
      <w:tr w:rsidR="004D26B8" w14:paraId="333E0936" w14:textId="77777777">
        <w:tc>
          <w:tcPr>
            <w:tcW w:w="4860" w:type="dxa"/>
          </w:tcPr>
          <w:p w14:paraId="02629DB5" w14:textId="77777777" w:rsidR="004D26B8" w:rsidRDefault="004D26B8">
            <w:pPr>
              <w:numPr>
                <w:ilvl w:val="12"/>
                <w:numId w:val="0"/>
              </w:numPr>
            </w:pPr>
            <w:r>
              <w:t>REF*MT*COMBO</w:t>
            </w:r>
          </w:p>
        </w:tc>
        <w:tc>
          <w:tcPr>
            <w:tcW w:w="4950" w:type="dxa"/>
          </w:tcPr>
          <w:p w14:paraId="1C48E320" w14:textId="77777777" w:rsidR="004D26B8" w:rsidRDefault="004D26B8">
            <w:pPr>
              <w:numPr>
                <w:ilvl w:val="12"/>
                <w:numId w:val="0"/>
              </w:numPr>
            </w:pPr>
            <w:r>
              <w:t>Meter Type of New Meter</w:t>
            </w:r>
          </w:p>
        </w:tc>
      </w:tr>
      <w:tr w:rsidR="004D26B8" w14:paraId="558A3A52" w14:textId="77777777">
        <w:tc>
          <w:tcPr>
            <w:tcW w:w="4860" w:type="dxa"/>
          </w:tcPr>
          <w:p w14:paraId="6DF42B24" w14:textId="77777777" w:rsidR="004D26B8" w:rsidRDefault="004D26B8">
            <w:pPr>
              <w:numPr>
                <w:ilvl w:val="12"/>
                <w:numId w:val="0"/>
              </w:numPr>
            </w:pPr>
            <w:r>
              <w:t>REF*4P*1*KHMON</w:t>
            </w:r>
          </w:p>
        </w:tc>
        <w:tc>
          <w:tcPr>
            <w:tcW w:w="4950" w:type="dxa"/>
          </w:tcPr>
          <w:p w14:paraId="4B27EBB4" w14:textId="77777777" w:rsidR="004D26B8" w:rsidRDefault="004D26B8">
            <w:pPr>
              <w:numPr>
                <w:ilvl w:val="12"/>
                <w:numId w:val="0"/>
              </w:numPr>
            </w:pPr>
            <w:r>
              <w:t>Meter Constant of New Meter</w:t>
            </w:r>
          </w:p>
        </w:tc>
      </w:tr>
      <w:tr w:rsidR="004D26B8" w14:paraId="07F124A8" w14:textId="77777777">
        <w:tc>
          <w:tcPr>
            <w:tcW w:w="4860" w:type="dxa"/>
          </w:tcPr>
          <w:p w14:paraId="32EC4524" w14:textId="77777777" w:rsidR="004D26B8" w:rsidRDefault="004D26B8">
            <w:pPr>
              <w:numPr>
                <w:ilvl w:val="12"/>
                <w:numId w:val="0"/>
              </w:numPr>
            </w:pPr>
            <w:r>
              <w:t>REF*IX*5.0*KHMON</w:t>
            </w:r>
          </w:p>
        </w:tc>
        <w:tc>
          <w:tcPr>
            <w:tcW w:w="4950" w:type="dxa"/>
          </w:tcPr>
          <w:p w14:paraId="2D253864" w14:textId="77777777" w:rsidR="004D26B8" w:rsidRDefault="004D26B8">
            <w:pPr>
              <w:numPr>
                <w:ilvl w:val="12"/>
                <w:numId w:val="0"/>
              </w:numPr>
            </w:pPr>
            <w:r>
              <w:t>Number of Dials on New Meter</w:t>
            </w:r>
          </w:p>
        </w:tc>
      </w:tr>
      <w:tr w:rsidR="004D26B8" w14:paraId="5889F0B0" w14:textId="77777777">
        <w:tc>
          <w:tcPr>
            <w:tcW w:w="4860" w:type="dxa"/>
            <w:tcBorders>
              <w:bottom w:val="nil"/>
            </w:tcBorders>
          </w:tcPr>
          <w:p w14:paraId="4917E9B8" w14:textId="77777777" w:rsidR="004D26B8" w:rsidRDefault="004D26B8">
            <w:pPr>
              <w:numPr>
                <w:ilvl w:val="12"/>
                <w:numId w:val="0"/>
              </w:numPr>
            </w:pPr>
            <w:r>
              <w:t>REF*TU*51*KHMON</w:t>
            </w:r>
          </w:p>
        </w:tc>
        <w:tc>
          <w:tcPr>
            <w:tcW w:w="4950" w:type="dxa"/>
          </w:tcPr>
          <w:p w14:paraId="356E0386" w14:textId="77777777" w:rsidR="004D26B8" w:rsidRDefault="004D26B8">
            <w:pPr>
              <w:numPr>
                <w:ilvl w:val="12"/>
                <w:numId w:val="0"/>
              </w:numPr>
            </w:pPr>
            <w:r>
              <w:t>Consumption provided on the 867</w:t>
            </w:r>
          </w:p>
        </w:tc>
      </w:tr>
      <w:tr w:rsidR="004D26B8" w14:paraId="18EF26D5" w14:textId="77777777">
        <w:tc>
          <w:tcPr>
            <w:tcW w:w="4860" w:type="dxa"/>
          </w:tcPr>
          <w:p w14:paraId="3EE374F1" w14:textId="77777777" w:rsidR="004D26B8" w:rsidRDefault="004D26B8">
            <w:pPr>
              <w:numPr>
                <w:ilvl w:val="12"/>
                <w:numId w:val="0"/>
              </w:numPr>
            </w:pPr>
            <w:r>
              <w:t>REF*4P*1*K1MON</w:t>
            </w:r>
          </w:p>
        </w:tc>
        <w:tc>
          <w:tcPr>
            <w:tcW w:w="4950" w:type="dxa"/>
          </w:tcPr>
          <w:p w14:paraId="370A15B2" w14:textId="77777777" w:rsidR="004D26B8" w:rsidRDefault="004D26B8">
            <w:pPr>
              <w:numPr>
                <w:ilvl w:val="12"/>
                <w:numId w:val="0"/>
              </w:numPr>
            </w:pPr>
            <w:r>
              <w:t>Meter Constant of New Meter</w:t>
            </w:r>
          </w:p>
        </w:tc>
      </w:tr>
      <w:tr w:rsidR="004D26B8" w14:paraId="2759F74C" w14:textId="77777777">
        <w:tc>
          <w:tcPr>
            <w:tcW w:w="4860" w:type="dxa"/>
          </w:tcPr>
          <w:p w14:paraId="29B172B3" w14:textId="77777777" w:rsidR="004D26B8" w:rsidRDefault="004D26B8">
            <w:pPr>
              <w:numPr>
                <w:ilvl w:val="12"/>
                <w:numId w:val="0"/>
              </w:numPr>
            </w:pPr>
            <w:r>
              <w:t>REF*IX*5.0*K1MON</w:t>
            </w:r>
          </w:p>
        </w:tc>
        <w:tc>
          <w:tcPr>
            <w:tcW w:w="4950" w:type="dxa"/>
          </w:tcPr>
          <w:p w14:paraId="178A1525" w14:textId="77777777" w:rsidR="004D26B8" w:rsidRDefault="004D26B8">
            <w:pPr>
              <w:numPr>
                <w:ilvl w:val="12"/>
                <w:numId w:val="0"/>
              </w:numPr>
            </w:pPr>
            <w:r>
              <w:t>Number of Dials on New Meter</w:t>
            </w:r>
          </w:p>
        </w:tc>
      </w:tr>
      <w:tr w:rsidR="004D26B8" w14:paraId="6990F273" w14:textId="77777777">
        <w:tc>
          <w:tcPr>
            <w:tcW w:w="4860" w:type="dxa"/>
            <w:tcBorders>
              <w:bottom w:val="nil"/>
            </w:tcBorders>
          </w:tcPr>
          <w:p w14:paraId="4170E3B2" w14:textId="77777777" w:rsidR="004D26B8" w:rsidRDefault="004D26B8">
            <w:pPr>
              <w:numPr>
                <w:ilvl w:val="12"/>
                <w:numId w:val="0"/>
              </w:numPr>
            </w:pPr>
            <w:r>
              <w:t>REF*TU*41*K1MON</w:t>
            </w:r>
          </w:p>
        </w:tc>
        <w:tc>
          <w:tcPr>
            <w:tcW w:w="4950" w:type="dxa"/>
          </w:tcPr>
          <w:p w14:paraId="22DBE946" w14:textId="77777777" w:rsidR="004D26B8" w:rsidRDefault="004D26B8">
            <w:pPr>
              <w:numPr>
                <w:ilvl w:val="12"/>
                <w:numId w:val="0"/>
              </w:numPr>
            </w:pPr>
            <w:r>
              <w:t>Consumption provided on the 867</w:t>
            </w:r>
          </w:p>
        </w:tc>
      </w:tr>
      <w:tr w:rsidR="004D26B8" w14:paraId="23EA068A" w14:textId="77777777">
        <w:tc>
          <w:tcPr>
            <w:tcW w:w="4860" w:type="dxa"/>
            <w:tcBorders>
              <w:bottom w:val="nil"/>
            </w:tcBorders>
          </w:tcPr>
          <w:p w14:paraId="78B225AD" w14:textId="77777777" w:rsidR="004D26B8" w:rsidRDefault="004D26B8">
            <w:pPr>
              <w:numPr>
                <w:ilvl w:val="12"/>
                <w:numId w:val="0"/>
              </w:numPr>
            </w:pPr>
            <w:r>
              <w:t>REF*TU*42*K1MON</w:t>
            </w:r>
          </w:p>
        </w:tc>
        <w:tc>
          <w:tcPr>
            <w:tcW w:w="4950" w:type="dxa"/>
          </w:tcPr>
          <w:p w14:paraId="655C605F" w14:textId="77777777" w:rsidR="004D26B8" w:rsidRDefault="004D26B8">
            <w:pPr>
              <w:numPr>
                <w:ilvl w:val="12"/>
                <w:numId w:val="0"/>
              </w:numPr>
            </w:pPr>
            <w:r>
              <w:t>Consumption provided on the 867</w:t>
            </w:r>
          </w:p>
        </w:tc>
      </w:tr>
      <w:tr w:rsidR="004D26B8" w14:paraId="5EC70727" w14:textId="77777777">
        <w:tc>
          <w:tcPr>
            <w:tcW w:w="4860" w:type="dxa"/>
            <w:tcBorders>
              <w:bottom w:val="nil"/>
            </w:tcBorders>
          </w:tcPr>
          <w:p w14:paraId="6409906E" w14:textId="77777777" w:rsidR="004D26B8" w:rsidRDefault="004D26B8">
            <w:pPr>
              <w:numPr>
                <w:ilvl w:val="12"/>
                <w:numId w:val="0"/>
              </w:numPr>
            </w:pPr>
            <w:r>
              <w:t>REF*TU*51*K1MON</w:t>
            </w:r>
          </w:p>
        </w:tc>
        <w:tc>
          <w:tcPr>
            <w:tcW w:w="4950" w:type="dxa"/>
          </w:tcPr>
          <w:p w14:paraId="5DF6C3EB" w14:textId="77777777" w:rsidR="004D26B8" w:rsidRDefault="004D26B8">
            <w:pPr>
              <w:numPr>
                <w:ilvl w:val="12"/>
                <w:numId w:val="0"/>
              </w:numPr>
            </w:pPr>
            <w:r>
              <w:t>Consumption provided on the 867</w:t>
            </w:r>
          </w:p>
        </w:tc>
      </w:tr>
      <w:tr w:rsidR="004D26B8" w14:paraId="54195865" w14:textId="77777777">
        <w:tc>
          <w:tcPr>
            <w:tcW w:w="4860" w:type="dxa"/>
            <w:shd w:val="clear" w:color="auto" w:fill="FFFFFF"/>
          </w:tcPr>
          <w:p w14:paraId="146A5BE1" w14:textId="77777777" w:rsidR="004D26B8" w:rsidRDefault="004D26B8">
            <w:pPr>
              <w:numPr>
                <w:ilvl w:val="12"/>
                <w:numId w:val="0"/>
              </w:numPr>
            </w:pPr>
            <w:r>
              <w:t>NM1*MA*3******32*12345678MG</w:t>
            </w:r>
          </w:p>
        </w:tc>
        <w:tc>
          <w:tcPr>
            <w:tcW w:w="4950" w:type="dxa"/>
          </w:tcPr>
          <w:p w14:paraId="4F53921E" w14:textId="77777777" w:rsidR="004D26B8" w:rsidRDefault="004D26B8">
            <w:pPr>
              <w:numPr>
                <w:ilvl w:val="12"/>
                <w:numId w:val="0"/>
              </w:numPr>
            </w:pPr>
            <w:r>
              <w:t>Start of second Meter Addition Loop, Meter Number being added</w:t>
            </w:r>
          </w:p>
        </w:tc>
      </w:tr>
      <w:tr w:rsidR="004D26B8" w14:paraId="46739562" w14:textId="77777777">
        <w:tc>
          <w:tcPr>
            <w:tcW w:w="4860" w:type="dxa"/>
          </w:tcPr>
          <w:p w14:paraId="6B61102D" w14:textId="77777777" w:rsidR="004D26B8" w:rsidRDefault="004D26B8">
            <w:pPr>
              <w:numPr>
                <w:ilvl w:val="12"/>
                <w:numId w:val="0"/>
              </w:numPr>
            </w:pPr>
            <w:r>
              <w:t>REF*TD*NM1MA</w:t>
            </w:r>
          </w:p>
        </w:tc>
        <w:tc>
          <w:tcPr>
            <w:tcW w:w="4950" w:type="dxa"/>
          </w:tcPr>
          <w:p w14:paraId="05B6875C" w14:textId="77777777" w:rsidR="004D26B8" w:rsidRDefault="004D26B8">
            <w:pPr>
              <w:numPr>
                <w:ilvl w:val="12"/>
                <w:numId w:val="0"/>
              </w:numPr>
            </w:pPr>
            <w:r>
              <w:t>Change Reason indicating Meter Addition</w:t>
            </w:r>
          </w:p>
        </w:tc>
      </w:tr>
      <w:tr w:rsidR="004D26B8" w14:paraId="14D4F798" w14:textId="77777777">
        <w:tc>
          <w:tcPr>
            <w:tcW w:w="4860" w:type="dxa"/>
          </w:tcPr>
          <w:p w14:paraId="5B36BCF2" w14:textId="77777777" w:rsidR="004D26B8" w:rsidRDefault="004D26B8">
            <w:pPr>
              <w:numPr>
                <w:ilvl w:val="12"/>
                <w:numId w:val="0"/>
              </w:numPr>
            </w:pPr>
            <w:r>
              <w:t>REF*LO*GS</w:t>
            </w:r>
          </w:p>
        </w:tc>
        <w:tc>
          <w:tcPr>
            <w:tcW w:w="4950" w:type="dxa"/>
          </w:tcPr>
          <w:p w14:paraId="5DFB82C7" w14:textId="77777777" w:rsidR="004D26B8" w:rsidRDefault="004D26B8">
            <w:pPr>
              <w:numPr>
                <w:ilvl w:val="12"/>
                <w:numId w:val="0"/>
              </w:numPr>
            </w:pPr>
            <w:r>
              <w:t>Load Profile of New Meter</w:t>
            </w:r>
          </w:p>
        </w:tc>
      </w:tr>
      <w:tr w:rsidR="004D26B8" w14:paraId="589B4982" w14:textId="77777777">
        <w:tc>
          <w:tcPr>
            <w:tcW w:w="4860" w:type="dxa"/>
          </w:tcPr>
          <w:p w14:paraId="492B39E4" w14:textId="77777777" w:rsidR="004D26B8" w:rsidRDefault="004D26B8">
            <w:pPr>
              <w:numPr>
                <w:ilvl w:val="12"/>
                <w:numId w:val="0"/>
              </w:numPr>
            </w:pPr>
            <w:r>
              <w:t>REF*NH*GS1</w:t>
            </w:r>
          </w:p>
        </w:tc>
        <w:tc>
          <w:tcPr>
            <w:tcW w:w="4950" w:type="dxa"/>
          </w:tcPr>
          <w:p w14:paraId="1A58B819" w14:textId="77777777" w:rsidR="004D26B8" w:rsidRDefault="004D26B8">
            <w:pPr>
              <w:numPr>
                <w:ilvl w:val="12"/>
                <w:numId w:val="0"/>
              </w:numPr>
            </w:pPr>
            <w:r>
              <w:t>LDC Rate Class of New Meter</w:t>
            </w:r>
          </w:p>
        </w:tc>
      </w:tr>
      <w:tr w:rsidR="004D26B8" w14:paraId="5D26058E" w14:textId="77777777">
        <w:tc>
          <w:tcPr>
            <w:tcW w:w="4860" w:type="dxa"/>
          </w:tcPr>
          <w:p w14:paraId="585FE36E" w14:textId="77777777" w:rsidR="004D26B8" w:rsidRDefault="004D26B8">
            <w:pPr>
              <w:numPr>
                <w:ilvl w:val="12"/>
                <w:numId w:val="0"/>
              </w:numPr>
            </w:pPr>
            <w:r>
              <w:t>REF*PR*123</w:t>
            </w:r>
          </w:p>
        </w:tc>
        <w:tc>
          <w:tcPr>
            <w:tcW w:w="4950" w:type="dxa"/>
          </w:tcPr>
          <w:p w14:paraId="71A4DFAE" w14:textId="77777777" w:rsidR="004D26B8" w:rsidRDefault="004D26B8">
            <w:pPr>
              <w:numPr>
                <w:ilvl w:val="12"/>
                <w:numId w:val="0"/>
              </w:numPr>
            </w:pPr>
            <w:r>
              <w:t>LDC Rate Subclass of New Meter</w:t>
            </w:r>
          </w:p>
        </w:tc>
      </w:tr>
      <w:tr w:rsidR="004D26B8" w14:paraId="5146D1D4" w14:textId="77777777">
        <w:tc>
          <w:tcPr>
            <w:tcW w:w="4860" w:type="dxa"/>
          </w:tcPr>
          <w:p w14:paraId="16AFEF6E" w14:textId="77777777" w:rsidR="004D26B8" w:rsidRDefault="004D26B8">
            <w:pPr>
              <w:numPr>
                <w:ilvl w:val="12"/>
                <w:numId w:val="0"/>
              </w:numPr>
            </w:pPr>
            <w:r>
              <w:t>REF*RB*0300</w:t>
            </w:r>
          </w:p>
        </w:tc>
        <w:tc>
          <w:tcPr>
            <w:tcW w:w="4950" w:type="dxa"/>
          </w:tcPr>
          <w:p w14:paraId="76811671" w14:textId="77777777" w:rsidR="004D26B8" w:rsidRDefault="004D26B8">
            <w:pPr>
              <w:numPr>
                <w:ilvl w:val="12"/>
                <w:numId w:val="0"/>
              </w:numPr>
            </w:pPr>
            <w:r>
              <w:t>ESP Rate Code of New Meter</w:t>
            </w:r>
          </w:p>
        </w:tc>
      </w:tr>
      <w:tr w:rsidR="004D26B8" w14:paraId="25A9658D" w14:textId="77777777">
        <w:tc>
          <w:tcPr>
            <w:tcW w:w="4860" w:type="dxa"/>
          </w:tcPr>
          <w:p w14:paraId="24EC97B2" w14:textId="77777777" w:rsidR="004D26B8" w:rsidRDefault="004D26B8">
            <w:pPr>
              <w:numPr>
                <w:ilvl w:val="12"/>
                <w:numId w:val="0"/>
              </w:numPr>
            </w:pPr>
            <w:r>
              <w:t>REF*TZ*18</w:t>
            </w:r>
          </w:p>
        </w:tc>
        <w:tc>
          <w:tcPr>
            <w:tcW w:w="4950" w:type="dxa"/>
          </w:tcPr>
          <w:p w14:paraId="23844DCD" w14:textId="77777777" w:rsidR="004D26B8" w:rsidRDefault="004D26B8">
            <w:pPr>
              <w:numPr>
                <w:ilvl w:val="12"/>
                <w:numId w:val="0"/>
              </w:numPr>
            </w:pPr>
            <w:r>
              <w:t>Meter Cycle of New Meter</w:t>
            </w:r>
          </w:p>
        </w:tc>
      </w:tr>
      <w:tr w:rsidR="004D26B8" w14:paraId="1C058E0C" w14:textId="77777777">
        <w:tc>
          <w:tcPr>
            <w:tcW w:w="4860" w:type="dxa"/>
          </w:tcPr>
          <w:p w14:paraId="6EA98EE9" w14:textId="77777777" w:rsidR="004D26B8" w:rsidRDefault="004D26B8">
            <w:pPr>
              <w:numPr>
                <w:ilvl w:val="12"/>
                <w:numId w:val="0"/>
              </w:numPr>
            </w:pPr>
            <w:r>
              <w:t>REF*MT*KHMON</w:t>
            </w:r>
          </w:p>
        </w:tc>
        <w:tc>
          <w:tcPr>
            <w:tcW w:w="4950" w:type="dxa"/>
          </w:tcPr>
          <w:p w14:paraId="79DC85CA" w14:textId="77777777" w:rsidR="004D26B8" w:rsidRDefault="004D26B8">
            <w:pPr>
              <w:numPr>
                <w:ilvl w:val="12"/>
                <w:numId w:val="0"/>
              </w:numPr>
            </w:pPr>
            <w:r>
              <w:t>Meter Type of New Meter</w:t>
            </w:r>
          </w:p>
        </w:tc>
      </w:tr>
      <w:tr w:rsidR="004D26B8" w14:paraId="5BDB0F4E" w14:textId="77777777">
        <w:tc>
          <w:tcPr>
            <w:tcW w:w="4860" w:type="dxa"/>
          </w:tcPr>
          <w:p w14:paraId="1C2718FC" w14:textId="77777777" w:rsidR="004D26B8" w:rsidRDefault="004D26B8">
            <w:pPr>
              <w:numPr>
                <w:ilvl w:val="12"/>
                <w:numId w:val="0"/>
              </w:numPr>
            </w:pPr>
            <w:r>
              <w:t>REF*4P*1*KHMON</w:t>
            </w:r>
          </w:p>
        </w:tc>
        <w:tc>
          <w:tcPr>
            <w:tcW w:w="4950" w:type="dxa"/>
          </w:tcPr>
          <w:p w14:paraId="22F63EFC" w14:textId="77777777" w:rsidR="004D26B8" w:rsidRDefault="004D26B8">
            <w:pPr>
              <w:numPr>
                <w:ilvl w:val="12"/>
                <w:numId w:val="0"/>
              </w:numPr>
            </w:pPr>
            <w:r>
              <w:t>Meter Constant of New Meter</w:t>
            </w:r>
          </w:p>
        </w:tc>
      </w:tr>
      <w:tr w:rsidR="004D26B8" w14:paraId="2FCF4E45" w14:textId="77777777">
        <w:tc>
          <w:tcPr>
            <w:tcW w:w="4860" w:type="dxa"/>
            <w:tcBorders>
              <w:bottom w:val="nil"/>
            </w:tcBorders>
          </w:tcPr>
          <w:p w14:paraId="7DE7014B" w14:textId="77777777" w:rsidR="004D26B8" w:rsidRDefault="004D26B8">
            <w:pPr>
              <w:numPr>
                <w:ilvl w:val="12"/>
                <w:numId w:val="0"/>
              </w:numPr>
            </w:pPr>
            <w:r>
              <w:t>REF*IX*5.0*KHMON</w:t>
            </w:r>
          </w:p>
        </w:tc>
        <w:tc>
          <w:tcPr>
            <w:tcW w:w="4950" w:type="dxa"/>
            <w:tcBorders>
              <w:bottom w:val="nil"/>
            </w:tcBorders>
          </w:tcPr>
          <w:p w14:paraId="222991E9" w14:textId="77777777" w:rsidR="004D26B8" w:rsidRDefault="004D26B8">
            <w:pPr>
              <w:numPr>
                <w:ilvl w:val="12"/>
                <w:numId w:val="0"/>
              </w:numPr>
            </w:pPr>
            <w:r>
              <w:t>Number of Dials on the New Meter</w:t>
            </w:r>
          </w:p>
        </w:tc>
      </w:tr>
      <w:tr w:rsidR="004D26B8" w14:paraId="20FC13B9" w14:textId="77777777">
        <w:tc>
          <w:tcPr>
            <w:tcW w:w="4860" w:type="dxa"/>
            <w:tcBorders>
              <w:bottom w:val="single" w:sz="6" w:space="0" w:color="auto"/>
            </w:tcBorders>
          </w:tcPr>
          <w:p w14:paraId="3EFA7081" w14:textId="77777777" w:rsidR="004D26B8" w:rsidRDefault="004D26B8">
            <w:pPr>
              <w:numPr>
                <w:ilvl w:val="12"/>
                <w:numId w:val="0"/>
              </w:numPr>
            </w:pPr>
            <w:r>
              <w:t>REF*TU*51*KHMON</w:t>
            </w:r>
          </w:p>
        </w:tc>
        <w:tc>
          <w:tcPr>
            <w:tcW w:w="4950" w:type="dxa"/>
            <w:tcBorders>
              <w:bottom w:val="single" w:sz="6" w:space="0" w:color="auto"/>
            </w:tcBorders>
          </w:tcPr>
          <w:p w14:paraId="28BACAA0" w14:textId="77777777" w:rsidR="004D26B8" w:rsidRDefault="004D26B8">
            <w:pPr>
              <w:numPr>
                <w:ilvl w:val="12"/>
                <w:numId w:val="0"/>
              </w:numPr>
            </w:pPr>
            <w:r>
              <w:t>Consumption provided on the 867</w:t>
            </w:r>
          </w:p>
        </w:tc>
      </w:tr>
    </w:tbl>
    <w:p w14:paraId="018D7182" w14:textId="77777777" w:rsidR="004D26B8" w:rsidRDefault="004D26B8"/>
    <w:p w14:paraId="2A483EC7" w14:textId="77777777" w:rsidR="004D26B8" w:rsidRDefault="004D26B8">
      <w:r>
        <w:t xml:space="preserve"> </w:t>
      </w:r>
    </w:p>
    <w:p w14:paraId="309D14C3" w14:textId="77777777" w:rsidR="004D26B8" w:rsidRDefault="004D26B8">
      <w:pPr>
        <w:rPr>
          <w:sz w:val="24"/>
        </w:rPr>
      </w:pPr>
      <w:r>
        <w:rPr>
          <w:sz w:val="24"/>
        </w:rPr>
        <w:t xml:space="preserve">Example: </w:t>
      </w:r>
      <w:r>
        <w:rPr>
          <w:b/>
          <w:sz w:val="24"/>
        </w:rPr>
        <w:t>Accept Change Response – One-to-Two Meter Exchange</w:t>
      </w:r>
    </w:p>
    <w:p w14:paraId="15325239"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290E38E6" w14:textId="77777777">
        <w:tc>
          <w:tcPr>
            <w:tcW w:w="4860" w:type="dxa"/>
          </w:tcPr>
          <w:p w14:paraId="46891A94" w14:textId="77777777" w:rsidR="004D26B8" w:rsidRDefault="004D26B8">
            <w:pPr>
              <w:numPr>
                <w:ilvl w:val="12"/>
                <w:numId w:val="0"/>
              </w:numPr>
            </w:pPr>
            <w:r>
              <w:t>BGN*11*1999040212001*19990401***1999040111956531</w:t>
            </w:r>
          </w:p>
        </w:tc>
        <w:tc>
          <w:tcPr>
            <w:tcW w:w="4950" w:type="dxa"/>
          </w:tcPr>
          <w:p w14:paraId="14CD7500"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77980DF1" w14:textId="77777777">
        <w:tc>
          <w:tcPr>
            <w:tcW w:w="4860" w:type="dxa"/>
          </w:tcPr>
          <w:p w14:paraId="21A9965D" w14:textId="77777777" w:rsidR="004D26B8" w:rsidRDefault="004D26B8">
            <w:pPr>
              <w:numPr>
                <w:ilvl w:val="12"/>
                <w:numId w:val="0"/>
              </w:numPr>
            </w:pPr>
            <w:r>
              <w:t>N1*8S*LDC COMPANY*1*007909411**40</w:t>
            </w:r>
          </w:p>
        </w:tc>
        <w:tc>
          <w:tcPr>
            <w:tcW w:w="4950" w:type="dxa"/>
          </w:tcPr>
          <w:p w14:paraId="01FA3A37" w14:textId="77777777" w:rsidR="004D26B8" w:rsidRDefault="004D26B8">
            <w:pPr>
              <w:numPr>
                <w:ilvl w:val="12"/>
                <w:numId w:val="0"/>
              </w:numPr>
            </w:pPr>
            <w:r>
              <w:t>LDC Name, LDC DUNS information, receiver</w:t>
            </w:r>
          </w:p>
        </w:tc>
      </w:tr>
      <w:tr w:rsidR="004D26B8" w14:paraId="1578E971" w14:textId="77777777">
        <w:tc>
          <w:tcPr>
            <w:tcW w:w="4860" w:type="dxa"/>
          </w:tcPr>
          <w:p w14:paraId="1F5BDF13" w14:textId="77777777" w:rsidR="004D26B8" w:rsidRDefault="004D26B8">
            <w:pPr>
              <w:numPr>
                <w:ilvl w:val="12"/>
                <w:numId w:val="0"/>
              </w:numPr>
            </w:pPr>
            <w:r>
              <w:t>N1*SJ*ESP COMPANY*9*007909422ESP1**41</w:t>
            </w:r>
          </w:p>
        </w:tc>
        <w:tc>
          <w:tcPr>
            <w:tcW w:w="4950" w:type="dxa"/>
          </w:tcPr>
          <w:p w14:paraId="2289A483" w14:textId="77777777" w:rsidR="004D26B8" w:rsidRDefault="004D26B8">
            <w:pPr>
              <w:numPr>
                <w:ilvl w:val="12"/>
                <w:numId w:val="0"/>
              </w:numPr>
            </w:pPr>
            <w:r>
              <w:t>ESP Name, ESP DUNS information, submitter</w:t>
            </w:r>
          </w:p>
        </w:tc>
      </w:tr>
      <w:tr w:rsidR="004D26B8" w14:paraId="2D1FA1F3" w14:textId="77777777">
        <w:tc>
          <w:tcPr>
            <w:tcW w:w="4860" w:type="dxa"/>
          </w:tcPr>
          <w:p w14:paraId="5AA06233" w14:textId="77777777" w:rsidR="004D26B8" w:rsidRDefault="004D26B8">
            <w:pPr>
              <w:numPr>
                <w:ilvl w:val="12"/>
                <w:numId w:val="0"/>
              </w:numPr>
            </w:pPr>
            <w:r>
              <w:t>N1*8R*CUSTOMER NAME</w:t>
            </w:r>
          </w:p>
        </w:tc>
        <w:tc>
          <w:tcPr>
            <w:tcW w:w="4950" w:type="dxa"/>
          </w:tcPr>
          <w:p w14:paraId="55E429AC" w14:textId="77777777" w:rsidR="004D26B8" w:rsidRDefault="004D26B8">
            <w:pPr>
              <w:numPr>
                <w:ilvl w:val="12"/>
                <w:numId w:val="0"/>
              </w:numPr>
            </w:pPr>
            <w:r>
              <w:t xml:space="preserve">Customer Name </w:t>
            </w:r>
          </w:p>
        </w:tc>
      </w:tr>
      <w:tr w:rsidR="004D26B8" w14:paraId="0B3C5BAE" w14:textId="77777777">
        <w:tc>
          <w:tcPr>
            <w:tcW w:w="4860" w:type="dxa"/>
          </w:tcPr>
          <w:p w14:paraId="3194A16C" w14:textId="77777777" w:rsidR="004D26B8" w:rsidRDefault="004D26B8">
            <w:pPr>
              <w:numPr>
                <w:ilvl w:val="12"/>
                <w:numId w:val="0"/>
              </w:numPr>
            </w:pPr>
            <w:r>
              <w:t>LIN*CHG1999123108000001*SH*EL*SH*CE</w:t>
            </w:r>
          </w:p>
        </w:tc>
        <w:tc>
          <w:tcPr>
            <w:tcW w:w="4950" w:type="dxa"/>
          </w:tcPr>
          <w:p w14:paraId="2E018447" w14:textId="77777777" w:rsidR="004D26B8" w:rsidRDefault="004D26B8">
            <w:pPr>
              <w:numPr>
                <w:ilvl w:val="12"/>
                <w:numId w:val="0"/>
              </w:numPr>
            </w:pPr>
            <w:r>
              <w:t xml:space="preserve">Unique transaction reference number, electric generation services  </w:t>
            </w:r>
          </w:p>
        </w:tc>
      </w:tr>
      <w:tr w:rsidR="004D26B8" w14:paraId="4150385B" w14:textId="77777777">
        <w:tc>
          <w:tcPr>
            <w:tcW w:w="4860" w:type="dxa"/>
          </w:tcPr>
          <w:p w14:paraId="2595EB6B" w14:textId="77777777" w:rsidR="004D26B8" w:rsidRDefault="004D26B8">
            <w:pPr>
              <w:numPr>
                <w:ilvl w:val="12"/>
                <w:numId w:val="0"/>
              </w:numPr>
            </w:pPr>
            <w:r>
              <w:t>ASI*WQ*001</w:t>
            </w:r>
          </w:p>
        </w:tc>
        <w:tc>
          <w:tcPr>
            <w:tcW w:w="4950" w:type="dxa"/>
          </w:tcPr>
          <w:p w14:paraId="03752D1C" w14:textId="77777777" w:rsidR="004D26B8" w:rsidRDefault="004D26B8">
            <w:pPr>
              <w:numPr>
                <w:ilvl w:val="12"/>
                <w:numId w:val="0"/>
              </w:numPr>
            </w:pPr>
            <w:r>
              <w:t>Accept Change Response</w:t>
            </w:r>
          </w:p>
        </w:tc>
      </w:tr>
      <w:tr w:rsidR="004D26B8" w14:paraId="2377D3D0" w14:textId="77777777">
        <w:tc>
          <w:tcPr>
            <w:tcW w:w="4860" w:type="dxa"/>
          </w:tcPr>
          <w:p w14:paraId="3D8EC2D7" w14:textId="77777777" w:rsidR="004D26B8" w:rsidRDefault="004D26B8">
            <w:pPr>
              <w:numPr>
                <w:ilvl w:val="12"/>
                <w:numId w:val="0"/>
              </w:numPr>
            </w:pPr>
            <w:r>
              <w:t>REF*11*2348400586</w:t>
            </w:r>
          </w:p>
        </w:tc>
        <w:tc>
          <w:tcPr>
            <w:tcW w:w="4950" w:type="dxa"/>
          </w:tcPr>
          <w:p w14:paraId="28D58C65" w14:textId="77777777" w:rsidR="004D26B8" w:rsidRDefault="004D26B8">
            <w:pPr>
              <w:numPr>
                <w:ilvl w:val="12"/>
                <w:numId w:val="0"/>
              </w:numPr>
            </w:pPr>
            <w:r>
              <w:t>ESP Account Number</w:t>
            </w:r>
          </w:p>
        </w:tc>
      </w:tr>
      <w:tr w:rsidR="004D26B8" w14:paraId="30FEF97C" w14:textId="77777777">
        <w:tc>
          <w:tcPr>
            <w:tcW w:w="4860" w:type="dxa"/>
          </w:tcPr>
          <w:p w14:paraId="4705933A" w14:textId="77777777" w:rsidR="004D26B8" w:rsidRDefault="004D26B8">
            <w:pPr>
              <w:numPr>
                <w:ilvl w:val="12"/>
                <w:numId w:val="0"/>
              </w:numPr>
            </w:pPr>
            <w:r>
              <w:t>REF*12*2931839200</w:t>
            </w:r>
          </w:p>
        </w:tc>
        <w:tc>
          <w:tcPr>
            <w:tcW w:w="4950" w:type="dxa"/>
          </w:tcPr>
          <w:p w14:paraId="3BEDE88B" w14:textId="77777777" w:rsidR="004D26B8" w:rsidRDefault="004D26B8">
            <w:pPr>
              <w:numPr>
                <w:ilvl w:val="12"/>
                <w:numId w:val="0"/>
              </w:numPr>
            </w:pPr>
            <w:r>
              <w:t>LDC Account Number</w:t>
            </w:r>
          </w:p>
        </w:tc>
      </w:tr>
    </w:tbl>
    <w:p w14:paraId="40B5CD7C" w14:textId="77777777" w:rsidR="004D26B8" w:rsidRDefault="004D26B8"/>
    <w:p w14:paraId="1998D3CF" w14:textId="77777777" w:rsidR="004D26B8" w:rsidRDefault="004D26B8">
      <w:r>
        <w:t xml:space="preserve"> </w:t>
      </w:r>
    </w:p>
    <w:p w14:paraId="170263CD" w14:textId="77777777" w:rsidR="004D26B8" w:rsidRDefault="004D26B8">
      <w:pPr>
        <w:rPr>
          <w:sz w:val="24"/>
        </w:rPr>
      </w:pPr>
      <w:r>
        <w:rPr>
          <w:sz w:val="24"/>
        </w:rPr>
        <w:t xml:space="preserve">Example: </w:t>
      </w:r>
      <w:r>
        <w:rPr>
          <w:b/>
          <w:sz w:val="24"/>
        </w:rPr>
        <w:t>Reject Change Response – One-to-Two Meter Exchange</w:t>
      </w:r>
    </w:p>
    <w:p w14:paraId="51BB5A68" w14:textId="77777777" w:rsidR="004D26B8" w:rsidRDefault="004D26B8"/>
    <w:p w14:paraId="1B8824B2"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6B5FF404" w14:textId="77777777">
        <w:tc>
          <w:tcPr>
            <w:tcW w:w="4860" w:type="dxa"/>
          </w:tcPr>
          <w:p w14:paraId="50F47D21" w14:textId="77777777" w:rsidR="004D26B8" w:rsidRDefault="004D26B8">
            <w:pPr>
              <w:numPr>
                <w:ilvl w:val="12"/>
                <w:numId w:val="0"/>
              </w:numPr>
            </w:pPr>
            <w:r>
              <w:t>BGN*11*1999040212001*19990401***1999040111956531</w:t>
            </w:r>
          </w:p>
        </w:tc>
        <w:tc>
          <w:tcPr>
            <w:tcW w:w="4950" w:type="dxa"/>
          </w:tcPr>
          <w:p w14:paraId="4E714B3B"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95D471B" w14:textId="77777777">
        <w:tc>
          <w:tcPr>
            <w:tcW w:w="4860" w:type="dxa"/>
          </w:tcPr>
          <w:p w14:paraId="5B2138A2" w14:textId="77777777" w:rsidR="004D26B8" w:rsidRDefault="004D26B8">
            <w:pPr>
              <w:numPr>
                <w:ilvl w:val="12"/>
                <w:numId w:val="0"/>
              </w:numPr>
            </w:pPr>
            <w:r>
              <w:t>N1*8S*LDC COMPANY*1*007909411**40</w:t>
            </w:r>
          </w:p>
        </w:tc>
        <w:tc>
          <w:tcPr>
            <w:tcW w:w="4950" w:type="dxa"/>
          </w:tcPr>
          <w:p w14:paraId="2486905F" w14:textId="77777777" w:rsidR="004D26B8" w:rsidRDefault="004D26B8">
            <w:pPr>
              <w:numPr>
                <w:ilvl w:val="12"/>
                <w:numId w:val="0"/>
              </w:numPr>
            </w:pPr>
            <w:r>
              <w:t>LDC Name, LDC DUNS information, receiver</w:t>
            </w:r>
          </w:p>
        </w:tc>
      </w:tr>
      <w:tr w:rsidR="004D26B8" w14:paraId="41D5E6CE" w14:textId="77777777">
        <w:tc>
          <w:tcPr>
            <w:tcW w:w="4860" w:type="dxa"/>
          </w:tcPr>
          <w:p w14:paraId="6A7DB24B" w14:textId="77777777" w:rsidR="004D26B8" w:rsidRDefault="004D26B8">
            <w:pPr>
              <w:numPr>
                <w:ilvl w:val="12"/>
                <w:numId w:val="0"/>
              </w:numPr>
            </w:pPr>
            <w:r>
              <w:t>N1*SJ*ESP COMPANY*9*007909422ESP1**41</w:t>
            </w:r>
          </w:p>
        </w:tc>
        <w:tc>
          <w:tcPr>
            <w:tcW w:w="4950" w:type="dxa"/>
          </w:tcPr>
          <w:p w14:paraId="732DDF21" w14:textId="77777777" w:rsidR="004D26B8" w:rsidRDefault="004D26B8">
            <w:pPr>
              <w:numPr>
                <w:ilvl w:val="12"/>
                <w:numId w:val="0"/>
              </w:numPr>
            </w:pPr>
            <w:r>
              <w:t>ESP Name, ESP DUNS information, submitter</w:t>
            </w:r>
          </w:p>
        </w:tc>
      </w:tr>
      <w:tr w:rsidR="004D26B8" w14:paraId="1F569085" w14:textId="77777777">
        <w:tc>
          <w:tcPr>
            <w:tcW w:w="4860" w:type="dxa"/>
          </w:tcPr>
          <w:p w14:paraId="46044361" w14:textId="77777777" w:rsidR="004D26B8" w:rsidRDefault="004D26B8">
            <w:pPr>
              <w:numPr>
                <w:ilvl w:val="12"/>
                <w:numId w:val="0"/>
              </w:numPr>
            </w:pPr>
            <w:r>
              <w:t>N1*8R*CUSTOMER NAME</w:t>
            </w:r>
          </w:p>
        </w:tc>
        <w:tc>
          <w:tcPr>
            <w:tcW w:w="4950" w:type="dxa"/>
          </w:tcPr>
          <w:p w14:paraId="2C99B236" w14:textId="77777777" w:rsidR="004D26B8" w:rsidRDefault="004D26B8">
            <w:pPr>
              <w:numPr>
                <w:ilvl w:val="12"/>
                <w:numId w:val="0"/>
              </w:numPr>
            </w:pPr>
            <w:r>
              <w:t xml:space="preserve">Customer Name </w:t>
            </w:r>
          </w:p>
        </w:tc>
      </w:tr>
      <w:tr w:rsidR="004D26B8" w14:paraId="583AEF48" w14:textId="77777777">
        <w:tc>
          <w:tcPr>
            <w:tcW w:w="4860" w:type="dxa"/>
          </w:tcPr>
          <w:p w14:paraId="56F2FC0E" w14:textId="77777777" w:rsidR="004D26B8" w:rsidRDefault="004D26B8">
            <w:pPr>
              <w:numPr>
                <w:ilvl w:val="12"/>
                <w:numId w:val="0"/>
              </w:numPr>
            </w:pPr>
            <w:r>
              <w:t>LIN*CHG1999123108000001*SH*EL*SH*CE</w:t>
            </w:r>
          </w:p>
        </w:tc>
        <w:tc>
          <w:tcPr>
            <w:tcW w:w="4950" w:type="dxa"/>
          </w:tcPr>
          <w:p w14:paraId="42BC98B3" w14:textId="77777777" w:rsidR="004D26B8" w:rsidRDefault="004D26B8">
            <w:pPr>
              <w:numPr>
                <w:ilvl w:val="12"/>
                <w:numId w:val="0"/>
              </w:numPr>
            </w:pPr>
            <w:r>
              <w:t xml:space="preserve">Unique transaction reference number, electric generation services  </w:t>
            </w:r>
          </w:p>
        </w:tc>
      </w:tr>
      <w:tr w:rsidR="004D26B8" w14:paraId="678AB01E" w14:textId="77777777">
        <w:tc>
          <w:tcPr>
            <w:tcW w:w="4860" w:type="dxa"/>
          </w:tcPr>
          <w:p w14:paraId="67FA7858" w14:textId="77777777" w:rsidR="004D26B8" w:rsidRDefault="004D26B8">
            <w:pPr>
              <w:numPr>
                <w:ilvl w:val="12"/>
                <w:numId w:val="0"/>
              </w:numPr>
            </w:pPr>
            <w:r>
              <w:t>ASI*U*001</w:t>
            </w:r>
          </w:p>
        </w:tc>
        <w:tc>
          <w:tcPr>
            <w:tcW w:w="4950" w:type="dxa"/>
          </w:tcPr>
          <w:p w14:paraId="0EE7A3FC" w14:textId="77777777" w:rsidR="004D26B8" w:rsidRDefault="004D26B8">
            <w:pPr>
              <w:numPr>
                <w:ilvl w:val="12"/>
                <w:numId w:val="0"/>
              </w:numPr>
            </w:pPr>
            <w:r>
              <w:t>Reject Change Response</w:t>
            </w:r>
          </w:p>
        </w:tc>
      </w:tr>
      <w:tr w:rsidR="004D26B8" w14:paraId="47221765" w14:textId="77777777">
        <w:tc>
          <w:tcPr>
            <w:tcW w:w="4860" w:type="dxa"/>
          </w:tcPr>
          <w:p w14:paraId="4E936A3B" w14:textId="77777777" w:rsidR="004D26B8" w:rsidRDefault="004D26B8">
            <w:pPr>
              <w:numPr>
                <w:ilvl w:val="12"/>
                <w:numId w:val="0"/>
              </w:numPr>
            </w:pPr>
            <w:r>
              <w:t>REF*7G*A76*ACCOUNT NOT FOUND</w:t>
            </w:r>
          </w:p>
        </w:tc>
        <w:tc>
          <w:tcPr>
            <w:tcW w:w="4950" w:type="dxa"/>
          </w:tcPr>
          <w:p w14:paraId="085F3287" w14:textId="77777777" w:rsidR="004D26B8" w:rsidRDefault="004D26B8">
            <w:pPr>
              <w:numPr>
                <w:ilvl w:val="12"/>
                <w:numId w:val="0"/>
              </w:numPr>
            </w:pPr>
            <w:r>
              <w:t>Rejection Reason</w:t>
            </w:r>
          </w:p>
        </w:tc>
      </w:tr>
      <w:tr w:rsidR="004D26B8" w14:paraId="1D25EB29" w14:textId="77777777">
        <w:tc>
          <w:tcPr>
            <w:tcW w:w="4860" w:type="dxa"/>
          </w:tcPr>
          <w:p w14:paraId="01E859EF" w14:textId="77777777" w:rsidR="004D26B8" w:rsidRDefault="004D26B8">
            <w:pPr>
              <w:numPr>
                <w:ilvl w:val="12"/>
                <w:numId w:val="0"/>
              </w:numPr>
            </w:pPr>
            <w:r>
              <w:t>REF*11*2348400586</w:t>
            </w:r>
          </w:p>
        </w:tc>
        <w:tc>
          <w:tcPr>
            <w:tcW w:w="4950" w:type="dxa"/>
          </w:tcPr>
          <w:p w14:paraId="49CEC9F0" w14:textId="77777777" w:rsidR="004D26B8" w:rsidRDefault="004D26B8">
            <w:pPr>
              <w:numPr>
                <w:ilvl w:val="12"/>
                <w:numId w:val="0"/>
              </w:numPr>
            </w:pPr>
            <w:r>
              <w:t>ESP Account Number</w:t>
            </w:r>
          </w:p>
        </w:tc>
      </w:tr>
      <w:tr w:rsidR="004D26B8" w14:paraId="1366375B" w14:textId="77777777">
        <w:tc>
          <w:tcPr>
            <w:tcW w:w="4860" w:type="dxa"/>
          </w:tcPr>
          <w:p w14:paraId="52BB4EBF" w14:textId="77777777" w:rsidR="004D26B8" w:rsidRDefault="004D26B8">
            <w:pPr>
              <w:numPr>
                <w:ilvl w:val="12"/>
                <w:numId w:val="0"/>
              </w:numPr>
            </w:pPr>
            <w:r>
              <w:t>REF*12*2931839200</w:t>
            </w:r>
          </w:p>
        </w:tc>
        <w:tc>
          <w:tcPr>
            <w:tcW w:w="4950" w:type="dxa"/>
          </w:tcPr>
          <w:p w14:paraId="76C8E0D5" w14:textId="77777777" w:rsidR="004D26B8" w:rsidRDefault="004D26B8">
            <w:pPr>
              <w:numPr>
                <w:ilvl w:val="12"/>
                <w:numId w:val="0"/>
              </w:numPr>
            </w:pPr>
            <w:r>
              <w:t>LDC Account Number</w:t>
            </w:r>
          </w:p>
        </w:tc>
      </w:tr>
    </w:tbl>
    <w:p w14:paraId="15DD1742" w14:textId="77777777" w:rsidR="004D26B8" w:rsidRDefault="004D26B8">
      <w:r>
        <w:t xml:space="preserve"> </w:t>
      </w:r>
    </w:p>
    <w:p w14:paraId="5DD1F0A7" w14:textId="77777777" w:rsidR="004D26B8" w:rsidRDefault="004D26B8">
      <w:pPr>
        <w:pStyle w:val="Heading2"/>
        <w:jc w:val="left"/>
        <w:rPr>
          <w:rFonts w:ascii="Times New Roman" w:hAnsi="Times New Roman"/>
          <w:sz w:val="24"/>
        </w:rPr>
      </w:pPr>
      <w:bookmarkStart w:id="974" w:name="_Toc470595269"/>
      <w:bookmarkStart w:id="975" w:name="_Toc475931873"/>
      <w:bookmarkStart w:id="976" w:name="_Toc475944626"/>
      <w:bookmarkStart w:id="977" w:name="_Toc475944726"/>
      <w:bookmarkStart w:id="978" w:name="_Toc478963456"/>
      <w:bookmarkStart w:id="979" w:name="_Toc478963656"/>
      <w:bookmarkStart w:id="980" w:name="_Toc481988141"/>
      <w:bookmarkStart w:id="981" w:name="_Toc493255155"/>
      <w:bookmarkStart w:id="982" w:name="_Toc528123574"/>
      <w:bookmarkStart w:id="983" w:name="_Toc534273970"/>
      <w:bookmarkStart w:id="984" w:name="_Toc534274070"/>
      <w:bookmarkStart w:id="985" w:name="_Toc535219974"/>
      <w:bookmarkStart w:id="986" w:name="_Toc514417498"/>
      <w:r>
        <w:rPr>
          <w:rFonts w:ascii="Times New Roman" w:hAnsi="Times New Roman"/>
          <w:sz w:val="24"/>
        </w:rPr>
        <w:t>Example: Change Request – Metered-to-Unmetered Exchange</w:t>
      </w:r>
      <w:bookmarkEnd w:id="974"/>
      <w:bookmarkEnd w:id="975"/>
      <w:bookmarkEnd w:id="976"/>
      <w:bookmarkEnd w:id="977"/>
      <w:bookmarkEnd w:id="978"/>
      <w:bookmarkEnd w:id="979"/>
      <w:bookmarkEnd w:id="980"/>
      <w:bookmarkEnd w:id="981"/>
      <w:bookmarkEnd w:id="982"/>
      <w:bookmarkEnd w:id="983"/>
      <w:bookmarkEnd w:id="984"/>
      <w:bookmarkEnd w:id="985"/>
      <w:bookmarkEnd w:id="986"/>
    </w:p>
    <w:p w14:paraId="5A0A20EA" w14:textId="77777777" w:rsidR="004D26B8" w:rsidRDefault="004D26B8">
      <w:r>
        <w:t>One old meter is being replaced with Unmetered</w:t>
      </w:r>
    </w:p>
    <w:p w14:paraId="519DA093"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C0854A4" w14:textId="77777777">
        <w:tc>
          <w:tcPr>
            <w:tcW w:w="4860" w:type="dxa"/>
          </w:tcPr>
          <w:p w14:paraId="27261300" w14:textId="77777777" w:rsidR="004D26B8" w:rsidRDefault="004D26B8">
            <w:pPr>
              <w:numPr>
                <w:ilvl w:val="12"/>
                <w:numId w:val="0"/>
              </w:numPr>
            </w:pPr>
            <w:r>
              <w:t>BGN*13*1999040111956531*19990401</w:t>
            </w:r>
          </w:p>
        </w:tc>
        <w:tc>
          <w:tcPr>
            <w:tcW w:w="4950" w:type="dxa"/>
          </w:tcPr>
          <w:p w14:paraId="7AB3BA8B" w14:textId="77777777" w:rsidR="004D26B8" w:rsidRDefault="004D26B8">
            <w:pPr>
              <w:numPr>
                <w:ilvl w:val="12"/>
                <w:numId w:val="0"/>
              </w:numPr>
            </w:pPr>
            <w:r>
              <w:t>Request, unique transaction identification number and transaction creation date</w:t>
            </w:r>
          </w:p>
        </w:tc>
      </w:tr>
      <w:tr w:rsidR="004D26B8" w14:paraId="7DD16802" w14:textId="77777777">
        <w:tc>
          <w:tcPr>
            <w:tcW w:w="4860" w:type="dxa"/>
          </w:tcPr>
          <w:p w14:paraId="46A3F204" w14:textId="77777777" w:rsidR="004D26B8" w:rsidRDefault="004D26B8">
            <w:pPr>
              <w:numPr>
                <w:ilvl w:val="12"/>
                <w:numId w:val="0"/>
              </w:numPr>
            </w:pPr>
            <w:r>
              <w:t>N1*8S*LDC COMPANY*1*007909411**41</w:t>
            </w:r>
          </w:p>
        </w:tc>
        <w:tc>
          <w:tcPr>
            <w:tcW w:w="4950" w:type="dxa"/>
          </w:tcPr>
          <w:p w14:paraId="1A886683" w14:textId="77777777" w:rsidR="004D26B8" w:rsidRDefault="004D26B8">
            <w:pPr>
              <w:numPr>
                <w:ilvl w:val="12"/>
                <w:numId w:val="0"/>
              </w:numPr>
            </w:pPr>
            <w:r>
              <w:t>LDC Name, LDC DUNS information, submitter</w:t>
            </w:r>
          </w:p>
        </w:tc>
      </w:tr>
      <w:tr w:rsidR="004D26B8" w14:paraId="2D592051" w14:textId="77777777">
        <w:tc>
          <w:tcPr>
            <w:tcW w:w="4860" w:type="dxa"/>
          </w:tcPr>
          <w:p w14:paraId="65900C4F" w14:textId="77777777" w:rsidR="004D26B8" w:rsidRDefault="004D26B8">
            <w:pPr>
              <w:numPr>
                <w:ilvl w:val="12"/>
                <w:numId w:val="0"/>
              </w:numPr>
            </w:pPr>
            <w:r>
              <w:t>N1*SJ*ESP COMPANY*9*007909422ESP1**40</w:t>
            </w:r>
          </w:p>
        </w:tc>
        <w:tc>
          <w:tcPr>
            <w:tcW w:w="4950" w:type="dxa"/>
          </w:tcPr>
          <w:p w14:paraId="62352F01" w14:textId="77777777" w:rsidR="004D26B8" w:rsidRDefault="004D26B8">
            <w:pPr>
              <w:numPr>
                <w:ilvl w:val="12"/>
                <w:numId w:val="0"/>
              </w:numPr>
            </w:pPr>
            <w:r>
              <w:t>ESP Name, ESP DUNS information, receiver</w:t>
            </w:r>
          </w:p>
        </w:tc>
      </w:tr>
      <w:tr w:rsidR="004D26B8" w14:paraId="54F20F19" w14:textId="77777777">
        <w:tc>
          <w:tcPr>
            <w:tcW w:w="4860" w:type="dxa"/>
          </w:tcPr>
          <w:p w14:paraId="4F398CEE" w14:textId="77777777" w:rsidR="004D26B8" w:rsidRDefault="004D26B8">
            <w:pPr>
              <w:numPr>
                <w:ilvl w:val="12"/>
                <w:numId w:val="0"/>
              </w:numPr>
            </w:pPr>
            <w:r>
              <w:t>N1*8R*CUSTOMER NAME</w:t>
            </w:r>
          </w:p>
        </w:tc>
        <w:tc>
          <w:tcPr>
            <w:tcW w:w="4950" w:type="dxa"/>
          </w:tcPr>
          <w:p w14:paraId="6DE06791" w14:textId="77777777" w:rsidR="004D26B8" w:rsidRDefault="004D26B8">
            <w:pPr>
              <w:numPr>
                <w:ilvl w:val="12"/>
                <w:numId w:val="0"/>
              </w:numPr>
            </w:pPr>
            <w:r>
              <w:t xml:space="preserve">Customer Name </w:t>
            </w:r>
          </w:p>
        </w:tc>
      </w:tr>
      <w:tr w:rsidR="004D26B8" w14:paraId="7499ED3E" w14:textId="77777777">
        <w:tc>
          <w:tcPr>
            <w:tcW w:w="4860" w:type="dxa"/>
          </w:tcPr>
          <w:p w14:paraId="653A21CC" w14:textId="77777777" w:rsidR="004D26B8" w:rsidRDefault="004D26B8">
            <w:pPr>
              <w:numPr>
                <w:ilvl w:val="12"/>
                <w:numId w:val="0"/>
              </w:numPr>
            </w:pPr>
            <w:r>
              <w:t>LIN*CHG1999123108000001*SH*EL*SH*CE</w:t>
            </w:r>
          </w:p>
        </w:tc>
        <w:tc>
          <w:tcPr>
            <w:tcW w:w="4950" w:type="dxa"/>
          </w:tcPr>
          <w:p w14:paraId="022F88A6" w14:textId="77777777" w:rsidR="004D26B8" w:rsidRDefault="004D26B8">
            <w:pPr>
              <w:numPr>
                <w:ilvl w:val="12"/>
                <w:numId w:val="0"/>
              </w:numPr>
            </w:pPr>
            <w:r>
              <w:t xml:space="preserve">Unique transaction reference number, electric generation services  </w:t>
            </w:r>
          </w:p>
        </w:tc>
      </w:tr>
      <w:tr w:rsidR="004D26B8" w14:paraId="535BF756" w14:textId="77777777">
        <w:tc>
          <w:tcPr>
            <w:tcW w:w="4860" w:type="dxa"/>
          </w:tcPr>
          <w:p w14:paraId="502F526B" w14:textId="77777777" w:rsidR="004D26B8" w:rsidRDefault="004D26B8">
            <w:pPr>
              <w:numPr>
                <w:ilvl w:val="12"/>
                <w:numId w:val="0"/>
              </w:numPr>
            </w:pPr>
            <w:r>
              <w:t>ASI*7*001</w:t>
            </w:r>
          </w:p>
        </w:tc>
        <w:tc>
          <w:tcPr>
            <w:tcW w:w="4950" w:type="dxa"/>
          </w:tcPr>
          <w:p w14:paraId="4279BD32" w14:textId="77777777" w:rsidR="004D26B8" w:rsidRDefault="004D26B8">
            <w:pPr>
              <w:numPr>
                <w:ilvl w:val="12"/>
                <w:numId w:val="0"/>
              </w:numPr>
            </w:pPr>
            <w:r>
              <w:t>Request Change</w:t>
            </w:r>
          </w:p>
        </w:tc>
      </w:tr>
      <w:tr w:rsidR="004D26B8" w14:paraId="0E209E77" w14:textId="77777777">
        <w:tc>
          <w:tcPr>
            <w:tcW w:w="4860" w:type="dxa"/>
          </w:tcPr>
          <w:p w14:paraId="0A2C85B9" w14:textId="77777777" w:rsidR="004D26B8" w:rsidRDefault="004D26B8">
            <w:pPr>
              <w:numPr>
                <w:ilvl w:val="12"/>
                <w:numId w:val="0"/>
              </w:numPr>
            </w:pPr>
            <w:r>
              <w:t>REF*11*2348400586</w:t>
            </w:r>
          </w:p>
        </w:tc>
        <w:tc>
          <w:tcPr>
            <w:tcW w:w="4950" w:type="dxa"/>
          </w:tcPr>
          <w:p w14:paraId="6912B7C3" w14:textId="77777777" w:rsidR="004D26B8" w:rsidRDefault="004D26B8">
            <w:pPr>
              <w:numPr>
                <w:ilvl w:val="12"/>
                <w:numId w:val="0"/>
              </w:numPr>
            </w:pPr>
            <w:r>
              <w:t>ESP Account Number</w:t>
            </w:r>
          </w:p>
        </w:tc>
      </w:tr>
      <w:tr w:rsidR="004D26B8" w14:paraId="5CB01D6B" w14:textId="77777777">
        <w:tc>
          <w:tcPr>
            <w:tcW w:w="4860" w:type="dxa"/>
          </w:tcPr>
          <w:p w14:paraId="146C00EB" w14:textId="77777777" w:rsidR="004D26B8" w:rsidRDefault="004D26B8">
            <w:pPr>
              <w:numPr>
                <w:ilvl w:val="12"/>
                <w:numId w:val="0"/>
              </w:numPr>
            </w:pPr>
            <w:r>
              <w:t>REF*12*2931839200</w:t>
            </w:r>
          </w:p>
        </w:tc>
        <w:tc>
          <w:tcPr>
            <w:tcW w:w="4950" w:type="dxa"/>
          </w:tcPr>
          <w:p w14:paraId="0E6BE801" w14:textId="77777777" w:rsidR="004D26B8" w:rsidRDefault="004D26B8">
            <w:pPr>
              <w:numPr>
                <w:ilvl w:val="12"/>
                <w:numId w:val="0"/>
              </w:numPr>
            </w:pPr>
            <w:r>
              <w:t>LDC Account Number</w:t>
            </w:r>
          </w:p>
        </w:tc>
      </w:tr>
      <w:tr w:rsidR="004D26B8" w14:paraId="75AC60FC" w14:textId="77777777">
        <w:tc>
          <w:tcPr>
            <w:tcW w:w="4860" w:type="dxa"/>
            <w:tcBorders>
              <w:bottom w:val="nil"/>
            </w:tcBorders>
          </w:tcPr>
          <w:p w14:paraId="6B656E68" w14:textId="77777777" w:rsidR="004D26B8" w:rsidRDefault="004D26B8">
            <w:pPr>
              <w:numPr>
                <w:ilvl w:val="12"/>
                <w:numId w:val="0"/>
              </w:numPr>
            </w:pPr>
            <w:r>
              <w:t>DTM*007*19990415</w:t>
            </w:r>
          </w:p>
        </w:tc>
        <w:tc>
          <w:tcPr>
            <w:tcW w:w="4950" w:type="dxa"/>
          </w:tcPr>
          <w:p w14:paraId="2D497223" w14:textId="77777777" w:rsidR="004D26B8" w:rsidRDefault="004D26B8">
            <w:pPr>
              <w:numPr>
                <w:ilvl w:val="12"/>
                <w:numId w:val="0"/>
              </w:numPr>
            </w:pPr>
            <w:r>
              <w:t>Effective Date of Change</w:t>
            </w:r>
          </w:p>
        </w:tc>
      </w:tr>
      <w:tr w:rsidR="004D26B8" w14:paraId="660E1D59" w14:textId="77777777">
        <w:tc>
          <w:tcPr>
            <w:tcW w:w="4860" w:type="dxa"/>
            <w:shd w:val="clear" w:color="auto" w:fill="FFFFFF"/>
          </w:tcPr>
          <w:p w14:paraId="71118D31" w14:textId="77777777" w:rsidR="004D26B8" w:rsidRDefault="004D26B8">
            <w:pPr>
              <w:numPr>
                <w:ilvl w:val="12"/>
                <w:numId w:val="0"/>
              </w:numPr>
            </w:pPr>
            <w:r>
              <w:t>NM1*MX*3******32*UNMETERED</w:t>
            </w:r>
          </w:p>
        </w:tc>
        <w:tc>
          <w:tcPr>
            <w:tcW w:w="4950" w:type="dxa"/>
          </w:tcPr>
          <w:p w14:paraId="49629580" w14:textId="77777777" w:rsidR="004D26B8" w:rsidRDefault="004D26B8">
            <w:pPr>
              <w:numPr>
                <w:ilvl w:val="12"/>
                <w:numId w:val="0"/>
              </w:numPr>
            </w:pPr>
            <w:r>
              <w:t xml:space="preserve">Start of Meter Exchange  </w:t>
            </w:r>
            <w:smartTag w:uri="urn:schemas-microsoft-com:office:smarttags" w:element="place">
              <w:r>
                <w:t>Loop</w:t>
              </w:r>
            </w:smartTag>
          </w:p>
        </w:tc>
      </w:tr>
      <w:tr w:rsidR="004D26B8" w14:paraId="7BC2E1DA" w14:textId="77777777">
        <w:tc>
          <w:tcPr>
            <w:tcW w:w="4860" w:type="dxa"/>
          </w:tcPr>
          <w:p w14:paraId="4688D4F8" w14:textId="77777777" w:rsidR="004D26B8" w:rsidRDefault="004D26B8">
            <w:pPr>
              <w:numPr>
                <w:ilvl w:val="12"/>
                <w:numId w:val="0"/>
              </w:numPr>
            </w:pPr>
            <w:r>
              <w:t>REF*46*345573R</w:t>
            </w:r>
          </w:p>
        </w:tc>
        <w:tc>
          <w:tcPr>
            <w:tcW w:w="4950" w:type="dxa"/>
          </w:tcPr>
          <w:p w14:paraId="0A5F0EAE" w14:textId="77777777" w:rsidR="004D26B8" w:rsidRDefault="004D26B8">
            <w:pPr>
              <w:numPr>
                <w:ilvl w:val="12"/>
                <w:numId w:val="0"/>
              </w:numPr>
            </w:pPr>
            <w:r>
              <w:t>Old Meter Number – indicates that this was a meter exchange</w:t>
            </w:r>
          </w:p>
        </w:tc>
      </w:tr>
      <w:tr w:rsidR="004D26B8" w14:paraId="060988FA" w14:textId="77777777">
        <w:tc>
          <w:tcPr>
            <w:tcW w:w="4860" w:type="dxa"/>
          </w:tcPr>
          <w:p w14:paraId="7E5F74AF" w14:textId="77777777" w:rsidR="004D26B8" w:rsidRDefault="004D26B8">
            <w:pPr>
              <w:numPr>
                <w:ilvl w:val="12"/>
                <w:numId w:val="0"/>
              </w:numPr>
            </w:pPr>
            <w:r>
              <w:t>REF*TD*NM1MX</w:t>
            </w:r>
          </w:p>
        </w:tc>
        <w:tc>
          <w:tcPr>
            <w:tcW w:w="4950" w:type="dxa"/>
          </w:tcPr>
          <w:p w14:paraId="2F0C4D98" w14:textId="77777777" w:rsidR="004D26B8" w:rsidRDefault="004D26B8">
            <w:pPr>
              <w:numPr>
                <w:ilvl w:val="12"/>
                <w:numId w:val="0"/>
              </w:numPr>
            </w:pPr>
            <w:r>
              <w:t>Change Reason indicating Meter  Exchange</w:t>
            </w:r>
          </w:p>
        </w:tc>
      </w:tr>
    </w:tbl>
    <w:p w14:paraId="36D8A09C" w14:textId="77777777" w:rsidR="004D26B8" w:rsidRDefault="004D26B8"/>
    <w:p w14:paraId="2F964695" w14:textId="77777777" w:rsidR="004D26B8" w:rsidRDefault="004D26B8">
      <w:pPr>
        <w:rPr>
          <w:b/>
          <w:sz w:val="24"/>
        </w:rPr>
      </w:pPr>
      <w:r>
        <w:rPr>
          <w:sz w:val="24"/>
        </w:rPr>
        <w:t xml:space="preserve">Example: </w:t>
      </w:r>
      <w:r>
        <w:rPr>
          <w:b/>
          <w:sz w:val="24"/>
        </w:rPr>
        <w:t>Accept Change Response – Metered-to-Unmetered Exchange</w:t>
      </w:r>
    </w:p>
    <w:p w14:paraId="331E87AA" w14:textId="77777777" w:rsidR="004D26B8" w:rsidRDefault="004D26B8">
      <w:r>
        <w:t>One old meter is being replaced with Unmetered</w:t>
      </w:r>
    </w:p>
    <w:p w14:paraId="35474DD0"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63CE6F2B" w14:textId="77777777">
        <w:tc>
          <w:tcPr>
            <w:tcW w:w="4860" w:type="dxa"/>
          </w:tcPr>
          <w:p w14:paraId="0B81023A" w14:textId="77777777" w:rsidR="004D26B8" w:rsidRDefault="004D26B8">
            <w:pPr>
              <w:numPr>
                <w:ilvl w:val="12"/>
                <w:numId w:val="0"/>
              </w:numPr>
            </w:pPr>
            <w:r>
              <w:t>BGN*11*1999040212001*19990401***1999040111956531</w:t>
            </w:r>
          </w:p>
        </w:tc>
        <w:tc>
          <w:tcPr>
            <w:tcW w:w="4950" w:type="dxa"/>
          </w:tcPr>
          <w:p w14:paraId="6F3F207E"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3BFC7297" w14:textId="77777777">
        <w:tc>
          <w:tcPr>
            <w:tcW w:w="4860" w:type="dxa"/>
          </w:tcPr>
          <w:p w14:paraId="018BA5F5" w14:textId="77777777" w:rsidR="004D26B8" w:rsidRDefault="004D26B8">
            <w:pPr>
              <w:numPr>
                <w:ilvl w:val="12"/>
                <w:numId w:val="0"/>
              </w:numPr>
            </w:pPr>
            <w:r>
              <w:t>N1*8S*LDC COMPANY*1*007909411**40</w:t>
            </w:r>
          </w:p>
        </w:tc>
        <w:tc>
          <w:tcPr>
            <w:tcW w:w="4950" w:type="dxa"/>
          </w:tcPr>
          <w:p w14:paraId="656A599B" w14:textId="77777777" w:rsidR="004D26B8" w:rsidRDefault="004D26B8">
            <w:pPr>
              <w:numPr>
                <w:ilvl w:val="12"/>
                <w:numId w:val="0"/>
              </w:numPr>
            </w:pPr>
            <w:r>
              <w:t>LDC Name, LDC DUNS information, receiver</w:t>
            </w:r>
          </w:p>
        </w:tc>
      </w:tr>
      <w:tr w:rsidR="004D26B8" w14:paraId="2E37BC2A" w14:textId="77777777">
        <w:tc>
          <w:tcPr>
            <w:tcW w:w="4860" w:type="dxa"/>
          </w:tcPr>
          <w:p w14:paraId="5EC4E3A5" w14:textId="77777777" w:rsidR="004D26B8" w:rsidRDefault="004D26B8">
            <w:pPr>
              <w:numPr>
                <w:ilvl w:val="12"/>
                <w:numId w:val="0"/>
              </w:numPr>
            </w:pPr>
            <w:r>
              <w:t>N1*SJ*ESP COMPANY*9*007909422ESP1**41</w:t>
            </w:r>
          </w:p>
        </w:tc>
        <w:tc>
          <w:tcPr>
            <w:tcW w:w="4950" w:type="dxa"/>
          </w:tcPr>
          <w:p w14:paraId="425E1426" w14:textId="77777777" w:rsidR="004D26B8" w:rsidRDefault="004D26B8">
            <w:pPr>
              <w:numPr>
                <w:ilvl w:val="12"/>
                <w:numId w:val="0"/>
              </w:numPr>
            </w:pPr>
            <w:r>
              <w:t>ESP Name, ESP DUNS information, submitter</w:t>
            </w:r>
          </w:p>
        </w:tc>
      </w:tr>
      <w:tr w:rsidR="004D26B8" w14:paraId="5EFABD1A" w14:textId="77777777">
        <w:tc>
          <w:tcPr>
            <w:tcW w:w="4860" w:type="dxa"/>
          </w:tcPr>
          <w:p w14:paraId="2B3A603D" w14:textId="77777777" w:rsidR="004D26B8" w:rsidRDefault="004D26B8">
            <w:pPr>
              <w:numPr>
                <w:ilvl w:val="12"/>
                <w:numId w:val="0"/>
              </w:numPr>
            </w:pPr>
            <w:r>
              <w:t>N1*8R*CUSTOMER NAME</w:t>
            </w:r>
          </w:p>
        </w:tc>
        <w:tc>
          <w:tcPr>
            <w:tcW w:w="4950" w:type="dxa"/>
          </w:tcPr>
          <w:p w14:paraId="798ADAD9" w14:textId="77777777" w:rsidR="004D26B8" w:rsidRDefault="004D26B8">
            <w:pPr>
              <w:numPr>
                <w:ilvl w:val="12"/>
                <w:numId w:val="0"/>
              </w:numPr>
            </w:pPr>
            <w:r>
              <w:t xml:space="preserve">Customer Name </w:t>
            </w:r>
          </w:p>
        </w:tc>
      </w:tr>
      <w:tr w:rsidR="004D26B8" w14:paraId="63A23733" w14:textId="77777777">
        <w:tc>
          <w:tcPr>
            <w:tcW w:w="4860" w:type="dxa"/>
          </w:tcPr>
          <w:p w14:paraId="54357B77" w14:textId="77777777" w:rsidR="004D26B8" w:rsidRDefault="004D26B8">
            <w:pPr>
              <w:numPr>
                <w:ilvl w:val="12"/>
                <w:numId w:val="0"/>
              </w:numPr>
            </w:pPr>
            <w:r>
              <w:t>LIN*CHG1999123108000001*SH*EL*SH*CE</w:t>
            </w:r>
          </w:p>
        </w:tc>
        <w:tc>
          <w:tcPr>
            <w:tcW w:w="4950" w:type="dxa"/>
          </w:tcPr>
          <w:p w14:paraId="22CE6916" w14:textId="77777777" w:rsidR="004D26B8" w:rsidRDefault="004D26B8">
            <w:pPr>
              <w:numPr>
                <w:ilvl w:val="12"/>
                <w:numId w:val="0"/>
              </w:numPr>
            </w:pPr>
            <w:r>
              <w:t xml:space="preserve">Unique transaction reference number, electric generation services  </w:t>
            </w:r>
          </w:p>
        </w:tc>
      </w:tr>
      <w:tr w:rsidR="004D26B8" w14:paraId="5C4404A2" w14:textId="77777777">
        <w:tc>
          <w:tcPr>
            <w:tcW w:w="4860" w:type="dxa"/>
          </w:tcPr>
          <w:p w14:paraId="612C80EF" w14:textId="77777777" w:rsidR="004D26B8" w:rsidRDefault="004D26B8">
            <w:pPr>
              <w:numPr>
                <w:ilvl w:val="12"/>
                <w:numId w:val="0"/>
              </w:numPr>
            </w:pPr>
            <w:r>
              <w:t>ASI*WQ*001</w:t>
            </w:r>
          </w:p>
        </w:tc>
        <w:tc>
          <w:tcPr>
            <w:tcW w:w="4950" w:type="dxa"/>
          </w:tcPr>
          <w:p w14:paraId="035B2FC3" w14:textId="77777777" w:rsidR="004D26B8" w:rsidRDefault="004D26B8">
            <w:pPr>
              <w:numPr>
                <w:ilvl w:val="12"/>
                <w:numId w:val="0"/>
              </w:numPr>
            </w:pPr>
            <w:r>
              <w:t>Accept Change Response</w:t>
            </w:r>
          </w:p>
        </w:tc>
      </w:tr>
      <w:tr w:rsidR="004D26B8" w14:paraId="68E5BE94" w14:textId="77777777">
        <w:tc>
          <w:tcPr>
            <w:tcW w:w="4860" w:type="dxa"/>
          </w:tcPr>
          <w:p w14:paraId="3872AEEB" w14:textId="77777777" w:rsidR="004D26B8" w:rsidRDefault="004D26B8">
            <w:pPr>
              <w:numPr>
                <w:ilvl w:val="12"/>
                <w:numId w:val="0"/>
              </w:numPr>
            </w:pPr>
            <w:r>
              <w:t>REF*11*2348400586</w:t>
            </w:r>
          </w:p>
        </w:tc>
        <w:tc>
          <w:tcPr>
            <w:tcW w:w="4950" w:type="dxa"/>
          </w:tcPr>
          <w:p w14:paraId="22AD2EB6" w14:textId="77777777" w:rsidR="004D26B8" w:rsidRDefault="004D26B8">
            <w:pPr>
              <w:numPr>
                <w:ilvl w:val="12"/>
                <w:numId w:val="0"/>
              </w:numPr>
            </w:pPr>
            <w:r>
              <w:t>ESP Account Number</w:t>
            </w:r>
          </w:p>
        </w:tc>
      </w:tr>
      <w:tr w:rsidR="004D26B8" w14:paraId="41BF121F" w14:textId="77777777">
        <w:tc>
          <w:tcPr>
            <w:tcW w:w="4860" w:type="dxa"/>
          </w:tcPr>
          <w:p w14:paraId="50CD1206" w14:textId="77777777" w:rsidR="004D26B8" w:rsidRDefault="004D26B8">
            <w:pPr>
              <w:numPr>
                <w:ilvl w:val="12"/>
                <w:numId w:val="0"/>
              </w:numPr>
            </w:pPr>
            <w:r>
              <w:t>REF*12*2931839200</w:t>
            </w:r>
          </w:p>
        </w:tc>
        <w:tc>
          <w:tcPr>
            <w:tcW w:w="4950" w:type="dxa"/>
          </w:tcPr>
          <w:p w14:paraId="66395D59" w14:textId="77777777" w:rsidR="004D26B8" w:rsidRDefault="004D26B8">
            <w:pPr>
              <w:numPr>
                <w:ilvl w:val="12"/>
                <w:numId w:val="0"/>
              </w:numPr>
            </w:pPr>
            <w:r>
              <w:t>LDC Account Number</w:t>
            </w:r>
          </w:p>
        </w:tc>
      </w:tr>
    </w:tbl>
    <w:p w14:paraId="5A271397" w14:textId="77777777" w:rsidR="004D26B8" w:rsidRDefault="004D26B8"/>
    <w:p w14:paraId="0B1ACCFC" w14:textId="77777777" w:rsidR="004D26B8" w:rsidRDefault="004D26B8">
      <w:pPr>
        <w:rPr>
          <w:b/>
          <w:sz w:val="24"/>
        </w:rPr>
      </w:pPr>
      <w:r>
        <w:rPr>
          <w:sz w:val="24"/>
        </w:rPr>
        <w:t xml:space="preserve">Example: </w:t>
      </w:r>
      <w:r>
        <w:rPr>
          <w:b/>
          <w:sz w:val="24"/>
        </w:rPr>
        <w:t>Reject Change Response – Metered-to-Unmetered Exchange</w:t>
      </w:r>
    </w:p>
    <w:p w14:paraId="1E36957F" w14:textId="77777777" w:rsidR="004D26B8" w:rsidRDefault="004D26B8">
      <w:r>
        <w:t>One old meter is being replaced with Unmetered</w:t>
      </w:r>
    </w:p>
    <w:p w14:paraId="2F11FA96"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0E8583C7" w14:textId="77777777">
        <w:tc>
          <w:tcPr>
            <w:tcW w:w="4860" w:type="dxa"/>
          </w:tcPr>
          <w:p w14:paraId="5FC710FA" w14:textId="77777777" w:rsidR="004D26B8" w:rsidRDefault="004D26B8">
            <w:pPr>
              <w:numPr>
                <w:ilvl w:val="12"/>
                <w:numId w:val="0"/>
              </w:numPr>
            </w:pPr>
            <w:r>
              <w:t>BGN*11*1999040212001*19990401***1999040111956531</w:t>
            </w:r>
          </w:p>
        </w:tc>
        <w:tc>
          <w:tcPr>
            <w:tcW w:w="4950" w:type="dxa"/>
          </w:tcPr>
          <w:p w14:paraId="72E32168"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1CE615C" w14:textId="77777777">
        <w:tc>
          <w:tcPr>
            <w:tcW w:w="4860" w:type="dxa"/>
          </w:tcPr>
          <w:p w14:paraId="331D1979" w14:textId="77777777" w:rsidR="004D26B8" w:rsidRDefault="004D26B8">
            <w:pPr>
              <w:numPr>
                <w:ilvl w:val="12"/>
                <w:numId w:val="0"/>
              </w:numPr>
            </w:pPr>
            <w:r>
              <w:t>N1*8S*LDC COMPANY*1*007909411**40</w:t>
            </w:r>
          </w:p>
        </w:tc>
        <w:tc>
          <w:tcPr>
            <w:tcW w:w="4950" w:type="dxa"/>
          </w:tcPr>
          <w:p w14:paraId="7E6708ED" w14:textId="77777777" w:rsidR="004D26B8" w:rsidRDefault="004D26B8">
            <w:pPr>
              <w:numPr>
                <w:ilvl w:val="12"/>
                <w:numId w:val="0"/>
              </w:numPr>
            </w:pPr>
            <w:r>
              <w:t>LDC Name, LDC DUNS information, receiver</w:t>
            </w:r>
          </w:p>
        </w:tc>
      </w:tr>
      <w:tr w:rsidR="004D26B8" w14:paraId="20092D65" w14:textId="77777777">
        <w:tc>
          <w:tcPr>
            <w:tcW w:w="4860" w:type="dxa"/>
          </w:tcPr>
          <w:p w14:paraId="7579EA99" w14:textId="77777777" w:rsidR="004D26B8" w:rsidRDefault="004D26B8">
            <w:pPr>
              <w:numPr>
                <w:ilvl w:val="12"/>
                <w:numId w:val="0"/>
              </w:numPr>
            </w:pPr>
            <w:r>
              <w:t>N1*SJ*ESP COMPANY*9*007909422ESP1**41</w:t>
            </w:r>
          </w:p>
        </w:tc>
        <w:tc>
          <w:tcPr>
            <w:tcW w:w="4950" w:type="dxa"/>
          </w:tcPr>
          <w:p w14:paraId="6129EA2A" w14:textId="77777777" w:rsidR="004D26B8" w:rsidRDefault="004D26B8">
            <w:pPr>
              <w:numPr>
                <w:ilvl w:val="12"/>
                <w:numId w:val="0"/>
              </w:numPr>
            </w:pPr>
            <w:r>
              <w:t>ESP Name, ESP DUNS information, submitter</w:t>
            </w:r>
          </w:p>
        </w:tc>
      </w:tr>
      <w:tr w:rsidR="004D26B8" w14:paraId="178BD820" w14:textId="77777777">
        <w:tc>
          <w:tcPr>
            <w:tcW w:w="4860" w:type="dxa"/>
          </w:tcPr>
          <w:p w14:paraId="1B1F30E5" w14:textId="77777777" w:rsidR="004D26B8" w:rsidRDefault="004D26B8">
            <w:pPr>
              <w:numPr>
                <w:ilvl w:val="12"/>
                <w:numId w:val="0"/>
              </w:numPr>
            </w:pPr>
            <w:r>
              <w:t>N1*8R*CUSTOMER NAME</w:t>
            </w:r>
          </w:p>
        </w:tc>
        <w:tc>
          <w:tcPr>
            <w:tcW w:w="4950" w:type="dxa"/>
          </w:tcPr>
          <w:p w14:paraId="16A37352" w14:textId="77777777" w:rsidR="004D26B8" w:rsidRDefault="004D26B8">
            <w:pPr>
              <w:numPr>
                <w:ilvl w:val="12"/>
                <w:numId w:val="0"/>
              </w:numPr>
            </w:pPr>
            <w:r>
              <w:t xml:space="preserve">Customer Name </w:t>
            </w:r>
          </w:p>
        </w:tc>
      </w:tr>
      <w:tr w:rsidR="004D26B8" w14:paraId="5B4836CF" w14:textId="77777777">
        <w:tc>
          <w:tcPr>
            <w:tcW w:w="4860" w:type="dxa"/>
          </w:tcPr>
          <w:p w14:paraId="6AEEF41A" w14:textId="77777777" w:rsidR="004D26B8" w:rsidRDefault="004D26B8">
            <w:pPr>
              <w:numPr>
                <w:ilvl w:val="12"/>
                <w:numId w:val="0"/>
              </w:numPr>
            </w:pPr>
            <w:r>
              <w:t>LIN*CHG1999123108000001*SH*EL*SH*CE</w:t>
            </w:r>
          </w:p>
        </w:tc>
        <w:tc>
          <w:tcPr>
            <w:tcW w:w="4950" w:type="dxa"/>
          </w:tcPr>
          <w:p w14:paraId="6C17774A" w14:textId="77777777" w:rsidR="004D26B8" w:rsidRDefault="004D26B8">
            <w:pPr>
              <w:numPr>
                <w:ilvl w:val="12"/>
                <w:numId w:val="0"/>
              </w:numPr>
            </w:pPr>
            <w:r>
              <w:t xml:space="preserve">Unique transaction reference number, electric generation services  </w:t>
            </w:r>
          </w:p>
        </w:tc>
      </w:tr>
      <w:tr w:rsidR="004D26B8" w14:paraId="0C9E6644" w14:textId="77777777">
        <w:tc>
          <w:tcPr>
            <w:tcW w:w="4860" w:type="dxa"/>
          </w:tcPr>
          <w:p w14:paraId="7C6B96CF" w14:textId="77777777" w:rsidR="004D26B8" w:rsidRDefault="004D26B8">
            <w:pPr>
              <w:numPr>
                <w:ilvl w:val="12"/>
                <w:numId w:val="0"/>
              </w:numPr>
            </w:pPr>
            <w:r>
              <w:t>ASI*U*001</w:t>
            </w:r>
          </w:p>
        </w:tc>
        <w:tc>
          <w:tcPr>
            <w:tcW w:w="4950" w:type="dxa"/>
          </w:tcPr>
          <w:p w14:paraId="46858DD1" w14:textId="77777777" w:rsidR="004D26B8" w:rsidRDefault="004D26B8">
            <w:pPr>
              <w:numPr>
                <w:ilvl w:val="12"/>
                <w:numId w:val="0"/>
              </w:numPr>
            </w:pPr>
            <w:r>
              <w:t>Reject Change Response</w:t>
            </w:r>
          </w:p>
        </w:tc>
      </w:tr>
      <w:tr w:rsidR="004D26B8" w14:paraId="5380977C" w14:textId="77777777">
        <w:tc>
          <w:tcPr>
            <w:tcW w:w="4860" w:type="dxa"/>
          </w:tcPr>
          <w:p w14:paraId="33C6024A" w14:textId="77777777" w:rsidR="004D26B8" w:rsidRDefault="004D26B8">
            <w:pPr>
              <w:numPr>
                <w:ilvl w:val="12"/>
                <w:numId w:val="0"/>
              </w:numPr>
            </w:pPr>
            <w:r>
              <w:t>REF*7G*A76*ACCOUNT NOT FOUND</w:t>
            </w:r>
          </w:p>
        </w:tc>
        <w:tc>
          <w:tcPr>
            <w:tcW w:w="4950" w:type="dxa"/>
          </w:tcPr>
          <w:p w14:paraId="4E52A494" w14:textId="77777777" w:rsidR="004D26B8" w:rsidRDefault="004D26B8">
            <w:pPr>
              <w:numPr>
                <w:ilvl w:val="12"/>
                <w:numId w:val="0"/>
              </w:numPr>
            </w:pPr>
            <w:r>
              <w:t>Rejection Reason</w:t>
            </w:r>
          </w:p>
        </w:tc>
      </w:tr>
      <w:tr w:rsidR="004D26B8" w14:paraId="409D227A" w14:textId="77777777">
        <w:tc>
          <w:tcPr>
            <w:tcW w:w="4860" w:type="dxa"/>
          </w:tcPr>
          <w:p w14:paraId="07404219" w14:textId="77777777" w:rsidR="004D26B8" w:rsidRDefault="004D26B8">
            <w:pPr>
              <w:numPr>
                <w:ilvl w:val="12"/>
                <w:numId w:val="0"/>
              </w:numPr>
            </w:pPr>
            <w:r>
              <w:t>REF*11*2348400586</w:t>
            </w:r>
          </w:p>
        </w:tc>
        <w:tc>
          <w:tcPr>
            <w:tcW w:w="4950" w:type="dxa"/>
          </w:tcPr>
          <w:p w14:paraId="47346896" w14:textId="77777777" w:rsidR="004D26B8" w:rsidRDefault="004D26B8">
            <w:pPr>
              <w:numPr>
                <w:ilvl w:val="12"/>
                <w:numId w:val="0"/>
              </w:numPr>
            </w:pPr>
            <w:r>
              <w:t>ESP Account Number</w:t>
            </w:r>
          </w:p>
        </w:tc>
      </w:tr>
      <w:tr w:rsidR="004D26B8" w14:paraId="3BE1E1E3" w14:textId="77777777">
        <w:tc>
          <w:tcPr>
            <w:tcW w:w="4860" w:type="dxa"/>
          </w:tcPr>
          <w:p w14:paraId="67406FF2" w14:textId="77777777" w:rsidR="004D26B8" w:rsidRDefault="004D26B8">
            <w:pPr>
              <w:numPr>
                <w:ilvl w:val="12"/>
                <w:numId w:val="0"/>
              </w:numPr>
            </w:pPr>
            <w:r>
              <w:t>REF*12*2931839200</w:t>
            </w:r>
          </w:p>
        </w:tc>
        <w:tc>
          <w:tcPr>
            <w:tcW w:w="4950" w:type="dxa"/>
          </w:tcPr>
          <w:p w14:paraId="2E1377A6" w14:textId="77777777" w:rsidR="004D26B8" w:rsidRDefault="004D26B8">
            <w:pPr>
              <w:numPr>
                <w:ilvl w:val="12"/>
                <w:numId w:val="0"/>
              </w:numPr>
            </w:pPr>
            <w:r>
              <w:t>LDC Account Number</w:t>
            </w:r>
          </w:p>
        </w:tc>
      </w:tr>
    </w:tbl>
    <w:p w14:paraId="02FE6937" w14:textId="77777777" w:rsidR="004D26B8" w:rsidRDefault="004D26B8">
      <w:pPr>
        <w:pStyle w:val="Heading2"/>
        <w:jc w:val="left"/>
        <w:rPr>
          <w:rFonts w:ascii="Times New Roman" w:hAnsi="Times New Roman"/>
          <w:sz w:val="24"/>
        </w:rPr>
      </w:pPr>
      <w:bookmarkStart w:id="987" w:name="_Toc470595270"/>
      <w:bookmarkStart w:id="988" w:name="_Toc475931874"/>
      <w:bookmarkStart w:id="989" w:name="_Toc475944627"/>
      <w:bookmarkStart w:id="990" w:name="_Toc475944727"/>
      <w:bookmarkStart w:id="991" w:name="_Toc478963457"/>
      <w:bookmarkStart w:id="992" w:name="_Toc478963657"/>
      <w:bookmarkStart w:id="993" w:name="_Toc481988142"/>
      <w:bookmarkStart w:id="994" w:name="_Toc493255156"/>
      <w:bookmarkStart w:id="995" w:name="_Toc528123575"/>
      <w:bookmarkStart w:id="996" w:name="_Toc534273971"/>
      <w:bookmarkStart w:id="997" w:name="_Toc534274071"/>
      <w:bookmarkStart w:id="998" w:name="_Toc535219975"/>
      <w:bookmarkStart w:id="999" w:name="_Toc514417499"/>
      <w:r>
        <w:rPr>
          <w:rFonts w:ascii="Times New Roman" w:hAnsi="Times New Roman"/>
          <w:sz w:val="24"/>
        </w:rPr>
        <w:t>Example: Change Request – ESP Changing Rate Ready Rate Code</w:t>
      </w:r>
      <w:bookmarkEnd w:id="987"/>
      <w:bookmarkEnd w:id="988"/>
      <w:bookmarkEnd w:id="989"/>
      <w:bookmarkEnd w:id="990"/>
      <w:bookmarkEnd w:id="991"/>
      <w:bookmarkEnd w:id="992"/>
      <w:bookmarkEnd w:id="993"/>
      <w:bookmarkEnd w:id="994"/>
      <w:bookmarkEnd w:id="995"/>
      <w:bookmarkEnd w:id="996"/>
      <w:bookmarkEnd w:id="997"/>
      <w:bookmarkEnd w:id="998"/>
      <w:bookmarkEnd w:id="999"/>
    </w:p>
    <w:p w14:paraId="75171F12" w14:textId="77777777" w:rsidR="004D26B8" w:rsidRDefault="004D26B8"/>
    <w:p w14:paraId="130FE94F"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C087316" w14:textId="77777777">
        <w:tc>
          <w:tcPr>
            <w:tcW w:w="4860" w:type="dxa"/>
          </w:tcPr>
          <w:p w14:paraId="6476382A" w14:textId="77777777" w:rsidR="004D26B8" w:rsidRDefault="004D26B8">
            <w:pPr>
              <w:numPr>
                <w:ilvl w:val="12"/>
                <w:numId w:val="0"/>
              </w:numPr>
            </w:pPr>
            <w:r>
              <w:t>BGN*13*1999040111956531*19990401</w:t>
            </w:r>
          </w:p>
        </w:tc>
        <w:tc>
          <w:tcPr>
            <w:tcW w:w="4950" w:type="dxa"/>
          </w:tcPr>
          <w:p w14:paraId="26559381" w14:textId="77777777" w:rsidR="004D26B8" w:rsidRDefault="004D26B8">
            <w:pPr>
              <w:numPr>
                <w:ilvl w:val="12"/>
                <w:numId w:val="0"/>
              </w:numPr>
            </w:pPr>
            <w:r>
              <w:t>Request, unique transaction identification number and transaction creation date</w:t>
            </w:r>
          </w:p>
        </w:tc>
      </w:tr>
      <w:tr w:rsidR="004D26B8" w14:paraId="16F00A71" w14:textId="77777777">
        <w:tc>
          <w:tcPr>
            <w:tcW w:w="4860" w:type="dxa"/>
          </w:tcPr>
          <w:p w14:paraId="2B33E7D0" w14:textId="77777777" w:rsidR="004D26B8" w:rsidRDefault="004D26B8">
            <w:pPr>
              <w:numPr>
                <w:ilvl w:val="12"/>
                <w:numId w:val="0"/>
              </w:numPr>
            </w:pPr>
            <w:r>
              <w:t>N1*8S*LDC COMPANY*1*007909411**40</w:t>
            </w:r>
          </w:p>
        </w:tc>
        <w:tc>
          <w:tcPr>
            <w:tcW w:w="4950" w:type="dxa"/>
          </w:tcPr>
          <w:p w14:paraId="0150E1B8" w14:textId="77777777" w:rsidR="004D26B8" w:rsidRDefault="004D26B8">
            <w:pPr>
              <w:numPr>
                <w:ilvl w:val="12"/>
                <w:numId w:val="0"/>
              </w:numPr>
            </w:pPr>
            <w:r>
              <w:t>LDC Name, LDC DUNS information, receiver</w:t>
            </w:r>
          </w:p>
        </w:tc>
      </w:tr>
      <w:tr w:rsidR="004D26B8" w14:paraId="1B165B9E" w14:textId="77777777">
        <w:tc>
          <w:tcPr>
            <w:tcW w:w="4860" w:type="dxa"/>
          </w:tcPr>
          <w:p w14:paraId="11CD462E" w14:textId="77777777" w:rsidR="004D26B8" w:rsidRDefault="004D26B8">
            <w:pPr>
              <w:numPr>
                <w:ilvl w:val="12"/>
                <w:numId w:val="0"/>
              </w:numPr>
            </w:pPr>
            <w:r>
              <w:t>N1*SJ*ESP COMPANY*9*007909422ESP1**41</w:t>
            </w:r>
          </w:p>
        </w:tc>
        <w:tc>
          <w:tcPr>
            <w:tcW w:w="4950" w:type="dxa"/>
          </w:tcPr>
          <w:p w14:paraId="0B0A0960" w14:textId="77777777" w:rsidR="004D26B8" w:rsidRDefault="004D26B8">
            <w:pPr>
              <w:numPr>
                <w:ilvl w:val="12"/>
                <w:numId w:val="0"/>
              </w:numPr>
            </w:pPr>
            <w:r>
              <w:t>ESP Name, ESP DUNS information, submitter</w:t>
            </w:r>
          </w:p>
        </w:tc>
      </w:tr>
      <w:tr w:rsidR="004D26B8" w14:paraId="23B46D1B" w14:textId="77777777">
        <w:tc>
          <w:tcPr>
            <w:tcW w:w="4860" w:type="dxa"/>
          </w:tcPr>
          <w:p w14:paraId="43C56CEA" w14:textId="77777777" w:rsidR="004D26B8" w:rsidRDefault="004D26B8">
            <w:pPr>
              <w:numPr>
                <w:ilvl w:val="12"/>
                <w:numId w:val="0"/>
              </w:numPr>
            </w:pPr>
            <w:r>
              <w:t>N1*8R*CUSTOMER NAME</w:t>
            </w:r>
          </w:p>
        </w:tc>
        <w:tc>
          <w:tcPr>
            <w:tcW w:w="4950" w:type="dxa"/>
          </w:tcPr>
          <w:p w14:paraId="07F02B29" w14:textId="77777777" w:rsidR="004D26B8" w:rsidRDefault="004D26B8">
            <w:pPr>
              <w:numPr>
                <w:ilvl w:val="12"/>
                <w:numId w:val="0"/>
              </w:numPr>
            </w:pPr>
            <w:r>
              <w:t xml:space="preserve">Customer Name </w:t>
            </w:r>
          </w:p>
        </w:tc>
      </w:tr>
      <w:tr w:rsidR="004D26B8" w14:paraId="196BDCAE" w14:textId="77777777">
        <w:tc>
          <w:tcPr>
            <w:tcW w:w="4860" w:type="dxa"/>
          </w:tcPr>
          <w:p w14:paraId="5BCA7AE6" w14:textId="77777777" w:rsidR="004D26B8" w:rsidRDefault="004D26B8">
            <w:pPr>
              <w:numPr>
                <w:ilvl w:val="12"/>
                <w:numId w:val="0"/>
              </w:numPr>
            </w:pPr>
            <w:r>
              <w:t>LIN*CHG1999123108000001*SH*EL*SH*CE</w:t>
            </w:r>
          </w:p>
        </w:tc>
        <w:tc>
          <w:tcPr>
            <w:tcW w:w="4950" w:type="dxa"/>
          </w:tcPr>
          <w:p w14:paraId="01D9BE72" w14:textId="77777777" w:rsidR="004D26B8" w:rsidRDefault="004D26B8">
            <w:pPr>
              <w:numPr>
                <w:ilvl w:val="12"/>
                <w:numId w:val="0"/>
              </w:numPr>
            </w:pPr>
            <w:r>
              <w:t xml:space="preserve">Unique transaction reference number, electric generation services  </w:t>
            </w:r>
          </w:p>
        </w:tc>
      </w:tr>
      <w:tr w:rsidR="004D26B8" w14:paraId="272283A9" w14:textId="77777777">
        <w:tc>
          <w:tcPr>
            <w:tcW w:w="4860" w:type="dxa"/>
          </w:tcPr>
          <w:p w14:paraId="59FDBAB5" w14:textId="77777777" w:rsidR="004D26B8" w:rsidRDefault="004D26B8">
            <w:pPr>
              <w:numPr>
                <w:ilvl w:val="12"/>
                <w:numId w:val="0"/>
              </w:numPr>
            </w:pPr>
            <w:r>
              <w:t>ASI*7*001</w:t>
            </w:r>
          </w:p>
        </w:tc>
        <w:tc>
          <w:tcPr>
            <w:tcW w:w="4950" w:type="dxa"/>
          </w:tcPr>
          <w:p w14:paraId="75F084C6" w14:textId="77777777" w:rsidR="004D26B8" w:rsidRDefault="004D26B8">
            <w:pPr>
              <w:numPr>
                <w:ilvl w:val="12"/>
                <w:numId w:val="0"/>
              </w:numPr>
            </w:pPr>
            <w:r>
              <w:t>Request Change</w:t>
            </w:r>
          </w:p>
        </w:tc>
      </w:tr>
      <w:tr w:rsidR="004D26B8" w14:paraId="43FA4941" w14:textId="77777777">
        <w:tc>
          <w:tcPr>
            <w:tcW w:w="4860" w:type="dxa"/>
          </w:tcPr>
          <w:p w14:paraId="7221BB3D" w14:textId="77777777" w:rsidR="004D26B8" w:rsidRDefault="004D26B8">
            <w:pPr>
              <w:numPr>
                <w:ilvl w:val="12"/>
                <w:numId w:val="0"/>
              </w:numPr>
            </w:pPr>
            <w:r>
              <w:t>REF*11*2348400586</w:t>
            </w:r>
          </w:p>
        </w:tc>
        <w:tc>
          <w:tcPr>
            <w:tcW w:w="4950" w:type="dxa"/>
          </w:tcPr>
          <w:p w14:paraId="131912FE" w14:textId="77777777" w:rsidR="004D26B8" w:rsidRDefault="004D26B8">
            <w:pPr>
              <w:numPr>
                <w:ilvl w:val="12"/>
                <w:numId w:val="0"/>
              </w:numPr>
            </w:pPr>
            <w:r>
              <w:t>ESP Account Number</w:t>
            </w:r>
          </w:p>
        </w:tc>
      </w:tr>
      <w:tr w:rsidR="004D26B8" w14:paraId="062BF443" w14:textId="77777777">
        <w:tc>
          <w:tcPr>
            <w:tcW w:w="4860" w:type="dxa"/>
          </w:tcPr>
          <w:p w14:paraId="73D9182E" w14:textId="77777777" w:rsidR="004D26B8" w:rsidRDefault="004D26B8">
            <w:pPr>
              <w:numPr>
                <w:ilvl w:val="12"/>
                <w:numId w:val="0"/>
              </w:numPr>
            </w:pPr>
            <w:r>
              <w:t>REF*12*2931839200</w:t>
            </w:r>
          </w:p>
        </w:tc>
        <w:tc>
          <w:tcPr>
            <w:tcW w:w="4950" w:type="dxa"/>
          </w:tcPr>
          <w:p w14:paraId="6A81872F" w14:textId="77777777" w:rsidR="004D26B8" w:rsidRDefault="004D26B8">
            <w:pPr>
              <w:numPr>
                <w:ilvl w:val="12"/>
                <w:numId w:val="0"/>
              </w:numPr>
            </w:pPr>
            <w:r>
              <w:t>LDC Account Number</w:t>
            </w:r>
          </w:p>
        </w:tc>
      </w:tr>
      <w:tr w:rsidR="004D26B8" w14:paraId="3D9FE6EE" w14:textId="77777777">
        <w:tc>
          <w:tcPr>
            <w:tcW w:w="4860" w:type="dxa"/>
            <w:shd w:val="clear" w:color="auto" w:fill="FFFFFF"/>
          </w:tcPr>
          <w:p w14:paraId="5F466E2D" w14:textId="77777777" w:rsidR="004D26B8" w:rsidRDefault="004D26B8">
            <w:pPr>
              <w:numPr>
                <w:ilvl w:val="12"/>
                <w:numId w:val="0"/>
              </w:numPr>
            </w:pPr>
            <w:r>
              <w:t>NM1*MQ*3******32*ALL</w:t>
            </w:r>
          </w:p>
        </w:tc>
        <w:tc>
          <w:tcPr>
            <w:tcW w:w="4950" w:type="dxa"/>
          </w:tcPr>
          <w:p w14:paraId="2BFDAB43" w14:textId="77777777" w:rsidR="004D26B8" w:rsidRDefault="004D26B8">
            <w:pPr>
              <w:numPr>
                <w:ilvl w:val="12"/>
                <w:numId w:val="0"/>
              </w:numPr>
            </w:pPr>
            <w:r>
              <w:t xml:space="preserve">Start of Meter Attribute Change </w:t>
            </w:r>
            <w:smartTag w:uri="urn:schemas-microsoft-com:office:smarttags" w:element="place">
              <w:r>
                <w:t>Loop</w:t>
              </w:r>
            </w:smartTag>
            <w:r>
              <w:t xml:space="preserve">, Meter Number </w:t>
            </w:r>
          </w:p>
        </w:tc>
      </w:tr>
      <w:tr w:rsidR="004D26B8" w14:paraId="78511F0D" w14:textId="77777777">
        <w:tc>
          <w:tcPr>
            <w:tcW w:w="4860" w:type="dxa"/>
          </w:tcPr>
          <w:p w14:paraId="3A6B1E24" w14:textId="77777777" w:rsidR="004D26B8" w:rsidRDefault="004D26B8">
            <w:pPr>
              <w:numPr>
                <w:ilvl w:val="12"/>
                <w:numId w:val="0"/>
              </w:numPr>
            </w:pPr>
            <w:r>
              <w:t>REF*TD*REFRB</w:t>
            </w:r>
          </w:p>
        </w:tc>
        <w:tc>
          <w:tcPr>
            <w:tcW w:w="4950" w:type="dxa"/>
          </w:tcPr>
          <w:p w14:paraId="3A701136" w14:textId="77777777" w:rsidR="004D26B8" w:rsidRDefault="004D26B8">
            <w:pPr>
              <w:numPr>
                <w:ilvl w:val="12"/>
                <w:numId w:val="0"/>
              </w:numPr>
            </w:pPr>
            <w:r>
              <w:t>Change reason indicating Rate Code change</w:t>
            </w:r>
          </w:p>
        </w:tc>
      </w:tr>
      <w:tr w:rsidR="004D26B8" w14:paraId="40657D40" w14:textId="77777777">
        <w:tc>
          <w:tcPr>
            <w:tcW w:w="4860" w:type="dxa"/>
          </w:tcPr>
          <w:p w14:paraId="5B213F24" w14:textId="77777777" w:rsidR="004D26B8" w:rsidRDefault="004D26B8">
            <w:pPr>
              <w:numPr>
                <w:ilvl w:val="12"/>
                <w:numId w:val="0"/>
              </w:numPr>
            </w:pPr>
            <w:r>
              <w:t>REF*RB*A29</w:t>
            </w:r>
          </w:p>
        </w:tc>
        <w:tc>
          <w:tcPr>
            <w:tcW w:w="4950" w:type="dxa"/>
          </w:tcPr>
          <w:p w14:paraId="25802704" w14:textId="77777777" w:rsidR="004D26B8" w:rsidRDefault="004D26B8">
            <w:pPr>
              <w:numPr>
                <w:ilvl w:val="12"/>
                <w:numId w:val="0"/>
              </w:numPr>
            </w:pPr>
            <w:r>
              <w:t>New Rate Code</w:t>
            </w:r>
          </w:p>
        </w:tc>
      </w:tr>
    </w:tbl>
    <w:p w14:paraId="1082CDF4" w14:textId="77777777" w:rsidR="004D26B8" w:rsidRDefault="004D26B8"/>
    <w:p w14:paraId="0523CAFB" w14:textId="77777777" w:rsidR="004D26B8" w:rsidRDefault="004D26B8">
      <w:pPr>
        <w:rPr>
          <w:b/>
          <w:sz w:val="24"/>
        </w:rPr>
      </w:pPr>
      <w:r>
        <w:rPr>
          <w:sz w:val="24"/>
        </w:rPr>
        <w:t xml:space="preserve">Example: </w:t>
      </w:r>
      <w:r>
        <w:rPr>
          <w:b/>
          <w:sz w:val="24"/>
        </w:rPr>
        <w:t>Accept Change Response – ESP Changing Rate Ready Rate Code</w:t>
      </w:r>
    </w:p>
    <w:p w14:paraId="492EC1A5" w14:textId="77777777" w:rsidR="004D26B8" w:rsidRDefault="004D26B8"/>
    <w:p w14:paraId="21C7B534"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89E6B78" w14:textId="77777777">
        <w:tc>
          <w:tcPr>
            <w:tcW w:w="4860" w:type="dxa"/>
          </w:tcPr>
          <w:p w14:paraId="057F52B4" w14:textId="77777777" w:rsidR="004D26B8" w:rsidRDefault="004D26B8">
            <w:pPr>
              <w:numPr>
                <w:ilvl w:val="12"/>
                <w:numId w:val="0"/>
              </w:numPr>
            </w:pPr>
            <w:r>
              <w:t>BGN*11*1999040212001*19990401***1999040111956531</w:t>
            </w:r>
          </w:p>
        </w:tc>
        <w:tc>
          <w:tcPr>
            <w:tcW w:w="4950" w:type="dxa"/>
          </w:tcPr>
          <w:p w14:paraId="00946975"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4F5DE11A" w14:textId="77777777">
        <w:tc>
          <w:tcPr>
            <w:tcW w:w="4860" w:type="dxa"/>
          </w:tcPr>
          <w:p w14:paraId="508DBCC0" w14:textId="77777777" w:rsidR="004D26B8" w:rsidRDefault="004D26B8">
            <w:pPr>
              <w:numPr>
                <w:ilvl w:val="12"/>
                <w:numId w:val="0"/>
              </w:numPr>
            </w:pPr>
            <w:r>
              <w:t>N1*8S*LDC COMPANY*1*007909411**41</w:t>
            </w:r>
          </w:p>
        </w:tc>
        <w:tc>
          <w:tcPr>
            <w:tcW w:w="4950" w:type="dxa"/>
          </w:tcPr>
          <w:p w14:paraId="688EF51A" w14:textId="77777777" w:rsidR="004D26B8" w:rsidRDefault="004D26B8">
            <w:pPr>
              <w:numPr>
                <w:ilvl w:val="12"/>
                <w:numId w:val="0"/>
              </w:numPr>
            </w:pPr>
            <w:r>
              <w:t>LDC Name, LDC DUNS information, submitter</w:t>
            </w:r>
          </w:p>
        </w:tc>
      </w:tr>
      <w:tr w:rsidR="004D26B8" w14:paraId="2DF73DD7" w14:textId="77777777">
        <w:tc>
          <w:tcPr>
            <w:tcW w:w="4860" w:type="dxa"/>
          </w:tcPr>
          <w:p w14:paraId="5F91898C" w14:textId="77777777" w:rsidR="004D26B8" w:rsidRDefault="004D26B8">
            <w:pPr>
              <w:numPr>
                <w:ilvl w:val="12"/>
                <w:numId w:val="0"/>
              </w:numPr>
            </w:pPr>
            <w:r>
              <w:t>N1*SJ*ESP COMPANY*9*007909422ESP1**40</w:t>
            </w:r>
          </w:p>
        </w:tc>
        <w:tc>
          <w:tcPr>
            <w:tcW w:w="4950" w:type="dxa"/>
          </w:tcPr>
          <w:p w14:paraId="6D56974C" w14:textId="77777777" w:rsidR="004D26B8" w:rsidRDefault="004D26B8">
            <w:pPr>
              <w:numPr>
                <w:ilvl w:val="12"/>
                <w:numId w:val="0"/>
              </w:numPr>
            </w:pPr>
            <w:r>
              <w:t>ESP Name, ESP DUNS information, receiver</w:t>
            </w:r>
          </w:p>
        </w:tc>
      </w:tr>
      <w:tr w:rsidR="004D26B8" w14:paraId="1C30B6D0" w14:textId="77777777">
        <w:tc>
          <w:tcPr>
            <w:tcW w:w="4860" w:type="dxa"/>
          </w:tcPr>
          <w:p w14:paraId="010C2512" w14:textId="77777777" w:rsidR="004D26B8" w:rsidRDefault="004D26B8">
            <w:pPr>
              <w:numPr>
                <w:ilvl w:val="12"/>
                <w:numId w:val="0"/>
              </w:numPr>
            </w:pPr>
            <w:r>
              <w:t>N1*8R*CUSTOMER NAME</w:t>
            </w:r>
          </w:p>
        </w:tc>
        <w:tc>
          <w:tcPr>
            <w:tcW w:w="4950" w:type="dxa"/>
          </w:tcPr>
          <w:p w14:paraId="49F6CD59" w14:textId="77777777" w:rsidR="004D26B8" w:rsidRDefault="004D26B8">
            <w:pPr>
              <w:numPr>
                <w:ilvl w:val="12"/>
                <w:numId w:val="0"/>
              </w:numPr>
            </w:pPr>
            <w:r>
              <w:t xml:space="preserve">Customer Name </w:t>
            </w:r>
          </w:p>
        </w:tc>
      </w:tr>
      <w:tr w:rsidR="004D26B8" w14:paraId="26E537A3" w14:textId="77777777">
        <w:tc>
          <w:tcPr>
            <w:tcW w:w="4860" w:type="dxa"/>
          </w:tcPr>
          <w:p w14:paraId="13E20296" w14:textId="77777777" w:rsidR="004D26B8" w:rsidRDefault="004D26B8">
            <w:pPr>
              <w:numPr>
                <w:ilvl w:val="12"/>
                <w:numId w:val="0"/>
              </w:numPr>
            </w:pPr>
            <w:r>
              <w:t>LIN*CHG1999123108000001*SH*EL*SH*CE</w:t>
            </w:r>
          </w:p>
        </w:tc>
        <w:tc>
          <w:tcPr>
            <w:tcW w:w="4950" w:type="dxa"/>
          </w:tcPr>
          <w:p w14:paraId="6089F0BC" w14:textId="77777777" w:rsidR="004D26B8" w:rsidRDefault="004D26B8">
            <w:pPr>
              <w:numPr>
                <w:ilvl w:val="12"/>
                <w:numId w:val="0"/>
              </w:numPr>
            </w:pPr>
            <w:r>
              <w:t xml:space="preserve">Unique transaction reference number, electric generation services  </w:t>
            </w:r>
          </w:p>
        </w:tc>
      </w:tr>
      <w:tr w:rsidR="004D26B8" w14:paraId="2FC1E657" w14:textId="77777777">
        <w:tc>
          <w:tcPr>
            <w:tcW w:w="4860" w:type="dxa"/>
          </w:tcPr>
          <w:p w14:paraId="42942BCD" w14:textId="77777777" w:rsidR="004D26B8" w:rsidRDefault="004D26B8">
            <w:pPr>
              <w:numPr>
                <w:ilvl w:val="12"/>
                <w:numId w:val="0"/>
              </w:numPr>
            </w:pPr>
            <w:r>
              <w:t>ASI*WQ*001</w:t>
            </w:r>
          </w:p>
        </w:tc>
        <w:tc>
          <w:tcPr>
            <w:tcW w:w="4950" w:type="dxa"/>
          </w:tcPr>
          <w:p w14:paraId="49612B2B" w14:textId="77777777" w:rsidR="004D26B8" w:rsidRDefault="004D26B8">
            <w:pPr>
              <w:numPr>
                <w:ilvl w:val="12"/>
                <w:numId w:val="0"/>
              </w:numPr>
            </w:pPr>
            <w:r>
              <w:t>Accept Change Response</w:t>
            </w:r>
          </w:p>
        </w:tc>
      </w:tr>
      <w:tr w:rsidR="004D26B8" w14:paraId="55FFC4C0" w14:textId="77777777">
        <w:tc>
          <w:tcPr>
            <w:tcW w:w="4860" w:type="dxa"/>
          </w:tcPr>
          <w:p w14:paraId="3CAE69A7" w14:textId="77777777" w:rsidR="004D26B8" w:rsidRDefault="004D26B8">
            <w:pPr>
              <w:numPr>
                <w:ilvl w:val="12"/>
                <w:numId w:val="0"/>
              </w:numPr>
            </w:pPr>
            <w:r>
              <w:t>REF*11*2348400586</w:t>
            </w:r>
          </w:p>
        </w:tc>
        <w:tc>
          <w:tcPr>
            <w:tcW w:w="4950" w:type="dxa"/>
          </w:tcPr>
          <w:p w14:paraId="0A18018A" w14:textId="77777777" w:rsidR="004D26B8" w:rsidRDefault="004D26B8">
            <w:pPr>
              <w:numPr>
                <w:ilvl w:val="12"/>
                <w:numId w:val="0"/>
              </w:numPr>
            </w:pPr>
            <w:r>
              <w:t>ESP Account Number</w:t>
            </w:r>
          </w:p>
        </w:tc>
      </w:tr>
      <w:tr w:rsidR="004D26B8" w14:paraId="4A1B8546" w14:textId="77777777">
        <w:tc>
          <w:tcPr>
            <w:tcW w:w="4860" w:type="dxa"/>
            <w:tcBorders>
              <w:bottom w:val="nil"/>
            </w:tcBorders>
          </w:tcPr>
          <w:p w14:paraId="502BEDBD" w14:textId="77777777" w:rsidR="004D26B8" w:rsidRDefault="004D26B8">
            <w:pPr>
              <w:numPr>
                <w:ilvl w:val="12"/>
                <w:numId w:val="0"/>
              </w:numPr>
            </w:pPr>
            <w:r>
              <w:t>REF*12*2931839200</w:t>
            </w:r>
          </w:p>
        </w:tc>
        <w:tc>
          <w:tcPr>
            <w:tcW w:w="4950" w:type="dxa"/>
            <w:tcBorders>
              <w:bottom w:val="nil"/>
            </w:tcBorders>
          </w:tcPr>
          <w:p w14:paraId="404C4C65" w14:textId="77777777" w:rsidR="004D26B8" w:rsidRDefault="004D26B8">
            <w:pPr>
              <w:numPr>
                <w:ilvl w:val="12"/>
                <w:numId w:val="0"/>
              </w:numPr>
            </w:pPr>
            <w:r>
              <w:t>LDC Account Number</w:t>
            </w:r>
          </w:p>
        </w:tc>
      </w:tr>
      <w:tr w:rsidR="004D26B8" w14:paraId="205CF226" w14:textId="77777777">
        <w:tc>
          <w:tcPr>
            <w:tcW w:w="4860" w:type="dxa"/>
            <w:tcBorders>
              <w:bottom w:val="single" w:sz="6" w:space="0" w:color="auto"/>
            </w:tcBorders>
          </w:tcPr>
          <w:p w14:paraId="1CD4AC51" w14:textId="77777777" w:rsidR="004D26B8" w:rsidRDefault="004D26B8">
            <w:pPr>
              <w:numPr>
                <w:ilvl w:val="12"/>
                <w:numId w:val="0"/>
              </w:numPr>
            </w:pPr>
            <w:r>
              <w:t>DTM*007*19990415</w:t>
            </w:r>
          </w:p>
        </w:tc>
        <w:tc>
          <w:tcPr>
            <w:tcW w:w="4950" w:type="dxa"/>
            <w:tcBorders>
              <w:bottom w:val="single" w:sz="6" w:space="0" w:color="auto"/>
            </w:tcBorders>
          </w:tcPr>
          <w:p w14:paraId="25E369C2" w14:textId="77777777" w:rsidR="004D26B8" w:rsidRDefault="004D26B8">
            <w:pPr>
              <w:numPr>
                <w:ilvl w:val="12"/>
                <w:numId w:val="0"/>
              </w:numPr>
            </w:pPr>
            <w:r>
              <w:t>Effective Date of Change</w:t>
            </w:r>
          </w:p>
        </w:tc>
      </w:tr>
    </w:tbl>
    <w:p w14:paraId="28C257E6" w14:textId="77777777" w:rsidR="004D26B8" w:rsidRDefault="004D26B8"/>
    <w:p w14:paraId="42B2DFF5" w14:textId="77777777" w:rsidR="004D26B8" w:rsidRDefault="004D26B8"/>
    <w:p w14:paraId="634685D4" w14:textId="77777777" w:rsidR="004D26B8" w:rsidRDefault="004D26B8">
      <w:pPr>
        <w:rPr>
          <w:b/>
          <w:sz w:val="24"/>
        </w:rPr>
      </w:pPr>
      <w:r>
        <w:rPr>
          <w:sz w:val="24"/>
        </w:rPr>
        <w:t xml:space="preserve">Example: </w:t>
      </w:r>
      <w:r>
        <w:rPr>
          <w:b/>
          <w:sz w:val="24"/>
        </w:rPr>
        <w:t>Reject Change Response – ESP Changing Rate Ready Rate Code</w:t>
      </w:r>
    </w:p>
    <w:p w14:paraId="23890F54" w14:textId="77777777" w:rsidR="004D26B8" w:rsidRDefault="004D26B8"/>
    <w:p w14:paraId="5C1DBFEA"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0C629479" w14:textId="77777777">
        <w:tc>
          <w:tcPr>
            <w:tcW w:w="4860" w:type="dxa"/>
          </w:tcPr>
          <w:p w14:paraId="7C5848E6" w14:textId="77777777" w:rsidR="004D26B8" w:rsidRDefault="004D26B8">
            <w:pPr>
              <w:numPr>
                <w:ilvl w:val="12"/>
                <w:numId w:val="0"/>
              </w:numPr>
            </w:pPr>
            <w:r>
              <w:t>BGN*11*1999040212001*19990401***1999040111956531</w:t>
            </w:r>
          </w:p>
        </w:tc>
        <w:tc>
          <w:tcPr>
            <w:tcW w:w="4950" w:type="dxa"/>
          </w:tcPr>
          <w:p w14:paraId="61F1980A"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2C682313" w14:textId="77777777">
        <w:tc>
          <w:tcPr>
            <w:tcW w:w="4860" w:type="dxa"/>
          </w:tcPr>
          <w:p w14:paraId="3CE69B75" w14:textId="77777777" w:rsidR="004D26B8" w:rsidRDefault="004D26B8">
            <w:pPr>
              <w:numPr>
                <w:ilvl w:val="12"/>
                <w:numId w:val="0"/>
              </w:numPr>
            </w:pPr>
            <w:r>
              <w:t>N1*8S*LDC COMPANY*1*007909411**41</w:t>
            </w:r>
          </w:p>
        </w:tc>
        <w:tc>
          <w:tcPr>
            <w:tcW w:w="4950" w:type="dxa"/>
          </w:tcPr>
          <w:p w14:paraId="75E6A580" w14:textId="77777777" w:rsidR="004D26B8" w:rsidRDefault="004D26B8">
            <w:pPr>
              <w:numPr>
                <w:ilvl w:val="12"/>
                <w:numId w:val="0"/>
              </w:numPr>
            </w:pPr>
            <w:r>
              <w:t>LDC Name, LDC DUNS information, submitter</w:t>
            </w:r>
          </w:p>
        </w:tc>
      </w:tr>
      <w:tr w:rsidR="004D26B8" w14:paraId="32C0933E" w14:textId="77777777">
        <w:tc>
          <w:tcPr>
            <w:tcW w:w="4860" w:type="dxa"/>
          </w:tcPr>
          <w:p w14:paraId="3216683E" w14:textId="77777777" w:rsidR="004D26B8" w:rsidRDefault="004D26B8">
            <w:pPr>
              <w:numPr>
                <w:ilvl w:val="12"/>
                <w:numId w:val="0"/>
              </w:numPr>
            </w:pPr>
            <w:r>
              <w:t>N1*SJ*ESP COMPANY*9*007909422ESP1**40</w:t>
            </w:r>
          </w:p>
        </w:tc>
        <w:tc>
          <w:tcPr>
            <w:tcW w:w="4950" w:type="dxa"/>
          </w:tcPr>
          <w:p w14:paraId="20A9F249" w14:textId="77777777" w:rsidR="004D26B8" w:rsidRDefault="004D26B8">
            <w:pPr>
              <w:numPr>
                <w:ilvl w:val="12"/>
                <w:numId w:val="0"/>
              </w:numPr>
            </w:pPr>
            <w:r>
              <w:t>ESP Name, ESP DUNS information, receiver</w:t>
            </w:r>
          </w:p>
        </w:tc>
      </w:tr>
      <w:tr w:rsidR="004D26B8" w14:paraId="26EA27C7" w14:textId="77777777">
        <w:tc>
          <w:tcPr>
            <w:tcW w:w="4860" w:type="dxa"/>
          </w:tcPr>
          <w:p w14:paraId="20DD7842" w14:textId="77777777" w:rsidR="004D26B8" w:rsidRDefault="004D26B8">
            <w:pPr>
              <w:numPr>
                <w:ilvl w:val="12"/>
                <w:numId w:val="0"/>
              </w:numPr>
            </w:pPr>
            <w:r>
              <w:t>N1*8R*CUSTOMER NAME</w:t>
            </w:r>
          </w:p>
        </w:tc>
        <w:tc>
          <w:tcPr>
            <w:tcW w:w="4950" w:type="dxa"/>
          </w:tcPr>
          <w:p w14:paraId="6B5B416F" w14:textId="77777777" w:rsidR="004D26B8" w:rsidRDefault="004D26B8">
            <w:pPr>
              <w:numPr>
                <w:ilvl w:val="12"/>
                <w:numId w:val="0"/>
              </w:numPr>
            </w:pPr>
            <w:r>
              <w:t xml:space="preserve">Customer Name </w:t>
            </w:r>
          </w:p>
        </w:tc>
      </w:tr>
      <w:tr w:rsidR="004D26B8" w14:paraId="11B474BF" w14:textId="77777777">
        <w:tc>
          <w:tcPr>
            <w:tcW w:w="4860" w:type="dxa"/>
          </w:tcPr>
          <w:p w14:paraId="0004B8DD" w14:textId="77777777" w:rsidR="004D26B8" w:rsidRDefault="004D26B8">
            <w:pPr>
              <w:numPr>
                <w:ilvl w:val="12"/>
                <w:numId w:val="0"/>
              </w:numPr>
            </w:pPr>
            <w:r>
              <w:t>LIN*CHG1999123108000001*SH*EL*SH*CE</w:t>
            </w:r>
          </w:p>
        </w:tc>
        <w:tc>
          <w:tcPr>
            <w:tcW w:w="4950" w:type="dxa"/>
          </w:tcPr>
          <w:p w14:paraId="5034B945" w14:textId="77777777" w:rsidR="004D26B8" w:rsidRDefault="004D26B8">
            <w:pPr>
              <w:numPr>
                <w:ilvl w:val="12"/>
                <w:numId w:val="0"/>
              </w:numPr>
            </w:pPr>
            <w:r>
              <w:t xml:space="preserve">Unique transaction reference number, electric generation services  </w:t>
            </w:r>
          </w:p>
        </w:tc>
      </w:tr>
      <w:tr w:rsidR="004D26B8" w14:paraId="3A71070D" w14:textId="77777777">
        <w:tc>
          <w:tcPr>
            <w:tcW w:w="4860" w:type="dxa"/>
          </w:tcPr>
          <w:p w14:paraId="52EF7B35" w14:textId="77777777" w:rsidR="004D26B8" w:rsidRDefault="004D26B8">
            <w:pPr>
              <w:numPr>
                <w:ilvl w:val="12"/>
                <w:numId w:val="0"/>
              </w:numPr>
            </w:pPr>
            <w:r>
              <w:t>ASI*U*001</w:t>
            </w:r>
          </w:p>
        </w:tc>
        <w:tc>
          <w:tcPr>
            <w:tcW w:w="4950" w:type="dxa"/>
          </w:tcPr>
          <w:p w14:paraId="48568675" w14:textId="77777777" w:rsidR="004D26B8" w:rsidRDefault="004D26B8">
            <w:pPr>
              <w:numPr>
                <w:ilvl w:val="12"/>
                <w:numId w:val="0"/>
              </w:numPr>
            </w:pPr>
            <w:r>
              <w:t>Reject Change Response</w:t>
            </w:r>
          </w:p>
        </w:tc>
      </w:tr>
      <w:tr w:rsidR="004D26B8" w14:paraId="4EB8742D" w14:textId="77777777">
        <w:tc>
          <w:tcPr>
            <w:tcW w:w="4860" w:type="dxa"/>
          </w:tcPr>
          <w:p w14:paraId="1D2861AE" w14:textId="77777777" w:rsidR="004D26B8" w:rsidRDefault="004D26B8">
            <w:pPr>
              <w:numPr>
                <w:ilvl w:val="12"/>
                <w:numId w:val="0"/>
              </w:numPr>
            </w:pPr>
            <w:r>
              <w:t>REF*7G*A76*ACCOUNT NOT FOUND</w:t>
            </w:r>
          </w:p>
        </w:tc>
        <w:tc>
          <w:tcPr>
            <w:tcW w:w="4950" w:type="dxa"/>
          </w:tcPr>
          <w:p w14:paraId="31380F87" w14:textId="77777777" w:rsidR="004D26B8" w:rsidRDefault="004D26B8">
            <w:pPr>
              <w:numPr>
                <w:ilvl w:val="12"/>
                <w:numId w:val="0"/>
              </w:numPr>
            </w:pPr>
            <w:r>
              <w:t>Rejection Reason</w:t>
            </w:r>
          </w:p>
        </w:tc>
      </w:tr>
      <w:tr w:rsidR="004D26B8" w14:paraId="3DD00DB0" w14:textId="77777777">
        <w:tc>
          <w:tcPr>
            <w:tcW w:w="4860" w:type="dxa"/>
          </w:tcPr>
          <w:p w14:paraId="154DBCCA" w14:textId="77777777" w:rsidR="004D26B8" w:rsidRDefault="004D26B8">
            <w:pPr>
              <w:numPr>
                <w:ilvl w:val="12"/>
                <w:numId w:val="0"/>
              </w:numPr>
            </w:pPr>
            <w:r>
              <w:t>REF*11*2348400586</w:t>
            </w:r>
          </w:p>
        </w:tc>
        <w:tc>
          <w:tcPr>
            <w:tcW w:w="4950" w:type="dxa"/>
          </w:tcPr>
          <w:p w14:paraId="62504E13" w14:textId="77777777" w:rsidR="004D26B8" w:rsidRDefault="004D26B8">
            <w:pPr>
              <w:numPr>
                <w:ilvl w:val="12"/>
                <w:numId w:val="0"/>
              </w:numPr>
            </w:pPr>
            <w:r>
              <w:t>ESP Account Number</w:t>
            </w:r>
          </w:p>
        </w:tc>
      </w:tr>
      <w:tr w:rsidR="004D26B8" w14:paraId="085884C6" w14:textId="77777777">
        <w:tc>
          <w:tcPr>
            <w:tcW w:w="4860" w:type="dxa"/>
          </w:tcPr>
          <w:p w14:paraId="71A9EA28" w14:textId="77777777" w:rsidR="004D26B8" w:rsidRDefault="004D26B8">
            <w:pPr>
              <w:numPr>
                <w:ilvl w:val="12"/>
                <w:numId w:val="0"/>
              </w:numPr>
            </w:pPr>
            <w:r>
              <w:t>REF*12*2931839200</w:t>
            </w:r>
          </w:p>
        </w:tc>
        <w:tc>
          <w:tcPr>
            <w:tcW w:w="4950" w:type="dxa"/>
          </w:tcPr>
          <w:p w14:paraId="1E88FCD7" w14:textId="77777777" w:rsidR="004D26B8" w:rsidRDefault="004D26B8">
            <w:pPr>
              <w:numPr>
                <w:ilvl w:val="12"/>
                <w:numId w:val="0"/>
              </w:numPr>
            </w:pPr>
            <w:r>
              <w:t>LDC Account Number</w:t>
            </w:r>
          </w:p>
        </w:tc>
      </w:tr>
    </w:tbl>
    <w:p w14:paraId="46EA4A0A" w14:textId="77777777" w:rsidR="004D26B8" w:rsidRDefault="004D26B8">
      <w:pPr>
        <w:rPr>
          <w:sz w:val="24"/>
        </w:rPr>
      </w:pPr>
    </w:p>
    <w:p w14:paraId="25273E9F" w14:textId="77777777" w:rsidR="004D26B8" w:rsidRDefault="004D26B8">
      <w:pPr>
        <w:pStyle w:val="Heading2"/>
        <w:jc w:val="left"/>
        <w:rPr>
          <w:rFonts w:ascii="Times New Roman" w:hAnsi="Times New Roman"/>
          <w:sz w:val="24"/>
        </w:rPr>
      </w:pPr>
      <w:r>
        <w:rPr>
          <w:rFonts w:ascii="Times New Roman" w:hAnsi="Times New Roman"/>
        </w:rPr>
        <w:br w:type="page"/>
      </w:r>
      <w:bookmarkStart w:id="1000" w:name="_Toc470595271"/>
      <w:bookmarkStart w:id="1001" w:name="_Toc475931875"/>
      <w:bookmarkStart w:id="1002" w:name="_Toc475944628"/>
      <w:bookmarkStart w:id="1003" w:name="_Toc475944728"/>
      <w:bookmarkStart w:id="1004" w:name="_Toc478963458"/>
      <w:bookmarkStart w:id="1005" w:name="_Toc478963658"/>
      <w:bookmarkStart w:id="1006" w:name="_Toc481988143"/>
      <w:bookmarkStart w:id="1007" w:name="_Toc493255157"/>
      <w:bookmarkStart w:id="1008" w:name="_Toc528123576"/>
      <w:bookmarkStart w:id="1009" w:name="_Toc534273972"/>
      <w:bookmarkStart w:id="1010" w:name="_Toc534274072"/>
      <w:bookmarkStart w:id="1011" w:name="_Toc535219976"/>
      <w:bookmarkStart w:id="1012" w:name="_Toc514417500"/>
      <w:r>
        <w:rPr>
          <w:rFonts w:ascii="Times New Roman" w:hAnsi="Times New Roman"/>
          <w:sz w:val="24"/>
        </w:rPr>
        <w:t>Example: Change Request – Meter Attribute(s) Change</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r>
        <w:rPr>
          <w:rFonts w:ascii="Times New Roman" w:hAnsi="Times New Roman"/>
          <w:sz w:val="24"/>
        </w:rPr>
        <w:t xml:space="preserve"> </w:t>
      </w:r>
    </w:p>
    <w:p w14:paraId="6D9A1D32" w14:textId="77777777" w:rsidR="004D26B8" w:rsidRDefault="004D26B8">
      <w:pPr>
        <w:pStyle w:val="Heading2"/>
        <w:jc w:val="left"/>
        <w:rPr>
          <w:rFonts w:ascii="Times New Roman" w:hAnsi="Times New Roman"/>
          <w:sz w:val="24"/>
        </w:rPr>
      </w:pPr>
    </w:p>
    <w:p w14:paraId="4C5EF349" w14:textId="77777777" w:rsidR="004D26B8" w:rsidRDefault="004D26B8">
      <w:r>
        <w:t>Scenario: The LDC determines that an incorrect number of dials was sent on the Enrollment Response.  The LDC sends a change request and includes all meter attributes.</w:t>
      </w:r>
    </w:p>
    <w:p w14:paraId="71A8158D"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390BD7F" w14:textId="77777777">
        <w:tc>
          <w:tcPr>
            <w:tcW w:w="4860" w:type="dxa"/>
          </w:tcPr>
          <w:p w14:paraId="584FC0DA" w14:textId="77777777" w:rsidR="004D26B8" w:rsidRDefault="004D26B8">
            <w:pPr>
              <w:numPr>
                <w:ilvl w:val="12"/>
                <w:numId w:val="0"/>
              </w:numPr>
            </w:pPr>
            <w:r>
              <w:t>BGN*13*1999040111956531*19990401</w:t>
            </w:r>
          </w:p>
        </w:tc>
        <w:tc>
          <w:tcPr>
            <w:tcW w:w="4950" w:type="dxa"/>
          </w:tcPr>
          <w:p w14:paraId="06A64424" w14:textId="77777777" w:rsidR="004D26B8" w:rsidRDefault="004D26B8">
            <w:pPr>
              <w:numPr>
                <w:ilvl w:val="12"/>
                <w:numId w:val="0"/>
              </w:numPr>
            </w:pPr>
            <w:r>
              <w:t>Request, unique transaction identification number and transaction creation date</w:t>
            </w:r>
          </w:p>
        </w:tc>
      </w:tr>
      <w:tr w:rsidR="004D26B8" w14:paraId="21EF319F" w14:textId="77777777">
        <w:tc>
          <w:tcPr>
            <w:tcW w:w="4860" w:type="dxa"/>
          </w:tcPr>
          <w:p w14:paraId="52C26F40" w14:textId="77777777" w:rsidR="004D26B8" w:rsidRDefault="004D26B8">
            <w:pPr>
              <w:numPr>
                <w:ilvl w:val="12"/>
                <w:numId w:val="0"/>
              </w:numPr>
            </w:pPr>
            <w:r>
              <w:t>N1*8S*LDC COMPANY*1*007909411**41</w:t>
            </w:r>
          </w:p>
        </w:tc>
        <w:tc>
          <w:tcPr>
            <w:tcW w:w="4950" w:type="dxa"/>
          </w:tcPr>
          <w:p w14:paraId="0832DA59" w14:textId="77777777" w:rsidR="004D26B8" w:rsidRDefault="004D26B8">
            <w:pPr>
              <w:numPr>
                <w:ilvl w:val="12"/>
                <w:numId w:val="0"/>
              </w:numPr>
            </w:pPr>
            <w:r>
              <w:t>LDC Name, LDC DUNS information, submitter</w:t>
            </w:r>
          </w:p>
        </w:tc>
      </w:tr>
      <w:tr w:rsidR="004D26B8" w14:paraId="25A58325" w14:textId="77777777">
        <w:tc>
          <w:tcPr>
            <w:tcW w:w="4860" w:type="dxa"/>
          </w:tcPr>
          <w:p w14:paraId="704F5775" w14:textId="77777777" w:rsidR="004D26B8" w:rsidRDefault="004D26B8">
            <w:pPr>
              <w:numPr>
                <w:ilvl w:val="12"/>
                <w:numId w:val="0"/>
              </w:numPr>
            </w:pPr>
            <w:r>
              <w:t>N1*SJ*ESP COMPANY*9*007909422ESP1**40</w:t>
            </w:r>
          </w:p>
        </w:tc>
        <w:tc>
          <w:tcPr>
            <w:tcW w:w="4950" w:type="dxa"/>
          </w:tcPr>
          <w:p w14:paraId="2EDB1446" w14:textId="77777777" w:rsidR="004D26B8" w:rsidRDefault="004D26B8">
            <w:pPr>
              <w:numPr>
                <w:ilvl w:val="12"/>
                <w:numId w:val="0"/>
              </w:numPr>
            </w:pPr>
            <w:r>
              <w:t>ESP Name, ESP DUNS information, receiver</w:t>
            </w:r>
          </w:p>
        </w:tc>
      </w:tr>
      <w:tr w:rsidR="004D26B8" w14:paraId="03994AA9" w14:textId="77777777">
        <w:tc>
          <w:tcPr>
            <w:tcW w:w="4860" w:type="dxa"/>
          </w:tcPr>
          <w:p w14:paraId="59A4E161" w14:textId="77777777" w:rsidR="004D26B8" w:rsidRDefault="004D26B8">
            <w:pPr>
              <w:numPr>
                <w:ilvl w:val="12"/>
                <w:numId w:val="0"/>
              </w:numPr>
            </w:pPr>
            <w:r>
              <w:t>N1*8R*CUSTOMER NAME</w:t>
            </w:r>
          </w:p>
        </w:tc>
        <w:tc>
          <w:tcPr>
            <w:tcW w:w="4950" w:type="dxa"/>
          </w:tcPr>
          <w:p w14:paraId="25673642" w14:textId="77777777" w:rsidR="004D26B8" w:rsidRDefault="004D26B8">
            <w:pPr>
              <w:numPr>
                <w:ilvl w:val="12"/>
                <w:numId w:val="0"/>
              </w:numPr>
            </w:pPr>
            <w:r>
              <w:t xml:space="preserve">Customer Name </w:t>
            </w:r>
          </w:p>
        </w:tc>
      </w:tr>
      <w:tr w:rsidR="004D26B8" w14:paraId="3DE69040" w14:textId="77777777">
        <w:tc>
          <w:tcPr>
            <w:tcW w:w="4860" w:type="dxa"/>
          </w:tcPr>
          <w:p w14:paraId="2AD1F037" w14:textId="77777777" w:rsidR="004D26B8" w:rsidRDefault="004D26B8">
            <w:pPr>
              <w:numPr>
                <w:ilvl w:val="12"/>
                <w:numId w:val="0"/>
              </w:numPr>
            </w:pPr>
            <w:r>
              <w:t>LIN*CHG1999123108000001*SH*EL*SH*CE</w:t>
            </w:r>
          </w:p>
        </w:tc>
        <w:tc>
          <w:tcPr>
            <w:tcW w:w="4950" w:type="dxa"/>
          </w:tcPr>
          <w:p w14:paraId="52F93802" w14:textId="77777777" w:rsidR="004D26B8" w:rsidRDefault="004D26B8">
            <w:pPr>
              <w:numPr>
                <w:ilvl w:val="12"/>
                <w:numId w:val="0"/>
              </w:numPr>
            </w:pPr>
            <w:r>
              <w:t xml:space="preserve">Unique transaction reference number, electric generation services  </w:t>
            </w:r>
          </w:p>
        </w:tc>
      </w:tr>
      <w:tr w:rsidR="004D26B8" w14:paraId="466BEC49" w14:textId="77777777">
        <w:tc>
          <w:tcPr>
            <w:tcW w:w="4860" w:type="dxa"/>
          </w:tcPr>
          <w:p w14:paraId="5138B3D3" w14:textId="77777777" w:rsidR="004D26B8" w:rsidRDefault="004D26B8">
            <w:pPr>
              <w:numPr>
                <w:ilvl w:val="12"/>
                <w:numId w:val="0"/>
              </w:numPr>
            </w:pPr>
            <w:r>
              <w:t>ASI*7*001</w:t>
            </w:r>
          </w:p>
        </w:tc>
        <w:tc>
          <w:tcPr>
            <w:tcW w:w="4950" w:type="dxa"/>
          </w:tcPr>
          <w:p w14:paraId="075797EC" w14:textId="77777777" w:rsidR="004D26B8" w:rsidRDefault="004D26B8">
            <w:pPr>
              <w:numPr>
                <w:ilvl w:val="12"/>
                <w:numId w:val="0"/>
              </w:numPr>
            </w:pPr>
            <w:r>
              <w:t>Request Change</w:t>
            </w:r>
          </w:p>
        </w:tc>
      </w:tr>
      <w:tr w:rsidR="004D26B8" w14:paraId="42A158DC" w14:textId="77777777">
        <w:tc>
          <w:tcPr>
            <w:tcW w:w="4860" w:type="dxa"/>
          </w:tcPr>
          <w:p w14:paraId="35548529" w14:textId="77777777" w:rsidR="004D26B8" w:rsidRDefault="004D26B8">
            <w:pPr>
              <w:numPr>
                <w:ilvl w:val="12"/>
                <w:numId w:val="0"/>
              </w:numPr>
            </w:pPr>
            <w:r>
              <w:t>REF*11*2348400586</w:t>
            </w:r>
          </w:p>
        </w:tc>
        <w:tc>
          <w:tcPr>
            <w:tcW w:w="4950" w:type="dxa"/>
          </w:tcPr>
          <w:p w14:paraId="06854B2B" w14:textId="77777777" w:rsidR="004D26B8" w:rsidRDefault="004D26B8">
            <w:pPr>
              <w:numPr>
                <w:ilvl w:val="12"/>
                <w:numId w:val="0"/>
              </w:numPr>
            </w:pPr>
            <w:r>
              <w:t>ESP Account Number</w:t>
            </w:r>
          </w:p>
        </w:tc>
      </w:tr>
      <w:tr w:rsidR="004D26B8" w14:paraId="776BB9AC" w14:textId="77777777">
        <w:tc>
          <w:tcPr>
            <w:tcW w:w="4860" w:type="dxa"/>
          </w:tcPr>
          <w:p w14:paraId="42DAB827" w14:textId="77777777" w:rsidR="004D26B8" w:rsidRDefault="004D26B8">
            <w:pPr>
              <w:numPr>
                <w:ilvl w:val="12"/>
                <w:numId w:val="0"/>
              </w:numPr>
            </w:pPr>
            <w:r>
              <w:t>REF*12*2931839200</w:t>
            </w:r>
          </w:p>
        </w:tc>
        <w:tc>
          <w:tcPr>
            <w:tcW w:w="4950" w:type="dxa"/>
          </w:tcPr>
          <w:p w14:paraId="5BD78DE7" w14:textId="77777777" w:rsidR="004D26B8" w:rsidRDefault="004D26B8">
            <w:pPr>
              <w:numPr>
                <w:ilvl w:val="12"/>
                <w:numId w:val="0"/>
              </w:numPr>
            </w:pPr>
            <w:r>
              <w:t>LDC Account Number</w:t>
            </w:r>
          </w:p>
        </w:tc>
      </w:tr>
      <w:tr w:rsidR="004D26B8" w14:paraId="1DC16777" w14:textId="77777777">
        <w:tc>
          <w:tcPr>
            <w:tcW w:w="4860" w:type="dxa"/>
            <w:tcBorders>
              <w:bottom w:val="nil"/>
            </w:tcBorders>
          </w:tcPr>
          <w:p w14:paraId="7ABEE4C1" w14:textId="77777777" w:rsidR="004D26B8" w:rsidRDefault="004D26B8">
            <w:pPr>
              <w:numPr>
                <w:ilvl w:val="12"/>
                <w:numId w:val="0"/>
              </w:numPr>
            </w:pPr>
            <w:r>
              <w:t>DTM*007*19990415</w:t>
            </w:r>
          </w:p>
        </w:tc>
        <w:tc>
          <w:tcPr>
            <w:tcW w:w="4950" w:type="dxa"/>
          </w:tcPr>
          <w:p w14:paraId="085AC843" w14:textId="77777777" w:rsidR="004D26B8" w:rsidRDefault="004D26B8">
            <w:pPr>
              <w:numPr>
                <w:ilvl w:val="12"/>
                <w:numId w:val="0"/>
              </w:numPr>
            </w:pPr>
            <w:r>
              <w:t>Effective Date of Change</w:t>
            </w:r>
          </w:p>
        </w:tc>
      </w:tr>
      <w:tr w:rsidR="004D26B8" w14:paraId="02516526" w14:textId="77777777">
        <w:tc>
          <w:tcPr>
            <w:tcW w:w="4860" w:type="dxa"/>
            <w:shd w:val="clear" w:color="auto" w:fill="FFFFFF"/>
          </w:tcPr>
          <w:p w14:paraId="1FAB11C1" w14:textId="77777777" w:rsidR="004D26B8" w:rsidRDefault="004D26B8">
            <w:pPr>
              <w:numPr>
                <w:ilvl w:val="12"/>
                <w:numId w:val="0"/>
              </w:numPr>
            </w:pPr>
            <w:r>
              <w:t>NM1*MQ*3******32*334545R</w:t>
            </w:r>
          </w:p>
        </w:tc>
        <w:tc>
          <w:tcPr>
            <w:tcW w:w="4950" w:type="dxa"/>
          </w:tcPr>
          <w:p w14:paraId="00D4E492" w14:textId="77777777" w:rsidR="004D26B8" w:rsidRDefault="004D26B8">
            <w:pPr>
              <w:numPr>
                <w:ilvl w:val="12"/>
                <w:numId w:val="0"/>
              </w:numPr>
            </w:pPr>
            <w:r>
              <w:t xml:space="preserve">Start of Meter Attribute  Change </w:t>
            </w:r>
            <w:smartTag w:uri="urn:schemas-microsoft-com:office:smarttags" w:element="place">
              <w:r>
                <w:t>Loop</w:t>
              </w:r>
            </w:smartTag>
            <w:r>
              <w:t>, Meter Number</w:t>
            </w:r>
          </w:p>
        </w:tc>
      </w:tr>
      <w:tr w:rsidR="004D26B8" w14:paraId="3D867236" w14:textId="77777777">
        <w:tc>
          <w:tcPr>
            <w:tcW w:w="4860" w:type="dxa"/>
          </w:tcPr>
          <w:p w14:paraId="07A20773" w14:textId="77777777" w:rsidR="004D26B8" w:rsidRDefault="004D26B8">
            <w:pPr>
              <w:numPr>
                <w:ilvl w:val="12"/>
                <w:numId w:val="0"/>
              </w:numPr>
            </w:pPr>
            <w:r>
              <w:t>REF*TD*NM1MQ</w:t>
            </w:r>
          </w:p>
        </w:tc>
        <w:tc>
          <w:tcPr>
            <w:tcW w:w="4950" w:type="dxa"/>
          </w:tcPr>
          <w:p w14:paraId="6E047EEE" w14:textId="77777777" w:rsidR="004D26B8" w:rsidRDefault="004D26B8">
            <w:pPr>
              <w:numPr>
                <w:ilvl w:val="12"/>
                <w:numId w:val="0"/>
              </w:numPr>
            </w:pPr>
            <w:r>
              <w:t>Change Reason indicating Change of Meter Attribute</w:t>
            </w:r>
          </w:p>
        </w:tc>
      </w:tr>
      <w:tr w:rsidR="004D26B8" w14:paraId="1A73D1C2" w14:textId="77777777">
        <w:tc>
          <w:tcPr>
            <w:tcW w:w="4860" w:type="dxa"/>
          </w:tcPr>
          <w:p w14:paraId="69D844D3" w14:textId="77777777" w:rsidR="004D26B8" w:rsidRDefault="004D26B8">
            <w:pPr>
              <w:numPr>
                <w:ilvl w:val="12"/>
                <w:numId w:val="0"/>
              </w:numPr>
            </w:pPr>
            <w:r>
              <w:t>REF*MT*COMBO</w:t>
            </w:r>
          </w:p>
        </w:tc>
        <w:tc>
          <w:tcPr>
            <w:tcW w:w="4950" w:type="dxa"/>
          </w:tcPr>
          <w:p w14:paraId="28D5503C" w14:textId="77777777" w:rsidR="004D26B8" w:rsidRDefault="004D26B8">
            <w:pPr>
              <w:numPr>
                <w:ilvl w:val="12"/>
                <w:numId w:val="0"/>
              </w:numPr>
            </w:pPr>
            <w:r>
              <w:t>Meter Type of New Meter</w:t>
            </w:r>
          </w:p>
        </w:tc>
      </w:tr>
      <w:tr w:rsidR="004D26B8" w14:paraId="33B59E94" w14:textId="77777777">
        <w:tc>
          <w:tcPr>
            <w:tcW w:w="4860" w:type="dxa"/>
          </w:tcPr>
          <w:p w14:paraId="6842CFA6" w14:textId="77777777" w:rsidR="004D26B8" w:rsidRDefault="004D26B8">
            <w:pPr>
              <w:numPr>
                <w:ilvl w:val="12"/>
                <w:numId w:val="0"/>
              </w:numPr>
            </w:pPr>
            <w:r>
              <w:t>REF*4P*1*KHMON</w:t>
            </w:r>
          </w:p>
        </w:tc>
        <w:tc>
          <w:tcPr>
            <w:tcW w:w="4950" w:type="dxa"/>
          </w:tcPr>
          <w:p w14:paraId="6624FAC7" w14:textId="77777777" w:rsidR="004D26B8" w:rsidRDefault="004D26B8">
            <w:pPr>
              <w:numPr>
                <w:ilvl w:val="12"/>
                <w:numId w:val="0"/>
              </w:numPr>
            </w:pPr>
            <w:r>
              <w:t>Meter Constant of New Meter</w:t>
            </w:r>
          </w:p>
        </w:tc>
      </w:tr>
      <w:tr w:rsidR="004D26B8" w14:paraId="455CEA10" w14:textId="77777777">
        <w:tc>
          <w:tcPr>
            <w:tcW w:w="4860" w:type="dxa"/>
          </w:tcPr>
          <w:p w14:paraId="59915806" w14:textId="77777777" w:rsidR="004D26B8" w:rsidRDefault="004D26B8">
            <w:pPr>
              <w:numPr>
                <w:ilvl w:val="12"/>
                <w:numId w:val="0"/>
              </w:numPr>
            </w:pPr>
            <w:r>
              <w:t>REF*IX*6.0*KHMON</w:t>
            </w:r>
          </w:p>
        </w:tc>
        <w:tc>
          <w:tcPr>
            <w:tcW w:w="4950" w:type="dxa"/>
          </w:tcPr>
          <w:p w14:paraId="37EACA3A" w14:textId="77777777" w:rsidR="004D26B8" w:rsidRDefault="004D26B8">
            <w:pPr>
              <w:numPr>
                <w:ilvl w:val="12"/>
                <w:numId w:val="0"/>
              </w:numPr>
            </w:pPr>
            <w:r>
              <w:t>Number of Dials on New Meter</w:t>
            </w:r>
          </w:p>
        </w:tc>
      </w:tr>
      <w:tr w:rsidR="004D26B8" w14:paraId="7CCAFC71" w14:textId="77777777">
        <w:tc>
          <w:tcPr>
            <w:tcW w:w="4860" w:type="dxa"/>
            <w:tcBorders>
              <w:bottom w:val="nil"/>
            </w:tcBorders>
          </w:tcPr>
          <w:p w14:paraId="188C3D3C" w14:textId="77777777" w:rsidR="004D26B8" w:rsidRDefault="004D26B8">
            <w:pPr>
              <w:numPr>
                <w:ilvl w:val="12"/>
                <w:numId w:val="0"/>
              </w:numPr>
            </w:pPr>
            <w:r>
              <w:t>REF*TU*51*KHMON</w:t>
            </w:r>
          </w:p>
        </w:tc>
        <w:tc>
          <w:tcPr>
            <w:tcW w:w="4950" w:type="dxa"/>
          </w:tcPr>
          <w:p w14:paraId="5715DCF8" w14:textId="77777777" w:rsidR="004D26B8" w:rsidRDefault="004D26B8">
            <w:pPr>
              <w:numPr>
                <w:ilvl w:val="12"/>
                <w:numId w:val="0"/>
              </w:numPr>
            </w:pPr>
            <w:r>
              <w:t>Consumption provided on the 867</w:t>
            </w:r>
          </w:p>
        </w:tc>
      </w:tr>
      <w:tr w:rsidR="004D26B8" w14:paraId="6E5ED500" w14:textId="77777777">
        <w:tc>
          <w:tcPr>
            <w:tcW w:w="4860" w:type="dxa"/>
          </w:tcPr>
          <w:p w14:paraId="12437FE7" w14:textId="77777777" w:rsidR="004D26B8" w:rsidRDefault="004D26B8">
            <w:pPr>
              <w:numPr>
                <w:ilvl w:val="12"/>
                <w:numId w:val="0"/>
              </w:numPr>
            </w:pPr>
            <w:r>
              <w:t>REF*4P*1*K1MON</w:t>
            </w:r>
          </w:p>
        </w:tc>
        <w:tc>
          <w:tcPr>
            <w:tcW w:w="4950" w:type="dxa"/>
          </w:tcPr>
          <w:p w14:paraId="428E7658" w14:textId="77777777" w:rsidR="004D26B8" w:rsidRDefault="004D26B8">
            <w:pPr>
              <w:numPr>
                <w:ilvl w:val="12"/>
                <w:numId w:val="0"/>
              </w:numPr>
            </w:pPr>
            <w:r>
              <w:t>Meter Constant of New Meter</w:t>
            </w:r>
          </w:p>
        </w:tc>
      </w:tr>
      <w:tr w:rsidR="004D26B8" w14:paraId="2AEEB79F" w14:textId="77777777">
        <w:tc>
          <w:tcPr>
            <w:tcW w:w="4860" w:type="dxa"/>
          </w:tcPr>
          <w:p w14:paraId="471E4255" w14:textId="77777777" w:rsidR="004D26B8" w:rsidRDefault="004D26B8">
            <w:pPr>
              <w:numPr>
                <w:ilvl w:val="12"/>
                <w:numId w:val="0"/>
              </w:numPr>
            </w:pPr>
            <w:r>
              <w:t>REF*IX*5.0*K1MON</w:t>
            </w:r>
          </w:p>
        </w:tc>
        <w:tc>
          <w:tcPr>
            <w:tcW w:w="4950" w:type="dxa"/>
          </w:tcPr>
          <w:p w14:paraId="6EE38EEB" w14:textId="77777777" w:rsidR="004D26B8" w:rsidRDefault="004D26B8">
            <w:pPr>
              <w:numPr>
                <w:ilvl w:val="12"/>
                <w:numId w:val="0"/>
              </w:numPr>
            </w:pPr>
            <w:r>
              <w:t>Number of Dials on New Meter</w:t>
            </w:r>
          </w:p>
        </w:tc>
      </w:tr>
      <w:tr w:rsidR="004D26B8" w14:paraId="27D01FD8" w14:textId="77777777">
        <w:tc>
          <w:tcPr>
            <w:tcW w:w="4860" w:type="dxa"/>
            <w:tcBorders>
              <w:bottom w:val="nil"/>
            </w:tcBorders>
          </w:tcPr>
          <w:p w14:paraId="2307181E" w14:textId="77777777" w:rsidR="004D26B8" w:rsidRDefault="004D26B8">
            <w:pPr>
              <w:numPr>
                <w:ilvl w:val="12"/>
                <w:numId w:val="0"/>
              </w:numPr>
            </w:pPr>
            <w:r>
              <w:t>REF*TU*41*K1MON</w:t>
            </w:r>
          </w:p>
        </w:tc>
        <w:tc>
          <w:tcPr>
            <w:tcW w:w="4950" w:type="dxa"/>
          </w:tcPr>
          <w:p w14:paraId="62350A11" w14:textId="77777777" w:rsidR="004D26B8" w:rsidRDefault="004D26B8">
            <w:pPr>
              <w:numPr>
                <w:ilvl w:val="12"/>
                <w:numId w:val="0"/>
              </w:numPr>
            </w:pPr>
            <w:r>
              <w:t>Consumption provided on the 867</w:t>
            </w:r>
          </w:p>
        </w:tc>
      </w:tr>
      <w:tr w:rsidR="004D26B8" w14:paraId="0798243D" w14:textId="77777777">
        <w:tc>
          <w:tcPr>
            <w:tcW w:w="4860" w:type="dxa"/>
            <w:tcBorders>
              <w:bottom w:val="nil"/>
            </w:tcBorders>
          </w:tcPr>
          <w:p w14:paraId="766269FF" w14:textId="77777777" w:rsidR="004D26B8" w:rsidRDefault="004D26B8">
            <w:pPr>
              <w:numPr>
                <w:ilvl w:val="12"/>
                <w:numId w:val="0"/>
              </w:numPr>
            </w:pPr>
            <w:r>
              <w:t>REF*TU*42*K1MON</w:t>
            </w:r>
          </w:p>
        </w:tc>
        <w:tc>
          <w:tcPr>
            <w:tcW w:w="4950" w:type="dxa"/>
            <w:tcBorders>
              <w:bottom w:val="nil"/>
            </w:tcBorders>
          </w:tcPr>
          <w:p w14:paraId="3889553F" w14:textId="77777777" w:rsidR="004D26B8" w:rsidRDefault="004D26B8">
            <w:pPr>
              <w:numPr>
                <w:ilvl w:val="12"/>
                <w:numId w:val="0"/>
              </w:numPr>
            </w:pPr>
            <w:r>
              <w:t>Consumption provided on the 867</w:t>
            </w:r>
          </w:p>
        </w:tc>
      </w:tr>
      <w:tr w:rsidR="004D26B8" w14:paraId="56CE1208" w14:textId="77777777">
        <w:tc>
          <w:tcPr>
            <w:tcW w:w="4860" w:type="dxa"/>
            <w:tcBorders>
              <w:bottom w:val="single" w:sz="6" w:space="0" w:color="auto"/>
            </w:tcBorders>
          </w:tcPr>
          <w:p w14:paraId="72B2DD2C" w14:textId="77777777" w:rsidR="004D26B8" w:rsidRDefault="004D26B8">
            <w:pPr>
              <w:numPr>
                <w:ilvl w:val="12"/>
                <w:numId w:val="0"/>
              </w:numPr>
            </w:pPr>
            <w:r>
              <w:t>REF*TU*51*K1MON</w:t>
            </w:r>
          </w:p>
        </w:tc>
        <w:tc>
          <w:tcPr>
            <w:tcW w:w="4950" w:type="dxa"/>
            <w:tcBorders>
              <w:bottom w:val="single" w:sz="6" w:space="0" w:color="auto"/>
            </w:tcBorders>
          </w:tcPr>
          <w:p w14:paraId="52DBD6D9" w14:textId="77777777" w:rsidR="004D26B8" w:rsidRDefault="004D26B8">
            <w:pPr>
              <w:numPr>
                <w:ilvl w:val="12"/>
                <w:numId w:val="0"/>
              </w:numPr>
            </w:pPr>
            <w:r>
              <w:t>Consumption provided on the 867</w:t>
            </w:r>
          </w:p>
        </w:tc>
      </w:tr>
    </w:tbl>
    <w:p w14:paraId="3A969685" w14:textId="77777777" w:rsidR="004D26B8" w:rsidRDefault="004D26B8">
      <w:r>
        <w:t xml:space="preserve"> </w:t>
      </w:r>
    </w:p>
    <w:p w14:paraId="3E194F72" w14:textId="77777777" w:rsidR="004D26B8" w:rsidRDefault="004D26B8">
      <w:pPr>
        <w:rPr>
          <w:sz w:val="24"/>
        </w:rPr>
      </w:pPr>
      <w:r>
        <w:rPr>
          <w:sz w:val="24"/>
        </w:rPr>
        <w:t xml:space="preserve">Example: </w:t>
      </w:r>
      <w:r>
        <w:rPr>
          <w:b/>
          <w:sz w:val="24"/>
        </w:rPr>
        <w:t xml:space="preserve">Accept Change Response – Meter Attribute Change </w:t>
      </w:r>
    </w:p>
    <w:p w14:paraId="6C09AE2A"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4D1BDEFB" w14:textId="77777777">
        <w:tc>
          <w:tcPr>
            <w:tcW w:w="4860" w:type="dxa"/>
          </w:tcPr>
          <w:p w14:paraId="4A6B74B9" w14:textId="77777777" w:rsidR="004D26B8" w:rsidRDefault="004D26B8">
            <w:pPr>
              <w:numPr>
                <w:ilvl w:val="12"/>
                <w:numId w:val="0"/>
              </w:numPr>
            </w:pPr>
            <w:r>
              <w:t>BGN*11*1999040212001*19990401***1999040111956531</w:t>
            </w:r>
          </w:p>
        </w:tc>
        <w:tc>
          <w:tcPr>
            <w:tcW w:w="4950" w:type="dxa"/>
          </w:tcPr>
          <w:p w14:paraId="1769B39A"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1CE1E086" w14:textId="77777777">
        <w:tc>
          <w:tcPr>
            <w:tcW w:w="4860" w:type="dxa"/>
          </w:tcPr>
          <w:p w14:paraId="41461A53" w14:textId="77777777" w:rsidR="004D26B8" w:rsidRDefault="004D26B8">
            <w:pPr>
              <w:numPr>
                <w:ilvl w:val="12"/>
                <w:numId w:val="0"/>
              </w:numPr>
            </w:pPr>
            <w:r>
              <w:t>N1*8S*LDC COMPANY*1*007909411**40</w:t>
            </w:r>
          </w:p>
        </w:tc>
        <w:tc>
          <w:tcPr>
            <w:tcW w:w="4950" w:type="dxa"/>
          </w:tcPr>
          <w:p w14:paraId="396CC582" w14:textId="77777777" w:rsidR="004D26B8" w:rsidRDefault="004D26B8">
            <w:pPr>
              <w:numPr>
                <w:ilvl w:val="12"/>
                <w:numId w:val="0"/>
              </w:numPr>
            </w:pPr>
            <w:r>
              <w:t>LDC Name, LDC DUNS information, receiver</w:t>
            </w:r>
          </w:p>
        </w:tc>
      </w:tr>
      <w:tr w:rsidR="004D26B8" w14:paraId="5A47D2ED" w14:textId="77777777">
        <w:tc>
          <w:tcPr>
            <w:tcW w:w="4860" w:type="dxa"/>
          </w:tcPr>
          <w:p w14:paraId="206F356C" w14:textId="77777777" w:rsidR="004D26B8" w:rsidRDefault="004D26B8">
            <w:pPr>
              <w:numPr>
                <w:ilvl w:val="12"/>
                <w:numId w:val="0"/>
              </w:numPr>
            </w:pPr>
            <w:r>
              <w:t>N1*SJ*ESP COMPANY*9*007909422ESP1**41</w:t>
            </w:r>
          </w:p>
        </w:tc>
        <w:tc>
          <w:tcPr>
            <w:tcW w:w="4950" w:type="dxa"/>
          </w:tcPr>
          <w:p w14:paraId="6561214F" w14:textId="77777777" w:rsidR="004D26B8" w:rsidRDefault="004D26B8">
            <w:pPr>
              <w:numPr>
                <w:ilvl w:val="12"/>
                <w:numId w:val="0"/>
              </w:numPr>
            </w:pPr>
            <w:r>
              <w:t>ESP Name, ESP DUNS information, submitter</w:t>
            </w:r>
          </w:p>
        </w:tc>
      </w:tr>
      <w:tr w:rsidR="004D26B8" w14:paraId="07A5C47B" w14:textId="77777777">
        <w:tc>
          <w:tcPr>
            <w:tcW w:w="4860" w:type="dxa"/>
          </w:tcPr>
          <w:p w14:paraId="1073B846" w14:textId="77777777" w:rsidR="004D26B8" w:rsidRDefault="004D26B8">
            <w:pPr>
              <w:numPr>
                <w:ilvl w:val="12"/>
                <w:numId w:val="0"/>
              </w:numPr>
            </w:pPr>
            <w:r>
              <w:t>N1*8R*CUSTOMER NAME</w:t>
            </w:r>
          </w:p>
        </w:tc>
        <w:tc>
          <w:tcPr>
            <w:tcW w:w="4950" w:type="dxa"/>
          </w:tcPr>
          <w:p w14:paraId="427117AB" w14:textId="77777777" w:rsidR="004D26B8" w:rsidRDefault="004D26B8">
            <w:pPr>
              <w:numPr>
                <w:ilvl w:val="12"/>
                <w:numId w:val="0"/>
              </w:numPr>
            </w:pPr>
            <w:r>
              <w:t xml:space="preserve">Customer Name </w:t>
            </w:r>
          </w:p>
        </w:tc>
      </w:tr>
      <w:tr w:rsidR="004D26B8" w14:paraId="43F7A7DF" w14:textId="77777777">
        <w:tc>
          <w:tcPr>
            <w:tcW w:w="4860" w:type="dxa"/>
          </w:tcPr>
          <w:p w14:paraId="7D6F4F7D" w14:textId="77777777" w:rsidR="004D26B8" w:rsidRDefault="004D26B8">
            <w:pPr>
              <w:numPr>
                <w:ilvl w:val="12"/>
                <w:numId w:val="0"/>
              </w:numPr>
            </w:pPr>
            <w:r>
              <w:t>LIN*CHG1999123108000001*SH*EL*SH*CE</w:t>
            </w:r>
          </w:p>
        </w:tc>
        <w:tc>
          <w:tcPr>
            <w:tcW w:w="4950" w:type="dxa"/>
          </w:tcPr>
          <w:p w14:paraId="32496014" w14:textId="77777777" w:rsidR="004D26B8" w:rsidRDefault="004D26B8">
            <w:pPr>
              <w:numPr>
                <w:ilvl w:val="12"/>
                <w:numId w:val="0"/>
              </w:numPr>
            </w:pPr>
            <w:r>
              <w:t xml:space="preserve">Unique transaction reference number, electric generation services  </w:t>
            </w:r>
          </w:p>
        </w:tc>
      </w:tr>
      <w:tr w:rsidR="004D26B8" w14:paraId="1151E27F" w14:textId="77777777">
        <w:tc>
          <w:tcPr>
            <w:tcW w:w="4860" w:type="dxa"/>
          </w:tcPr>
          <w:p w14:paraId="0EEFF03B" w14:textId="77777777" w:rsidR="004D26B8" w:rsidRDefault="004D26B8">
            <w:pPr>
              <w:numPr>
                <w:ilvl w:val="12"/>
                <w:numId w:val="0"/>
              </w:numPr>
            </w:pPr>
            <w:r>
              <w:t>ASI*WQ*001</w:t>
            </w:r>
          </w:p>
        </w:tc>
        <w:tc>
          <w:tcPr>
            <w:tcW w:w="4950" w:type="dxa"/>
          </w:tcPr>
          <w:p w14:paraId="25DFAF39" w14:textId="77777777" w:rsidR="004D26B8" w:rsidRDefault="004D26B8">
            <w:pPr>
              <w:numPr>
                <w:ilvl w:val="12"/>
                <w:numId w:val="0"/>
              </w:numPr>
            </w:pPr>
            <w:r>
              <w:t>Accept Change Response</w:t>
            </w:r>
          </w:p>
        </w:tc>
      </w:tr>
      <w:tr w:rsidR="004D26B8" w14:paraId="2FCC685C" w14:textId="77777777">
        <w:tc>
          <w:tcPr>
            <w:tcW w:w="4860" w:type="dxa"/>
          </w:tcPr>
          <w:p w14:paraId="0D6ACBE0" w14:textId="77777777" w:rsidR="004D26B8" w:rsidRDefault="004D26B8">
            <w:pPr>
              <w:numPr>
                <w:ilvl w:val="12"/>
                <w:numId w:val="0"/>
              </w:numPr>
            </w:pPr>
            <w:r>
              <w:t>REF*11*2348400586</w:t>
            </w:r>
          </w:p>
        </w:tc>
        <w:tc>
          <w:tcPr>
            <w:tcW w:w="4950" w:type="dxa"/>
          </w:tcPr>
          <w:p w14:paraId="551C0A85" w14:textId="77777777" w:rsidR="004D26B8" w:rsidRDefault="004D26B8">
            <w:pPr>
              <w:numPr>
                <w:ilvl w:val="12"/>
                <w:numId w:val="0"/>
              </w:numPr>
            </w:pPr>
            <w:r>
              <w:t>ESP Account Number</w:t>
            </w:r>
          </w:p>
        </w:tc>
      </w:tr>
      <w:tr w:rsidR="004D26B8" w14:paraId="07EB0985" w14:textId="77777777">
        <w:tc>
          <w:tcPr>
            <w:tcW w:w="4860" w:type="dxa"/>
          </w:tcPr>
          <w:p w14:paraId="4FCC554E" w14:textId="77777777" w:rsidR="004D26B8" w:rsidRDefault="004D26B8">
            <w:pPr>
              <w:numPr>
                <w:ilvl w:val="12"/>
                <w:numId w:val="0"/>
              </w:numPr>
            </w:pPr>
            <w:r>
              <w:t>REF*12*2931839200</w:t>
            </w:r>
          </w:p>
        </w:tc>
        <w:tc>
          <w:tcPr>
            <w:tcW w:w="4950" w:type="dxa"/>
          </w:tcPr>
          <w:p w14:paraId="6CF180E7" w14:textId="77777777" w:rsidR="004D26B8" w:rsidRDefault="004D26B8">
            <w:pPr>
              <w:numPr>
                <w:ilvl w:val="12"/>
                <w:numId w:val="0"/>
              </w:numPr>
            </w:pPr>
            <w:r>
              <w:t>LDC Account Number</w:t>
            </w:r>
          </w:p>
        </w:tc>
      </w:tr>
    </w:tbl>
    <w:p w14:paraId="5ED8E07F" w14:textId="77777777" w:rsidR="004D26B8" w:rsidRDefault="004D26B8"/>
    <w:p w14:paraId="41295648" w14:textId="77777777" w:rsidR="004D26B8" w:rsidRDefault="004D26B8">
      <w:pPr>
        <w:rPr>
          <w:sz w:val="24"/>
        </w:rPr>
      </w:pPr>
      <w:r>
        <w:rPr>
          <w:sz w:val="24"/>
        </w:rPr>
        <w:t xml:space="preserve">Example: </w:t>
      </w:r>
      <w:r>
        <w:rPr>
          <w:b/>
          <w:sz w:val="24"/>
        </w:rPr>
        <w:t xml:space="preserve">Reject Change Response – Meter Attribute Change </w:t>
      </w:r>
    </w:p>
    <w:p w14:paraId="69DFE271"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D12BECD" w14:textId="77777777">
        <w:tc>
          <w:tcPr>
            <w:tcW w:w="4860" w:type="dxa"/>
          </w:tcPr>
          <w:p w14:paraId="4CFF0488" w14:textId="77777777" w:rsidR="004D26B8" w:rsidRDefault="004D26B8">
            <w:pPr>
              <w:numPr>
                <w:ilvl w:val="12"/>
                <w:numId w:val="0"/>
              </w:numPr>
            </w:pPr>
            <w:r>
              <w:t>BGN*11*1999040212001*19990401***1999040111956531</w:t>
            </w:r>
          </w:p>
        </w:tc>
        <w:tc>
          <w:tcPr>
            <w:tcW w:w="4950" w:type="dxa"/>
          </w:tcPr>
          <w:p w14:paraId="6E5DBC6E"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46D39F01" w14:textId="77777777">
        <w:tc>
          <w:tcPr>
            <w:tcW w:w="4860" w:type="dxa"/>
          </w:tcPr>
          <w:p w14:paraId="732E753E" w14:textId="77777777" w:rsidR="004D26B8" w:rsidRDefault="004D26B8">
            <w:pPr>
              <w:numPr>
                <w:ilvl w:val="12"/>
                <w:numId w:val="0"/>
              </w:numPr>
            </w:pPr>
            <w:r>
              <w:t>N1*8S*LDC COMPANY*1*007909411**40</w:t>
            </w:r>
          </w:p>
        </w:tc>
        <w:tc>
          <w:tcPr>
            <w:tcW w:w="4950" w:type="dxa"/>
          </w:tcPr>
          <w:p w14:paraId="5854C342" w14:textId="77777777" w:rsidR="004D26B8" w:rsidRDefault="004D26B8">
            <w:pPr>
              <w:numPr>
                <w:ilvl w:val="12"/>
                <w:numId w:val="0"/>
              </w:numPr>
            </w:pPr>
            <w:r>
              <w:t>LDC Name, LDC DUNS information, receiver</w:t>
            </w:r>
          </w:p>
        </w:tc>
      </w:tr>
      <w:tr w:rsidR="004D26B8" w14:paraId="39600742" w14:textId="77777777">
        <w:tc>
          <w:tcPr>
            <w:tcW w:w="4860" w:type="dxa"/>
          </w:tcPr>
          <w:p w14:paraId="3F87D602" w14:textId="77777777" w:rsidR="004D26B8" w:rsidRDefault="004D26B8">
            <w:pPr>
              <w:numPr>
                <w:ilvl w:val="12"/>
                <w:numId w:val="0"/>
              </w:numPr>
            </w:pPr>
            <w:r>
              <w:t>N1*SJ*ESP COMPANY*9*007909422ESP1**41</w:t>
            </w:r>
          </w:p>
        </w:tc>
        <w:tc>
          <w:tcPr>
            <w:tcW w:w="4950" w:type="dxa"/>
          </w:tcPr>
          <w:p w14:paraId="5929F31A" w14:textId="77777777" w:rsidR="004D26B8" w:rsidRDefault="004D26B8">
            <w:pPr>
              <w:numPr>
                <w:ilvl w:val="12"/>
                <w:numId w:val="0"/>
              </w:numPr>
            </w:pPr>
            <w:r>
              <w:t>ESP Name, ESP DUNS information, submitter</w:t>
            </w:r>
          </w:p>
        </w:tc>
      </w:tr>
      <w:tr w:rsidR="004D26B8" w14:paraId="3F0175AA" w14:textId="77777777">
        <w:tc>
          <w:tcPr>
            <w:tcW w:w="4860" w:type="dxa"/>
          </w:tcPr>
          <w:p w14:paraId="34034E83" w14:textId="77777777" w:rsidR="004D26B8" w:rsidRDefault="004D26B8">
            <w:pPr>
              <w:numPr>
                <w:ilvl w:val="12"/>
                <w:numId w:val="0"/>
              </w:numPr>
            </w:pPr>
            <w:r>
              <w:t>N1*8R*CUSTOMER NAME</w:t>
            </w:r>
          </w:p>
        </w:tc>
        <w:tc>
          <w:tcPr>
            <w:tcW w:w="4950" w:type="dxa"/>
          </w:tcPr>
          <w:p w14:paraId="7DE7C1C4" w14:textId="77777777" w:rsidR="004D26B8" w:rsidRDefault="004D26B8">
            <w:pPr>
              <w:numPr>
                <w:ilvl w:val="12"/>
                <w:numId w:val="0"/>
              </w:numPr>
            </w:pPr>
            <w:r>
              <w:t xml:space="preserve">Customer Name </w:t>
            </w:r>
          </w:p>
        </w:tc>
      </w:tr>
      <w:tr w:rsidR="004D26B8" w14:paraId="69902145" w14:textId="77777777">
        <w:tc>
          <w:tcPr>
            <w:tcW w:w="4860" w:type="dxa"/>
          </w:tcPr>
          <w:p w14:paraId="360BBF2B" w14:textId="77777777" w:rsidR="004D26B8" w:rsidRDefault="004D26B8">
            <w:pPr>
              <w:numPr>
                <w:ilvl w:val="12"/>
                <w:numId w:val="0"/>
              </w:numPr>
            </w:pPr>
            <w:r>
              <w:t>LIN*CHG1999123108000001*SH*EL*SH*CE</w:t>
            </w:r>
          </w:p>
        </w:tc>
        <w:tc>
          <w:tcPr>
            <w:tcW w:w="4950" w:type="dxa"/>
          </w:tcPr>
          <w:p w14:paraId="7BB1A83D" w14:textId="77777777" w:rsidR="004D26B8" w:rsidRDefault="004D26B8">
            <w:pPr>
              <w:numPr>
                <w:ilvl w:val="12"/>
                <w:numId w:val="0"/>
              </w:numPr>
            </w:pPr>
            <w:r>
              <w:t xml:space="preserve">Unique transaction reference number, electric generation services  </w:t>
            </w:r>
          </w:p>
        </w:tc>
      </w:tr>
      <w:tr w:rsidR="004D26B8" w14:paraId="7B75CD4B" w14:textId="77777777">
        <w:tc>
          <w:tcPr>
            <w:tcW w:w="4860" w:type="dxa"/>
          </w:tcPr>
          <w:p w14:paraId="595950AC" w14:textId="77777777" w:rsidR="004D26B8" w:rsidRDefault="004D26B8">
            <w:pPr>
              <w:numPr>
                <w:ilvl w:val="12"/>
                <w:numId w:val="0"/>
              </w:numPr>
            </w:pPr>
            <w:r>
              <w:t>ASI*U*001</w:t>
            </w:r>
          </w:p>
        </w:tc>
        <w:tc>
          <w:tcPr>
            <w:tcW w:w="4950" w:type="dxa"/>
          </w:tcPr>
          <w:p w14:paraId="5278B2F2" w14:textId="77777777" w:rsidR="004D26B8" w:rsidRDefault="004D26B8">
            <w:pPr>
              <w:numPr>
                <w:ilvl w:val="12"/>
                <w:numId w:val="0"/>
              </w:numPr>
            </w:pPr>
            <w:r>
              <w:t>Reject Change Response</w:t>
            </w:r>
          </w:p>
        </w:tc>
      </w:tr>
      <w:tr w:rsidR="004D26B8" w14:paraId="67AB1972" w14:textId="77777777">
        <w:tc>
          <w:tcPr>
            <w:tcW w:w="4860" w:type="dxa"/>
          </w:tcPr>
          <w:p w14:paraId="7151BF36" w14:textId="77777777" w:rsidR="004D26B8" w:rsidRDefault="004D26B8">
            <w:pPr>
              <w:numPr>
                <w:ilvl w:val="12"/>
                <w:numId w:val="0"/>
              </w:numPr>
            </w:pPr>
            <w:r>
              <w:t>REF*7G*A76*ACCOUNT NOT FOUND</w:t>
            </w:r>
          </w:p>
        </w:tc>
        <w:tc>
          <w:tcPr>
            <w:tcW w:w="4950" w:type="dxa"/>
          </w:tcPr>
          <w:p w14:paraId="68217C51" w14:textId="77777777" w:rsidR="004D26B8" w:rsidRDefault="004D26B8">
            <w:pPr>
              <w:numPr>
                <w:ilvl w:val="12"/>
                <w:numId w:val="0"/>
              </w:numPr>
            </w:pPr>
            <w:r>
              <w:t>Rejection Reason</w:t>
            </w:r>
          </w:p>
        </w:tc>
      </w:tr>
      <w:tr w:rsidR="004D26B8" w14:paraId="173135BB" w14:textId="77777777">
        <w:tc>
          <w:tcPr>
            <w:tcW w:w="4860" w:type="dxa"/>
          </w:tcPr>
          <w:p w14:paraId="29FC2B71" w14:textId="77777777" w:rsidR="004D26B8" w:rsidRDefault="004D26B8">
            <w:pPr>
              <w:numPr>
                <w:ilvl w:val="12"/>
                <w:numId w:val="0"/>
              </w:numPr>
            </w:pPr>
            <w:r>
              <w:t>REF*11*2348400586</w:t>
            </w:r>
          </w:p>
        </w:tc>
        <w:tc>
          <w:tcPr>
            <w:tcW w:w="4950" w:type="dxa"/>
          </w:tcPr>
          <w:p w14:paraId="4A1B5FA6" w14:textId="77777777" w:rsidR="004D26B8" w:rsidRDefault="004D26B8">
            <w:pPr>
              <w:numPr>
                <w:ilvl w:val="12"/>
                <w:numId w:val="0"/>
              </w:numPr>
            </w:pPr>
            <w:r>
              <w:t>ESP Account Number</w:t>
            </w:r>
          </w:p>
        </w:tc>
      </w:tr>
      <w:tr w:rsidR="004D26B8" w14:paraId="1CE45140" w14:textId="77777777">
        <w:tc>
          <w:tcPr>
            <w:tcW w:w="4860" w:type="dxa"/>
          </w:tcPr>
          <w:p w14:paraId="55E6F2EA" w14:textId="77777777" w:rsidR="004D26B8" w:rsidRDefault="004D26B8">
            <w:pPr>
              <w:numPr>
                <w:ilvl w:val="12"/>
                <w:numId w:val="0"/>
              </w:numPr>
            </w:pPr>
            <w:r>
              <w:t>REF*12*2931839200</w:t>
            </w:r>
          </w:p>
        </w:tc>
        <w:tc>
          <w:tcPr>
            <w:tcW w:w="4950" w:type="dxa"/>
          </w:tcPr>
          <w:p w14:paraId="1801ECC0" w14:textId="77777777" w:rsidR="004D26B8" w:rsidRDefault="004D26B8">
            <w:pPr>
              <w:numPr>
                <w:ilvl w:val="12"/>
                <w:numId w:val="0"/>
              </w:numPr>
            </w:pPr>
            <w:r>
              <w:t>LDC Account Number</w:t>
            </w:r>
          </w:p>
        </w:tc>
      </w:tr>
    </w:tbl>
    <w:p w14:paraId="7E0DD35F" w14:textId="77777777" w:rsidR="004D26B8" w:rsidRDefault="004D26B8">
      <w:pPr>
        <w:rPr>
          <w:sz w:val="24"/>
        </w:rPr>
      </w:pPr>
    </w:p>
    <w:p w14:paraId="7372DC85" w14:textId="77777777" w:rsidR="004D26B8" w:rsidRDefault="004D26B8">
      <w:pPr>
        <w:pStyle w:val="Heading2"/>
        <w:jc w:val="left"/>
        <w:rPr>
          <w:rFonts w:ascii="Times New Roman" w:hAnsi="Times New Roman"/>
          <w:sz w:val="24"/>
        </w:rPr>
      </w:pPr>
      <w:bookmarkStart w:id="1013" w:name="_Toc470595272"/>
      <w:bookmarkStart w:id="1014" w:name="_Toc475931876"/>
      <w:bookmarkStart w:id="1015" w:name="_Toc475944629"/>
      <w:bookmarkStart w:id="1016" w:name="_Toc475944729"/>
      <w:bookmarkStart w:id="1017" w:name="_Toc478963459"/>
      <w:bookmarkStart w:id="1018" w:name="_Toc478963659"/>
      <w:bookmarkStart w:id="1019" w:name="_Toc481988144"/>
      <w:bookmarkStart w:id="1020" w:name="_Toc493255158"/>
      <w:bookmarkStart w:id="1021" w:name="_Toc528123577"/>
      <w:bookmarkStart w:id="1022" w:name="_Toc534273973"/>
      <w:bookmarkStart w:id="1023" w:name="_Toc534274073"/>
      <w:bookmarkStart w:id="1024" w:name="_Toc535219977"/>
      <w:bookmarkStart w:id="1025" w:name="_Toc514417501"/>
      <w:r>
        <w:rPr>
          <w:rFonts w:ascii="Times New Roman" w:hAnsi="Times New Roman"/>
          <w:sz w:val="24"/>
        </w:rPr>
        <w:t>Example: Change Request – Load Profile, LDC Rate Class and Subclass Change – for specific meter</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1882C1A5" w14:textId="77777777" w:rsidR="004D26B8" w:rsidRDefault="004D26B8">
      <w:r>
        <w:t>Scenario: The LDC changes the Load Profile and Rate Class.  They also send along the Rate Subclass as a change so that the ESP can very clearly understand what has changed.</w:t>
      </w:r>
    </w:p>
    <w:p w14:paraId="6B4B9CFF"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EEEF9B8" w14:textId="77777777">
        <w:tc>
          <w:tcPr>
            <w:tcW w:w="4860" w:type="dxa"/>
          </w:tcPr>
          <w:p w14:paraId="4ED2DC78" w14:textId="77777777" w:rsidR="004D26B8" w:rsidRDefault="004D26B8">
            <w:pPr>
              <w:numPr>
                <w:ilvl w:val="12"/>
                <w:numId w:val="0"/>
              </w:numPr>
            </w:pPr>
            <w:r>
              <w:t>BGN*13*1999040111956531*19990401</w:t>
            </w:r>
          </w:p>
        </w:tc>
        <w:tc>
          <w:tcPr>
            <w:tcW w:w="4950" w:type="dxa"/>
          </w:tcPr>
          <w:p w14:paraId="0A60CEEC" w14:textId="77777777" w:rsidR="004D26B8" w:rsidRDefault="004D26B8">
            <w:pPr>
              <w:numPr>
                <w:ilvl w:val="12"/>
                <w:numId w:val="0"/>
              </w:numPr>
            </w:pPr>
            <w:r>
              <w:t>Request, unique transaction identification number and transaction creation date</w:t>
            </w:r>
          </w:p>
        </w:tc>
      </w:tr>
      <w:tr w:rsidR="004D26B8" w14:paraId="7D9D51BC" w14:textId="77777777">
        <w:tc>
          <w:tcPr>
            <w:tcW w:w="4860" w:type="dxa"/>
          </w:tcPr>
          <w:p w14:paraId="70EED458" w14:textId="77777777" w:rsidR="004D26B8" w:rsidRDefault="004D26B8">
            <w:pPr>
              <w:numPr>
                <w:ilvl w:val="12"/>
                <w:numId w:val="0"/>
              </w:numPr>
            </w:pPr>
            <w:r>
              <w:t>N1*8S*LDC COMPANY*1*007909411**41</w:t>
            </w:r>
          </w:p>
        </w:tc>
        <w:tc>
          <w:tcPr>
            <w:tcW w:w="4950" w:type="dxa"/>
          </w:tcPr>
          <w:p w14:paraId="15551F45" w14:textId="77777777" w:rsidR="004D26B8" w:rsidRDefault="004D26B8">
            <w:pPr>
              <w:numPr>
                <w:ilvl w:val="12"/>
                <w:numId w:val="0"/>
              </w:numPr>
            </w:pPr>
            <w:r>
              <w:t>LDC Name, LDC DUNS information, submitter</w:t>
            </w:r>
          </w:p>
        </w:tc>
      </w:tr>
      <w:tr w:rsidR="004D26B8" w14:paraId="551CA269" w14:textId="77777777">
        <w:tc>
          <w:tcPr>
            <w:tcW w:w="4860" w:type="dxa"/>
          </w:tcPr>
          <w:p w14:paraId="175597EE" w14:textId="77777777" w:rsidR="004D26B8" w:rsidRDefault="004D26B8">
            <w:pPr>
              <w:numPr>
                <w:ilvl w:val="12"/>
                <w:numId w:val="0"/>
              </w:numPr>
            </w:pPr>
            <w:r>
              <w:t>N1*SJ*ESP COMPANY*9*007909422ESP1**40</w:t>
            </w:r>
          </w:p>
        </w:tc>
        <w:tc>
          <w:tcPr>
            <w:tcW w:w="4950" w:type="dxa"/>
          </w:tcPr>
          <w:p w14:paraId="49B2380A" w14:textId="77777777" w:rsidR="004D26B8" w:rsidRDefault="004D26B8">
            <w:pPr>
              <w:numPr>
                <w:ilvl w:val="12"/>
                <w:numId w:val="0"/>
              </w:numPr>
            </w:pPr>
            <w:r>
              <w:t>ESP Name, ESP DUNS information, receiver</w:t>
            </w:r>
          </w:p>
        </w:tc>
      </w:tr>
      <w:tr w:rsidR="004D26B8" w14:paraId="46334235" w14:textId="77777777">
        <w:tc>
          <w:tcPr>
            <w:tcW w:w="4860" w:type="dxa"/>
          </w:tcPr>
          <w:p w14:paraId="468F7AA0" w14:textId="77777777" w:rsidR="004D26B8" w:rsidRDefault="004D26B8">
            <w:pPr>
              <w:numPr>
                <w:ilvl w:val="12"/>
                <w:numId w:val="0"/>
              </w:numPr>
            </w:pPr>
            <w:r>
              <w:t>N1*8R*CUSTOMER NAME</w:t>
            </w:r>
          </w:p>
        </w:tc>
        <w:tc>
          <w:tcPr>
            <w:tcW w:w="4950" w:type="dxa"/>
          </w:tcPr>
          <w:p w14:paraId="096015DC" w14:textId="77777777" w:rsidR="004D26B8" w:rsidRDefault="004D26B8">
            <w:pPr>
              <w:numPr>
                <w:ilvl w:val="12"/>
                <w:numId w:val="0"/>
              </w:numPr>
            </w:pPr>
            <w:r>
              <w:t xml:space="preserve">Customer Name </w:t>
            </w:r>
          </w:p>
        </w:tc>
      </w:tr>
      <w:tr w:rsidR="004D26B8" w14:paraId="4864CE04" w14:textId="77777777">
        <w:tc>
          <w:tcPr>
            <w:tcW w:w="4860" w:type="dxa"/>
          </w:tcPr>
          <w:p w14:paraId="377FC851" w14:textId="77777777" w:rsidR="004D26B8" w:rsidRDefault="004D26B8">
            <w:pPr>
              <w:numPr>
                <w:ilvl w:val="12"/>
                <w:numId w:val="0"/>
              </w:numPr>
            </w:pPr>
            <w:r>
              <w:t>LIN*CHG1999123108000001*SH*EL*SH*CE</w:t>
            </w:r>
          </w:p>
        </w:tc>
        <w:tc>
          <w:tcPr>
            <w:tcW w:w="4950" w:type="dxa"/>
          </w:tcPr>
          <w:p w14:paraId="3C3495D5" w14:textId="77777777" w:rsidR="004D26B8" w:rsidRDefault="004D26B8">
            <w:pPr>
              <w:numPr>
                <w:ilvl w:val="12"/>
                <w:numId w:val="0"/>
              </w:numPr>
            </w:pPr>
            <w:r>
              <w:t xml:space="preserve">Unique transaction reference number, electric generation services  </w:t>
            </w:r>
          </w:p>
        </w:tc>
      </w:tr>
      <w:tr w:rsidR="004D26B8" w14:paraId="4AE04933" w14:textId="77777777">
        <w:tc>
          <w:tcPr>
            <w:tcW w:w="4860" w:type="dxa"/>
          </w:tcPr>
          <w:p w14:paraId="5E404DC9" w14:textId="77777777" w:rsidR="004D26B8" w:rsidRDefault="004D26B8">
            <w:pPr>
              <w:numPr>
                <w:ilvl w:val="12"/>
                <w:numId w:val="0"/>
              </w:numPr>
            </w:pPr>
            <w:r>
              <w:t>ASI*7*001</w:t>
            </w:r>
          </w:p>
        </w:tc>
        <w:tc>
          <w:tcPr>
            <w:tcW w:w="4950" w:type="dxa"/>
          </w:tcPr>
          <w:p w14:paraId="63F50C28" w14:textId="77777777" w:rsidR="004D26B8" w:rsidRDefault="004D26B8">
            <w:pPr>
              <w:numPr>
                <w:ilvl w:val="12"/>
                <w:numId w:val="0"/>
              </w:numPr>
            </w:pPr>
            <w:r>
              <w:t>Request Change</w:t>
            </w:r>
          </w:p>
        </w:tc>
      </w:tr>
      <w:tr w:rsidR="004D26B8" w14:paraId="28A491D4" w14:textId="77777777">
        <w:tc>
          <w:tcPr>
            <w:tcW w:w="4860" w:type="dxa"/>
          </w:tcPr>
          <w:p w14:paraId="19650E3C" w14:textId="77777777" w:rsidR="004D26B8" w:rsidRDefault="004D26B8">
            <w:pPr>
              <w:numPr>
                <w:ilvl w:val="12"/>
                <w:numId w:val="0"/>
              </w:numPr>
            </w:pPr>
            <w:r>
              <w:t>REF*11*2348400586</w:t>
            </w:r>
          </w:p>
        </w:tc>
        <w:tc>
          <w:tcPr>
            <w:tcW w:w="4950" w:type="dxa"/>
          </w:tcPr>
          <w:p w14:paraId="54DFCC11" w14:textId="77777777" w:rsidR="004D26B8" w:rsidRDefault="004D26B8">
            <w:pPr>
              <w:numPr>
                <w:ilvl w:val="12"/>
                <w:numId w:val="0"/>
              </w:numPr>
            </w:pPr>
            <w:r>
              <w:t>ESP Account Number</w:t>
            </w:r>
          </w:p>
        </w:tc>
      </w:tr>
      <w:tr w:rsidR="004D26B8" w14:paraId="38290076" w14:textId="77777777">
        <w:tc>
          <w:tcPr>
            <w:tcW w:w="4860" w:type="dxa"/>
          </w:tcPr>
          <w:p w14:paraId="4C7B29D6" w14:textId="77777777" w:rsidR="004D26B8" w:rsidRDefault="004D26B8">
            <w:pPr>
              <w:numPr>
                <w:ilvl w:val="12"/>
                <w:numId w:val="0"/>
              </w:numPr>
            </w:pPr>
            <w:r>
              <w:t>REF*12*2931839200</w:t>
            </w:r>
          </w:p>
        </w:tc>
        <w:tc>
          <w:tcPr>
            <w:tcW w:w="4950" w:type="dxa"/>
          </w:tcPr>
          <w:p w14:paraId="2C00DCF2" w14:textId="77777777" w:rsidR="004D26B8" w:rsidRDefault="004D26B8">
            <w:pPr>
              <w:numPr>
                <w:ilvl w:val="12"/>
                <w:numId w:val="0"/>
              </w:numPr>
            </w:pPr>
            <w:r>
              <w:t>LDC Account Number</w:t>
            </w:r>
          </w:p>
        </w:tc>
      </w:tr>
      <w:tr w:rsidR="004D26B8" w14:paraId="7BB55B39" w14:textId="77777777">
        <w:tc>
          <w:tcPr>
            <w:tcW w:w="4860" w:type="dxa"/>
            <w:tcBorders>
              <w:bottom w:val="nil"/>
            </w:tcBorders>
          </w:tcPr>
          <w:p w14:paraId="180392D3" w14:textId="77777777" w:rsidR="004D26B8" w:rsidRDefault="004D26B8">
            <w:pPr>
              <w:numPr>
                <w:ilvl w:val="12"/>
                <w:numId w:val="0"/>
              </w:numPr>
            </w:pPr>
            <w:r>
              <w:t>DTM*007*19990415</w:t>
            </w:r>
          </w:p>
        </w:tc>
        <w:tc>
          <w:tcPr>
            <w:tcW w:w="4950" w:type="dxa"/>
          </w:tcPr>
          <w:p w14:paraId="5C2467F7" w14:textId="77777777" w:rsidR="004D26B8" w:rsidRDefault="004D26B8">
            <w:pPr>
              <w:numPr>
                <w:ilvl w:val="12"/>
                <w:numId w:val="0"/>
              </w:numPr>
            </w:pPr>
            <w:r>
              <w:t>Effective Date of Change</w:t>
            </w:r>
          </w:p>
        </w:tc>
      </w:tr>
      <w:tr w:rsidR="004D26B8" w14:paraId="3EFC98E3" w14:textId="77777777">
        <w:tc>
          <w:tcPr>
            <w:tcW w:w="4860" w:type="dxa"/>
            <w:shd w:val="clear" w:color="auto" w:fill="FFFFFF"/>
          </w:tcPr>
          <w:p w14:paraId="77799A81" w14:textId="77777777" w:rsidR="004D26B8" w:rsidRDefault="004D26B8">
            <w:pPr>
              <w:numPr>
                <w:ilvl w:val="12"/>
                <w:numId w:val="0"/>
              </w:numPr>
            </w:pPr>
            <w:r>
              <w:t>NM1*MQ*3******32*334545R</w:t>
            </w:r>
          </w:p>
        </w:tc>
        <w:tc>
          <w:tcPr>
            <w:tcW w:w="4950" w:type="dxa"/>
          </w:tcPr>
          <w:p w14:paraId="0F29505C" w14:textId="77777777" w:rsidR="004D26B8" w:rsidRDefault="004D26B8">
            <w:pPr>
              <w:numPr>
                <w:ilvl w:val="12"/>
                <w:numId w:val="0"/>
              </w:numPr>
            </w:pPr>
            <w:r>
              <w:t xml:space="preserve">Start of Meter Attribute Change </w:t>
            </w:r>
            <w:smartTag w:uri="urn:schemas-microsoft-com:office:smarttags" w:element="place">
              <w:r>
                <w:t>Loop</w:t>
              </w:r>
            </w:smartTag>
            <w:r>
              <w:t xml:space="preserve">, Meter Number </w:t>
            </w:r>
          </w:p>
        </w:tc>
      </w:tr>
      <w:tr w:rsidR="004D26B8" w14:paraId="5873CC9C" w14:textId="77777777">
        <w:tc>
          <w:tcPr>
            <w:tcW w:w="4860" w:type="dxa"/>
          </w:tcPr>
          <w:p w14:paraId="7B821088" w14:textId="77777777" w:rsidR="004D26B8" w:rsidRDefault="004D26B8">
            <w:pPr>
              <w:numPr>
                <w:ilvl w:val="12"/>
                <w:numId w:val="0"/>
              </w:numPr>
            </w:pPr>
            <w:r>
              <w:t>REF*TD*REFLO</w:t>
            </w:r>
          </w:p>
        </w:tc>
        <w:tc>
          <w:tcPr>
            <w:tcW w:w="4950" w:type="dxa"/>
          </w:tcPr>
          <w:p w14:paraId="47C129F7" w14:textId="77777777" w:rsidR="004D26B8" w:rsidRDefault="004D26B8">
            <w:pPr>
              <w:numPr>
                <w:ilvl w:val="12"/>
                <w:numId w:val="0"/>
              </w:numPr>
            </w:pPr>
            <w:r>
              <w:t xml:space="preserve">Change Reason indicating Load Profile </w:t>
            </w:r>
          </w:p>
        </w:tc>
      </w:tr>
      <w:tr w:rsidR="004D26B8" w14:paraId="70BA13B2" w14:textId="77777777">
        <w:tc>
          <w:tcPr>
            <w:tcW w:w="4860" w:type="dxa"/>
          </w:tcPr>
          <w:p w14:paraId="6D7D5B61" w14:textId="77777777" w:rsidR="004D26B8" w:rsidRDefault="004D26B8">
            <w:pPr>
              <w:numPr>
                <w:ilvl w:val="12"/>
                <w:numId w:val="0"/>
              </w:numPr>
            </w:pPr>
            <w:r>
              <w:t>REF*TD*REFNH</w:t>
            </w:r>
          </w:p>
        </w:tc>
        <w:tc>
          <w:tcPr>
            <w:tcW w:w="4950" w:type="dxa"/>
          </w:tcPr>
          <w:p w14:paraId="7D2788DA" w14:textId="77777777" w:rsidR="004D26B8" w:rsidRDefault="004D26B8">
            <w:pPr>
              <w:numPr>
                <w:ilvl w:val="12"/>
                <w:numId w:val="0"/>
              </w:numPr>
            </w:pPr>
            <w:r>
              <w:t>Change Reason indicating LDC Rate Class</w:t>
            </w:r>
          </w:p>
        </w:tc>
      </w:tr>
      <w:tr w:rsidR="004D26B8" w14:paraId="2983D72B" w14:textId="77777777">
        <w:tc>
          <w:tcPr>
            <w:tcW w:w="4860" w:type="dxa"/>
          </w:tcPr>
          <w:p w14:paraId="2D928149" w14:textId="77777777" w:rsidR="004D26B8" w:rsidRDefault="004D26B8">
            <w:pPr>
              <w:numPr>
                <w:ilvl w:val="12"/>
                <w:numId w:val="0"/>
              </w:numPr>
            </w:pPr>
            <w:r>
              <w:t>REF*TD*REFPR</w:t>
            </w:r>
          </w:p>
        </w:tc>
        <w:tc>
          <w:tcPr>
            <w:tcW w:w="4950" w:type="dxa"/>
          </w:tcPr>
          <w:p w14:paraId="68769D77" w14:textId="77777777" w:rsidR="004D26B8" w:rsidRDefault="004D26B8">
            <w:pPr>
              <w:numPr>
                <w:ilvl w:val="12"/>
                <w:numId w:val="0"/>
              </w:numPr>
            </w:pPr>
            <w:r>
              <w:t>Change Reason indicating LDC Rate Subclass</w:t>
            </w:r>
          </w:p>
        </w:tc>
      </w:tr>
      <w:tr w:rsidR="004D26B8" w14:paraId="7519E819" w14:textId="77777777">
        <w:tc>
          <w:tcPr>
            <w:tcW w:w="4860" w:type="dxa"/>
          </w:tcPr>
          <w:p w14:paraId="41E2468A" w14:textId="77777777" w:rsidR="004D26B8" w:rsidRDefault="004D26B8">
            <w:pPr>
              <w:numPr>
                <w:ilvl w:val="12"/>
                <w:numId w:val="0"/>
              </w:numPr>
            </w:pPr>
            <w:r>
              <w:t>REF*LO*GS</w:t>
            </w:r>
          </w:p>
        </w:tc>
        <w:tc>
          <w:tcPr>
            <w:tcW w:w="4950" w:type="dxa"/>
          </w:tcPr>
          <w:p w14:paraId="20B905A2" w14:textId="77777777" w:rsidR="004D26B8" w:rsidRDefault="004D26B8">
            <w:pPr>
              <w:numPr>
                <w:ilvl w:val="12"/>
                <w:numId w:val="0"/>
              </w:numPr>
            </w:pPr>
            <w:r>
              <w:t>New Load Profile</w:t>
            </w:r>
          </w:p>
        </w:tc>
      </w:tr>
      <w:tr w:rsidR="004D26B8" w14:paraId="3F41E1EB" w14:textId="77777777">
        <w:tc>
          <w:tcPr>
            <w:tcW w:w="4860" w:type="dxa"/>
          </w:tcPr>
          <w:p w14:paraId="7DE9F586" w14:textId="77777777" w:rsidR="004D26B8" w:rsidRDefault="004D26B8">
            <w:pPr>
              <w:numPr>
                <w:ilvl w:val="12"/>
                <w:numId w:val="0"/>
              </w:numPr>
            </w:pPr>
            <w:r>
              <w:t>REF*NH*GS1</w:t>
            </w:r>
          </w:p>
        </w:tc>
        <w:tc>
          <w:tcPr>
            <w:tcW w:w="4950" w:type="dxa"/>
          </w:tcPr>
          <w:p w14:paraId="137D0BFF" w14:textId="77777777" w:rsidR="004D26B8" w:rsidRDefault="004D26B8">
            <w:pPr>
              <w:numPr>
                <w:ilvl w:val="12"/>
                <w:numId w:val="0"/>
              </w:numPr>
            </w:pPr>
            <w:r>
              <w:t>New LDC Rate Class</w:t>
            </w:r>
          </w:p>
        </w:tc>
      </w:tr>
      <w:tr w:rsidR="004D26B8" w14:paraId="52DE5DB3" w14:textId="77777777">
        <w:tc>
          <w:tcPr>
            <w:tcW w:w="4860" w:type="dxa"/>
          </w:tcPr>
          <w:p w14:paraId="5D84DB9F" w14:textId="77777777" w:rsidR="004D26B8" w:rsidRDefault="004D26B8">
            <w:pPr>
              <w:numPr>
                <w:ilvl w:val="12"/>
                <w:numId w:val="0"/>
              </w:numPr>
            </w:pPr>
            <w:r>
              <w:t>REF*PR*123</w:t>
            </w:r>
          </w:p>
        </w:tc>
        <w:tc>
          <w:tcPr>
            <w:tcW w:w="4950" w:type="dxa"/>
          </w:tcPr>
          <w:p w14:paraId="4CEA4824" w14:textId="77777777" w:rsidR="004D26B8" w:rsidRDefault="004D26B8">
            <w:pPr>
              <w:numPr>
                <w:ilvl w:val="12"/>
                <w:numId w:val="0"/>
              </w:numPr>
            </w:pPr>
            <w:r>
              <w:t>Existing LDC Rate Subclass</w:t>
            </w:r>
          </w:p>
        </w:tc>
      </w:tr>
    </w:tbl>
    <w:p w14:paraId="37BD86F3" w14:textId="77777777" w:rsidR="004D26B8" w:rsidRDefault="004D26B8"/>
    <w:p w14:paraId="7CEEF9D5" w14:textId="77777777" w:rsidR="004D26B8" w:rsidRDefault="004D26B8">
      <w:pPr>
        <w:rPr>
          <w:sz w:val="24"/>
        </w:rPr>
      </w:pPr>
      <w:r>
        <w:rPr>
          <w:sz w:val="24"/>
        </w:rPr>
        <w:t xml:space="preserve">Example: </w:t>
      </w:r>
      <w:r>
        <w:rPr>
          <w:b/>
          <w:sz w:val="24"/>
        </w:rPr>
        <w:t>Accept Change Response – Load Profile, LDC Rate Class and Subclass Change – for specific meter</w:t>
      </w:r>
    </w:p>
    <w:p w14:paraId="76F34D3F"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7E91FC08" w14:textId="77777777">
        <w:tc>
          <w:tcPr>
            <w:tcW w:w="4860" w:type="dxa"/>
          </w:tcPr>
          <w:p w14:paraId="6EE7673D" w14:textId="77777777" w:rsidR="004D26B8" w:rsidRDefault="004D26B8">
            <w:pPr>
              <w:numPr>
                <w:ilvl w:val="12"/>
                <w:numId w:val="0"/>
              </w:numPr>
            </w:pPr>
            <w:r>
              <w:t>BGN*11*1999040212001*19990401***1999040111956531</w:t>
            </w:r>
          </w:p>
        </w:tc>
        <w:tc>
          <w:tcPr>
            <w:tcW w:w="4950" w:type="dxa"/>
          </w:tcPr>
          <w:p w14:paraId="3E708B04"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38E3496D" w14:textId="77777777">
        <w:tc>
          <w:tcPr>
            <w:tcW w:w="4860" w:type="dxa"/>
          </w:tcPr>
          <w:p w14:paraId="417EA81B" w14:textId="77777777" w:rsidR="004D26B8" w:rsidRDefault="004D26B8">
            <w:pPr>
              <w:numPr>
                <w:ilvl w:val="12"/>
                <w:numId w:val="0"/>
              </w:numPr>
            </w:pPr>
            <w:r>
              <w:t>N1*8S*LDC COMPANY*1*007909411**40</w:t>
            </w:r>
          </w:p>
        </w:tc>
        <w:tc>
          <w:tcPr>
            <w:tcW w:w="4950" w:type="dxa"/>
          </w:tcPr>
          <w:p w14:paraId="3303EE8C" w14:textId="77777777" w:rsidR="004D26B8" w:rsidRDefault="004D26B8">
            <w:pPr>
              <w:numPr>
                <w:ilvl w:val="12"/>
                <w:numId w:val="0"/>
              </w:numPr>
            </w:pPr>
            <w:r>
              <w:t>LDC Name, LDC DUNS information, receiver</w:t>
            </w:r>
          </w:p>
        </w:tc>
      </w:tr>
      <w:tr w:rsidR="004D26B8" w14:paraId="427135A7" w14:textId="77777777">
        <w:tc>
          <w:tcPr>
            <w:tcW w:w="4860" w:type="dxa"/>
          </w:tcPr>
          <w:p w14:paraId="0284A8E7" w14:textId="77777777" w:rsidR="004D26B8" w:rsidRDefault="004D26B8">
            <w:pPr>
              <w:numPr>
                <w:ilvl w:val="12"/>
                <w:numId w:val="0"/>
              </w:numPr>
            </w:pPr>
            <w:r>
              <w:t>N1*SJ*ESP COMPANY*9*007909422ESP1**41</w:t>
            </w:r>
          </w:p>
        </w:tc>
        <w:tc>
          <w:tcPr>
            <w:tcW w:w="4950" w:type="dxa"/>
          </w:tcPr>
          <w:p w14:paraId="36505247" w14:textId="77777777" w:rsidR="004D26B8" w:rsidRDefault="004D26B8">
            <w:pPr>
              <w:numPr>
                <w:ilvl w:val="12"/>
                <w:numId w:val="0"/>
              </w:numPr>
            </w:pPr>
            <w:r>
              <w:t>ESP Name, ESP DUNS information, submitter</w:t>
            </w:r>
          </w:p>
        </w:tc>
      </w:tr>
      <w:tr w:rsidR="004D26B8" w14:paraId="6BC5FD88" w14:textId="77777777">
        <w:tc>
          <w:tcPr>
            <w:tcW w:w="4860" w:type="dxa"/>
          </w:tcPr>
          <w:p w14:paraId="0C241991" w14:textId="77777777" w:rsidR="004D26B8" w:rsidRDefault="004D26B8">
            <w:pPr>
              <w:numPr>
                <w:ilvl w:val="12"/>
                <w:numId w:val="0"/>
              </w:numPr>
            </w:pPr>
            <w:r>
              <w:t>N1*8R*CUSTOMER NAME</w:t>
            </w:r>
          </w:p>
        </w:tc>
        <w:tc>
          <w:tcPr>
            <w:tcW w:w="4950" w:type="dxa"/>
          </w:tcPr>
          <w:p w14:paraId="5FF5979B" w14:textId="77777777" w:rsidR="004D26B8" w:rsidRDefault="004D26B8">
            <w:pPr>
              <w:numPr>
                <w:ilvl w:val="12"/>
                <w:numId w:val="0"/>
              </w:numPr>
            </w:pPr>
            <w:r>
              <w:t xml:space="preserve">Customer Name </w:t>
            </w:r>
          </w:p>
        </w:tc>
      </w:tr>
      <w:tr w:rsidR="004D26B8" w14:paraId="71747E03" w14:textId="77777777">
        <w:tc>
          <w:tcPr>
            <w:tcW w:w="4860" w:type="dxa"/>
          </w:tcPr>
          <w:p w14:paraId="259C3DA6" w14:textId="77777777" w:rsidR="004D26B8" w:rsidRDefault="004D26B8">
            <w:pPr>
              <w:numPr>
                <w:ilvl w:val="12"/>
                <w:numId w:val="0"/>
              </w:numPr>
            </w:pPr>
            <w:r>
              <w:t>LIN*CHG1999123108000001*SH*EL*SH*CE</w:t>
            </w:r>
          </w:p>
        </w:tc>
        <w:tc>
          <w:tcPr>
            <w:tcW w:w="4950" w:type="dxa"/>
          </w:tcPr>
          <w:p w14:paraId="75F5CADD" w14:textId="77777777" w:rsidR="004D26B8" w:rsidRDefault="004D26B8">
            <w:pPr>
              <w:numPr>
                <w:ilvl w:val="12"/>
                <w:numId w:val="0"/>
              </w:numPr>
            </w:pPr>
            <w:r>
              <w:t xml:space="preserve">Unique transaction reference number, electric generation services  </w:t>
            </w:r>
          </w:p>
        </w:tc>
      </w:tr>
      <w:tr w:rsidR="004D26B8" w14:paraId="4495C301" w14:textId="77777777">
        <w:tc>
          <w:tcPr>
            <w:tcW w:w="4860" w:type="dxa"/>
          </w:tcPr>
          <w:p w14:paraId="1D133181" w14:textId="77777777" w:rsidR="004D26B8" w:rsidRDefault="004D26B8">
            <w:pPr>
              <w:numPr>
                <w:ilvl w:val="12"/>
                <w:numId w:val="0"/>
              </w:numPr>
            </w:pPr>
            <w:r>
              <w:t>ASI*WQ*001</w:t>
            </w:r>
          </w:p>
        </w:tc>
        <w:tc>
          <w:tcPr>
            <w:tcW w:w="4950" w:type="dxa"/>
          </w:tcPr>
          <w:p w14:paraId="045ED172" w14:textId="77777777" w:rsidR="004D26B8" w:rsidRDefault="004D26B8">
            <w:pPr>
              <w:numPr>
                <w:ilvl w:val="12"/>
                <w:numId w:val="0"/>
              </w:numPr>
            </w:pPr>
            <w:r>
              <w:t>Accept Change Response</w:t>
            </w:r>
          </w:p>
        </w:tc>
      </w:tr>
      <w:tr w:rsidR="004D26B8" w14:paraId="7F4ABC89" w14:textId="77777777">
        <w:tc>
          <w:tcPr>
            <w:tcW w:w="4860" w:type="dxa"/>
          </w:tcPr>
          <w:p w14:paraId="4066C6DE" w14:textId="77777777" w:rsidR="004D26B8" w:rsidRDefault="004D26B8">
            <w:pPr>
              <w:numPr>
                <w:ilvl w:val="12"/>
                <w:numId w:val="0"/>
              </w:numPr>
            </w:pPr>
            <w:r>
              <w:t>REF*11*2348400586</w:t>
            </w:r>
          </w:p>
        </w:tc>
        <w:tc>
          <w:tcPr>
            <w:tcW w:w="4950" w:type="dxa"/>
          </w:tcPr>
          <w:p w14:paraId="41E813C1" w14:textId="77777777" w:rsidR="004D26B8" w:rsidRDefault="004D26B8">
            <w:pPr>
              <w:numPr>
                <w:ilvl w:val="12"/>
                <w:numId w:val="0"/>
              </w:numPr>
            </w:pPr>
            <w:r>
              <w:t>ESP Account Number</w:t>
            </w:r>
          </w:p>
        </w:tc>
      </w:tr>
      <w:tr w:rsidR="004D26B8" w14:paraId="54E4265B" w14:textId="77777777">
        <w:tc>
          <w:tcPr>
            <w:tcW w:w="4860" w:type="dxa"/>
          </w:tcPr>
          <w:p w14:paraId="712FC369" w14:textId="77777777" w:rsidR="004D26B8" w:rsidRDefault="004D26B8">
            <w:pPr>
              <w:numPr>
                <w:ilvl w:val="12"/>
                <w:numId w:val="0"/>
              </w:numPr>
            </w:pPr>
            <w:r>
              <w:t>REF*12*2931839200</w:t>
            </w:r>
          </w:p>
        </w:tc>
        <w:tc>
          <w:tcPr>
            <w:tcW w:w="4950" w:type="dxa"/>
          </w:tcPr>
          <w:p w14:paraId="506885DC" w14:textId="77777777" w:rsidR="004D26B8" w:rsidRDefault="004D26B8">
            <w:pPr>
              <w:numPr>
                <w:ilvl w:val="12"/>
                <w:numId w:val="0"/>
              </w:numPr>
            </w:pPr>
            <w:r>
              <w:t>LDC Account Number</w:t>
            </w:r>
          </w:p>
        </w:tc>
      </w:tr>
    </w:tbl>
    <w:p w14:paraId="4FA05E4E" w14:textId="77777777" w:rsidR="004D26B8" w:rsidRDefault="004D26B8">
      <w:pPr>
        <w:rPr>
          <w:sz w:val="24"/>
        </w:rPr>
      </w:pPr>
    </w:p>
    <w:p w14:paraId="564EA9BB" w14:textId="77777777" w:rsidR="004D26B8" w:rsidRDefault="004D26B8">
      <w:pPr>
        <w:rPr>
          <w:sz w:val="24"/>
        </w:rPr>
      </w:pPr>
      <w:r>
        <w:rPr>
          <w:sz w:val="24"/>
        </w:rPr>
        <w:t xml:space="preserve">Example: </w:t>
      </w:r>
      <w:r>
        <w:rPr>
          <w:b/>
          <w:sz w:val="24"/>
        </w:rPr>
        <w:t>Reject Change Response – Load Profile, LDC Rate Class and Subclass Change – for specific meter</w:t>
      </w:r>
    </w:p>
    <w:p w14:paraId="22D24B25"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98BE4DA" w14:textId="77777777">
        <w:tc>
          <w:tcPr>
            <w:tcW w:w="4860" w:type="dxa"/>
          </w:tcPr>
          <w:p w14:paraId="7899869B" w14:textId="77777777" w:rsidR="004D26B8" w:rsidRDefault="004D26B8">
            <w:pPr>
              <w:numPr>
                <w:ilvl w:val="12"/>
                <w:numId w:val="0"/>
              </w:numPr>
            </w:pPr>
            <w:r>
              <w:t>BGN*11*1999040212001*19990401***1999040111956531</w:t>
            </w:r>
          </w:p>
        </w:tc>
        <w:tc>
          <w:tcPr>
            <w:tcW w:w="4950" w:type="dxa"/>
          </w:tcPr>
          <w:p w14:paraId="34CDE30B"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1970D1D" w14:textId="77777777">
        <w:tc>
          <w:tcPr>
            <w:tcW w:w="4860" w:type="dxa"/>
          </w:tcPr>
          <w:p w14:paraId="66D76073" w14:textId="77777777" w:rsidR="004D26B8" w:rsidRDefault="004D26B8">
            <w:pPr>
              <w:numPr>
                <w:ilvl w:val="12"/>
                <w:numId w:val="0"/>
              </w:numPr>
            </w:pPr>
            <w:r>
              <w:t>N1*8S*LDC COMPANY*1*007909411**40</w:t>
            </w:r>
          </w:p>
        </w:tc>
        <w:tc>
          <w:tcPr>
            <w:tcW w:w="4950" w:type="dxa"/>
          </w:tcPr>
          <w:p w14:paraId="6F9C1323" w14:textId="77777777" w:rsidR="004D26B8" w:rsidRDefault="004D26B8">
            <w:pPr>
              <w:numPr>
                <w:ilvl w:val="12"/>
                <w:numId w:val="0"/>
              </w:numPr>
            </w:pPr>
            <w:r>
              <w:t>LDC Name, LDC DUNS information, receiver</w:t>
            </w:r>
          </w:p>
        </w:tc>
      </w:tr>
      <w:tr w:rsidR="004D26B8" w14:paraId="04C5DE14" w14:textId="77777777">
        <w:tc>
          <w:tcPr>
            <w:tcW w:w="4860" w:type="dxa"/>
          </w:tcPr>
          <w:p w14:paraId="2ADF04DA" w14:textId="77777777" w:rsidR="004D26B8" w:rsidRDefault="004D26B8">
            <w:pPr>
              <w:numPr>
                <w:ilvl w:val="12"/>
                <w:numId w:val="0"/>
              </w:numPr>
            </w:pPr>
            <w:r>
              <w:t>N1*SJ*ESP COMPANY*9*007909422ESP1**41</w:t>
            </w:r>
          </w:p>
        </w:tc>
        <w:tc>
          <w:tcPr>
            <w:tcW w:w="4950" w:type="dxa"/>
          </w:tcPr>
          <w:p w14:paraId="48C9E793" w14:textId="77777777" w:rsidR="004D26B8" w:rsidRDefault="004D26B8">
            <w:pPr>
              <w:numPr>
                <w:ilvl w:val="12"/>
                <w:numId w:val="0"/>
              </w:numPr>
            </w:pPr>
            <w:r>
              <w:t>ESP Name, ESP DUNS information, submitter</w:t>
            </w:r>
          </w:p>
        </w:tc>
      </w:tr>
      <w:tr w:rsidR="004D26B8" w14:paraId="45A73912" w14:textId="77777777">
        <w:tc>
          <w:tcPr>
            <w:tcW w:w="4860" w:type="dxa"/>
          </w:tcPr>
          <w:p w14:paraId="35E5596B" w14:textId="77777777" w:rsidR="004D26B8" w:rsidRDefault="004D26B8">
            <w:pPr>
              <w:numPr>
                <w:ilvl w:val="12"/>
                <w:numId w:val="0"/>
              </w:numPr>
            </w:pPr>
            <w:r>
              <w:t>N1*8R*CUSTOMER NAME</w:t>
            </w:r>
          </w:p>
        </w:tc>
        <w:tc>
          <w:tcPr>
            <w:tcW w:w="4950" w:type="dxa"/>
          </w:tcPr>
          <w:p w14:paraId="3AA42188" w14:textId="77777777" w:rsidR="004D26B8" w:rsidRDefault="004D26B8">
            <w:pPr>
              <w:numPr>
                <w:ilvl w:val="12"/>
                <w:numId w:val="0"/>
              </w:numPr>
            </w:pPr>
            <w:r>
              <w:t xml:space="preserve">Customer Name </w:t>
            </w:r>
          </w:p>
        </w:tc>
      </w:tr>
      <w:tr w:rsidR="004D26B8" w14:paraId="4A96FF10" w14:textId="77777777">
        <w:tc>
          <w:tcPr>
            <w:tcW w:w="4860" w:type="dxa"/>
          </w:tcPr>
          <w:p w14:paraId="3B453923" w14:textId="77777777" w:rsidR="004D26B8" w:rsidRDefault="004D26B8">
            <w:pPr>
              <w:numPr>
                <w:ilvl w:val="12"/>
                <w:numId w:val="0"/>
              </w:numPr>
            </w:pPr>
            <w:r>
              <w:t>LIN*CHG1999123108000001*SH*EL*SH*CE</w:t>
            </w:r>
          </w:p>
        </w:tc>
        <w:tc>
          <w:tcPr>
            <w:tcW w:w="4950" w:type="dxa"/>
          </w:tcPr>
          <w:p w14:paraId="69ADC622" w14:textId="77777777" w:rsidR="004D26B8" w:rsidRDefault="004D26B8">
            <w:pPr>
              <w:numPr>
                <w:ilvl w:val="12"/>
                <w:numId w:val="0"/>
              </w:numPr>
            </w:pPr>
            <w:r>
              <w:t xml:space="preserve">Unique transaction reference number, electric generation services  </w:t>
            </w:r>
          </w:p>
        </w:tc>
      </w:tr>
      <w:tr w:rsidR="004D26B8" w14:paraId="0D79F81A" w14:textId="77777777">
        <w:tc>
          <w:tcPr>
            <w:tcW w:w="4860" w:type="dxa"/>
          </w:tcPr>
          <w:p w14:paraId="1DC3D431" w14:textId="77777777" w:rsidR="004D26B8" w:rsidRDefault="004D26B8">
            <w:pPr>
              <w:numPr>
                <w:ilvl w:val="12"/>
                <w:numId w:val="0"/>
              </w:numPr>
            </w:pPr>
            <w:r>
              <w:t>ASI*U*001</w:t>
            </w:r>
          </w:p>
        </w:tc>
        <w:tc>
          <w:tcPr>
            <w:tcW w:w="4950" w:type="dxa"/>
          </w:tcPr>
          <w:p w14:paraId="7CB02B4C" w14:textId="77777777" w:rsidR="004D26B8" w:rsidRDefault="004D26B8">
            <w:pPr>
              <w:numPr>
                <w:ilvl w:val="12"/>
                <w:numId w:val="0"/>
              </w:numPr>
            </w:pPr>
            <w:r>
              <w:t>Reject Change Response</w:t>
            </w:r>
          </w:p>
        </w:tc>
      </w:tr>
      <w:tr w:rsidR="004D26B8" w14:paraId="2590FCAB" w14:textId="77777777">
        <w:tc>
          <w:tcPr>
            <w:tcW w:w="4860" w:type="dxa"/>
          </w:tcPr>
          <w:p w14:paraId="1B2FA9BB" w14:textId="77777777" w:rsidR="004D26B8" w:rsidRDefault="004D26B8">
            <w:pPr>
              <w:numPr>
                <w:ilvl w:val="12"/>
                <w:numId w:val="0"/>
              </w:numPr>
            </w:pPr>
            <w:r>
              <w:t>REF*7G*A76*ACCOUNT NOT FOUND</w:t>
            </w:r>
          </w:p>
        </w:tc>
        <w:tc>
          <w:tcPr>
            <w:tcW w:w="4950" w:type="dxa"/>
          </w:tcPr>
          <w:p w14:paraId="0E8F2BD3" w14:textId="77777777" w:rsidR="004D26B8" w:rsidRDefault="004D26B8">
            <w:pPr>
              <w:numPr>
                <w:ilvl w:val="12"/>
                <w:numId w:val="0"/>
              </w:numPr>
            </w:pPr>
            <w:r>
              <w:t>Rejection Reason</w:t>
            </w:r>
          </w:p>
        </w:tc>
      </w:tr>
      <w:tr w:rsidR="004D26B8" w14:paraId="147EF879" w14:textId="77777777">
        <w:tc>
          <w:tcPr>
            <w:tcW w:w="4860" w:type="dxa"/>
          </w:tcPr>
          <w:p w14:paraId="4639FCBE" w14:textId="77777777" w:rsidR="004D26B8" w:rsidRDefault="004D26B8">
            <w:pPr>
              <w:numPr>
                <w:ilvl w:val="12"/>
                <w:numId w:val="0"/>
              </w:numPr>
            </w:pPr>
            <w:r>
              <w:t>REF*11*2348400586</w:t>
            </w:r>
          </w:p>
        </w:tc>
        <w:tc>
          <w:tcPr>
            <w:tcW w:w="4950" w:type="dxa"/>
          </w:tcPr>
          <w:p w14:paraId="39A1EFF2" w14:textId="77777777" w:rsidR="004D26B8" w:rsidRDefault="004D26B8">
            <w:pPr>
              <w:numPr>
                <w:ilvl w:val="12"/>
                <w:numId w:val="0"/>
              </w:numPr>
            </w:pPr>
            <w:r>
              <w:t>ESP Account Number</w:t>
            </w:r>
          </w:p>
        </w:tc>
      </w:tr>
      <w:tr w:rsidR="004D26B8" w14:paraId="3785FC41" w14:textId="77777777">
        <w:tc>
          <w:tcPr>
            <w:tcW w:w="4860" w:type="dxa"/>
          </w:tcPr>
          <w:p w14:paraId="660F0076" w14:textId="77777777" w:rsidR="004D26B8" w:rsidRDefault="004D26B8">
            <w:pPr>
              <w:numPr>
                <w:ilvl w:val="12"/>
                <w:numId w:val="0"/>
              </w:numPr>
            </w:pPr>
            <w:r>
              <w:t>REF*12*2931839200</w:t>
            </w:r>
          </w:p>
        </w:tc>
        <w:tc>
          <w:tcPr>
            <w:tcW w:w="4950" w:type="dxa"/>
          </w:tcPr>
          <w:p w14:paraId="6891AC25" w14:textId="77777777" w:rsidR="004D26B8" w:rsidRDefault="004D26B8">
            <w:pPr>
              <w:numPr>
                <w:ilvl w:val="12"/>
                <w:numId w:val="0"/>
              </w:numPr>
            </w:pPr>
            <w:r>
              <w:t>LDC Account Number</w:t>
            </w:r>
          </w:p>
        </w:tc>
      </w:tr>
    </w:tbl>
    <w:p w14:paraId="2A2B2A46" w14:textId="77777777" w:rsidR="004D26B8" w:rsidRDefault="004D26B8">
      <w:pPr>
        <w:rPr>
          <w:sz w:val="24"/>
        </w:rPr>
      </w:pPr>
    </w:p>
    <w:p w14:paraId="55017F0B" w14:textId="77777777" w:rsidR="004D26B8" w:rsidRDefault="004D26B8">
      <w:pPr>
        <w:pStyle w:val="Heading2"/>
        <w:jc w:val="left"/>
        <w:rPr>
          <w:rFonts w:ascii="Times New Roman" w:hAnsi="Times New Roman"/>
          <w:sz w:val="24"/>
        </w:rPr>
      </w:pPr>
      <w:bookmarkStart w:id="1026" w:name="_Toc470595273"/>
      <w:bookmarkStart w:id="1027" w:name="_Toc475931877"/>
      <w:bookmarkStart w:id="1028" w:name="_Toc475944630"/>
      <w:bookmarkStart w:id="1029" w:name="_Toc475944730"/>
      <w:bookmarkStart w:id="1030" w:name="_Toc478963460"/>
      <w:bookmarkStart w:id="1031" w:name="_Toc478963660"/>
      <w:bookmarkStart w:id="1032" w:name="_Toc481988145"/>
      <w:bookmarkStart w:id="1033" w:name="_Toc493255159"/>
      <w:bookmarkStart w:id="1034" w:name="_Toc528123578"/>
      <w:bookmarkStart w:id="1035" w:name="_Toc534273974"/>
      <w:bookmarkStart w:id="1036" w:name="_Toc534274074"/>
      <w:bookmarkStart w:id="1037" w:name="_Toc535219978"/>
      <w:bookmarkStart w:id="1038" w:name="_Toc514417502"/>
      <w:r>
        <w:rPr>
          <w:rFonts w:ascii="Times New Roman" w:hAnsi="Times New Roman"/>
          <w:sz w:val="24"/>
        </w:rPr>
        <w:t>Example: Change Request – Load Profile, LDC Rate Class and Subclass Change – for ALL meters</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3573AB01" w14:textId="77777777" w:rsidR="004D26B8" w:rsidRDefault="004D26B8"/>
    <w:p w14:paraId="31740F52" w14:textId="77777777" w:rsidR="004D26B8" w:rsidRDefault="004D26B8">
      <w:r>
        <w:t>Scenario: The LDC changes the Load Profile and Rate Class.  They also send along the Rate Subclass as a change so that the ESP can very clearly understand what has changed.</w:t>
      </w:r>
    </w:p>
    <w:p w14:paraId="4C7C7AFB"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BFD59ED" w14:textId="77777777">
        <w:tc>
          <w:tcPr>
            <w:tcW w:w="4860" w:type="dxa"/>
          </w:tcPr>
          <w:p w14:paraId="5E86BFE1" w14:textId="77777777" w:rsidR="004D26B8" w:rsidRDefault="004D26B8">
            <w:pPr>
              <w:numPr>
                <w:ilvl w:val="12"/>
                <w:numId w:val="0"/>
              </w:numPr>
            </w:pPr>
            <w:r>
              <w:t>BGN*13*1999040111956531*19990401</w:t>
            </w:r>
          </w:p>
        </w:tc>
        <w:tc>
          <w:tcPr>
            <w:tcW w:w="4950" w:type="dxa"/>
          </w:tcPr>
          <w:p w14:paraId="727C0CA0" w14:textId="77777777" w:rsidR="004D26B8" w:rsidRDefault="004D26B8">
            <w:pPr>
              <w:numPr>
                <w:ilvl w:val="12"/>
                <w:numId w:val="0"/>
              </w:numPr>
            </w:pPr>
            <w:r>
              <w:t>Request, unique transaction identification number and transaction creation date</w:t>
            </w:r>
          </w:p>
        </w:tc>
      </w:tr>
      <w:tr w:rsidR="004D26B8" w14:paraId="7162FEDD" w14:textId="77777777">
        <w:tc>
          <w:tcPr>
            <w:tcW w:w="4860" w:type="dxa"/>
          </w:tcPr>
          <w:p w14:paraId="616FA00E" w14:textId="77777777" w:rsidR="004D26B8" w:rsidRDefault="004D26B8">
            <w:pPr>
              <w:numPr>
                <w:ilvl w:val="12"/>
                <w:numId w:val="0"/>
              </w:numPr>
            </w:pPr>
            <w:r>
              <w:t>N1*8S*LDC COMPANY*1*007909411**41</w:t>
            </w:r>
          </w:p>
        </w:tc>
        <w:tc>
          <w:tcPr>
            <w:tcW w:w="4950" w:type="dxa"/>
          </w:tcPr>
          <w:p w14:paraId="125C1374" w14:textId="77777777" w:rsidR="004D26B8" w:rsidRDefault="004D26B8">
            <w:pPr>
              <w:numPr>
                <w:ilvl w:val="12"/>
                <w:numId w:val="0"/>
              </w:numPr>
            </w:pPr>
            <w:r>
              <w:t>LDC Name, LDC DUNS information, submitter</w:t>
            </w:r>
          </w:p>
        </w:tc>
      </w:tr>
      <w:tr w:rsidR="004D26B8" w14:paraId="63A300D8" w14:textId="77777777">
        <w:tc>
          <w:tcPr>
            <w:tcW w:w="4860" w:type="dxa"/>
          </w:tcPr>
          <w:p w14:paraId="7DD84730" w14:textId="77777777" w:rsidR="004D26B8" w:rsidRDefault="004D26B8">
            <w:pPr>
              <w:numPr>
                <w:ilvl w:val="12"/>
                <w:numId w:val="0"/>
              </w:numPr>
            </w:pPr>
            <w:r>
              <w:t>N1*SJ*ESP COMPANY*9*007909422ESP1**40</w:t>
            </w:r>
          </w:p>
        </w:tc>
        <w:tc>
          <w:tcPr>
            <w:tcW w:w="4950" w:type="dxa"/>
          </w:tcPr>
          <w:p w14:paraId="6D2FF3A5" w14:textId="77777777" w:rsidR="004D26B8" w:rsidRDefault="004D26B8">
            <w:pPr>
              <w:numPr>
                <w:ilvl w:val="12"/>
                <w:numId w:val="0"/>
              </w:numPr>
            </w:pPr>
            <w:r>
              <w:t>ESP Name, ESP DUNS information, receiver</w:t>
            </w:r>
          </w:p>
        </w:tc>
      </w:tr>
      <w:tr w:rsidR="004D26B8" w14:paraId="2FD5528E" w14:textId="77777777">
        <w:tc>
          <w:tcPr>
            <w:tcW w:w="4860" w:type="dxa"/>
          </w:tcPr>
          <w:p w14:paraId="7F643AB4" w14:textId="77777777" w:rsidR="004D26B8" w:rsidRDefault="004D26B8">
            <w:pPr>
              <w:numPr>
                <w:ilvl w:val="12"/>
                <w:numId w:val="0"/>
              </w:numPr>
            </w:pPr>
            <w:r>
              <w:t>N1*8R*CUSTOMER NAME</w:t>
            </w:r>
          </w:p>
        </w:tc>
        <w:tc>
          <w:tcPr>
            <w:tcW w:w="4950" w:type="dxa"/>
          </w:tcPr>
          <w:p w14:paraId="432CFC3C" w14:textId="77777777" w:rsidR="004D26B8" w:rsidRDefault="004D26B8">
            <w:pPr>
              <w:numPr>
                <w:ilvl w:val="12"/>
                <w:numId w:val="0"/>
              </w:numPr>
            </w:pPr>
            <w:r>
              <w:t xml:space="preserve">Customer Name </w:t>
            </w:r>
          </w:p>
        </w:tc>
      </w:tr>
      <w:tr w:rsidR="004D26B8" w14:paraId="4E91178D" w14:textId="77777777">
        <w:tc>
          <w:tcPr>
            <w:tcW w:w="4860" w:type="dxa"/>
          </w:tcPr>
          <w:p w14:paraId="25CCD360" w14:textId="77777777" w:rsidR="004D26B8" w:rsidRDefault="004D26B8">
            <w:pPr>
              <w:numPr>
                <w:ilvl w:val="12"/>
                <w:numId w:val="0"/>
              </w:numPr>
            </w:pPr>
            <w:r>
              <w:t>LIN*CHG1999123108000001*SH*EL*SH*CE</w:t>
            </w:r>
          </w:p>
        </w:tc>
        <w:tc>
          <w:tcPr>
            <w:tcW w:w="4950" w:type="dxa"/>
          </w:tcPr>
          <w:p w14:paraId="3DD5CFC9" w14:textId="77777777" w:rsidR="004D26B8" w:rsidRDefault="004D26B8">
            <w:pPr>
              <w:numPr>
                <w:ilvl w:val="12"/>
                <w:numId w:val="0"/>
              </w:numPr>
            </w:pPr>
            <w:r>
              <w:t xml:space="preserve">Unique transaction reference number, electric generation services  </w:t>
            </w:r>
          </w:p>
        </w:tc>
      </w:tr>
      <w:tr w:rsidR="004D26B8" w14:paraId="41D20FF3" w14:textId="77777777">
        <w:tc>
          <w:tcPr>
            <w:tcW w:w="4860" w:type="dxa"/>
          </w:tcPr>
          <w:p w14:paraId="2F416BA4" w14:textId="77777777" w:rsidR="004D26B8" w:rsidRDefault="004D26B8">
            <w:pPr>
              <w:numPr>
                <w:ilvl w:val="12"/>
                <w:numId w:val="0"/>
              </w:numPr>
            </w:pPr>
            <w:r>
              <w:t>ASI*7*001</w:t>
            </w:r>
          </w:p>
        </w:tc>
        <w:tc>
          <w:tcPr>
            <w:tcW w:w="4950" w:type="dxa"/>
          </w:tcPr>
          <w:p w14:paraId="7BCB503C" w14:textId="77777777" w:rsidR="004D26B8" w:rsidRDefault="004D26B8">
            <w:pPr>
              <w:numPr>
                <w:ilvl w:val="12"/>
                <w:numId w:val="0"/>
              </w:numPr>
            </w:pPr>
            <w:r>
              <w:t>Request Change</w:t>
            </w:r>
          </w:p>
        </w:tc>
      </w:tr>
      <w:tr w:rsidR="004D26B8" w14:paraId="083E10C4" w14:textId="77777777">
        <w:tc>
          <w:tcPr>
            <w:tcW w:w="4860" w:type="dxa"/>
          </w:tcPr>
          <w:p w14:paraId="32BAA463" w14:textId="77777777" w:rsidR="004D26B8" w:rsidRDefault="004D26B8">
            <w:pPr>
              <w:numPr>
                <w:ilvl w:val="12"/>
                <w:numId w:val="0"/>
              </w:numPr>
            </w:pPr>
            <w:r>
              <w:t>REF*11*2348400586</w:t>
            </w:r>
          </w:p>
        </w:tc>
        <w:tc>
          <w:tcPr>
            <w:tcW w:w="4950" w:type="dxa"/>
          </w:tcPr>
          <w:p w14:paraId="3D412BE7" w14:textId="77777777" w:rsidR="004D26B8" w:rsidRDefault="004D26B8">
            <w:pPr>
              <w:numPr>
                <w:ilvl w:val="12"/>
                <w:numId w:val="0"/>
              </w:numPr>
            </w:pPr>
            <w:r>
              <w:t>ESP Account Number</w:t>
            </w:r>
          </w:p>
        </w:tc>
      </w:tr>
      <w:tr w:rsidR="004D26B8" w14:paraId="53382D2B" w14:textId="77777777">
        <w:tc>
          <w:tcPr>
            <w:tcW w:w="4860" w:type="dxa"/>
          </w:tcPr>
          <w:p w14:paraId="5015EC7E" w14:textId="77777777" w:rsidR="004D26B8" w:rsidRDefault="004D26B8">
            <w:pPr>
              <w:numPr>
                <w:ilvl w:val="12"/>
                <w:numId w:val="0"/>
              </w:numPr>
            </w:pPr>
            <w:r>
              <w:t>REF*12*2931839200</w:t>
            </w:r>
          </w:p>
        </w:tc>
        <w:tc>
          <w:tcPr>
            <w:tcW w:w="4950" w:type="dxa"/>
          </w:tcPr>
          <w:p w14:paraId="741E8DF0" w14:textId="77777777" w:rsidR="004D26B8" w:rsidRDefault="004D26B8">
            <w:pPr>
              <w:numPr>
                <w:ilvl w:val="12"/>
                <w:numId w:val="0"/>
              </w:numPr>
            </w:pPr>
            <w:r>
              <w:t>LDC Account Number</w:t>
            </w:r>
          </w:p>
        </w:tc>
      </w:tr>
      <w:tr w:rsidR="004D26B8" w14:paraId="60AED4D5" w14:textId="77777777">
        <w:tc>
          <w:tcPr>
            <w:tcW w:w="4860" w:type="dxa"/>
            <w:tcBorders>
              <w:bottom w:val="nil"/>
            </w:tcBorders>
          </w:tcPr>
          <w:p w14:paraId="2D29A390" w14:textId="77777777" w:rsidR="004D26B8" w:rsidRDefault="004D26B8">
            <w:pPr>
              <w:pStyle w:val="Footer"/>
              <w:numPr>
                <w:ilvl w:val="12"/>
                <w:numId w:val="0"/>
              </w:numPr>
              <w:tabs>
                <w:tab w:val="clear" w:pos="4320"/>
                <w:tab w:val="clear" w:pos="8640"/>
              </w:tabs>
            </w:pPr>
            <w:r>
              <w:t>DTM*007*19990415</w:t>
            </w:r>
          </w:p>
        </w:tc>
        <w:tc>
          <w:tcPr>
            <w:tcW w:w="4950" w:type="dxa"/>
          </w:tcPr>
          <w:p w14:paraId="31749618" w14:textId="77777777" w:rsidR="004D26B8" w:rsidRDefault="004D26B8">
            <w:pPr>
              <w:numPr>
                <w:ilvl w:val="12"/>
                <w:numId w:val="0"/>
              </w:numPr>
            </w:pPr>
            <w:r>
              <w:t>Effective Date of Change</w:t>
            </w:r>
          </w:p>
        </w:tc>
      </w:tr>
      <w:tr w:rsidR="004D26B8" w14:paraId="1B18BB5F" w14:textId="77777777">
        <w:tc>
          <w:tcPr>
            <w:tcW w:w="4860" w:type="dxa"/>
            <w:shd w:val="clear" w:color="auto" w:fill="FFFFFF"/>
          </w:tcPr>
          <w:p w14:paraId="2E27DF79" w14:textId="77777777" w:rsidR="004D26B8" w:rsidRDefault="004D26B8">
            <w:pPr>
              <w:numPr>
                <w:ilvl w:val="12"/>
                <w:numId w:val="0"/>
              </w:numPr>
            </w:pPr>
            <w:r>
              <w:t>NM1*MQ*3******32*ALL</w:t>
            </w:r>
          </w:p>
        </w:tc>
        <w:tc>
          <w:tcPr>
            <w:tcW w:w="4950" w:type="dxa"/>
          </w:tcPr>
          <w:p w14:paraId="4AB4F49B" w14:textId="77777777" w:rsidR="004D26B8" w:rsidRDefault="004D26B8">
            <w:pPr>
              <w:numPr>
                <w:ilvl w:val="12"/>
                <w:numId w:val="0"/>
              </w:numPr>
            </w:pPr>
            <w:r>
              <w:t xml:space="preserve">Start of Meter Attribute Change </w:t>
            </w:r>
            <w:smartTag w:uri="urn:schemas-microsoft-com:office:smarttags" w:element="place">
              <w:r>
                <w:t>Loop</w:t>
              </w:r>
            </w:smartTag>
            <w:r>
              <w:t xml:space="preserve">, Meter Number </w:t>
            </w:r>
          </w:p>
        </w:tc>
      </w:tr>
      <w:tr w:rsidR="004D26B8" w14:paraId="4AA9FD10" w14:textId="77777777">
        <w:tc>
          <w:tcPr>
            <w:tcW w:w="4860" w:type="dxa"/>
          </w:tcPr>
          <w:p w14:paraId="1ED8F5EB" w14:textId="77777777" w:rsidR="004D26B8" w:rsidRDefault="004D26B8">
            <w:pPr>
              <w:numPr>
                <w:ilvl w:val="12"/>
                <w:numId w:val="0"/>
              </w:numPr>
            </w:pPr>
            <w:r>
              <w:t>REF*TD*REFLO</w:t>
            </w:r>
          </w:p>
        </w:tc>
        <w:tc>
          <w:tcPr>
            <w:tcW w:w="4950" w:type="dxa"/>
          </w:tcPr>
          <w:p w14:paraId="045EFA03" w14:textId="77777777" w:rsidR="004D26B8" w:rsidRDefault="004D26B8">
            <w:pPr>
              <w:numPr>
                <w:ilvl w:val="12"/>
                <w:numId w:val="0"/>
              </w:numPr>
            </w:pPr>
            <w:r>
              <w:t xml:space="preserve">Change Reason indicating Load Profile </w:t>
            </w:r>
          </w:p>
        </w:tc>
      </w:tr>
      <w:tr w:rsidR="004D26B8" w14:paraId="07162AAD" w14:textId="77777777">
        <w:tc>
          <w:tcPr>
            <w:tcW w:w="4860" w:type="dxa"/>
          </w:tcPr>
          <w:p w14:paraId="765E1C96" w14:textId="77777777" w:rsidR="004D26B8" w:rsidRDefault="004D26B8">
            <w:pPr>
              <w:numPr>
                <w:ilvl w:val="12"/>
                <w:numId w:val="0"/>
              </w:numPr>
            </w:pPr>
            <w:r>
              <w:t>REF*TD*REFNH</w:t>
            </w:r>
          </w:p>
        </w:tc>
        <w:tc>
          <w:tcPr>
            <w:tcW w:w="4950" w:type="dxa"/>
          </w:tcPr>
          <w:p w14:paraId="137B952A" w14:textId="77777777" w:rsidR="004D26B8" w:rsidRDefault="004D26B8">
            <w:pPr>
              <w:numPr>
                <w:ilvl w:val="12"/>
                <w:numId w:val="0"/>
              </w:numPr>
            </w:pPr>
            <w:r>
              <w:t>Change Reason indicating LDC Rate Class</w:t>
            </w:r>
          </w:p>
        </w:tc>
      </w:tr>
      <w:tr w:rsidR="004D26B8" w14:paraId="1BE077F4" w14:textId="77777777">
        <w:tc>
          <w:tcPr>
            <w:tcW w:w="4860" w:type="dxa"/>
          </w:tcPr>
          <w:p w14:paraId="786FEE16" w14:textId="77777777" w:rsidR="004D26B8" w:rsidRDefault="004D26B8">
            <w:pPr>
              <w:numPr>
                <w:ilvl w:val="12"/>
                <w:numId w:val="0"/>
              </w:numPr>
            </w:pPr>
            <w:r>
              <w:t>REF*TD*REFPR</w:t>
            </w:r>
          </w:p>
        </w:tc>
        <w:tc>
          <w:tcPr>
            <w:tcW w:w="4950" w:type="dxa"/>
          </w:tcPr>
          <w:p w14:paraId="790DA784" w14:textId="77777777" w:rsidR="004D26B8" w:rsidRDefault="004D26B8">
            <w:pPr>
              <w:numPr>
                <w:ilvl w:val="12"/>
                <w:numId w:val="0"/>
              </w:numPr>
            </w:pPr>
            <w:r>
              <w:t>Change Reason indicating LDC Rate Subclass</w:t>
            </w:r>
          </w:p>
        </w:tc>
      </w:tr>
      <w:tr w:rsidR="004D26B8" w14:paraId="46D93240" w14:textId="77777777">
        <w:tc>
          <w:tcPr>
            <w:tcW w:w="4860" w:type="dxa"/>
          </w:tcPr>
          <w:p w14:paraId="0D668F01" w14:textId="77777777" w:rsidR="004D26B8" w:rsidRDefault="004D26B8">
            <w:pPr>
              <w:numPr>
                <w:ilvl w:val="12"/>
                <w:numId w:val="0"/>
              </w:numPr>
            </w:pPr>
            <w:r>
              <w:t>REF*LO*GS</w:t>
            </w:r>
          </w:p>
        </w:tc>
        <w:tc>
          <w:tcPr>
            <w:tcW w:w="4950" w:type="dxa"/>
          </w:tcPr>
          <w:p w14:paraId="3288D828" w14:textId="77777777" w:rsidR="004D26B8" w:rsidRDefault="004D26B8">
            <w:pPr>
              <w:numPr>
                <w:ilvl w:val="12"/>
                <w:numId w:val="0"/>
              </w:numPr>
            </w:pPr>
            <w:r>
              <w:t xml:space="preserve">New Load Profile </w:t>
            </w:r>
          </w:p>
        </w:tc>
      </w:tr>
      <w:tr w:rsidR="004D26B8" w14:paraId="03AD13F3" w14:textId="77777777">
        <w:tc>
          <w:tcPr>
            <w:tcW w:w="4860" w:type="dxa"/>
          </w:tcPr>
          <w:p w14:paraId="1569922D" w14:textId="77777777" w:rsidR="004D26B8" w:rsidRDefault="004D26B8">
            <w:pPr>
              <w:numPr>
                <w:ilvl w:val="12"/>
                <w:numId w:val="0"/>
              </w:numPr>
            </w:pPr>
            <w:r>
              <w:t>REF*NH*GS1</w:t>
            </w:r>
          </w:p>
        </w:tc>
        <w:tc>
          <w:tcPr>
            <w:tcW w:w="4950" w:type="dxa"/>
          </w:tcPr>
          <w:p w14:paraId="0E19826C" w14:textId="77777777" w:rsidR="004D26B8" w:rsidRDefault="004D26B8">
            <w:pPr>
              <w:numPr>
                <w:ilvl w:val="12"/>
                <w:numId w:val="0"/>
              </w:numPr>
            </w:pPr>
            <w:r>
              <w:t xml:space="preserve">New LDC Rate Class </w:t>
            </w:r>
          </w:p>
        </w:tc>
      </w:tr>
      <w:tr w:rsidR="004D26B8" w14:paraId="571E536E" w14:textId="77777777">
        <w:tc>
          <w:tcPr>
            <w:tcW w:w="4860" w:type="dxa"/>
          </w:tcPr>
          <w:p w14:paraId="21E2F2EC" w14:textId="77777777" w:rsidR="004D26B8" w:rsidRDefault="004D26B8">
            <w:pPr>
              <w:numPr>
                <w:ilvl w:val="12"/>
                <w:numId w:val="0"/>
              </w:numPr>
            </w:pPr>
            <w:r>
              <w:t>REF*PR*123</w:t>
            </w:r>
          </w:p>
        </w:tc>
        <w:tc>
          <w:tcPr>
            <w:tcW w:w="4950" w:type="dxa"/>
          </w:tcPr>
          <w:p w14:paraId="1A8E1091" w14:textId="77777777" w:rsidR="004D26B8" w:rsidRDefault="004D26B8">
            <w:pPr>
              <w:numPr>
                <w:ilvl w:val="12"/>
                <w:numId w:val="0"/>
              </w:numPr>
            </w:pPr>
            <w:r>
              <w:t xml:space="preserve">Existing LDC Rate Subclass </w:t>
            </w:r>
          </w:p>
        </w:tc>
      </w:tr>
    </w:tbl>
    <w:p w14:paraId="41738B1D" w14:textId="77777777" w:rsidR="004D26B8" w:rsidRDefault="004D26B8"/>
    <w:p w14:paraId="08AC9D72" w14:textId="77777777" w:rsidR="004D26B8" w:rsidRDefault="004D26B8">
      <w:pPr>
        <w:rPr>
          <w:sz w:val="24"/>
        </w:rPr>
      </w:pPr>
      <w:r>
        <w:rPr>
          <w:sz w:val="24"/>
        </w:rPr>
        <w:t xml:space="preserve">Example: </w:t>
      </w:r>
      <w:r>
        <w:rPr>
          <w:b/>
          <w:sz w:val="24"/>
        </w:rPr>
        <w:t>Accept Change Response – Load Profile, LDC Rate Class and Subclass Change – for ALL meters</w:t>
      </w:r>
    </w:p>
    <w:p w14:paraId="6120E3F2"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298EF5EC" w14:textId="77777777">
        <w:tc>
          <w:tcPr>
            <w:tcW w:w="4860" w:type="dxa"/>
          </w:tcPr>
          <w:p w14:paraId="45D5AA55" w14:textId="77777777" w:rsidR="004D26B8" w:rsidRDefault="004D26B8">
            <w:pPr>
              <w:numPr>
                <w:ilvl w:val="12"/>
                <w:numId w:val="0"/>
              </w:numPr>
            </w:pPr>
            <w:r>
              <w:t>BGN*11*1999040212001*19990401***1999040111956531</w:t>
            </w:r>
          </w:p>
        </w:tc>
        <w:tc>
          <w:tcPr>
            <w:tcW w:w="4950" w:type="dxa"/>
          </w:tcPr>
          <w:p w14:paraId="30F45C8A"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6C8DACCF" w14:textId="77777777">
        <w:tc>
          <w:tcPr>
            <w:tcW w:w="4860" w:type="dxa"/>
          </w:tcPr>
          <w:p w14:paraId="6C7D25C4" w14:textId="77777777" w:rsidR="004D26B8" w:rsidRDefault="004D26B8">
            <w:pPr>
              <w:numPr>
                <w:ilvl w:val="12"/>
                <w:numId w:val="0"/>
              </w:numPr>
            </w:pPr>
            <w:r>
              <w:t>N1*8S*LDC COMPANY*1*007909411**40</w:t>
            </w:r>
          </w:p>
        </w:tc>
        <w:tc>
          <w:tcPr>
            <w:tcW w:w="4950" w:type="dxa"/>
          </w:tcPr>
          <w:p w14:paraId="181EB18A" w14:textId="77777777" w:rsidR="004D26B8" w:rsidRDefault="004D26B8">
            <w:pPr>
              <w:numPr>
                <w:ilvl w:val="12"/>
                <w:numId w:val="0"/>
              </w:numPr>
            </w:pPr>
            <w:r>
              <w:t>LDC Name, LDC DUNS information, receiver</w:t>
            </w:r>
          </w:p>
        </w:tc>
      </w:tr>
      <w:tr w:rsidR="004D26B8" w14:paraId="10CDBF86" w14:textId="77777777">
        <w:tc>
          <w:tcPr>
            <w:tcW w:w="4860" w:type="dxa"/>
          </w:tcPr>
          <w:p w14:paraId="122B6B73" w14:textId="77777777" w:rsidR="004D26B8" w:rsidRDefault="004D26B8">
            <w:pPr>
              <w:numPr>
                <w:ilvl w:val="12"/>
                <w:numId w:val="0"/>
              </w:numPr>
            </w:pPr>
            <w:r>
              <w:t>N1*SJ*ESP COMPANY*9*007909422ESP1**41</w:t>
            </w:r>
          </w:p>
        </w:tc>
        <w:tc>
          <w:tcPr>
            <w:tcW w:w="4950" w:type="dxa"/>
          </w:tcPr>
          <w:p w14:paraId="26C5E422" w14:textId="77777777" w:rsidR="004D26B8" w:rsidRDefault="004D26B8">
            <w:pPr>
              <w:numPr>
                <w:ilvl w:val="12"/>
                <w:numId w:val="0"/>
              </w:numPr>
            </w:pPr>
            <w:r>
              <w:t>ESP Name, ESP DUNS information, submitter</w:t>
            </w:r>
          </w:p>
        </w:tc>
      </w:tr>
      <w:tr w:rsidR="004D26B8" w14:paraId="6DE38082" w14:textId="77777777">
        <w:tc>
          <w:tcPr>
            <w:tcW w:w="4860" w:type="dxa"/>
          </w:tcPr>
          <w:p w14:paraId="403942FC" w14:textId="77777777" w:rsidR="004D26B8" w:rsidRDefault="004D26B8">
            <w:pPr>
              <w:numPr>
                <w:ilvl w:val="12"/>
                <w:numId w:val="0"/>
              </w:numPr>
            </w:pPr>
            <w:r>
              <w:t>N1*8R*CUSTOMER NAME</w:t>
            </w:r>
          </w:p>
        </w:tc>
        <w:tc>
          <w:tcPr>
            <w:tcW w:w="4950" w:type="dxa"/>
          </w:tcPr>
          <w:p w14:paraId="6FCB8613" w14:textId="77777777" w:rsidR="004D26B8" w:rsidRDefault="004D26B8">
            <w:pPr>
              <w:numPr>
                <w:ilvl w:val="12"/>
                <w:numId w:val="0"/>
              </w:numPr>
            </w:pPr>
            <w:r>
              <w:t xml:space="preserve">Customer Name </w:t>
            </w:r>
          </w:p>
        </w:tc>
      </w:tr>
      <w:tr w:rsidR="004D26B8" w14:paraId="287AAF0C" w14:textId="77777777">
        <w:tc>
          <w:tcPr>
            <w:tcW w:w="4860" w:type="dxa"/>
          </w:tcPr>
          <w:p w14:paraId="4BC5F3F0" w14:textId="77777777" w:rsidR="004D26B8" w:rsidRDefault="004D26B8">
            <w:pPr>
              <w:numPr>
                <w:ilvl w:val="12"/>
                <w:numId w:val="0"/>
              </w:numPr>
            </w:pPr>
            <w:r>
              <w:t>LIN*CHG1999123108000001*SH*EL*SH*CE</w:t>
            </w:r>
          </w:p>
        </w:tc>
        <w:tc>
          <w:tcPr>
            <w:tcW w:w="4950" w:type="dxa"/>
          </w:tcPr>
          <w:p w14:paraId="042C09A5" w14:textId="77777777" w:rsidR="004D26B8" w:rsidRDefault="004D26B8">
            <w:pPr>
              <w:numPr>
                <w:ilvl w:val="12"/>
                <w:numId w:val="0"/>
              </w:numPr>
            </w:pPr>
            <w:r>
              <w:t xml:space="preserve">Unique transaction reference number, electric generation services  </w:t>
            </w:r>
          </w:p>
        </w:tc>
      </w:tr>
      <w:tr w:rsidR="004D26B8" w14:paraId="79BD3690" w14:textId="77777777">
        <w:tc>
          <w:tcPr>
            <w:tcW w:w="4860" w:type="dxa"/>
          </w:tcPr>
          <w:p w14:paraId="059A2A5E" w14:textId="77777777" w:rsidR="004D26B8" w:rsidRDefault="004D26B8">
            <w:pPr>
              <w:numPr>
                <w:ilvl w:val="12"/>
                <w:numId w:val="0"/>
              </w:numPr>
            </w:pPr>
            <w:r>
              <w:t>ASI*WQ*001</w:t>
            </w:r>
          </w:p>
        </w:tc>
        <w:tc>
          <w:tcPr>
            <w:tcW w:w="4950" w:type="dxa"/>
          </w:tcPr>
          <w:p w14:paraId="065804CF" w14:textId="77777777" w:rsidR="004D26B8" w:rsidRDefault="004D26B8">
            <w:pPr>
              <w:numPr>
                <w:ilvl w:val="12"/>
                <w:numId w:val="0"/>
              </w:numPr>
            </w:pPr>
            <w:r>
              <w:t>Accept Change Response</w:t>
            </w:r>
          </w:p>
        </w:tc>
      </w:tr>
      <w:tr w:rsidR="004D26B8" w14:paraId="23BC5D90" w14:textId="77777777">
        <w:tc>
          <w:tcPr>
            <w:tcW w:w="4860" w:type="dxa"/>
          </w:tcPr>
          <w:p w14:paraId="6AE32972" w14:textId="77777777" w:rsidR="004D26B8" w:rsidRDefault="004D26B8">
            <w:pPr>
              <w:numPr>
                <w:ilvl w:val="12"/>
                <w:numId w:val="0"/>
              </w:numPr>
            </w:pPr>
            <w:r>
              <w:t>REF*11*2348400586</w:t>
            </w:r>
          </w:p>
        </w:tc>
        <w:tc>
          <w:tcPr>
            <w:tcW w:w="4950" w:type="dxa"/>
          </w:tcPr>
          <w:p w14:paraId="27B9F36D" w14:textId="77777777" w:rsidR="004D26B8" w:rsidRDefault="004D26B8">
            <w:pPr>
              <w:numPr>
                <w:ilvl w:val="12"/>
                <w:numId w:val="0"/>
              </w:numPr>
            </w:pPr>
            <w:r>
              <w:t>ESP Account Number</w:t>
            </w:r>
          </w:p>
        </w:tc>
      </w:tr>
      <w:tr w:rsidR="004D26B8" w14:paraId="5CBB0878" w14:textId="77777777">
        <w:tc>
          <w:tcPr>
            <w:tcW w:w="4860" w:type="dxa"/>
          </w:tcPr>
          <w:p w14:paraId="0C5E234D" w14:textId="77777777" w:rsidR="004D26B8" w:rsidRDefault="004D26B8">
            <w:pPr>
              <w:numPr>
                <w:ilvl w:val="12"/>
                <w:numId w:val="0"/>
              </w:numPr>
            </w:pPr>
            <w:r>
              <w:t>REF*12*2931839200</w:t>
            </w:r>
          </w:p>
        </w:tc>
        <w:tc>
          <w:tcPr>
            <w:tcW w:w="4950" w:type="dxa"/>
          </w:tcPr>
          <w:p w14:paraId="127CE71D" w14:textId="77777777" w:rsidR="004D26B8" w:rsidRDefault="004D26B8">
            <w:pPr>
              <w:numPr>
                <w:ilvl w:val="12"/>
                <w:numId w:val="0"/>
              </w:numPr>
            </w:pPr>
            <w:r>
              <w:t>LDC Account Number</w:t>
            </w:r>
          </w:p>
        </w:tc>
      </w:tr>
    </w:tbl>
    <w:p w14:paraId="0E40C1A2" w14:textId="77777777" w:rsidR="004D26B8" w:rsidRDefault="004D26B8"/>
    <w:p w14:paraId="655115C0" w14:textId="77777777" w:rsidR="004D26B8" w:rsidRDefault="004D26B8">
      <w:r>
        <w:br w:type="page"/>
      </w:r>
    </w:p>
    <w:p w14:paraId="72BC65E7" w14:textId="77777777" w:rsidR="004D26B8" w:rsidRDefault="004D26B8">
      <w:pPr>
        <w:rPr>
          <w:sz w:val="24"/>
        </w:rPr>
      </w:pPr>
      <w:r>
        <w:rPr>
          <w:sz w:val="24"/>
        </w:rPr>
        <w:t xml:space="preserve">Example: </w:t>
      </w:r>
      <w:r>
        <w:rPr>
          <w:b/>
          <w:sz w:val="24"/>
        </w:rPr>
        <w:t>Reject Change Response – Load Profile, LDC Rate Class and Subclass Change – for ALL meters</w:t>
      </w:r>
    </w:p>
    <w:p w14:paraId="409E3220"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7544C0BB" w14:textId="77777777">
        <w:tc>
          <w:tcPr>
            <w:tcW w:w="4860" w:type="dxa"/>
          </w:tcPr>
          <w:p w14:paraId="0FF5BBFC" w14:textId="77777777" w:rsidR="004D26B8" w:rsidRDefault="004D26B8">
            <w:pPr>
              <w:numPr>
                <w:ilvl w:val="12"/>
                <w:numId w:val="0"/>
              </w:numPr>
            </w:pPr>
            <w:r>
              <w:t>BGN*11*1999040212001*19990401***1999040111956531</w:t>
            </w:r>
          </w:p>
        </w:tc>
        <w:tc>
          <w:tcPr>
            <w:tcW w:w="4950" w:type="dxa"/>
          </w:tcPr>
          <w:p w14:paraId="61397B86"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A4E767F" w14:textId="77777777">
        <w:tc>
          <w:tcPr>
            <w:tcW w:w="4860" w:type="dxa"/>
          </w:tcPr>
          <w:p w14:paraId="69A2CC34" w14:textId="77777777" w:rsidR="004D26B8" w:rsidRDefault="004D26B8">
            <w:pPr>
              <w:numPr>
                <w:ilvl w:val="12"/>
                <w:numId w:val="0"/>
              </w:numPr>
            </w:pPr>
            <w:r>
              <w:t>N1*8S*LDC COMPANY*1*007909411**40</w:t>
            </w:r>
          </w:p>
        </w:tc>
        <w:tc>
          <w:tcPr>
            <w:tcW w:w="4950" w:type="dxa"/>
          </w:tcPr>
          <w:p w14:paraId="2580D3EA" w14:textId="77777777" w:rsidR="004D26B8" w:rsidRDefault="004D26B8">
            <w:pPr>
              <w:numPr>
                <w:ilvl w:val="12"/>
                <w:numId w:val="0"/>
              </w:numPr>
            </w:pPr>
            <w:r>
              <w:t>LDC Name, LDC DUNS information, receiver</w:t>
            </w:r>
          </w:p>
        </w:tc>
      </w:tr>
      <w:tr w:rsidR="004D26B8" w14:paraId="29B442D5" w14:textId="77777777">
        <w:tc>
          <w:tcPr>
            <w:tcW w:w="4860" w:type="dxa"/>
          </w:tcPr>
          <w:p w14:paraId="0F24D2B6" w14:textId="77777777" w:rsidR="004D26B8" w:rsidRDefault="004D26B8">
            <w:pPr>
              <w:numPr>
                <w:ilvl w:val="12"/>
                <w:numId w:val="0"/>
              </w:numPr>
            </w:pPr>
            <w:r>
              <w:t>N1*SJ*ESP COMPANY*9*007909422ESP1**41</w:t>
            </w:r>
          </w:p>
        </w:tc>
        <w:tc>
          <w:tcPr>
            <w:tcW w:w="4950" w:type="dxa"/>
          </w:tcPr>
          <w:p w14:paraId="12B44B2A" w14:textId="77777777" w:rsidR="004D26B8" w:rsidRDefault="004D26B8">
            <w:pPr>
              <w:numPr>
                <w:ilvl w:val="12"/>
                <w:numId w:val="0"/>
              </w:numPr>
            </w:pPr>
            <w:r>
              <w:t>ESP Name, ESP DUNS information, submitter</w:t>
            </w:r>
          </w:p>
        </w:tc>
      </w:tr>
      <w:tr w:rsidR="004D26B8" w14:paraId="09269E10" w14:textId="77777777">
        <w:tc>
          <w:tcPr>
            <w:tcW w:w="4860" w:type="dxa"/>
          </w:tcPr>
          <w:p w14:paraId="03749E2E" w14:textId="77777777" w:rsidR="004D26B8" w:rsidRDefault="004D26B8">
            <w:pPr>
              <w:numPr>
                <w:ilvl w:val="12"/>
                <w:numId w:val="0"/>
              </w:numPr>
            </w:pPr>
            <w:r>
              <w:t>N1*8R*CUSTOMER NAME</w:t>
            </w:r>
          </w:p>
        </w:tc>
        <w:tc>
          <w:tcPr>
            <w:tcW w:w="4950" w:type="dxa"/>
          </w:tcPr>
          <w:p w14:paraId="2BE4F20D" w14:textId="77777777" w:rsidR="004D26B8" w:rsidRDefault="004D26B8">
            <w:pPr>
              <w:numPr>
                <w:ilvl w:val="12"/>
                <w:numId w:val="0"/>
              </w:numPr>
            </w:pPr>
            <w:r>
              <w:t xml:space="preserve">Customer Name </w:t>
            </w:r>
          </w:p>
        </w:tc>
      </w:tr>
      <w:tr w:rsidR="004D26B8" w14:paraId="44C4DA1C" w14:textId="77777777">
        <w:tc>
          <w:tcPr>
            <w:tcW w:w="4860" w:type="dxa"/>
          </w:tcPr>
          <w:p w14:paraId="298A8E47" w14:textId="77777777" w:rsidR="004D26B8" w:rsidRDefault="004D26B8">
            <w:pPr>
              <w:numPr>
                <w:ilvl w:val="12"/>
                <w:numId w:val="0"/>
              </w:numPr>
            </w:pPr>
            <w:r>
              <w:t>LIN*CHG1999123108000001*SH*EL*SH*CE</w:t>
            </w:r>
          </w:p>
        </w:tc>
        <w:tc>
          <w:tcPr>
            <w:tcW w:w="4950" w:type="dxa"/>
          </w:tcPr>
          <w:p w14:paraId="4380F1B1" w14:textId="77777777" w:rsidR="004D26B8" w:rsidRDefault="004D26B8">
            <w:pPr>
              <w:numPr>
                <w:ilvl w:val="12"/>
                <w:numId w:val="0"/>
              </w:numPr>
            </w:pPr>
            <w:r>
              <w:t xml:space="preserve">Unique transaction reference number, electric generation services  </w:t>
            </w:r>
          </w:p>
        </w:tc>
      </w:tr>
      <w:tr w:rsidR="004D26B8" w14:paraId="663E69CC" w14:textId="77777777">
        <w:tc>
          <w:tcPr>
            <w:tcW w:w="4860" w:type="dxa"/>
          </w:tcPr>
          <w:p w14:paraId="4EF03099" w14:textId="77777777" w:rsidR="004D26B8" w:rsidRDefault="004D26B8">
            <w:pPr>
              <w:numPr>
                <w:ilvl w:val="12"/>
                <w:numId w:val="0"/>
              </w:numPr>
            </w:pPr>
            <w:r>
              <w:t>ASI*U*001</w:t>
            </w:r>
          </w:p>
        </w:tc>
        <w:tc>
          <w:tcPr>
            <w:tcW w:w="4950" w:type="dxa"/>
          </w:tcPr>
          <w:p w14:paraId="6F8541E9" w14:textId="77777777" w:rsidR="004D26B8" w:rsidRDefault="004D26B8">
            <w:pPr>
              <w:numPr>
                <w:ilvl w:val="12"/>
                <w:numId w:val="0"/>
              </w:numPr>
            </w:pPr>
            <w:r>
              <w:t>Reject Change Response</w:t>
            </w:r>
          </w:p>
        </w:tc>
      </w:tr>
      <w:tr w:rsidR="004D26B8" w14:paraId="05659D50" w14:textId="77777777">
        <w:tc>
          <w:tcPr>
            <w:tcW w:w="4860" w:type="dxa"/>
          </w:tcPr>
          <w:p w14:paraId="036DB584" w14:textId="77777777" w:rsidR="004D26B8" w:rsidRDefault="004D26B8">
            <w:pPr>
              <w:numPr>
                <w:ilvl w:val="12"/>
                <w:numId w:val="0"/>
              </w:numPr>
            </w:pPr>
            <w:r>
              <w:t>REF*7G*A76*ACCOUNT NOT FOUND</w:t>
            </w:r>
          </w:p>
        </w:tc>
        <w:tc>
          <w:tcPr>
            <w:tcW w:w="4950" w:type="dxa"/>
          </w:tcPr>
          <w:p w14:paraId="22D94CD7" w14:textId="77777777" w:rsidR="004D26B8" w:rsidRDefault="004D26B8">
            <w:pPr>
              <w:numPr>
                <w:ilvl w:val="12"/>
                <w:numId w:val="0"/>
              </w:numPr>
            </w:pPr>
            <w:r>
              <w:t>Rejection Reason</w:t>
            </w:r>
          </w:p>
        </w:tc>
      </w:tr>
      <w:tr w:rsidR="004D26B8" w14:paraId="3B572450" w14:textId="77777777">
        <w:tc>
          <w:tcPr>
            <w:tcW w:w="4860" w:type="dxa"/>
          </w:tcPr>
          <w:p w14:paraId="2650CB4C" w14:textId="77777777" w:rsidR="004D26B8" w:rsidRDefault="004D26B8">
            <w:pPr>
              <w:numPr>
                <w:ilvl w:val="12"/>
                <w:numId w:val="0"/>
              </w:numPr>
            </w:pPr>
            <w:r>
              <w:t>REF*11*2348400586</w:t>
            </w:r>
          </w:p>
        </w:tc>
        <w:tc>
          <w:tcPr>
            <w:tcW w:w="4950" w:type="dxa"/>
          </w:tcPr>
          <w:p w14:paraId="0493F629" w14:textId="77777777" w:rsidR="004D26B8" w:rsidRDefault="004D26B8">
            <w:pPr>
              <w:numPr>
                <w:ilvl w:val="12"/>
                <w:numId w:val="0"/>
              </w:numPr>
            </w:pPr>
            <w:r>
              <w:t>ESP Account Number</w:t>
            </w:r>
          </w:p>
        </w:tc>
      </w:tr>
      <w:tr w:rsidR="004D26B8" w14:paraId="4AD10297" w14:textId="77777777">
        <w:tc>
          <w:tcPr>
            <w:tcW w:w="4860" w:type="dxa"/>
          </w:tcPr>
          <w:p w14:paraId="1918EB5B" w14:textId="77777777" w:rsidR="004D26B8" w:rsidRDefault="004D26B8">
            <w:pPr>
              <w:numPr>
                <w:ilvl w:val="12"/>
                <w:numId w:val="0"/>
              </w:numPr>
            </w:pPr>
            <w:r>
              <w:t>REF*12*2931839200</w:t>
            </w:r>
          </w:p>
        </w:tc>
        <w:tc>
          <w:tcPr>
            <w:tcW w:w="4950" w:type="dxa"/>
          </w:tcPr>
          <w:p w14:paraId="6C09B0D0" w14:textId="77777777" w:rsidR="004D26B8" w:rsidRDefault="004D26B8">
            <w:pPr>
              <w:numPr>
                <w:ilvl w:val="12"/>
                <w:numId w:val="0"/>
              </w:numPr>
            </w:pPr>
            <w:r>
              <w:t>LDC Account Number</w:t>
            </w:r>
          </w:p>
        </w:tc>
      </w:tr>
    </w:tbl>
    <w:p w14:paraId="4F5D2B67" w14:textId="77777777" w:rsidR="004D26B8" w:rsidRDefault="004D26B8"/>
    <w:p w14:paraId="61E979EF" w14:textId="77777777" w:rsidR="004D26B8" w:rsidRDefault="004D26B8">
      <w:pPr>
        <w:pStyle w:val="Heading2"/>
        <w:jc w:val="left"/>
        <w:rPr>
          <w:rFonts w:ascii="Times New Roman" w:hAnsi="Times New Roman"/>
          <w:sz w:val="24"/>
        </w:rPr>
      </w:pPr>
      <w:bookmarkStart w:id="1039" w:name="_Toc470595274"/>
      <w:bookmarkStart w:id="1040" w:name="_Toc475931878"/>
      <w:bookmarkStart w:id="1041" w:name="_Toc475944631"/>
      <w:bookmarkStart w:id="1042" w:name="_Toc475944731"/>
      <w:bookmarkStart w:id="1043" w:name="_Toc478963461"/>
      <w:bookmarkStart w:id="1044" w:name="_Toc478963661"/>
      <w:bookmarkStart w:id="1045" w:name="_Toc481988146"/>
      <w:bookmarkStart w:id="1046" w:name="_Toc493255160"/>
      <w:bookmarkStart w:id="1047" w:name="_Toc528123579"/>
      <w:bookmarkStart w:id="1048" w:name="_Toc534273975"/>
      <w:bookmarkStart w:id="1049" w:name="_Toc534274075"/>
      <w:bookmarkStart w:id="1050" w:name="_Toc535219979"/>
      <w:bookmarkStart w:id="1051" w:name="_Toc514417503"/>
      <w:r>
        <w:rPr>
          <w:rFonts w:ascii="Times New Roman" w:hAnsi="Times New Roman"/>
          <w:sz w:val="24"/>
        </w:rPr>
        <w:t>Example: Request – Change in Meter Read Cycle (no switch pending)</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54F7A043"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F40AB8B" w14:textId="77777777">
        <w:tc>
          <w:tcPr>
            <w:tcW w:w="4860" w:type="dxa"/>
          </w:tcPr>
          <w:p w14:paraId="3ACC0D65" w14:textId="77777777" w:rsidR="004D26B8" w:rsidRDefault="004D26B8">
            <w:pPr>
              <w:numPr>
                <w:ilvl w:val="12"/>
                <w:numId w:val="0"/>
              </w:numPr>
            </w:pPr>
            <w:r>
              <w:t>BGN*13*1999040111956531*19990401</w:t>
            </w:r>
          </w:p>
        </w:tc>
        <w:tc>
          <w:tcPr>
            <w:tcW w:w="4950" w:type="dxa"/>
          </w:tcPr>
          <w:p w14:paraId="412ABA7A" w14:textId="77777777" w:rsidR="004D26B8" w:rsidRDefault="004D26B8">
            <w:pPr>
              <w:numPr>
                <w:ilvl w:val="12"/>
                <w:numId w:val="0"/>
              </w:numPr>
            </w:pPr>
            <w:r>
              <w:t>Request, unique transaction identification number and transaction creation date</w:t>
            </w:r>
          </w:p>
        </w:tc>
      </w:tr>
      <w:tr w:rsidR="004D26B8" w14:paraId="6DB3C115" w14:textId="77777777">
        <w:tc>
          <w:tcPr>
            <w:tcW w:w="4860" w:type="dxa"/>
          </w:tcPr>
          <w:p w14:paraId="0F01C971" w14:textId="77777777" w:rsidR="004D26B8" w:rsidRDefault="004D26B8">
            <w:pPr>
              <w:numPr>
                <w:ilvl w:val="12"/>
                <w:numId w:val="0"/>
              </w:numPr>
            </w:pPr>
            <w:r>
              <w:t>N1*8S*LDC COMPANY*1*007909411**41</w:t>
            </w:r>
          </w:p>
        </w:tc>
        <w:tc>
          <w:tcPr>
            <w:tcW w:w="4950" w:type="dxa"/>
          </w:tcPr>
          <w:p w14:paraId="5299B4A3" w14:textId="77777777" w:rsidR="004D26B8" w:rsidRDefault="004D26B8">
            <w:pPr>
              <w:numPr>
                <w:ilvl w:val="12"/>
                <w:numId w:val="0"/>
              </w:numPr>
            </w:pPr>
            <w:r>
              <w:t>LDC Name, LDC DUNS information, submitter</w:t>
            </w:r>
          </w:p>
        </w:tc>
      </w:tr>
      <w:tr w:rsidR="004D26B8" w14:paraId="46809E7D" w14:textId="77777777">
        <w:tc>
          <w:tcPr>
            <w:tcW w:w="4860" w:type="dxa"/>
          </w:tcPr>
          <w:p w14:paraId="240323BD" w14:textId="77777777" w:rsidR="004D26B8" w:rsidRDefault="004D26B8">
            <w:pPr>
              <w:numPr>
                <w:ilvl w:val="12"/>
                <w:numId w:val="0"/>
              </w:numPr>
            </w:pPr>
            <w:r>
              <w:t>N1*SJ*ESP COMPANY*9*007909422ESP1**40</w:t>
            </w:r>
          </w:p>
        </w:tc>
        <w:tc>
          <w:tcPr>
            <w:tcW w:w="4950" w:type="dxa"/>
          </w:tcPr>
          <w:p w14:paraId="277ECCB9" w14:textId="77777777" w:rsidR="004D26B8" w:rsidRDefault="004D26B8">
            <w:pPr>
              <w:numPr>
                <w:ilvl w:val="12"/>
                <w:numId w:val="0"/>
              </w:numPr>
            </w:pPr>
            <w:r>
              <w:t>ESP Name, ESP DUNS information, receiver</w:t>
            </w:r>
          </w:p>
        </w:tc>
      </w:tr>
      <w:tr w:rsidR="004D26B8" w14:paraId="3D74CA06" w14:textId="77777777">
        <w:tc>
          <w:tcPr>
            <w:tcW w:w="4860" w:type="dxa"/>
          </w:tcPr>
          <w:p w14:paraId="4F4CED9D" w14:textId="77777777" w:rsidR="004D26B8" w:rsidRDefault="004D26B8">
            <w:pPr>
              <w:numPr>
                <w:ilvl w:val="12"/>
                <w:numId w:val="0"/>
              </w:numPr>
            </w:pPr>
            <w:r>
              <w:t>N1*8R*CUSTOMER NAME</w:t>
            </w:r>
          </w:p>
        </w:tc>
        <w:tc>
          <w:tcPr>
            <w:tcW w:w="4950" w:type="dxa"/>
          </w:tcPr>
          <w:p w14:paraId="55446F75" w14:textId="77777777" w:rsidR="004D26B8" w:rsidRDefault="004D26B8">
            <w:pPr>
              <w:numPr>
                <w:ilvl w:val="12"/>
                <w:numId w:val="0"/>
              </w:numPr>
            </w:pPr>
            <w:r>
              <w:t xml:space="preserve">Customer Name </w:t>
            </w:r>
          </w:p>
        </w:tc>
      </w:tr>
      <w:tr w:rsidR="004D26B8" w14:paraId="5CEFFE48" w14:textId="77777777">
        <w:tc>
          <w:tcPr>
            <w:tcW w:w="4860" w:type="dxa"/>
          </w:tcPr>
          <w:p w14:paraId="44771EF2" w14:textId="77777777" w:rsidR="004D26B8" w:rsidRDefault="004D26B8">
            <w:pPr>
              <w:numPr>
                <w:ilvl w:val="12"/>
                <w:numId w:val="0"/>
              </w:numPr>
            </w:pPr>
            <w:r>
              <w:t>LIN*CHG1999123108000001*SH*EL*SH*CE</w:t>
            </w:r>
          </w:p>
        </w:tc>
        <w:tc>
          <w:tcPr>
            <w:tcW w:w="4950" w:type="dxa"/>
          </w:tcPr>
          <w:p w14:paraId="28EB10CB" w14:textId="77777777" w:rsidR="004D26B8" w:rsidRDefault="004D26B8">
            <w:pPr>
              <w:numPr>
                <w:ilvl w:val="12"/>
                <w:numId w:val="0"/>
              </w:numPr>
            </w:pPr>
            <w:r>
              <w:t xml:space="preserve">Unique transaction reference number, electric generation services  </w:t>
            </w:r>
          </w:p>
        </w:tc>
      </w:tr>
      <w:tr w:rsidR="004D26B8" w14:paraId="08A7689F" w14:textId="77777777">
        <w:tc>
          <w:tcPr>
            <w:tcW w:w="4860" w:type="dxa"/>
          </w:tcPr>
          <w:p w14:paraId="7DFAF562" w14:textId="77777777" w:rsidR="004D26B8" w:rsidRDefault="004D26B8">
            <w:pPr>
              <w:numPr>
                <w:ilvl w:val="12"/>
                <w:numId w:val="0"/>
              </w:numPr>
            </w:pPr>
            <w:r>
              <w:t>ASI*7*001</w:t>
            </w:r>
          </w:p>
        </w:tc>
        <w:tc>
          <w:tcPr>
            <w:tcW w:w="4950" w:type="dxa"/>
          </w:tcPr>
          <w:p w14:paraId="1FA499A7" w14:textId="77777777" w:rsidR="004D26B8" w:rsidRDefault="004D26B8">
            <w:pPr>
              <w:numPr>
                <w:ilvl w:val="12"/>
                <w:numId w:val="0"/>
              </w:numPr>
            </w:pPr>
            <w:r>
              <w:t>Request Change</w:t>
            </w:r>
          </w:p>
        </w:tc>
      </w:tr>
      <w:tr w:rsidR="004D26B8" w14:paraId="10203444" w14:textId="77777777">
        <w:tc>
          <w:tcPr>
            <w:tcW w:w="4860" w:type="dxa"/>
          </w:tcPr>
          <w:p w14:paraId="19656425" w14:textId="77777777" w:rsidR="004D26B8" w:rsidRDefault="004D26B8">
            <w:pPr>
              <w:numPr>
                <w:ilvl w:val="12"/>
                <w:numId w:val="0"/>
              </w:numPr>
            </w:pPr>
            <w:r>
              <w:t>REF*11*2348400586</w:t>
            </w:r>
          </w:p>
        </w:tc>
        <w:tc>
          <w:tcPr>
            <w:tcW w:w="4950" w:type="dxa"/>
          </w:tcPr>
          <w:p w14:paraId="61BFA4C0" w14:textId="77777777" w:rsidR="004D26B8" w:rsidRDefault="004D26B8">
            <w:pPr>
              <w:numPr>
                <w:ilvl w:val="12"/>
                <w:numId w:val="0"/>
              </w:numPr>
            </w:pPr>
            <w:r>
              <w:t>ESP Account Number</w:t>
            </w:r>
          </w:p>
        </w:tc>
      </w:tr>
      <w:tr w:rsidR="004D26B8" w14:paraId="06400761" w14:textId="77777777">
        <w:tc>
          <w:tcPr>
            <w:tcW w:w="4860" w:type="dxa"/>
          </w:tcPr>
          <w:p w14:paraId="3E81D85D" w14:textId="77777777" w:rsidR="004D26B8" w:rsidRDefault="004D26B8">
            <w:pPr>
              <w:numPr>
                <w:ilvl w:val="12"/>
                <w:numId w:val="0"/>
              </w:numPr>
            </w:pPr>
            <w:r>
              <w:t>REF*12*2931839200</w:t>
            </w:r>
          </w:p>
        </w:tc>
        <w:tc>
          <w:tcPr>
            <w:tcW w:w="4950" w:type="dxa"/>
          </w:tcPr>
          <w:p w14:paraId="16564274" w14:textId="77777777" w:rsidR="004D26B8" w:rsidRDefault="004D26B8">
            <w:pPr>
              <w:numPr>
                <w:ilvl w:val="12"/>
                <w:numId w:val="0"/>
              </w:numPr>
            </w:pPr>
            <w:r>
              <w:t>LDC Account Number</w:t>
            </w:r>
          </w:p>
        </w:tc>
      </w:tr>
      <w:tr w:rsidR="004D26B8" w14:paraId="5E108361" w14:textId="77777777">
        <w:tc>
          <w:tcPr>
            <w:tcW w:w="4860" w:type="dxa"/>
            <w:tcBorders>
              <w:bottom w:val="nil"/>
            </w:tcBorders>
          </w:tcPr>
          <w:p w14:paraId="6167C04B" w14:textId="77777777" w:rsidR="004D26B8" w:rsidRDefault="004D26B8">
            <w:pPr>
              <w:numPr>
                <w:ilvl w:val="12"/>
                <w:numId w:val="0"/>
              </w:numPr>
            </w:pPr>
            <w:r>
              <w:t>DTM*007*19990415</w:t>
            </w:r>
          </w:p>
        </w:tc>
        <w:tc>
          <w:tcPr>
            <w:tcW w:w="4950" w:type="dxa"/>
          </w:tcPr>
          <w:p w14:paraId="6448F5F4" w14:textId="77777777" w:rsidR="004D26B8" w:rsidRDefault="004D26B8">
            <w:pPr>
              <w:numPr>
                <w:ilvl w:val="12"/>
                <w:numId w:val="0"/>
              </w:numPr>
            </w:pPr>
            <w:r>
              <w:t>Effective Date of Change</w:t>
            </w:r>
          </w:p>
        </w:tc>
      </w:tr>
      <w:tr w:rsidR="004D26B8" w14:paraId="76F05DAF" w14:textId="77777777">
        <w:tc>
          <w:tcPr>
            <w:tcW w:w="4860" w:type="dxa"/>
            <w:shd w:val="clear" w:color="auto" w:fill="FFFFFF"/>
          </w:tcPr>
          <w:p w14:paraId="3A8D161A" w14:textId="77777777" w:rsidR="004D26B8" w:rsidRDefault="004D26B8">
            <w:pPr>
              <w:numPr>
                <w:ilvl w:val="12"/>
                <w:numId w:val="0"/>
              </w:numPr>
            </w:pPr>
            <w:r>
              <w:t>NM1*MQ*3******32*ALL</w:t>
            </w:r>
          </w:p>
        </w:tc>
        <w:tc>
          <w:tcPr>
            <w:tcW w:w="4950" w:type="dxa"/>
          </w:tcPr>
          <w:p w14:paraId="5195B292" w14:textId="77777777" w:rsidR="004D26B8" w:rsidRDefault="004D26B8">
            <w:pPr>
              <w:numPr>
                <w:ilvl w:val="12"/>
                <w:numId w:val="0"/>
              </w:numPr>
            </w:pPr>
            <w:r>
              <w:t xml:space="preserve">Start of Meter Attribute Change </w:t>
            </w:r>
            <w:smartTag w:uri="urn:schemas-microsoft-com:office:smarttags" w:element="place">
              <w:r>
                <w:t>Loop</w:t>
              </w:r>
            </w:smartTag>
            <w:r>
              <w:t xml:space="preserve">, Meter Number </w:t>
            </w:r>
          </w:p>
        </w:tc>
      </w:tr>
      <w:tr w:rsidR="004D26B8" w14:paraId="6C89A858" w14:textId="77777777">
        <w:tc>
          <w:tcPr>
            <w:tcW w:w="4860" w:type="dxa"/>
          </w:tcPr>
          <w:p w14:paraId="7E46E9D2" w14:textId="77777777" w:rsidR="004D26B8" w:rsidRDefault="004D26B8">
            <w:pPr>
              <w:numPr>
                <w:ilvl w:val="12"/>
                <w:numId w:val="0"/>
              </w:numPr>
            </w:pPr>
            <w:r>
              <w:t>REF*TD*REFTZ</w:t>
            </w:r>
          </w:p>
        </w:tc>
        <w:tc>
          <w:tcPr>
            <w:tcW w:w="4950" w:type="dxa"/>
          </w:tcPr>
          <w:p w14:paraId="0185292F" w14:textId="77777777" w:rsidR="004D26B8" w:rsidRDefault="004D26B8">
            <w:pPr>
              <w:numPr>
                <w:ilvl w:val="12"/>
                <w:numId w:val="0"/>
              </w:numPr>
            </w:pPr>
            <w:r>
              <w:t xml:space="preserve">Change Reason indicating Meter Cycle  </w:t>
            </w:r>
          </w:p>
        </w:tc>
      </w:tr>
      <w:tr w:rsidR="004D26B8" w14:paraId="3AA94E7E" w14:textId="77777777">
        <w:tc>
          <w:tcPr>
            <w:tcW w:w="4860" w:type="dxa"/>
          </w:tcPr>
          <w:p w14:paraId="780C219E" w14:textId="77777777" w:rsidR="004D26B8" w:rsidRDefault="004D26B8">
            <w:pPr>
              <w:numPr>
                <w:ilvl w:val="12"/>
                <w:numId w:val="0"/>
              </w:numPr>
            </w:pPr>
            <w:r>
              <w:t>REF*TZ*15</w:t>
            </w:r>
          </w:p>
        </w:tc>
        <w:tc>
          <w:tcPr>
            <w:tcW w:w="4950" w:type="dxa"/>
          </w:tcPr>
          <w:p w14:paraId="04729420" w14:textId="77777777" w:rsidR="004D26B8" w:rsidRDefault="004D26B8">
            <w:pPr>
              <w:pStyle w:val="Footer"/>
              <w:numPr>
                <w:ilvl w:val="12"/>
                <w:numId w:val="0"/>
              </w:numPr>
              <w:tabs>
                <w:tab w:val="clear" w:pos="4320"/>
                <w:tab w:val="clear" w:pos="8640"/>
              </w:tabs>
            </w:pPr>
            <w:r>
              <w:t>New Meter Cycle</w:t>
            </w:r>
          </w:p>
        </w:tc>
      </w:tr>
    </w:tbl>
    <w:p w14:paraId="0C34FA77" w14:textId="77777777" w:rsidR="004D26B8" w:rsidRDefault="004D26B8">
      <w:pPr>
        <w:rPr>
          <w:sz w:val="24"/>
        </w:rPr>
      </w:pPr>
    </w:p>
    <w:p w14:paraId="67794DAB" w14:textId="77777777" w:rsidR="004D26B8" w:rsidRDefault="004D26B8">
      <w:r>
        <w:rPr>
          <w:sz w:val="24"/>
        </w:rPr>
        <w:t xml:space="preserve">Example: </w:t>
      </w:r>
      <w:r>
        <w:rPr>
          <w:b/>
          <w:sz w:val="24"/>
        </w:rPr>
        <w:t>Accept Response – Change in Meter Read Cycle</w:t>
      </w:r>
    </w:p>
    <w:p w14:paraId="33A579EE"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5B3CD6A" w14:textId="77777777">
        <w:tc>
          <w:tcPr>
            <w:tcW w:w="4788" w:type="dxa"/>
          </w:tcPr>
          <w:p w14:paraId="6E436D02" w14:textId="77777777" w:rsidR="004D26B8" w:rsidRDefault="004D26B8">
            <w:r>
              <w:t>BGN*11*1999040212001*19990401***1999040111956531</w:t>
            </w:r>
          </w:p>
        </w:tc>
        <w:tc>
          <w:tcPr>
            <w:tcW w:w="4788" w:type="dxa"/>
          </w:tcPr>
          <w:p w14:paraId="2BB9E5DB" w14:textId="77777777" w:rsidR="004D26B8" w:rsidRDefault="004D26B8">
            <w:pPr>
              <w:pStyle w:val="Footer"/>
              <w:tabs>
                <w:tab w:val="clear" w:pos="4320"/>
                <w:tab w:val="clear" w:pos="8640"/>
              </w:tabs>
            </w:pPr>
            <w:r>
              <w:t>Request, unique transaction identification number and transaction creation date</w:t>
            </w:r>
          </w:p>
        </w:tc>
      </w:tr>
      <w:tr w:rsidR="004D26B8" w14:paraId="2353910B" w14:textId="77777777">
        <w:tc>
          <w:tcPr>
            <w:tcW w:w="4788" w:type="dxa"/>
          </w:tcPr>
          <w:p w14:paraId="2DDC2098" w14:textId="77777777" w:rsidR="004D26B8" w:rsidRDefault="004D26B8">
            <w:r>
              <w:t>N1*8S*LDC COMPANY*1*007909411**40</w:t>
            </w:r>
          </w:p>
        </w:tc>
        <w:tc>
          <w:tcPr>
            <w:tcW w:w="4788" w:type="dxa"/>
          </w:tcPr>
          <w:p w14:paraId="70DB2CD3" w14:textId="77777777" w:rsidR="004D26B8" w:rsidRDefault="004D26B8">
            <w:r>
              <w:t>LDC Name, LDC DUNS information, receiver</w:t>
            </w:r>
          </w:p>
        </w:tc>
      </w:tr>
      <w:tr w:rsidR="004D26B8" w14:paraId="0E3E4F52" w14:textId="77777777">
        <w:tc>
          <w:tcPr>
            <w:tcW w:w="4788" w:type="dxa"/>
          </w:tcPr>
          <w:p w14:paraId="57F0062C" w14:textId="77777777" w:rsidR="004D26B8" w:rsidRDefault="004D26B8">
            <w:r>
              <w:t>N1*SJ*ESP COMPANY*9*007909422ESP1**41</w:t>
            </w:r>
          </w:p>
        </w:tc>
        <w:tc>
          <w:tcPr>
            <w:tcW w:w="4788" w:type="dxa"/>
          </w:tcPr>
          <w:p w14:paraId="2E29A226" w14:textId="77777777" w:rsidR="004D26B8" w:rsidRDefault="004D26B8">
            <w:r>
              <w:t>ESP Name, ESP DUNS information, submitter</w:t>
            </w:r>
          </w:p>
        </w:tc>
      </w:tr>
      <w:tr w:rsidR="004D26B8" w14:paraId="08F7C367" w14:textId="77777777">
        <w:tc>
          <w:tcPr>
            <w:tcW w:w="4788" w:type="dxa"/>
          </w:tcPr>
          <w:p w14:paraId="0775A328" w14:textId="77777777" w:rsidR="004D26B8" w:rsidRDefault="004D26B8">
            <w:r>
              <w:t>N1*8R*CUSTOMER NAME</w:t>
            </w:r>
          </w:p>
        </w:tc>
        <w:tc>
          <w:tcPr>
            <w:tcW w:w="4788" w:type="dxa"/>
          </w:tcPr>
          <w:p w14:paraId="4700E902" w14:textId="77777777" w:rsidR="004D26B8" w:rsidRDefault="004D26B8">
            <w:r>
              <w:t xml:space="preserve">Customer Name </w:t>
            </w:r>
          </w:p>
        </w:tc>
      </w:tr>
      <w:tr w:rsidR="004D26B8" w14:paraId="47125755" w14:textId="77777777">
        <w:tc>
          <w:tcPr>
            <w:tcW w:w="4788" w:type="dxa"/>
          </w:tcPr>
          <w:p w14:paraId="240FF972" w14:textId="77777777" w:rsidR="004D26B8" w:rsidRDefault="004D26B8">
            <w:r>
              <w:t>LIN*CHG1999123108000001*SH*EL*SH*CE</w:t>
            </w:r>
          </w:p>
        </w:tc>
        <w:tc>
          <w:tcPr>
            <w:tcW w:w="4788" w:type="dxa"/>
          </w:tcPr>
          <w:p w14:paraId="13E158A4" w14:textId="77777777" w:rsidR="004D26B8" w:rsidRDefault="004D26B8">
            <w:r>
              <w:t>Unique transaction reference number, electric generation services</w:t>
            </w:r>
          </w:p>
        </w:tc>
      </w:tr>
      <w:tr w:rsidR="004D26B8" w14:paraId="47EAE892" w14:textId="77777777">
        <w:tc>
          <w:tcPr>
            <w:tcW w:w="4788" w:type="dxa"/>
          </w:tcPr>
          <w:p w14:paraId="25AD23DC" w14:textId="77777777" w:rsidR="004D26B8" w:rsidRDefault="004D26B8">
            <w:r>
              <w:t>ASI*WQ*001</w:t>
            </w:r>
          </w:p>
        </w:tc>
        <w:tc>
          <w:tcPr>
            <w:tcW w:w="4788" w:type="dxa"/>
          </w:tcPr>
          <w:p w14:paraId="7E456970" w14:textId="77777777" w:rsidR="004D26B8" w:rsidRDefault="004D26B8">
            <w:r>
              <w:t>Accept Change Response</w:t>
            </w:r>
          </w:p>
        </w:tc>
      </w:tr>
      <w:tr w:rsidR="004D26B8" w14:paraId="205FC2A9" w14:textId="77777777">
        <w:tc>
          <w:tcPr>
            <w:tcW w:w="4788" w:type="dxa"/>
          </w:tcPr>
          <w:p w14:paraId="19E8FEAF" w14:textId="77777777" w:rsidR="004D26B8" w:rsidRDefault="004D26B8">
            <w:r>
              <w:t>REF*11*2348400586</w:t>
            </w:r>
          </w:p>
        </w:tc>
        <w:tc>
          <w:tcPr>
            <w:tcW w:w="4788" w:type="dxa"/>
          </w:tcPr>
          <w:p w14:paraId="1A7F4AA8" w14:textId="77777777" w:rsidR="004D26B8" w:rsidRDefault="004D26B8">
            <w:r>
              <w:t>ESP Account Number</w:t>
            </w:r>
          </w:p>
        </w:tc>
      </w:tr>
      <w:tr w:rsidR="004D26B8" w14:paraId="37C0388C" w14:textId="77777777">
        <w:tc>
          <w:tcPr>
            <w:tcW w:w="4788" w:type="dxa"/>
          </w:tcPr>
          <w:p w14:paraId="14BB86A5" w14:textId="77777777" w:rsidR="004D26B8" w:rsidRDefault="004D26B8">
            <w:r>
              <w:t>REF*12*2931839200</w:t>
            </w:r>
          </w:p>
        </w:tc>
        <w:tc>
          <w:tcPr>
            <w:tcW w:w="4788" w:type="dxa"/>
          </w:tcPr>
          <w:p w14:paraId="792912B9" w14:textId="77777777" w:rsidR="004D26B8" w:rsidRDefault="004D26B8">
            <w:r>
              <w:t>LDC Account Number</w:t>
            </w:r>
          </w:p>
        </w:tc>
      </w:tr>
    </w:tbl>
    <w:p w14:paraId="644617B7" w14:textId="77777777" w:rsidR="004D26B8" w:rsidRDefault="004D26B8"/>
    <w:p w14:paraId="7008C4E8" w14:textId="77777777" w:rsidR="004D26B8" w:rsidRDefault="004D26B8"/>
    <w:p w14:paraId="7A20E642" w14:textId="77777777" w:rsidR="002964D9" w:rsidRDefault="002964D9">
      <w:pPr>
        <w:widowControl/>
        <w:rPr>
          <w:sz w:val="24"/>
        </w:rPr>
      </w:pPr>
      <w:r>
        <w:rPr>
          <w:sz w:val="24"/>
        </w:rPr>
        <w:br w:type="page"/>
      </w:r>
    </w:p>
    <w:p w14:paraId="1B76FB09" w14:textId="539AF11E" w:rsidR="004D26B8" w:rsidRDefault="004D26B8">
      <w:pPr>
        <w:rPr>
          <w:sz w:val="24"/>
        </w:rPr>
      </w:pPr>
      <w:r>
        <w:rPr>
          <w:sz w:val="24"/>
        </w:rPr>
        <w:t xml:space="preserve">Example: </w:t>
      </w:r>
      <w:r>
        <w:rPr>
          <w:b/>
          <w:sz w:val="24"/>
        </w:rPr>
        <w:t>Change Reject Response – Change in Meter Read Cycle</w:t>
      </w:r>
    </w:p>
    <w:p w14:paraId="3E893A66"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C97FAAE" w14:textId="77777777">
        <w:tc>
          <w:tcPr>
            <w:tcW w:w="4788" w:type="dxa"/>
          </w:tcPr>
          <w:p w14:paraId="31922263" w14:textId="77777777" w:rsidR="004D26B8" w:rsidRDefault="004D26B8">
            <w:r>
              <w:t>BGN*11*1999040212001*19990401***1999040111956531</w:t>
            </w:r>
          </w:p>
        </w:tc>
        <w:tc>
          <w:tcPr>
            <w:tcW w:w="4788" w:type="dxa"/>
          </w:tcPr>
          <w:p w14:paraId="4E3E06CE" w14:textId="77777777" w:rsidR="004D26B8" w:rsidRDefault="004D26B8">
            <w:pPr>
              <w:pStyle w:val="Footer"/>
              <w:tabs>
                <w:tab w:val="clear" w:pos="4320"/>
                <w:tab w:val="clear" w:pos="8640"/>
              </w:tabs>
            </w:pPr>
            <w:r>
              <w:t>Response, unique transaction identification number and transaction creation date</w:t>
            </w:r>
          </w:p>
        </w:tc>
      </w:tr>
      <w:tr w:rsidR="004D26B8" w14:paraId="5E8A8B1E" w14:textId="77777777">
        <w:tc>
          <w:tcPr>
            <w:tcW w:w="4788" w:type="dxa"/>
          </w:tcPr>
          <w:p w14:paraId="2D78C9FE" w14:textId="77777777" w:rsidR="004D26B8" w:rsidRDefault="004D26B8">
            <w:r>
              <w:t>N1*8S*LDC COMPANY*1*007909411**40</w:t>
            </w:r>
          </w:p>
        </w:tc>
        <w:tc>
          <w:tcPr>
            <w:tcW w:w="4788" w:type="dxa"/>
          </w:tcPr>
          <w:p w14:paraId="0DE9D484" w14:textId="77777777" w:rsidR="004D26B8" w:rsidRDefault="004D26B8">
            <w:r>
              <w:t>LDC Name, LDC DUNS information, receiver</w:t>
            </w:r>
          </w:p>
        </w:tc>
      </w:tr>
      <w:tr w:rsidR="004D26B8" w14:paraId="149A8862" w14:textId="77777777">
        <w:tc>
          <w:tcPr>
            <w:tcW w:w="4788" w:type="dxa"/>
          </w:tcPr>
          <w:p w14:paraId="0407DC76" w14:textId="77777777" w:rsidR="004D26B8" w:rsidRDefault="004D26B8">
            <w:r>
              <w:t>N1*SJ*ESP COMPANY*9*007909422ESP1**41</w:t>
            </w:r>
          </w:p>
        </w:tc>
        <w:tc>
          <w:tcPr>
            <w:tcW w:w="4788" w:type="dxa"/>
          </w:tcPr>
          <w:p w14:paraId="3CA1572F" w14:textId="77777777" w:rsidR="004D26B8" w:rsidRDefault="004D26B8">
            <w:r>
              <w:t>ESP Name, ESP DUNS information, submitter</w:t>
            </w:r>
          </w:p>
        </w:tc>
      </w:tr>
      <w:tr w:rsidR="004D26B8" w14:paraId="4BADF215" w14:textId="77777777">
        <w:tc>
          <w:tcPr>
            <w:tcW w:w="4788" w:type="dxa"/>
          </w:tcPr>
          <w:p w14:paraId="076ED712" w14:textId="77777777" w:rsidR="004D26B8" w:rsidRDefault="004D26B8">
            <w:r>
              <w:t>N1*8R*CUSTOMER NAME</w:t>
            </w:r>
          </w:p>
        </w:tc>
        <w:tc>
          <w:tcPr>
            <w:tcW w:w="4788" w:type="dxa"/>
          </w:tcPr>
          <w:p w14:paraId="423D7B3F" w14:textId="77777777" w:rsidR="004D26B8" w:rsidRDefault="004D26B8">
            <w:r>
              <w:t xml:space="preserve">Customer Name </w:t>
            </w:r>
          </w:p>
        </w:tc>
      </w:tr>
      <w:tr w:rsidR="004D26B8" w14:paraId="7792779F" w14:textId="77777777">
        <w:tc>
          <w:tcPr>
            <w:tcW w:w="4788" w:type="dxa"/>
          </w:tcPr>
          <w:p w14:paraId="6B2CF36E" w14:textId="77777777" w:rsidR="004D26B8" w:rsidRDefault="004D26B8">
            <w:r>
              <w:t>LIN*CHG1999123108000001*SH*EL*SH*CE</w:t>
            </w:r>
          </w:p>
        </w:tc>
        <w:tc>
          <w:tcPr>
            <w:tcW w:w="4788" w:type="dxa"/>
          </w:tcPr>
          <w:p w14:paraId="3683C111" w14:textId="77777777" w:rsidR="004D26B8" w:rsidRDefault="004D26B8">
            <w:r>
              <w:t>Unique transaction reference number, electric generation services</w:t>
            </w:r>
          </w:p>
        </w:tc>
      </w:tr>
      <w:tr w:rsidR="004D26B8" w14:paraId="59670B99" w14:textId="77777777">
        <w:tc>
          <w:tcPr>
            <w:tcW w:w="4788" w:type="dxa"/>
          </w:tcPr>
          <w:p w14:paraId="490415C8" w14:textId="77777777" w:rsidR="004D26B8" w:rsidRDefault="004D26B8">
            <w:r>
              <w:t>ASI*U*001</w:t>
            </w:r>
          </w:p>
        </w:tc>
        <w:tc>
          <w:tcPr>
            <w:tcW w:w="4788" w:type="dxa"/>
          </w:tcPr>
          <w:p w14:paraId="3CC47FC9" w14:textId="77777777" w:rsidR="004D26B8" w:rsidRDefault="004D26B8">
            <w:r>
              <w:t>Reject Change Response</w:t>
            </w:r>
          </w:p>
        </w:tc>
      </w:tr>
      <w:tr w:rsidR="004D26B8" w14:paraId="1D98AAE6" w14:textId="77777777">
        <w:tc>
          <w:tcPr>
            <w:tcW w:w="4788" w:type="dxa"/>
          </w:tcPr>
          <w:p w14:paraId="6134D4A8" w14:textId="77777777" w:rsidR="004D26B8" w:rsidRDefault="004D26B8">
            <w:r>
              <w:t>REF*7G*A76*ACCOUNT NOT FOUND</w:t>
            </w:r>
          </w:p>
        </w:tc>
        <w:tc>
          <w:tcPr>
            <w:tcW w:w="4788" w:type="dxa"/>
          </w:tcPr>
          <w:p w14:paraId="42CF1656" w14:textId="77777777" w:rsidR="004D26B8" w:rsidRDefault="004D26B8">
            <w:r>
              <w:t>Reject Reason</w:t>
            </w:r>
          </w:p>
        </w:tc>
      </w:tr>
      <w:tr w:rsidR="004D26B8" w14:paraId="223C9F37" w14:textId="77777777">
        <w:tc>
          <w:tcPr>
            <w:tcW w:w="4788" w:type="dxa"/>
          </w:tcPr>
          <w:p w14:paraId="04E1023D" w14:textId="77777777" w:rsidR="004D26B8" w:rsidRDefault="004D26B8">
            <w:r>
              <w:t>REF*11*2348400586</w:t>
            </w:r>
          </w:p>
        </w:tc>
        <w:tc>
          <w:tcPr>
            <w:tcW w:w="4788" w:type="dxa"/>
          </w:tcPr>
          <w:p w14:paraId="471F98FB" w14:textId="77777777" w:rsidR="004D26B8" w:rsidRDefault="004D26B8">
            <w:r>
              <w:t>ESP Account Number</w:t>
            </w:r>
          </w:p>
        </w:tc>
      </w:tr>
      <w:tr w:rsidR="004D26B8" w14:paraId="3C253BEF" w14:textId="77777777">
        <w:tc>
          <w:tcPr>
            <w:tcW w:w="4788" w:type="dxa"/>
          </w:tcPr>
          <w:p w14:paraId="0AB4C625" w14:textId="77777777" w:rsidR="004D26B8" w:rsidRDefault="004D26B8">
            <w:r>
              <w:t>REF*12*2931839200</w:t>
            </w:r>
          </w:p>
        </w:tc>
        <w:tc>
          <w:tcPr>
            <w:tcW w:w="4788" w:type="dxa"/>
          </w:tcPr>
          <w:p w14:paraId="54221FA7" w14:textId="77777777" w:rsidR="004D26B8" w:rsidRDefault="004D26B8">
            <w:r>
              <w:t>LDC Account Number</w:t>
            </w:r>
          </w:p>
        </w:tc>
      </w:tr>
    </w:tbl>
    <w:p w14:paraId="7B7919BC" w14:textId="77777777" w:rsidR="004D26B8" w:rsidRDefault="004D26B8">
      <w:pPr>
        <w:rPr>
          <w:sz w:val="24"/>
        </w:rPr>
      </w:pPr>
    </w:p>
    <w:p w14:paraId="15F89F52" w14:textId="77777777" w:rsidR="004D26B8" w:rsidRDefault="004D26B8">
      <w:pPr>
        <w:pStyle w:val="Heading2"/>
        <w:jc w:val="left"/>
        <w:rPr>
          <w:rFonts w:ascii="Times New Roman" w:hAnsi="Times New Roman"/>
          <w:sz w:val="24"/>
        </w:rPr>
      </w:pPr>
      <w:bookmarkStart w:id="1052" w:name="_Toc470595275"/>
      <w:bookmarkStart w:id="1053" w:name="_Toc475931879"/>
      <w:bookmarkStart w:id="1054" w:name="_Toc475944632"/>
      <w:bookmarkStart w:id="1055" w:name="_Toc475944732"/>
      <w:bookmarkStart w:id="1056" w:name="_Toc478963462"/>
      <w:bookmarkStart w:id="1057" w:name="_Toc478963662"/>
      <w:bookmarkStart w:id="1058" w:name="_Toc481988147"/>
      <w:bookmarkStart w:id="1059" w:name="_Toc493255161"/>
      <w:bookmarkStart w:id="1060" w:name="_Toc528123580"/>
      <w:bookmarkStart w:id="1061" w:name="_Toc534273976"/>
      <w:bookmarkStart w:id="1062" w:name="_Toc534274076"/>
      <w:bookmarkStart w:id="1063" w:name="_Toc535219980"/>
      <w:bookmarkStart w:id="1064" w:name="_Toc514417504"/>
      <w:r>
        <w:rPr>
          <w:rFonts w:ascii="Times New Roman" w:hAnsi="Times New Roman"/>
          <w:sz w:val="24"/>
        </w:rPr>
        <w:t>Example: Change Request – Customer Name and/or Service Address</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r>
        <w:rPr>
          <w:rFonts w:ascii="Times New Roman" w:hAnsi="Times New Roman"/>
          <w:sz w:val="24"/>
        </w:rPr>
        <w:t xml:space="preserve"> </w:t>
      </w:r>
    </w:p>
    <w:p w14:paraId="7E04BC11" w14:textId="77777777" w:rsidR="004D26B8" w:rsidRDefault="004D26B8">
      <w:r>
        <w:t>Scenario: The post office changes the customer’s postal address and the customer notices a spelling error on his name.  Note that the Change document can only be used to make changes to the existing account, it cannot be used for a customer move.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428"/>
      </w:tblGrid>
      <w:tr w:rsidR="004D26B8" w14:paraId="71DA5150" w14:textId="77777777">
        <w:tc>
          <w:tcPr>
            <w:tcW w:w="5148" w:type="dxa"/>
          </w:tcPr>
          <w:p w14:paraId="16AFC99F" w14:textId="77777777" w:rsidR="004D26B8" w:rsidRDefault="004D26B8">
            <w:r>
              <w:t>BGN*13*1999040111956531*19990401</w:t>
            </w:r>
          </w:p>
        </w:tc>
        <w:tc>
          <w:tcPr>
            <w:tcW w:w="4428" w:type="dxa"/>
          </w:tcPr>
          <w:p w14:paraId="70D68C89" w14:textId="77777777" w:rsidR="004D26B8" w:rsidRDefault="004D26B8">
            <w:r>
              <w:t>Request, unique transaction identification number and transaction creation date</w:t>
            </w:r>
          </w:p>
        </w:tc>
      </w:tr>
      <w:tr w:rsidR="004D26B8" w14:paraId="671C68A0" w14:textId="77777777">
        <w:tc>
          <w:tcPr>
            <w:tcW w:w="5148" w:type="dxa"/>
          </w:tcPr>
          <w:p w14:paraId="5F6E597B" w14:textId="77777777" w:rsidR="004D26B8" w:rsidRDefault="004D26B8">
            <w:r>
              <w:t>N1*8S*LDC COMPANY*1*007909411**41</w:t>
            </w:r>
          </w:p>
        </w:tc>
        <w:tc>
          <w:tcPr>
            <w:tcW w:w="4428" w:type="dxa"/>
          </w:tcPr>
          <w:p w14:paraId="276BA16C" w14:textId="77777777" w:rsidR="004D26B8" w:rsidRDefault="004D26B8">
            <w:r>
              <w:t>LDC Name, LDC DUNS information, submitter</w:t>
            </w:r>
          </w:p>
        </w:tc>
      </w:tr>
      <w:tr w:rsidR="004D26B8" w14:paraId="77FC9248" w14:textId="77777777">
        <w:tc>
          <w:tcPr>
            <w:tcW w:w="5148" w:type="dxa"/>
          </w:tcPr>
          <w:p w14:paraId="47E6AB66" w14:textId="77777777" w:rsidR="004D26B8" w:rsidRDefault="004D26B8">
            <w:r>
              <w:t>N1*SJ*ESP COMPANY*9*007909422ESP1**40</w:t>
            </w:r>
          </w:p>
        </w:tc>
        <w:tc>
          <w:tcPr>
            <w:tcW w:w="4428" w:type="dxa"/>
          </w:tcPr>
          <w:p w14:paraId="774A49C2" w14:textId="77777777" w:rsidR="004D26B8" w:rsidRDefault="004D26B8">
            <w:r>
              <w:t>ESP Name, ESP DUNS information, receiver</w:t>
            </w:r>
          </w:p>
        </w:tc>
      </w:tr>
      <w:tr w:rsidR="004D26B8" w14:paraId="31D8DD29" w14:textId="77777777">
        <w:tc>
          <w:tcPr>
            <w:tcW w:w="5148" w:type="dxa"/>
          </w:tcPr>
          <w:p w14:paraId="2F84C945" w14:textId="77777777" w:rsidR="004D26B8" w:rsidRDefault="004D26B8">
            <w:r>
              <w:t>N1*8R*CUSTOMER NAME</w:t>
            </w:r>
          </w:p>
        </w:tc>
        <w:tc>
          <w:tcPr>
            <w:tcW w:w="4428" w:type="dxa"/>
          </w:tcPr>
          <w:p w14:paraId="142A3250" w14:textId="77777777" w:rsidR="004D26B8" w:rsidRDefault="004D26B8">
            <w:r>
              <w:t xml:space="preserve">New Customer Name </w:t>
            </w:r>
          </w:p>
        </w:tc>
      </w:tr>
      <w:tr w:rsidR="004D26B8" w14:paraId="45524764" w14:textId="77777777">
        <w:tc>
          <w:tcPr>
            <w:tcW w:w="5148" w:type="dxa"/>
          </w:tcPr>
          <w:p w14:paraId="67A94D47" w14:textId="77777777" w:rsidR="004D26B8" w:rsidRDefault="004D26B8">
            <w:r>
              <w:t>N3*</w:t>
            </w:r>
            <w:smartTag w:uri="urn:schemas-microsoft-com:office:smarttags" w:element="Street">
              <w:smartTag w:uri="urn:schemas-microsoft-com:office:smarttags" w:element="address">
                <w:r>
                  <w:t>123 N MAIN ST</w:t>
                </w:r>
              </w:smartTag>
            </w:smartTag>
            <w:r>
              <w:t>*MS FLR13</w:t>
            </w:r>
          </w:p>
        </w:tc>
        <w:tc>
          <w:tcPr>
            <w:tcW w:w="4428" w:type="dxa"/>
          </w:tcPr>
          <w:p w14:paraId="65067F66" w14:textId="77777777" w:rsidR="004D26B8" w:rsidRDefault="004D26B8">
            <w:r>
              <w:t>New service address for Customer</w:t>
            </w:r>
          </w:p>
        </w:tc>
      </w:tr>
      <w:tr w:rsidR="004D26B8" w14:paraId="1118C522" w14:textId="77777777">
        <w:tc>
          <w:tcPr>
            <w:tcW w:w="5148" w:type="dxa"/>
          </w:tcPr>
          <w:p w14:paraId="0089B148" w14:textId="77777777" w:rsidR="004D26B8" w:rsidRDefault="004D26B8">
            <w:r>
              <w:t>N4*ANYTOWN*PA*18111</w:t>
            </w:r>
          </w:p>
        </w:tc>
        <w:tc>
          <w:tcPr>
            <w:tcW w:w="4428" w:type="dxa"/>
          </w:tcPr>
          <w:p w14:paraId="3D62C47D" w14:textId="77777777" w:rsidR="004D26B8" w:rsidRDefault="004D26B8">
            <w:r>
              <w:t>New service address for Customer</w:t>
            </w:r>
          </w:p>
        </w:tc>
      </w:tr>
      <w:tr w:rsidR="004D26B8" w14:paraId="1B53380C" w14:textId="77777777">
        <w:tc>
          <w:tcPr>
            <w:tcW w:w="5148" w:type="dxa"/>
          </w:tcPr>
          <w:p w14:paraId="7E4F607F" w14:textId="77777777" w:rsidR="004D26B8" w:rsidRDefault="004D26B8">
            <w:r>
              <w:t>LIN*CHG1999123108000001*SH*EL*SH*CE</w:t>
            </w:r>
          </w:p>
        </w:tc>
        <w:tc>
          <w:tcPr>
            <w:tcW w:w="4428" w:type="dxa"/>
          </w:tcPr>
          <w:p w14:paraId="4635DC5A" w14:textId="77777777" w:rsidR="004D26B8" w:rsidRDefault="004D26B8">
            <w:r>
              <w:t xml:space="preserve">Unique transaction reference number, electric generation services  </w:t>
            </w:r>
          </w:p>
        </w:tc>
      </w:tr>
      <w:tr w:rsidR="004D26B8" w14:paraId="5FF7B3E3" w14:textId="77777777">
        <w:tc>
          <w:tcPr>
            <w:tcW w:w="5148" w:type="dxa"/>
          </w:tcPr>
          <w:p w14:paraId="6299E58C" w14:textId="77777777" w:rsidR="004D26B8" w:rsidRDefault="004D26B8">
            <w:r>
              <w:t>ASI*7*001</w:t>
            </w:r>
          </w:p>
        </w:tc>
        <w:tc>
          <w:tcPr>
            <w:tcW w:w="4428" w:type="dxa"/>
          </w:tcPr>
          <w:p w14:paraId="450806BF" w14:textId="77777777" w:rsidR="004D26B8" w:rsidRDefault="004D26B8">
            <w:r>
              <w:t>Request Change</w:t>
            </w:r>
          </w:p>
        </w:tc>
      </w:tr>
      <w:tr w:rsidR="004D26B8" w14:paraId="6AD7C200" w14:textId="77777777">
        <w:tc>
          <w:tcPr>
            <w:tcW w:w="5148" w:type="dxa"/>
          </w:tcPr>
          <w:p w14:paraId="3CBCF7E3" w14:textId="77777777" w:rsidR="004D26B8" w:rsidRDefault="004D26B8">
            <w:r>
              <w:t>REF*TD*N18R</w:t>
            </w:r>
          </w:p>
        </w:tc>
        <w:tc>
          <w:tcPr>
            <w:tcW w:w="4428" w:type="dxa"/>
          </w:tcPr>
          <w:p w14:paraId="387E92F0" w14:textId="77777777" w:rsidR="004D26B8" w:rsidRDefault="004D26B8">
            <w:pPr>
              <w:pStyle w:val="Footer"/>
              <w:tabs>
                <w:tab w:val="clear" w:pos="4320"/>
                <w:tab w:val="clear" w:pos="8640"/>
              </w:tabs>
            </w:pPr>
            <w:r>
              <w:t>Change Reason indicating Customer Address Change</w:t>
            </w:r>
          </w:p>
        </w:tc>
      </w:tr>
      <w:tr w:rsidR="004D26B8" w14:paraId="1CB65717" w14:textId="77777777">
        <w:tc>
          <w:tcPr>
            <w:tcW w:w="5148" w:type="dxa"/>
          </w:tcPr>
          <w:p w14:paraId="723A5868" w14:textId="77777777" w:rsidR="004D26B8" w:rsidRDefault="004D26B8">
            <w:r>
              <w:t>REF*11*2348400586</w:t>
            </w:r>
          </w:p>
        </w:tc>
        <w:tc>
          <w:tcPr>
            <w:tcW w:w="4428" w:type="dxa"/>
          </w:tcPr>
          <w:p w14:paraId="435E88E3" w14:textId="77777777" w:rsidR="004D26B8" w:rsidRDefault="004D26B8">
            <w:r>
              <w:t>ESP Account Number</w:t>
            </w:r>
          </w:p>
        </w:tc>
      </w:tr>
      <w:tr w:rsidR="004D26B8" w14:paraId="49B9B88B" w14:textId="77777777">
        <w:tc>
          <w:tcPr>
            <w:tcW w:w="5148" w:type="dxa"/>
          </w:tcPr>
          <w:p w14:paraId="1A37D30B" w14:textId="77777777" w:rsidR="004D26B8" w:rsidRDefault="004D26B8">
            <w:r>
              <w:t>REF*12*2931839200</w:t>
            </w:r>
          </w:p>
        </w:tc>
        <w:tc>
          <w:tcPr>
            <w:tcW w:w="4428" w:type="dxa"/>
          </w:tcPr>
          <w:p w14:paraId="6AA7FD9F" w14:textId="77777777" w:rsidR="004D26B8" w:rsidRDefault="004D26B8">
            <w:r>
              <w:t>LDC Account Number</w:t>
            </w:r>
          </w:p>
        </w:tc>
      </w:tr>
      <w:tr w:rsidR="004D26B8" w14:paraId="736D689C" w14:textId="77777777">
        <w:tc>
          <w:tcPr>
            <w:tcW w:w="5148" w:type="dxa"/>
          </w:tcPr>
          <w:p w14:paraId="74E98908" w14:textId="77777777" w:rsidR="004D26B8" w:rsidRDefault="004D26B8">
            <w:r>
              <w:t>DTM*007*19990415</w:t>
            </w:r>
          </w:p>
        </w:tc>
        <w:tc>
          <w:tcPr>
            <w:tcW w:w="4428" w:type="dxa"/>
          </w:tcPr>
          <w:p w14:paraId="3E3ADE42" w14:textId="77777777" w:rsidR="004D26B8" w:rsidRDefault="004D26B8">
            <w:r>
              <w:t>Effective Change Date</w:t>
            </w:r>
          </w:p>
        </w:tc>
      </w:tr>
    </w:tbl>
    <w:p w14:paraId="47531252" w14:textId="77777777" w:rsidR="004D26B8" w:rsidRDefault="004D26B8">
      <w:pPr>
        <w:rPr>
          <w:sz w:val="24"/>
        </w:rPr>
      </w:pPr>
    </w:p>
    <w:p w14:paraId="58F2B21F" w14:textId="77777777" w:rsidR="004D26B8" w:rsidRDefault="004D26B8">
      <w:pPr>
        <w:rPr>
          <w:b/>
          <w:sz w:val="24"/>
        </w:rPr>
      </w:pPr>
      <w:r>
        <w:rPr>
          <w:sz w:val="24"/>
        </w:rPr>
        <w:t xml:space="preserve">Example: </w:t>
      </w:r>
      <w:r>
        <w:rPr>
          <w:b/>
          <w:sz w:val="24"/>
        </w:rPr>
        <w:t xml:space="preserve">Change Accept Response – Customer Service Address </w:t>
      </w:r>
    </w:p>
    <w:p w14:paraId="71A84366"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CA53027" w14:textId="77777777">
        <w:tc>
          <w:tcPr>
            <w:tcW w:w="4788" w:type="dxa"/>
          </w:tcPr>
          <w:p w14:paraId="5F2E8EB9" w14:textId="77777777" w:rsidR="004D26B8" w:rsidRDefault="004D26B8">
            <w:r>
              <w:t>BGN*11*1999040212001*19990401***1999040111956531</w:t>
            </w:r>
          </w:p>
        </w:tc>
        <w:tc>
          <w:tcPr>
            <w:tcW w:w="4788" w:type="dxa"/>
          </w:tcPr>
          <w:p w14:paraId="182633FD" w14:textId="77777777" w:rsidR="004D26B8" w:rsidRDefault="004D26B8">
            <w:pPr>
              <w:pStyle w:val="Footer"/>
              <w:tabs>
                <w:tab w:val="clear" w:pos="4320"/>
                <w:tab w:val="clear" w:pos="8640"/>
              </w:tabs>
            </w:pPr>
            <w:r>
              <w:t>Request, unique transaction identification number and transaction creation date</w:t>
            </w:r>
          </w:p>
        </w:tc>
      </w:tr>
      <w:tr w:rsidR="004D26B8" w14:paraId="413A795E" w14:textId="77777777">
        <w:tc>
          <w:tcPr>
            <w:tcW w:w="4788" w:type="dxa"/>
          </w:tcPr>
          <w:p w14:paraId="38350755" w14:textId="77777777" w:rsidR="004D26B8" w:rsidRDefault="004D26B8">
            <w:r>
              <w:t>N1*8S*LDC COMPANY*1*007909411**40</w:t>
            </w:r>
          </w:p>
        </w:tc>
        <w:tc>
          <w:tcPr>
            <w:tcW w:w="4788" w:type="dxa"/>
          </w:tcPr>
          <w:p w14:paraId="65672670" w14:textId="77777777" w:rsidR="004D26B8" w:rsidRDefault="004D26B8">
            <w:r>
              <w:t>LDC Name, LDC DUNS information, receiver</w:t>
            </w:r>
          </w:p>
        </w:tc>
      </w:tr>
      <w:tr w:rsidR="004D26B8" w14:paraId="5CACDE3D" w14:textId="77777777">
        <w:tc>
          <w:tcPr>
            <w:tcW w:w="4788" w:type="dxa"/>
          </w:tcPr>
          <w:p w14:paraId="7B4EED73" w14:textId="77777777" w:rsidR="004D26B8" w:rsidRDefault="004D26B8">
            <w:r>
              <w:t>N1*SJ*ESP COMPANY*9*007909422ESP1**41</w:t>
            </w:r>
          </w:p>
        </w:tc>
        <w:tc>
          <w:tcPr>
            <w:tcW w:w="4788" w:type="dxa"/>
          </w:tcPr>
          <w:p w14:paraId="1DF860F8" w14:textId="77777777" w:rsidR="004D26B8" w:rsidRDefault="004D26B8">
            <w:r>
              <w:t>ESP Name, ESP DUNS information, submitter</w:t>
            </w:r>
          </w:p>
        </w:tc>
      </w:tr>
      <w:tr w:rsidR="004D26B8" w14:paraId="4EF597EF" w14:textId="77777777">
        <w:tc>
          <w:tcPr>
            <w:tcW w:w="4788" w:type="dxa"/>
          </w:tcPr>
          <w:p w14:paraId="6ED6A353" w14:textId="77777777" w:rsidR="004D26B8" w:rsidRDefault="004D26B8">
            <w:r>
              <w:t>N1*8R*CUSTOMER NAME</w:t>
            </w:r>
          </w:p>
        </w:tc>
        <w:tc>
          <w:tcPr>
            <w:tcW w:w="4788" w:type="dxa"/>
          </w:tcPr>
          <w:p w14:paraId="3B4486D6" w14:textId="77777777" w:rsidR="004D26B8" w:rsidRDefault="004D26B8">
            <w:r>
              <w:t xml:space="preserve">Customer Name </w:t>
            </w:r>
          </w:p>
        </w:tc>
      </w:tr>
      <w:tr w:rsidR="004D26B8" w14:paraId="0A35BF0E" w14:textId="77777777">
        <w:tc>
          <w:tcPr>
            <w:tcW w:w="4788" w:type="dxa"/>
          </w:tcPr>
          <w:p w14:paraId="3ED27DA5" w14:textId="77777777" w:rsidR="004D26B8" w:rsidRDefault="004D26B8">
            <w:r>
              <w:t>LIN*CHG1999123108000001*SH*EL*SH*CE</w:t>
            </w:r>
          </w:p>
        </w:tc>
        <w:tc>
          <w:tcPr>
            <w:tcW w:w="4788" w:type="dxa"/>
          </w:tcPr>
          <w:p w14:paraId="2C2B0A45" w14:textId="77777777" w:rsidR="004D26B8" w:rsidRDefault="004D26B8">
            <w:r>
              <w:t>Unique transaction reference number, electric generation services</w:t>
            </w:r>
          </w:p>
        </w:tc>
      </w:tr>
      <w:tr w:rsidR="004D26B8" w14:paraId="61389466" w14:textId="77777777">
        <w:tc>
          <w:tcPr>
            <w:tcW w:w="4788" w:type="dxa"/>
          </w:tcPr>
          <w:p w14:paraId="4AEF2239" w14:textId="77777777" w:rsidR="004D26B8" w:rsidRDefault="004D26B8">
            <w:r>
              <w:t>ASI*WQ*001</w:t>
            </w:r>
          </w:p>
        </w:tc>
        <w:tc>
          <w:tcPr>
            <w:tcW w:w="4788" w:type="dxa"/>
          </w:tcPr>
          <w:p w14:paraId="5300D001" w14:textId="77777777" w:rsidR="004D26B8" w:rsidRDefault="004D26B8">
            <w:r>
              <w:t>Accept Change Response</w:t>
            </w:r>
          </w:p>
        </w:tc>
      </w:tr>
      <w:tr w:rsidR="004D26B8" w14:paraId="707E37F8" w14:textId="77777777">
        <w:tc>
          <w:tcPr>
            <w:tcW w:w="4788" w:type="dxa"/>
          </w:tcPr>
          <w:p w14:paraId="52A1E552" w14:textId="77777777" w:rsidR="004D26B8" w:rsidRDefault="004D26B8">
            <w:r>
              <w:t>REF*11*2348400586</w:t>
            </w:r>
          </w:p>
        </w:tc>
        <w:tc>
          <w:tcPr>
            <w:tcW w:w="4788" w:type="dxa"/>
          </w:tcPr>
          <w:p w14:paraId="27E75395" w14:textId="77777777" w:rsidR="004D26B8" w:rsidRDefault="004D26B8">
            <w:r>
              <w:t>ESP Account Number</w:t>
            </w:r>
          </w:p>
        </w:tc>
      </w:tr>
      <w:tr w:rsidR="004D26B8" w14:paraId="671445D8" w14:textId="77777777">
        <w:tc>
          <w:tcPr>
            <w:tcW w:w="4788" w:type="dxa"/>
          </w:tcPr>
          <w:p w14:paraId="353611D1" w14:textId="77777777" w:rsidR="004D26B8" w:rsidRDefault="004D26B8">
            <w:r>
              <w:t>REF*12*2931839200</w:t>
            </w:r>
          </w:p>
        </w:tc>
        <w:tc>
          <w:tcPr>
            <w:tcW w:w="4788" w:type="dxa"/>
          </w:tcPr>
          <w:p w14:paraId="765647FA" w14:textId="77777777" w:rsidR="004D26B8" w:rsidRDefault="004D26B8">
            <w:r>
              <w:t>LDC Account Number</w:t>
            </w:r>
          </w:p>
        </w:tc>
      </w:tr>
    </w:tbl>
    <w:p w14:paraId="0FC84B69" w14:textId="77777777" w:rsidR="004D26B8" w:rsidRDefault="004D26B8"/>
    <w:p w14:paraId="1201A9C1" w14:textId="77777777" w:rsidR="004D26B8" w:rsidRDefault="004D26B8"/>
    <w:p w14:paraId="3A2D7195" w14:textId="77777777" w:rsidR="002964D9" w:rsidRDefault="002964D9">
      <w:pPr>
        <w:widowControl/>
        <w:rPr>
          <w:sz w:val="24"/>
        </w:rPr>
      </w:pPr>
      <w:r>
        <w:rPr>
          <w:sz w:val="24"/>
        </w:rPr>
        <w:br w:type="page"/>
      </w:r>
    </w:p>
    <w:p w14:paraId="64DA03D6" w14:textId="20355C95" w:rsidR="004D26B8" w:rsidRDefault="004D26B8">
      <w:pPr>
        <w:rPr>
          <w:b/>
          <w:sz w:val="24"/>
        </w:rPr>
      </w:pPr>
      <w:r>
        <w:rPr>
          <w:sz w:val="24"/>
        </w:rPr>
        <w:t xml:space="preserve">Example: </w:t>
      </w:r>
      <w:r>
        <w:rPr>
          <w:b/>
          <w:sz w:val="24"/>
        </w:rPr>
        <w:t xml:space="preserve">Change Reject Response – Customer Service Address </w:t>
      </w:r>
    </w:p>
    <w:p w14:paraId="1AD227D3"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2426548" w14:textId="77777777">
        <w:tc>
          <w:tcPr>
            <w:tcW w:w="4788" w:type="dxa"/>
          </w:tcPr>
          <w:p w14:paraId="0B4E7F88" w14:textId="77777777" w:rsidR="004D26B8" w:rsidRDefault="004D26B8">
            <w:r>
              <w:t>BGN*11*1999040212001*19990401***1999040111956531</w:t>
            </w:r>
          </w:p>
        </w:tc>
        <w:tc>
          <w:tcPr>
            <w:tcW w:w="4788" w:type="dxa"/>
          </w:tcPr>
          <w:p w14:paraId="5D7F2885" w14:textId="77777777" w:rsidR="004D26B8" w:rsidRDefault="004D26B8">
            <w:pPr>
              <w:pStyle w:val="Footer"/>
              <w:tabs>
                <w:tab w:val="clear" w:pos="4320"/>
                <w:tab w:val="clear" w:pos="8640"/>
              </w:tabs>
            </w:pPr>
            <w:r>
              <w:t>Response, unique transaction identification number and transaction creation date</w:t>
            </w:r>
          </w:p>
        </w:tc>
      </w:tr>
      <w:tr w:rsidR="004D26B8" w14:paraId="732065A2" w14:textId="77777777">
        <w:tc>
          <w:tcPr>
            <w:tcW w:w="4788" w:type="dxa"/>
          </w:tcPr>
          <w:p w14:paraId="78347BBB" w14:textId="77777777" w:rsidR="004D26B8" w:rsidRDefault="004D26B8">
            <w:r>
              <w:t>N1*8S*LDC COMPANY*1*007909411**40</w:t>
            </w:r>
          </w:p>
        </w:tc>
        <w:tc>
          <w:tcPr>
            <w:tcW w:w="4788" w:type="dxa"/>
          </w:tcPr>
          <w:p w14:paraId="107BA973" w14:textId="77777777" w:rsidR="004D26B8" w:rsidRDefault="004D26B8">
            <w:r>
              <w:t>LDC Name, LDC DUNS information, receiver</w:t>
            </w:r>
          </w:p>
        </w:tc>
      </w:tr>
      <w:tr w:rsidR="004D26B8" w14:paraId="526317A7" w14:textId="77777777">
        <w:tc>
          <w:tcPr>
            <w:tcW w:w="4788" w:type="dxa"/>
          </w:tcPr>
          <w:p w14:paraId="3CE7F548" w14:textId="77777777" w:rsidR="004D26B8" w:rsidRDefault="004D26B8">
            <w:r>
              <w:t>N1*SJ*ESP COMPANY*9*007909422ESP1**41</w:t>
            </w:r>
          </w:p>
        </w:tc>
        <w:tc>
          <w:tcPr>
            <w:tcW w:w="4788" w:type="dxa"/>
          </w:tcPr>
          <w:p w14:paraId="29B9A7B2" w14:textId="77777777" w:rsidR="004D26B8" w:rsidRDefault="004D26B8">
            <w:r>
              <w:t>ESP Name, ESP DUNS information, submitter</w:t>
            </w:r>
          </w:p>
        </w:tc>
      </w:tr>
      <w:tr w:rsidR="004D26B8" w14:paraId="5844E52A" w14:textId="77777777">
        <w:tc>
          <w:tcPr>
            <w:tcW w:w="4788" w:type="dxa"/>
          </w:tcPr>
          <w:p w14:paraId="3E8F4027" w14:textId="77777777" w:rsidR="004D26B8" w:rsidRDefault="004D26B8">
            <w:r>
              <w:t>N1*8R*CUSTOMER NAME</w:t>
            </w:r>
          </w:p>
        </w:tc>
        <w:tc>
          <w:tcPr>
            <w:tcW w:w="4788" w:type="dxa"/>
          </w:tcPr>
          <w:p w14:paraId="189CF3E2" w14:textId="77777777" w:rsidR="004D26B8" w:rsidRDefault="004D26B8">
            <w:r>
              <w:t xml:space="preserve">Customer Name </w:t>
            </w:r>
          </w:p>
        </w:tc>
      </w:tr>
      <w:tr w:rsidR="004D26B8" w14:paraId="74C9B88D" w14:textId="77777777">
        <w:tc>
          <w:tcPr>
            <w:tcW w:w="4788" w:type="dxa"/>
          </w:tcPr>
          <w:p w14:paraId="661861B5" w14:textId="77777777" w:rsidR="004D26B8" w:rsidRDefault="004D26B8">
            <w:r>
              <w:t>LIN*CHG1999123108000001*SH*EL*SH*CE</w:t>
            </w:r>
          </w:p>
        </w:tc>
        <w:tc>
          <w:tcPr>
            <w:tcW w:w="4788" w:type="dxa"/>
          </w:tcPr>
          <w:p w14:paraId="50695AB5" w14:textId="77777777" w:rsidR="004D26B8" w:rsidRDefault="004D26B8">
            <w:r>
              <w:t>Unique transaction reference number, electric generation services</w:t>
            </w:r>
          </w:p>
        </w:tc>
      </w:tr>
      <w:tr w:rsidR="004D26B8" w14:paraId="75096897" w14:textId="77777777">
        <w:tc>
          <w:tcPr>
            <w:tcW w:w="4788" w:type="dxa"/>
          </w:tcPr>
          <w:p w14:paraId="79BA0184" w14:textId="77777777" w:rsidR="004D26B8" w:rsidRDefault="004D26B8">
            <w:r>
              <w:t>ASI*U*001</w:t>
            </w:r>
          </w:p>
        </w:tc>
        <w:tc>
          <w:tcPr>
            <w:tcW w:w="4788" w:type="dxa"/>
          </w:tcPr>
          <w:p w14:paraId="6FD90E60" w14:textId="77777777" w:rsidR="004D26B8" w:rsidRDefault="004D26B8">
            <w:r>
              <w:t>Reject Change Response</w:t>
            </w:r>
          </w:p>
        </w:tc>
      </w:tr>
      <w:tr w:rsidR="004D26B8" w14:paraId="5A249624" w14:textId="77777777">
        <w:tc>
          <w:tcPr>
            <w:tcW w:w="4788" w:type="dxa"/>
          </w:tcPr>
          <w:p w14:paraId="04FE6278" w14:textId="77777777" w:rsidR="004D26B8" w:rsidRDefault="004D26B8">
            <w:r>
              <w:t>REF*7G*A76*ACCOUNT NOT FOUND</w:t>
            </w:r>
          </w:p>
        </w:tc>
        <w:tc>
          <w:tcPr>
            <w:tcW w:w="4788" w:type="dxa"/>
          </w:tcPr>
          <w:p w14:paraId="2E144194" w14:textId="77777777" w:rsidR="004D26B8" w:rsidRDefault="004D26B8">
            <w:r>
              <w:t>Reject Reason</w:t>
            </w:r>
          </w:p>
        </w:tc>
      </w:tr>
      <w:tr w:rsidR="004D26B8" w14:paraId="2CB6137F" w14:textId="77777777">
        <w:tc>
          <w:tcPr>
            <w:tcW w:w="4788" w:type="dxa"/>
          </w:tcPr>
          <w:p w14:paraId="48A0D8F1" w14:textId="77777777" w:rsidR="004D26B8" w:rsidRDefault="004D26B8">
            <w:r>
              <w:t>REF*11*2348400586</w:t>
            </w:r>
          </w:p>
        </w:tc>
        <w:tc>
          <w:tcPr>
            <w:tcW w:w="4788" w:type="dxa"/>
          </w:tcPr>
          <w:p w14:paraId="5DAF64AC" w14:textId="77777777" w:rsidR="004D26B8" w:rsidRDefault="004D26B8">
            <w:r>
              <w:t>ESP Account Number</w:t>
            </w:r>
          </w:p>
        </w:tc>
      </w:tr>
      <w:tr w:rsidR="004D26B8" w14:paraId="7D072D92" w14:textId="77777777">
        <w:tc>
          <w:tcPr>
            <w:tcW w:w="4788" w:type="dxa"/>
          </w:tcPr>
          <w:p w14:paraId="6016B006" w14:textId="77777777" w:rsidR="004D26B8" w:rsidRDefault="004D26B8">
            <w:r>
              <w:t>REF*12*2931839200</w:t>
            </w:r>
          </w:p>
        </w:tc>
        <w:tc>
          <w:tcPr>
            <w:tcW w:w="4788" w:type="dxa"/>
          </w:tcPr>
          <w:p w14:paraId="616BBB8E" w14:textId="77777777" w:rsidR="004D26B8" w:rsidRDefault="004D26B8">
            <w:r>
              <w:t>LDC Account Number</w:t>
            </w:r>
          </w:p>
        </w:tc>
      </w:tr>
    </w:tbl>
    <w:p w14:paraId="176C24F7" w14:textId="77777777" w:rsidR="004D26B8" w:rsidRDefault="004D26B8"/>
    <w:p w14:paraId="74F57479" w14:textId="7EE21604" w:rsidR="004D26B8" w:rsidRDefault="004D26B8">
      <w:pPr>
        <w:pStyle w:val="Heading2"/>
        <w:jc w:val="left"/>
        <w:rPr>
          <w:rFonts w:ascii="Times New Roman" w:hAnsi="Times New Roman"/>
          <w:sz w:val="24"/>
        </w:rPr>
      </w:pPr>
      <w:bookmarkStart w:id="1065" w:name="_Toc470595276"/>
      <w:bookmarkStart w:id="1066" w:name="_Toc475931880"/>
      <w:bookmarkStart w:id="1067" w:name="_Toc475944633"/>
      <w:bookmarkStart w:id="1068" w:name="_Toc475944733"/>
      <w:bookmarkStart w:id="1069" w:name="_Toc478963463"/>
      <w:bookmarkStart w:id="1070" w:name="_Toc478963663"/>
      <w:bookmarkStart w:id="1071" w:name="_Toc481988148"/>
      <w:bookmarkStart w:id="1072" w:name="_Toc493255162"/>
      <w:bookmarkStart w:id="1073" w:name="_Toc528123581"/>
      <w:bookmarkStart w:id="1074" w:name="_Toc534273977"/>
      <w:bookmarkStart w:id="1075" w:name="_Toc534274077"/>
      <w:bookmarkStart w:id="1076" w:name="_Toc535219981"/>
      <w:bookmarkStart w:id="1077" w:name="_Toc514417505"/>
      <w:r>
        <w:rPr>
          <w:rFonts w:ascii="Times New Roman" w:hAnsi="Times New Roman"/>
          <w:sz w:val="24"/>
        </w:rPr>
        <w:t>Example: Change Request – Billing Cycle</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07823F1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A94993B" w14:textId="77777777">
        <w:tc>
          <w:tcPr>
            <w:tcW w:w="4788" w:type="dxa"/>
          </w:tcPr>
          <w:p w14:paraId="2ABC30CD" w14:textId="77777777" w:rsidR="004D26B8" w:rsidRDefault="004D26B8">
            <w:r>
              <w:t>BGN*13*1999040111956531*19990401</w:t>
            </w:r>
          </w:p>
        </w:tc>
        <w:tc>
          <w:tcPr>
            <w:tcW w:w="4788" w:type="dxa"/>
          </w:tcPr>
          <w:p w14:paraId="10A8E637" w14:textId="77777777" w:rsidR="004D26B8" w:rsidRDefault="004D26B8">
            <w:pPr>
              <w:pStyle w:val="Footer"/>
              <w:tabs>
                <w:tab w:val="clear" w:pos="4320"/>
                <w:tab w:val="clear" w:pos="8640"/>
              </w:tabs>
            </w:pPr>
            <w:r>
              <w:t>Request, unique transaction identification number and transaction creation date</w:t>
            </w:r>
          </w:p>
        </w:tc>
      </w:tr>
      <w:tr w:rsidR="004D26B8" w14:paraId="76A1E6B5" w14:textId="77777777">
        <w:tc>
          <w:tcPr>
            <w:tcW w:w="4788" w:type="dxa"/>
          </w:tcPr>
          <w:p w14:paraId="71C750AF" w14:textId="77777777" w:rsidR="004D26B8" w:rsidRDefault="004D26B8">
            <w:r>
              <w:t>N1*8S*LDC COMPANY*1*007909411**41</w:t>
            </w:r>
          </w:p>
        </w:tc>
        <w:tc>
          <w:tcPr>
            <w:tcW w:w="4788" w:type="dxa"/>
          </w:tcPr>
          <w:p w14:paraId="066F4B21" w14:textId="77777777" w:rsidR="004D26B8" w:rsidRDefault="004D26B8">
            <w:r>
              <w:t>LDC Name, LDC DUNS information, submitter</w:t>
            </w:r>
          </w:p>
        </w:tc>
      </w:tr>
      <w:tr w:rsidR="004D26B8" w14:paraId="66DA1001" w14:textId="77777777">
        <w:tc>
          <w:tcPr>
            <w:tcW w:w="4788" w:type="dxa"/>
          </w:tcPr>
          <w:p w14:paraId="3C1CB706" w14:textId="77777777" w:rsidR="004D26B8" w:rsidRDefault="004D26B8">
            <w:r>
              <w:t>N1*SJ*ESP COMPANY*9*007909422ESP1**40</w:t>
            </w:r>
          </w:p>
        </w:tc>
        <w:tc>
          <w:tcPr>
            <w:tcW w:w="4788" w:type="dxa"/>
          </w:tcPr>
          <w:p w14:paraId="34A63207" w14:textId="77777777" w:rsidR="004D26B8" w:rsidRDefault="004D26B8">
            <w:pPr>
              <w:pStyle w:val="Footer"/>
              <w:tabs>
                <w:tab w:val="clear" w:pos="4320"/>
                <w:tab w:val="clear" w:pos="8640"/>
              </w:tabs>
            </w:pPr>
            <w:r>
              <w:t>ESP Name, ESP DUNS information, receiver</w:t>
            </w:r>
          </w:p>
        </w:tc>
      </w:tr>
      <w:tr w:rsidR="004D26B8" w14:paraId="3D848C80" w14:textId="77777777">
        <w:tc>
          <w:tcPr>
            <w:tcW w:w="4788" w:type="dxa"/>
          </w:tcPr>
          <w:p w14:paraId="56A4F1EB" w14:textId="77777777" w:rsidR="004D26B8" w:rsidRDefault="004D26B8">
            <w:r>
              <w:t>N1*8R*CUSTOMER NAME</w:t>
            </w:r>
          </w:p>
        </w:tc>
        <w:tc>
          <w:tcPr>
            <w:tcW w:w="4788" w:type="dxa"/>
          </w:tcPr>
          <w:p w14:paraId="10E1B25E" w14:textId="77777777" w:rsidR="004D26B8" w:rsidRDefault="004D26B8">
            <w:r>
              <w:t xml:space="preserve">Customer Name </w:t>
            </w:r>
          </w:p>
        </w:tc>
      </w:tr>
      <w:tr w:rsidR="004D26B8" w14:paraId="17F0810C" w14:textId="77777777">
        <w:tc>
          <w:tcPr>
            <w:tcW w:w="4788" w:type="dxa"/>
          </w:tcPr>
          <w:p w14:paraId="210EE7DD" w14:textId="77777777" w:rsidR="004D26B8" w:rsidRDefault="004D26B8">
            <w:r>
              <w:t>LIN*CHG1999123108000001*SH*EL*SH*CE</w:t>
            </w:r>
          </w:p>
        </w:tc>
        <w:tc>
          <w:tcPr>
            <w:tcW w:w="4788" w:type="dxa"/>
          </w:tcPr>
          <w:p w14:paraId="53E1C933" w14:textId="77777777" w:rsidR="004D26B8" w:rsidRDefault="004D26B8">
            <w:r>
              <w:t>Unique transaction reference number, electric generation services</w:t>
            </w:r>
          </w:p>
        </w:tc>
      </w:tr>
      <w:tr w:rsidR="004D26B8" w14:paraId="7CBD8626" w14:textId="77777777">
        <w:tc>
          <w:tcPr>
            <w:tcW w:w="4788" w:type="dxa"/>
          </w:tcPr>
          <w:p w14:paraId="009362D5" w14:textId="77777777" w:rsidR="004D26B8" w:rsidRDefault="004D26B8">
            <w:r>
              <w:t>ASI*7*001</w:t>
            </w:r>
          </w:p>
        </w:tc>
        <w:tc>
          <w:tcPr>
            <w:tcW w:w="4788" w:type="dxa"/>
          </w:tcPr>
          <w:p w14:paraId="31434512" w14:textId="77777777" w:rsidR="004D26B8" w:rsidRDefault="004D26B8">
            <w:r>
              <w:t>Change Request</w:t>
            </w:r>
          </w:p>
        </w:tc>
      </w:tr>
      <w:tr w:rsidR="004D26B8" w14:paraId="4C98E5CA" w14:textId="77777777">
        <w:tc>
          <w:tcPr>
            <w:tcW w:w="4788" w:type="dxa"/>
          </w:tcPr>
          <w:p w14:paraId="0DD05782" w14:textId="77777777" w:rsidR="004D26B8" w:rsidRDefault="004D26B8">
            <w:r>
              <w:t>REF*TD*REFBF</w:t>
            </w:r>
          </w:p>
        </w:tc>
        <w:tc>
          <w:tcPr>
            <w:tcW w:w="4788" w:type="dxa"/>
          </w:tcPr>
          <w:p w14:paraId="0CB9BD1E" w14:textId="77777777" w:rsidR="004D26B8" w:rsidRDefault="004D26B8">
            <w:r>
              <w:t>Change Reason indicating change in Billing Cycle</w:t>
            </w:r>
          </w:p>
        </w:tc>
      </w:tr>
      <w:tr w:rsidR="004D26B8" w14:paraId="5B1C10A9" w14:textId="77777777">
        <w:tc>
          <w:tcPr>
            <w:tcW w:w="4788" w:type="dxa"/>
          </w:tcPr>
          <w:p w14:paraId="20B45193" w14:textId="77777777" w:rsidR="004D26B8" w:rsidRDefault="004D26B8">
            <w:r>
              <w:t>REF*11*2348400586</w:t>
            </w:r>
          </w:p>
        </w:tc>
        <w:tc>
          <w:tcPr>
            <w:tcW w:w="4788" w:type="dxa"/>
          </w:tcPr>
          <w:p w14:paraId="40AA2A0D" w14:textId="77777777" w:rsidR="004D26B8" w:rsidRDefault="004D26B8">
            <w:r>
              <w:t>ESP Account Number</w:t>
            </w:r>
          </w:p>
        </w:tc>
      </w:tr>
      <w:tr w:rsidR="004D26B8" w14:paraId="2622CA18" w14:textId="77777777">
        <w:tc>
          <w:tcPr>
            <w:tcW w:w="4788" w:type="dxa"/>
          </w:tcPr>
          <w:p w14:paraId="5EB7F85D" w14:textId="77777777" w:rsidR="004D26B8" w:rsidRDefault="004D26B8">
            <w:r>
              <w:t>REF*12*2931839200</w:t>
            </w:r>
          </w:p>
        </w:tc>
        <w:tc>
          <w:tcPr>
            <w:tcW w:w="4788" w:type="dxa"/>
          </w:tcPr>
          <w:p w14:paraId="52BFE0E0" w14:textId="77777777" w:rsidR="004D26B8" w:rsidRDefault="004D26B8">
            <w:r>
              <w:t>LDC Account Number</w:t>
            </w:r>
          </w:p>
        </w:tc>
      </w:tr>
      <w:tr w:rsidR="004D26B8" w14:paraId="247A78A3" w14:textId="77777777">
        <w:tc>
          <w:tcPr>
            <w:tcW w:w="4788" w:type="dxa"/>
          </w:tcPr>
          <w:p w14:paraId="1FAFB098" w14:textId="77777777" w:rsidR="004D26B8" w:rsidRDefault="004D26B8">
            <w:pPr>
              <w:pStyle w:val="Footer"/>
              <w:tabs>
                <w:tab w:val="clear" w:pos="4320"/>
                <w:tab w:val="clear" w:pos="8640"/>
              </w:tabs>
            </w:pPr>
            <w:r>
              <w:t>REF*BF*18</w:t>
            </w:r>
          </w:p>
        </w:tc>
        <w:tc>
          <w:tcPr>
            <w:tcW w:w="4788" w:type="dxa"/>
          </w:tcPr>
          <w:p w14:paraId="321681B3" w14:textId="77777777" w:rsidR="004D26B8" w:rsidRDefault="004D26B8">
            <w:r>
              <w:t>New Billing Cycle</w:t>
            </w:r>
          </w:p>
        </w:tc>
      </w:tr>
      <w:tr w:rsidR="004D26B8" w14:paraId="5BB14E4C" w14:textId="77777777">
        <w:tc>
          <w:tcPr>
            <w:tcW w:w="4788" w:type="dxa"/>
          </w:tcPr>
          <w:p w14:paraId="0972B912" w14:textId="77777777" w:rsidR="004D26B8" w:rsidRDefault="004D26B8">
            <w:r>
              <w:t>DTM*007*19990415</w:t>
            </w:r>
          </w:p>
        </w:tc>
        <w:tc>
          <w:tcPr>
            <w:tcW w:w="4788" w:type="dxa"/>
          </w:tcPr>
          <w:p w14:paraId="11328F54" w14:textId="77777777" w:rsidR="004D26B8" w:rsidRDefault="004D26B8">
            <w:r>
              <w:t>Effective Date of Change</w:t>
            </w:r>
          </w:p>
        </w:tc>
      </w:tr>
    </w:tbl>
    <w:p w14:paraId="3C15B012" w14:textId="77777777" w:rsidR="004D26B8" w:rsidRDefault="004D26B8">
      <w:pPr>
        <w:rPr>
          <w:sz w:val="24"/>
        </w:rPr>
      </w:pPr>
    </w:p>
    <w:p w14:paraId="2710830C" w14:textId="77777777" w:rsidR="004D26B8" w:rsidRDefault="004D26B8">
      <w:pPr>
        <w:rPr>
          <w:b/>
          <w:sz w:val="24"/>
        </w:rPr>
      </w:pPr>
      <w:r>
        <w:rPr>
          <w:sz w:val="24"/>
        </w:rPr>
        <w:t xml:space="preserve">Example: </w:t>
      </w:r>
      <w:r>
        <w:rPr>
          <w:b/>
          <w:sz w:val="24"/>
        </w:rPr>
        <w:t>Accept Response – Change Billing Cycle</w:t>
      </w:r>
    </w:p>
    <w:p w14:paraId="3F803B67"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95FC0BB" w14:textId="77777777">
        <w:tc>
          <w:tcPr>
            <w:tcW w:w="4788" w:type="dxa"/>
          </w:tcPr>
          <w:p w14:paraId="3573A24E" w14:textId="77777777" w:rsidR="004D26B8" w:rsidRDefault="004D26B8">
            <w:r>
              <w:t>BGN*11*1999040212001*19990401***1999040111956531</w:t>
            </w:r>
          </w:p>
        </w:tc>
        <w:tc>
          <w:tcPr>
            <w:tcW w:w="4788" w:type="dxa"/>
          </w:tcPr>
          <w:p w14:paraId="3026538B" w14:textId="77777777" w:rsidR="004D26B8" w:rsidRDefault="004D26B8">
            <w:pPr>
              <w:pStyle w:val="Footer"/>
              <w:tabs>
                <w:tab w:val="clear" w:pos="4320"/>
                <w:tab w:val="clear" w:pos="8640"/>
              </w:tabs>
            </w:pPr>
            <w:r>
              <w:t>Response, unique transaction identification number and transaction creation date</w:t>
            </w:r>
          </w:p>
        </w:tc>
      </w:tr>
      <w:tr w:rsidR="004D26B8" w14:paraId="769F6EAA" w14:textId="77777777">
        <w:tc>
          <w:tcPr>
            <w:tcW w:w="4788" w:type="dxa"/>
          </w:tcPr>
          <w:p w14:paraId="7971997A" w14:textId="77777777" w:rsidR="004D26B8" w:rsidRDefault="004D26B8">
            <w:r>
              <w:t>N1*8S*LDC COMPANY*1*007909411**40</w:t>
            </w:r>
          </w:p>
        </w:tc>
        <w:tc>
          <w:tcPr>
            <w:tcW w:w="4788" w:type="dxa"/>
          </w:tcPr>
          <w:p w14:paraId="1619CB78" w14:textId="77777777" w:rsidR="004D26B8" w:rsidRDefault="004D26B8">
            <w:r>
              <w:t>LDC Name, LDC DUNS information, receiver</w:t>
            </w:r>
          </w:p>
        </w:tc>
      </w:tr>
      <w:tr w:rsidR="004D26B8" w14:paraId="6086B350" w14:textId="77777777">
        <w:tc>
          <w:tcPr>
            <w:tcW w:w="4788" w:type="dxa"/>
          </w:tcPr>
          <w:p w14:paraId="5D65792D" w14:textId="77777777" w:rsidR="004D26B8" w:rsidRDefault="004D26B8">
            <w:r>
              <w:t>N1*SJ*ESP COMPANY*9*007909422ESP1**41</w:t>
            </w:r>
          </w:p>
        </w:tc>
        <w:tc>
          <w:tcPr>
            <w:tcW w:w="4788" w:type="dxa"/>
          </w:tcPr>
          <w:p w14:paraId="18E69249" w14:textId="77777777" w:rsidR="004D26B8" w:rsidRDefault="004D26B8">
            <w:r>
              <w:t>ESP Name, ESP DUNS information, submitter</w:t>
            </w:r>
          </w:p>
        </w:tc>
      </w:tr>
      <w:tr w:rsidR="004D26B8" w14:paraId="381517FA" w14:textId="77777777">
        <w:tc>
          <w:tcPr>
            <w:tcW w:w="4788" w:type="dxa"/>
          </w:tcPr>
          <w:p w14:paraId="2A99F821" w14:textId="77777777" w:rsidR="004D26B8" w:rsidRDefault="004D26B8">
            <w:r>
              <w:t>N1*8R*CUSTOMER NAME</w:t>
            </w:r>
          </w:p>
        </w:tc>
        <w:tc>
          <w:tcPr>
            <w:tcW w:w="4788" w:type="dxa"/>
          </w:tcPr>
          <w:p w14:paraId="6FD0CB53" w14:textId="77777777" w:rsidR="004D26B8" w:rsidRDefault="004D26B8">
            <w:r>
              <w:t xml:space="preserve">Customer Name </w:t>
            </w:r>
          </w:p>
        </w:tc>
      </w:tr>
      <w:tr w:rsidR="004D26B8" w14:paraId="30DBEB02" w14:textId="77777777">
        <w:tc>
          <w:tcPr>
            <w:tcW w:w="4788" w:type="dxa"/>
          </w:tcPr>
          <w:p w14:paraId="1C45B028" w14:textId="77777777" w:rsidR="004D26B8" w:rsidRDefault="004D26B8">
            <w:r>
              <w:t>LIN*CHG1999123108000001*SH*EL*SH*CE</w:t>
            </w:r>
          </w:p>
        </w:tc>
        <w:tc>
          <w:tcPr>
            <w:tcW w:w="4788" w:type="dxa"/>
          </w:tcPr>
          <w:p w14:paraId="3883BC4F" w14:textId="77777777" w:rsidR="004D26B8" w:rsidRDefault="004D26B8">
            <w:r>
              <w:t>Unique transaction reference number, electric generation services</w:t>
            </w:r>
          </w:p>
        </w:tc>
      </w:tr>
      <w:tr w:rsidR="004D26B8" w14:paraId="41C1AAEC" w14:textId="77777777">
        <w:tc>
          <w:tcPr>
            <w:tcW w:w="4788" w:type="dxa"/>
          </w:tcPr>
          <w:p w14:paraId="7FD36A10" w14:textId="77777777" w:rsidR="004D26B8" w:rsidRDefault="004D26B8">
            <w:r>
              <w:t>ASI*WQ*001</w:t>
            </w:r>
          </w:p>
        </w:tc>
        <w:tc>
          <w:tcPr>
            <w:tcW w:w="4788" w:type="dxa"/>
          </w:tcPr>
          <w:p w14:paraId="6C98ECCF" w14:textId="77777777" w:rsidR="004D26B8" w:rsidRDefault="004D26B8">
            <w:r>
              <w:t>Accept Change Response</w:t>
            </w:r>
          </w:p>
        </w:tc>
      </w:tr>
      <w:tr w:rsidR="004D26B8" w14:paraId="4ACBE7AC" w14:textId="77777777">
        <w:tc>
          <w:tcPr>
            <w:tcW w:w="4788" w:type="dxa"/>
          </w:tcPr>
          <w:p w14:paraId="3DC704F7" w14:textId="77777777" w:rsidR="004D26B8" w:rsidRDefault="004D26B8">
            <w:r>
              <w:t>REF*11*2348400586</w:t>
            </w:r>
          </w:p>
        </w:tc>
        <w:tc>
          <w:tcPr>
            <w:tcW w:w="4788" w:type="dxa"/>
          </w:tcPr>
          <w:p w14:paraId="17163A6B" w14:textId="77777777" w:rsidR="004D26B8" w:rsidRDefault="004D26B8">
            <w:r>
              <w:t>ESP Account Number</w:t>
            </w:r>
          </w:p>
        </w:tc>
      </w:tr>
      <w:tr w:rsidR="004D26B8" w14:paraId="1F7AAFE0" w14:textId="77777777">
        <w:tc>
          <w:tcPr>
            <w:tcW w:w="4788" w:type="dxa"/>
          </w:tcPr>
          <w:p w14:paraId="0B83924C" w14:textId="77777777" w:rsidR="004D26B8" w:rsidRDefault="004D26B8">
            <w:r>
              <w:t>REF*12*2931839200</w:t>
            </w:r>
          </w:p>
        </w:tc>
        <w:tc>
          <w:tcPr>
            <w:tcW w:w="4788" w:type="dxa"/>
          </w:tcPr>
          <w:p w14:paraId="519014CC" w14:textId="77777777" w:rsidR="004D26B8" w:rsidRDefault="004D26B8">
            <w:r>
              <w:t>LDC Account Number</w:t>
            </w:r>
          </w:p>
        </w:tc>
      </w:tr>
      <w:tr w:rsidR="004D26B8" w14:paraId="33053325" w14:textId="77777777">
        <w:tc>
          <w:tcPr>
            <w:tcW w:w="4788" w:type="dxa"/>
          </w:tcPr>
          <w:p w14:paraId="40B9EF14" w14:textId="77777777" w:rsidR="004D26B8" w:rsidRDefault="004D26B8">
            <w:r>
              <w:t>DTM*007*19990415</w:t>
            </w:r>
          </w:p>
        </w:tc>
        <w:tc>
          <w:tcPr>
            <w:tcW w:w="4788" w:type="dxa"/>
          </w:tcPr>
          <w:p w14:paraId="3815AFC7" w14:textId="77777777" w:rsidR="004D26B8" w:rsidRDefault="004D26B8">
            <w:r>
              <w:t>Effective Date of Change</w:t>
            </w:r>
          </w:p>
        </w:tc>
      </w:tr>
    </w:tbl>
    <w:p w14:paraId="6987E1B7" w14:textId="77777777" w:rsidR="004D26B8" w:rsidRDefault="004D26B8">
      <w:pPr>
        <w:rPr>
          <w:sz w:val="24"/>
        </w:rPr>
      </w:pPr>
    </w:p>
    <w:p w14:paraId="6F7E2954" w14:textId="77777777" w:rsidR="002964D9" w:rsidRDefault="002964D9">
      <w:pPr>
        <w:widowControl/>
        <w:rPr>
          <w:sz w:val="24"/>
        </w:rPr>
      </w:pPr>
      <w:r>
        <w:rPr>
          <w:sz w:val="24"/>
        </w:rPr>
        <w:br w:type="page"/>
      </w:r>
    </w:p>
    <w:p w14:paraId="1CEB0A11" w14:textId="7E82803A" w:rsidR="004D26B8" w:rsidRDefault="004D26B8">
      <w:pPr>
        <w:rPr>
          <w:b/>
          <w:sz w:val="24"/>
        </w:rPr>
      </w:pPr>
      <w:r>
        <w:rPr>
          <w:sz w:val="24"/>
        </w:rPr>
        <w:t xml:space="preserve">Example: </w:t>
      </w:r>
      <w:r>
        <w:rPr>
          <w:b/>
          <w:sz w:val="24"/>
        </w:rPr>
        <w:t>Reject Response – Change Billing Cycle</w:t>
      </w:r>
    </w:p>
    <w:p w14:paraId="7FEDE6D1"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25699B9" w14:textId="77777777">
        <w:tc>
          <w:tcPr>
            <w:tcW w:w="4788" w:type="dxa"/>
          </w:tcPr>
          <w:p w14:paraId="64BCEC6A" w14:textId="77777777" w:rsidR="004D26B8" w:rsidRDefault="004D26B8">
            <w:r>
              <w:t>BGN*11*1999040212001*19990401***1999040111956531</w:t>
            </w:r>
          </w:p>
        </w:tc>
        <w:tc>
          <w:tcPr>
            <w:tcW w:w="4788" w:type="dxa"/>
          </w:tcPr>
          <w:p w14:paraId="3EC68E87" w14:textId="77777777" w:rsidR="004D26B8" w:rsidRDefault="004D26B8">
            <w:pPr>
              <w:pStyle w:val="Footer"/>
              <w:tabs>
                <w:tab w:val="clear" w:pos="4320"/>
                <w:tab w:val="clear" w:pos="8640"/>
              </w:tabs>
            </w:pPr>
            <w:r>
              <w:t>Response, unique transaction identification number and transaction creation date</w:t>
            </w:r>
          </w:p>
        </w:tc>
      </w:tr>
      <w:tr w:rsidR="004D26B8" w14:paraId="74616394" w14:textId="77777777">
        <w:tc>
          <w:tcPr>
            <w:tcW w:w="4788" w:type="dxa"/>
          </w:tcPr>
          <w:p w14:paraId="2F542F64" w14:textId="77777777" w:rsidR="004D26B8" w:rsidRDefault="004D26B8">
            <w:r>
              <w:t>N1*8S*LDC COMPANY*1*007909411**40</w:t>
            </w:r>
          </w:p>
        </w:tc>
        <w:tc>
          <w:tcPr>
            <w:tcW w:w="4788" w:type="dxa"/>
          </w:tcPr>
          <w:p w14:paraId="4BAAD95B" w14:textId="77777777" w:rsidR="004D26B8" w:rsidRDefault="004D26B8">
            <w:r>
              <w:t>LDC Name, LDC DUNS information, receiver</w:t>
            </w:r>
          </w:p>
        </w:tc>
      </w:tr>
      <w:tr w:rsidR="004D26B8" w14:paraId="770134AF" w14:textId="77777777">
        <w:tc>
          <w:tcPr>
            <w:tcW w:w="4788" w:type="dxa"/>
          </w:tcPr>
          <w:p w14:paraId="573617B4" w14:textId="77777777" w:rsidR="004D26B8" w:rsidRDefault="004D26B8">
            <w:r>
              <w:t>N1*SJ*ESP COMPANY*9*007909422ESP1**41</w:t>
            </w:r>
          </w:p>
        </w:tc>
        <w:tc>
          <w:tcPr>
            <w:tcW w:w="4788" w:type="dxa"/>
          </w:tcPr>
          <w:p w14:paraId="513846CE" w14:textId="77777777" w:rsidR="004D26B8" w:rsidRDefault="004D26B8">
            <w:r>
              <w:t>ESP Name, ESP DUNS information, submitter</w:t>
            </w:r>
          </w:p>
        </w:tc>
      </w:tr>
      <w:tr w:rsidR="004D26B8" w14:paraId="74C29AC4" w14:textId="77777777">
        <w:tc>
          <w:tcPr>
            <w:tcW w:w="4788" w:type="dxa"/>
          </w:tcPr>
          <w:p w14:paraId="044F1457" w14:textId="77777777" w:rsidR="004D26B8" w:rsidRDefault="004D26B8">
            <w:r>
              <w:t>N1*8R*CUSTOMER NAME</w:t>
            </w:r>
          </w:p>
        </w:tc>
        <w:tc>
          <w:tcPr>
            <w:tcW w:w="4788" w:type="dxa"/>
          </w:tcPr>
          <w:p w14:paraId="68CBFD55" w14:textId="77777777" w:rsidR="004D26B8" w:rsidRDefault="004D26B8">
            <w:r>
              <w:t xml:space="preserve">Customer Name </w:t>
            </w:r>
          </w:p>
        </w:tc>
      </w:tr>
      <w:tr w:rsidR="004D26B8" w14:paraId="1D097344" w14:textId="77777777">
        <w:tc>
          <w:tcPr>
            <w:tcW w:w="4788" w:type="dxa"/>
          </w:tcPr>
          <w:p w14:paraId="68B838D4" w14:textId="77777777" w:rsidR="004D26B8" w:rsidRDefault="004D26B8">
            <w:r>
              <w:t>LIN*CHG1999123108000001*SH*EL*SH*CE</w:t>
            </w:r>
          </w:p>
        </w:tc>
        <w:tc>
          <w:tcPr>
            <w:tcW w:w="4788" w:type="dxa"/>
          </w:tcPr>
          <w:p w14:paraId="7E68FEF2" w14:textId="77777777" w:rsidR="004D26B8" w:rsidRDefault="004D26B8">
            <w:r>
              <w:t>Unique transaction reference number, electric generation services</w:t>
            </w:r>
          </w:p>
        </w:tc>
      </w:tr>
      <w:tr w:rsidR="004D26B8" w14:paraId="089FA421" w14:textId="77777777">
        <w:tc>
          <w:tcPr>
            <w:tcW w:w="4788" w:type="dxa"/>
          </w:tcPr>
          <w:p w14:paraId="0E97BA2B" w14:textId="77777777" w:rsidR="004D26B8" w:rsidRDefault="004D26B8">
            <w:r>
              <w:t>ASI*U*001</w:t>
            </w:r>
          </w:p>
        </w:tc>
        <w:tc>
          <w:tcPr>
            <w:tcW w:w="4788" w:type="dxa"/>
          </w:tcPr>
          <w:p w14:paraId="6DCDBB84" w14:textId="77777777" w:rsidR="004D26B8" w:rsidRDefault="004D26B8">
            <w:r>
              <w:t>Reject Change Response</w:t>
            </w:r>
          </w:p>
        </w:tc>
      </w:tr>
      <w:tr w:rsidR="004D26B8" w14:paraId="46E9E5C5" w14:textId="77777777">
        <w:tc>
          <w:tcPr>
            <w:tcW w:w="4788" w:type="dxa"/>
          </w:tcPr>
          <w:p w14:paraId="6F682C20" w14:textId="77777777" w:rsidR="004D26B8" w:rsidRDefault="004D26B8">
            <w:r>
              <w:t>REF*7G*A76*ACCOUNT NOT FOUND</w:t>
            </w:r>
          </w:p>
        </w:tc>
        <w:tc>
          <w:tcPr>
            <w:tcW w:w="4788" w:type="dxa"/>
          </w:tcPr>
          <w:p w14:paraId="0A71B2ED" w14:textId="77777777" w:rsidR="004D26B8" w:rsidRDefault="004D26B8">
            <w:r>
              <w:t>Reject Reason</w:t>
            </w:r>
          </w:p>
        </w:tc>
      </w:tr>
      <w:tr w:rsidR="004D26B8" w14:paraId="79D406D3" w14:textId="77777777">
        <w:tc>
          <w:tcPr>
            <w:tcW w:w="4788" w:type="dxa"/>
          </w:tcPr>
          <w:p w14:paraId="16208ED6" w14:textId="77777777" w:rsidR="004D26B8" w:rsidRDefault="004D26B8">
            <w:r>
              <w:t>REF*11*2348400586</w:t>
            </w:r>
          </w:p>
        </w:tc>
        <w:tc>
          <w:tcPr>
            <w:tcW w:w="4788" w:type="dxa"/>
          </w:tcPr>
          <w:p w14:paraId="7A145A2A" w14:textId="77777777" w:rsidR="004D26B8" w:rsidRDefault="004D26B8">
            <w:r>
              <w:t>ESP Account Number</w:t>
            </w:r>
          </w:p>
        </w:tc>
      </w:tr>
      <w:tr w:rsidR="004D26B8" w14:paraId="61DD681F" w14:textId="77777777">
        <w:tc>
          <w:tcPr>
            <w:tcW w:w="4788" w:type="dxa"/>
          </w:tcPr>
          <w:p w14:paraId="5616B95F" w14:textId="77777777" w:rsidR="004D26B8" w:rsidRDefault="004D26B8">
            <w:r>
              <w:t>REF*12*2931839200</w:t>
            </w:r>
          </w:p>
        </w:tc>
        <w:tc>
          <w:tcPr>
            <w:tcW w:w="4788" w:type="dxa"/>
          </w:tcPr>
          <w:p w14:paraId="40D260EE" w14:textId="77777777" w:rsidR="004D26B8" w:rsidRDefault="004D26B8">
            <w:r>
              <w:t>LDC Account Number</w:t>
            </w:r>
          </w:p>
        </w:tc>
      </w:tr>
    </w:tbl>
    <w:p w14:paraId="6E2F3EC1" w14:textId="560469E2" w:rsidR="004D26B8" w:rsidRDefault="004D26B8">
      <w:pPr>
        <w:rPr>
          <w:sz w:val="24"/>
        </w:rPr>
      </w:pPr>
    </w:p>
    <w:p w14:paraId="25875372" w14:textId="77777777" w:rsidR="004D26B8" w:rsidRDefault="004D26B8">
      <w:pPr>
        <w:pStyle w:val="Heading2"/>
        <w:jc w:val="left"/>
        <w:rPr>
          <w:rFonts w:ascii="Times New Roman" w:hAnsi="Times New Roman"/>
          <w:sz w:val="24"/>
        </w:rPr>
      </w:pPr>
      <w:bookmarkStart w:id="1078" w:name="_Toc470595277"/>
      <w:bookmarkStart w:id="1079" w:name="_Toc475931881"/>
      <w:bookmarkStart w:id="1080" w:name="_Toc475944634"/>
      <w:bookmarkStart w:id="1081" w:name="_Toc475944734"/>
      <w:bookmarkStart w:id="1082" w:name="_Toc478963464"/>
      <w:bookmarkStart w:id="1083" w:name="_Toc478963664"/>
      <w:bookmarkStart w:id="1084" w:name="_Toc481988149"/>
      <w:bookmarkStart w:id="1085" w:name="_Toc493255163"/>
      <w:bookmarkStart w:id="1086" w:name="_Toc528123582"/>
      <w:bookmarkStart w:id="1087" w:name="_Toc534273978"/>
      <w:bookmarkStart w:id="1088" w:name="_Toc534274078"/>
      <w:bookmarkStart w:id="1089" w:name="_Toc535219982"/>
      <w:bookmarkStart w:id="1090" w:name="_Toc514417506"/>
      <w:r>
        <w:rPr>
          <w:rFonts w:ascii="Times New Roman" w:hAnsi="Times New Roman"/>
          <w:sz w:val="24"/>
        </w:rPr>
        <w:t>Example: Change Request – DUAL bill to LDC Rate Ready</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53991474"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25F8EE01" w14:textId="77777777">
        <w:tc>
          <w:tcPr>
            <w:tcW w:w="4788" w:type="dxa"/>
          </w:tcPr>
          <w:p w14:paraId="32B29064" w14:textId="77777777" w:rsidR="004D26B8" w:rsidRDefault="004D26B8">
            <w:r>
              <w:t>BGN*13*1999040111956531*19990401</w:t>
            </w:r>
          </w:p>
        </w:tc>
        <w:tc>
          <w:tcPr>
            <w:tcW w:w="4788" w:type="dxa"/>
          </w:tcPr>
          <w:p w14:paraId="075A1589" w14:textId="77777777" w:rsidR="004D26B8" w:rsidRDefault="004D26B8">
            <w:pPr>
              <w:pStyle w:val="Footer"/>
              <w:tabs>
                <w:tab w:val="clear" w:pos="4320"/>
                <w:tab w:val="clear" w:pos="8640"/>
              </w:tabs>
            </w:pPr>
            <w:r>
              <w:t>Request, unique transaction identification number and transaction creation date</w:t>
            </w:r>
          </w:p>
        </w:tc>
      </w:tr>
      <w:tr w:rsidR="004D26B8" w14:paraId="09AE00E4" w14:textId="77777777">
        <w:tc>
          <w:tcPr>
            <w:tcW w:w="4788" w:type="dxa"/>
          </w:tcPr>
          <w:p w14:paraId="59CF6FE8" w14:textId="77777777" w:rsidR="004D26B8" w:rsidRDefault="004D26B8">
            <w:r>
              <w:t>N1*8S*LDC COMPANY*1*007909411**40</w:t>
            </w:r>
          </w:p>
        </w:tc>
        <w:tc>
          <w:tcPr>
            <w:tcW w:w="4788" w:type="dxa"/>
          </w:tcPr>
          <w:p w14:paraId="0605056E" w14:textId="77777777" w:rsidR="004D26B8" w:rsidRDefault="004D26B8">
            <w:r>
              <w:t>LDC Name, LDC DUNS information, receiver</w:t>
            </w:r>
          </w:p>
        </w:tc>
      </w:tr>
      <w:tr w:rsidR="004D26B8" w14:paraId="27049F15" w14:textId="77777777">
        <w:tc>
          <w:tcPr>
            <w:tcW w:w="4788" w:type="dxa"/>
          </w:tcPr>
          <w:p w14:paraId="7364D995" w14:textId="77777777" w:rsidR="004D26B8" w:rsidRDefault="004D26B8">
            <w:r>
              <w:t>N1*SJ*ESP COMPANY*9*007909422ESP1**41</w:t>
            </w:r>
          </w:p>
        </w:tc>
        <w:tc>
          <w:tcPr>
            <w:tcW w:w="4788" w:type="dxa"/>
          </w:tcPr>
          <w:p w14:paraId="7EFC1027" w14:textId="77777777" w:rsidR="004D26B8" w:rsidRDefault="004D26B8">
            <w:r>
              <w:t>ESP Name, ESP DUNS information, submitter</w:t>
            </w:r>
          </w:p>
        </w:tc>
      </w:tr>
      <w:tr w:rsidR="004D26B8" w14:paraId="4C6B4E5A" w14:textId="77777777">
        <w:tc>
          <w:tcPr>
            <w:tcW w:w="4788" w:type="dxa"/>
          </w:tcPr>
          <w:p w14:paraId="7757A64B" w14:textId="77777777" w:rsidR="004D26B8" w:rsidRDefault="004D26B8">
            <w:r>
              <w:t>N1*8R*CUSTOMER NAME</w:t>
            </w:r>
          </w:p>
        </w:tc>
        <w:tc>
          <w:tcPr>
            <w:tcW w:w="4788" w:type="dxa"/>
          </w:tcPr>
          <w:p w14:paraId="789377E4" w14:textId="77777777" w:rsidR="004D26B8" w:rsidRDefault="004D26B8">
            <w:r>
              <w:t xml:space="preserve">Customer Name </w:t>
            </w:r>
          </w:p>
        </w:tc>
      </w:tr>
      <w:tr w:rsidR="004D26B8" w14:paraId="10A7E393" w14:textId="77777777">
        <w:tc>
          <w:tcPr>
            <w:tcW w:w="4788" w:type="dxa"/>
          </w:tcPr>
          <w:p w14:paraId="4BA9BB85" w14:textId="77777777" w:rsidR="004D26B8" w:rsidRDefault="004D26B8">
            <w:r>
              <w:t>LIN*CHG1999123108000001*SH*EL*SH*CE</w:t>
            </w:r>
          </w:p>
        </w:tc>
        <w:tc>
          <w:tcPr>
            <w:tcW w:w="4788" w:type="dxa"/>
          </w:tcPr>
          <w:p w14:paraId="498BBB93" w14:textId="77777777" w:rsidR="004D26B8" w:rsidRDefault="004D26B8">
            <w:r>
              <w:t>Unique transaction reference number, electric generation services</w:t>
            </w:r>
          </w:p>
        </w:tc>
      </w:tr>
      <w:tr w:rsidR="004D26B8" w14:paraId="22279121" w14:textId="77777777">
        <w:tc>
          <w:tcPr>
            <w:tcW w:w="4788" w:type="dxa"/>
          </w:tcPr>
          <w:p w14:paraId="13D24AD5" w14:textId="77777777" w:rsidR="004D26B8" w:rsidRDefault="004D26B8">
            <w:r>
              <w:t>ASI*7*001</w:t>
            </w:r>
          </w:p>
        </w:tc>
        <w:tc>
          <w:tcPr>
            <w:tcW w:w="4788" w:type="dxa"/>
          </w:tcPr>
          <w:p w14:paraId="058D8B59" w14:textId="77777777" w:rsidR="004D26B8" w:rsidRDefault="004D26B8">
            <w:r>
              <w:t>Change Response</w:t>
            </w:r>
          </w:p>
        </w:tc>
      </w:tr>
      <w:tr w:rsidR="004D26B8" w14:paraId="48886626" w14:textId="77777777">
        <w:tc>
          <w:tcPr>
            <w:tcW w:w="4788" w:type="dxa"/>
          </w:tcPr>
          <w:p w14:paraId="62F75084" w14:textId="77777777" w:rsidR="004D26B8" w:rsidRDefault="004D26B8">
            <w:r>
              <w:t>REF*TD*REFBLT</w:t>
            </w:r>
          </w:p>
        </w:tc>
        <w:tc>
          <w:tcPr>
            <w:tcW w:w="4788" w:type="dxa"/>
          </w:tcPr>
          <w:p w14:paraId="44D8B444" w14:textId="77777777" w:rsidR="004D26B8" w:rsidRDefault="004D26B8">
            <w:r>
              <w:t>Change Reason indicating change in BILL Type</w:t>
            </w:r>
          </w:p>
        </w:tc>
      </w:tr>
      <w:tr w:rsidR="004D26B8" w14:paraId="0661E59C" w14:textId="77777777">
        <w:tc>
          <w:tcPr>
            <w:tcW w:w="4788" w:type="dxa"/>
          </w:tcPr>
          <w:p w14:paraId="33C3AAA7" w14:textId="77777777" w:rsidR="004D26B8" w:rsidRDefault="004D26B8">
            <w:r>
              <w:t>REF*TD*REFPC</w:t>
            </w:r>
          </w:p>
        </w:tc>
        <w:tc>
          <w:tcPr>
            <w:tcW w:w="4788" w:type="dxa"/>
          </w:tcPr>
          <w:p w14:paraId="7476A341" w14:textId="77777777" w:rsidR="004D26B8" w:rsidRDefault="004D26B8">
            <w:r>
              <w:t>Change Reason indicating change in Production Code</w:t>
            </w:r>
          </w:p>
        </w:tc>
      </w:tr>
      <w:tr w:rsidR="004D26B8" w14:paraId="7419B2AB" w14:textId="77777777">
        <w:tc>
          <w:tcPr>
            <w:tcW w:w="4788" w:type="dxa"/>
          </w:tcPr>
          <w:p w14:paraId="74B241D9" w14:textId="77777777" w:rsidR="004D26B8" w:rsidRDefault="004D26B8">
            <w:r>
              <w:t>REF*TD*AMTDP</w:t>
            </w:r>
          </w:p>
        </w:tc>
        <w:tc>
          <w:tcPr>
            <w:tcW w:w="4788" w:type="dxa"/>
          </w:tcPr>
          <w:p w14:paraId="75951A2A" w14:textId="77777777" w:rsidR="004D26B8" w:rsidRDefault="004D26B8">
            <w:r>
              <w:t>Change Reason indicating change in Tax Exemption</w:t>
            </w:r>
          </w:p>
        </w:tc>
      </w:tr>
      <w:tr w:rsidR="004D26B8" w14:paraId="7A504B77" w14:textId="77777777">
        <w:tc>
          <w:tcPr>
            <w:tcW w:w="4788" w:type="dxa"/>
          </w:tcPr>
          <w:p w14:paraId="18E83C3D" w14:textId="77777777" w:rsidR="004D26B8" w:rsidRDefault="004D26B8">
            <w:r>
              <w:t>REF*11*2348400586</w:t>
            </w:r>
          </w:p>
        </w:tc>
        <w:tc>
          <w:tcPr>
            <w:tcW w:w="4788" w:type="dxa"/>
          </w:tcPr>
          <w:p w14:paraId="205BBC37" w14:textId="77777777" w:rsidR="004D26B8" w:rsidRDefault="004D26B8">
            <w:r>
              <w:t>ESP Account Number</w:t>
            </w:r>
          </w:p>
        </w:tc>
      </w:tr>
      <w:tr w:rsidR="004D26B8" w14:paraId="75F24CBF" w14:textId="77777777">
        <w:tc>
          <w:tcPr>
            <w:tcW w:w="4788" w:type="dxa"/>
          </w:tcPr>
          <w:p w14:paraId="756C0AFD" w14:textId="77777777" w:rsidR="004D26B8" w:rsidRDefault="004D26B8">
            <w:r>
              <w:t>REF*12*2931839200</w:t>
            </w:r>
          </w:p>
        </w:tc>
        <w:tc>
          <w:tcPr>
            <w:tcW w:w="4788" w:type="dxa"/>
          </w:tcPr>
          <w:p w14:paraId="4CEE885E" w14:textId="77777777" w:rsidR="004D26B8" w:rsidRDefault="004D26B8">
            <w:r>
              <w:t>LDC Account Number</w:t>
            </w:r>
          </w:p>
        </w:tc>
      </w:tr>
      <w:tr w:rsidR="004D26B8" w14:paraId="6B769D33" w14:textId="77777777">
        <w:tc>
          <w:tcPr>
            <w:tcW w:w="4788" w:type="dxa"/>
          </w:tcPr>
          <w:p w14:paraId="6B7729FB" w14:textId="77777777" w:rsidR="004D26B8" w:rsidRDefault="004D26B8">
            <w:r>
              <w:t>REF*BLT*LDC</w:t>
            </w:r>
          </w:p>
        </w:tc>
        <w:tc>
          <w:tcPr>
            <w:tcW w:w="4788" w:type="dxa"/>
          </w:tcPr>
          <w:p w14:paraId="55925FEB" w14:textId="77777777" w:rsidR="004D26B8" w:rsidRDefault="004D26B8">
            <w:r>
              <w:t>New Billing Type</w:t>
            </w:r>
          </w:p>
        </w:tc>
      </w:tr>
      <w:tr w:rsidR="004D26B8" w14:paraId="4F95A8BA" w14:textId="77777777">
        <w:tc>
          <w:tcPr>
            <w:tcW w:w="4788" w:type="dxa"/>
          </w:tcPr>
          <w:p w14:paraId="40799DC5" w14:textId="77777777" w:rsidR="004D26B8" w:rsidRDefault="004D26B8">
            <w:r>
              <w:t>REF*PC*LDC</w:t>
            </w:r>
          </w:p>
        </w:tc>
        <w:tc>
          <w:tcPr>
            <w:tcW w:w="4788" w:type="dxa"/>
          </w:tcPr>
          <w:p w14:paraId="14A66C4E" w14:textId="77777777" w:rsidR="004D26B8" w:rsidRDefault="004D26B8">
            <w:r>
              <w:t>New Bill Calculator</w:t>
            </w:r>
          </w:p>
        </w:tc>
      </w:tr>
      <w:tr w:rsidR="004D26B8" w14:paraId="49DD22CB" w14:textId="77777777">
        <w:tc>
          <w:tcPr>
            <w:tcW w:w="4788" w:type="dxa"/>
          </w:tcPr>
          <w:p w14:paraId="3B76D0D8" w14:textId="77777777" w:rsidR="004D26B8" w:rsidRDefault="004D26B8">
            <w:r>
              <w:t>AMT*DP*.75</w:t>
            </w:r>
          </w:p>
        </w:tc>
        <w:tc>
          <w:tcPr>
            <w:tcW w:w="4788" w:type="dxa"/>
          </w:tcPr>
          <w:p w14:paraId="5836D02D" w14:textId="77777777" w:rsidR="004D26B8" w:rsidRDefault="004D26B8">
            <w:r>
              <w:t>New Tax Exemption Percentage</w:t>
            </w:r>
          </w:p>
        </w:tc>
      </w:tr>
      <w:tr w:rsidR="004D26B8" w14:paraId="00FDF5F1" w14:textId="77777777">
        <w:tc>
          <w:tcPr>
            <w:tcW w:w="4788" w:type="dxa"/>
          </w:tcPr>
          <w:p w14:paraId="438C946C" w14:textId="77777777" w:rsidR="004D26B8" w:rsidRDefault="004D26B8">
            <w:r>
              <w:t>NM1*MQ*3******32*ALL</w:t>
            </w:r>
          </w:p>
        </w:tc>
        <w:tc>
          <w:tcPr>
            <w:tcW w:w="4788" w:type="dxa"/>
          </w:tcPr>
          <w:p w14:paraId="0326C270" w14:textId="77777777" w:rsidR="004D26B8" w:rsidRDefault="004D26B8">
            <w:r>
              <w:t>Start of Meter Attribute Change Loop, change affects ALL meters</w:t>
            </w:r>
          </w:p>
        </w:tc>
      </w:tr>
      <w:tr w:rsidR="004D26B8" w14:paraId="199F289B" w14:textId="77777777">
        <w:tc>
          <w:tcPr>
            <w:tcW w:w="4788" w:type="dxa"/>
          </w:tcPr>
          <w:p w14:paraId="29D0DB52" w14:textId="77777777" w:rsidR="004D26B8" w:rsidRDefault="004D26B8">
            <w:r>
              <w:t>REF*TD*REFRB</w:t>
            </w:r>
          </w:p>
        </w:tc>
        <w:tc>
          <w:tcPr>
            <w:tcW w:w="4788" w:type="dxa"/>
          </w:tcPr>
          <w:p w14:paraId="4C7AAF2D" w14:textId="77777777" w:rsidR="004D26B8" w:rsidRDefault="004D26B8">
            <w:r>
              <w:t>Change reason indicating Rate Code change</w:t>
            </w:r>
          </w:p>
        </w:tc>
      </w:tr>
      <w:tr w:rsidR="004D26B8" w14:paraId="0DF0F97E" w14:textId="77777777">
        <w:tc>
          <w:tcPr>
            <w:tcW w:w="4788" w:type="dxa"/>
          </w:tcPr>
          <w:p w14:paraId="09E5769D" w14:textId="77777777" w:rsidR="004D26B8" w:rsidRDefault="004D26B8">
            <w:r>
              <w:t>REF*RB*0300</w:t>
            </w:r>
          </w:p>
        </w:tc>
        <w:tc>
          <w:tcPr>
            <w:tcW w:w="4788" w:type="dxa"/>
          </w:tcPr>
          <w:p w14:paraId="43041045" w14:textId="77777777" w:rsidR="004D26B8" w:rsidRDefault="004D26B8">
            <w:r>
              <w:t>New Rate Code</w:t>
            </w:r>
          </w:p>
        </w:tc>
      </w:tr>
    </w:tbl>
    <w:p w14:paraId="70A002C1" w14:textId="77777777" w:rsidR="004D26B8" w:rsidRDefault="004D26B8">
      <w:pPr>
        <w:rPr>
          <w:sz w:val="24"/>
        </w:rPr>
      </w:pPr>
    </w:p>
    <w:p w14:paraId="459697DB" w14:textId="77777777" w:rsidR="004D26B8" w:rsidRDefault="004D26B8">
      <w:pPr>
        <w:rPr>
          <w:b/>
          <w:sz w:val="24"/>
        </w:rPr>
      </w:pPr>
      <w:r>
        <w:rPr>
          <w:sz w:val="24"/>
        </w:rPr>
        <w:t xml:space="preserve">Example: </w:t>
      </w:r>
      <w:r>
        <w:rPr>
          <w:b/>
          <w:sz w:val="24"/>
        </w:rPr>
        <w:t>Change Accept Response – DUAL bill to LDC Rate Ready</w:t>
      </w:r>
    </w:p>
    <w:p w14:paraId="3D4C7C35"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F32F005" w14:textId="77777777">
        <w:tc>
          <w:tcPr>
            <w:tcW w:w="4788" w:type="dxa"/>
          </w:tcPr>
          <w:p w14:paraId="3A45DA51" w14:textId="77777777" w:rsidR="004D26B8" w:rsidRDefault="004D26B8">
            <w:r>
              <w:t>BGN*11*1999040212001*19990401***1999040111956531</w:t>
            </w:r>
          </w:p>
        </w:tc>
        <w:tc>
          <w:tcPr>
            <w:tcW w:w="4788" w:type="dxa"/>
          </w:tcPr>
          <w:p w14:paraId="24D51FD5" w14:textId="77777777" w:rsidR="004D26B8" w:rsidRDefault="004D26B8">
            <w:pPr>
              <w:pStyle w:val="Footer"/>
              <w:tabs>
                <w:tab w:val="clear" w:pos="4320"/>
                <w:tab w:val="clear" w:pos="8640"/>
              </w:tabs>
            </w:pPr>
            <w:r>
              <w:t>Response, unique transaction identification number and transaction creation date</w:t>
            </w:r>
          </w:p>
        </w:tc>
      </w:tr>
      <w:tr w:rsidR="004D26B8" w14:paraId="0D76F335" w14:textId="77777777">
        <w:tc>
          <w:tcPr>
            <w:tcW w:w="4788" w:type="dxa"/>
          </w:tcPr>
          <w:p w14:paraId="002EA7CB" w14:textId="77777777" w:rsidR="004D26B8" w:rsidRDefault="004D26B8">
            <w:r>
              <w:t>N1*8S*LDC COMPANY*1*007909411**41</w:t>
            </w:r>
          </w:p>
        </w:tc>
        <w:tc>
          <w:tcPr>
            <w:tcW w:w="4788" w:type="dxa"/>
          </w:tcPr>
          <w:p w14:paraId="18E7BE29" w14:textId="77777777" w:rsidR="004D26B8" w:rsidRDefault="004D26B8">
            <w:r>
              <w:t>LDC Name, LDC DUNS information, submitter</w:t>
            </w:r>
          </w:p>
        </w:tc>
      </w:tr>
      <w:tr w:rsidR="004D26B8" w14:paraId="61A3B460" w14:textId="77777777">
        <w:tc>
          <w:tcPr>
            <w:tcW w:w="4788" w:type="dxa"/>
          </w:tcPr>
          <w:p w14:paraId="275CDE9A" w14:textId="77777777" w:rsidR="004D26B8" w:rsidRDefault="004D26B8">
            <w:r>
              <w:t>N1*SJ*ESP COMPANY*9*007909422ESP1**40</w:t>
            </w:r>
          </w:p>
        </w:tc>
        <w:tc>
          <w:tcPr>
            <w:tcW w:w="4788" w:type="dxa"/>
          </w:tcPr>
          <w:p w14:paraId="30D47545" w14:textId="77777777" w:rsidR="004D26B8" w:rsidRDefault="004D26B8">
            <w:r>
              <w:t>ESP Name, ESP DUNS information, receiver</w:t>
            </w:r>
          </w:p>
        </w:tc>
      </w:tr>
      <w:tr w:rsidR="004D26B8" w14:paraId="106B4BD3" w14:textId="77777777">
        <w:tc>
          <w:tcPr>
            <w:tcW w:w="4788" w:type="dxa"/>
          </w:tcPr>
          <w:p w14:paraId="604BBEAF" w14:textId="77777777" w:rsidR="004D26B8" w:rsidRDefault="004D26B8">
            <w:r>
              <w:t>N1*8R*CUSTOMER NAME</w:t>
            </w:r>
          </w:p>
        </w:tc>
        <w:tc>
          <w:tcPr>
            <w:tcW w:w="4788" w:type="dxa"/>
          </w:tcPr>
          <w:p w14:paraId="54DF2A6C" w14:textId="77777777" w:rsidR="004D26B8" w:rsidRDefault="004D26B8">
            <w:r>
              <w:t xml:space="preserve">Customer Name </w:t>
            </w:r>
          </w:p>
        </w:tc>
      </w:tr>
      <w:tr w:rsidR="004D26B8" w14:paraId="6090AD12" w14:textId="77777777">
        <w:tc>
          <w:tcPr>
            <w:tcW w:w="4788" w:type="dxa"/>
          </w:tcPr>
          <w:p w14:paraId="7F48A847" w14:textId="77777777" w:rsidR="004D26B8" w:rsidRDefault="004D26B8">
            <w:r>
              <w:t>LIN*CHG1999123108000001*SH*EL*SH*CE</w:t>
            </w:r>
          </w:p>
        </w:tc>
        <w:tc>
          <w:tcPr>
            <w:tcW w:w="4788" w:type="dxa"/>
          </w:tcPr>
          <w:p w14:paraId="216CA8B3" w14:textId="77777777" w:rsidR="004D26B8" w:rsidRDefault="004D26B8">
            <w:r>
              <w:t>Unique transaction reference number, electric generation services</w:t>
            </w:r>
          </w:p>
        </w:tc>
      </w:tr>
      <w:tr w:rsidR="004D26B8" w14:paraId="6A479ED9" w14:textId="77777777">
        <w:tc>
          <w:tcPr>
            <w:tcW w:w="4788" w:type="dxa"/>
          </w:tcPr>
          <w:p w14:paraId="294C87C6" w14:textId="77777777" w:rsidR="004D26B8" w:rsidRDefault="004D26B8">
            <w:r>
              <w:t>ASI*WQ*001</w:t>
            </w:r>
          </w:p>
        </w:tc>
        <w:tc>
          <w:tcPr>
            <w:tcW w:w="4788" w:type="dxa"/>
          </w:tcPr>
          <w:p w14:paraId="7801708C" w14:textId="77777777" w:rsidR="004D26B8" w:rsidRDefault="004D26B8">
            <w:r>
              <w:t>Accept Change Request</w:t>
            </w:r>
          </w:p>
        </w:tc>
      </w:tr>
      <w:tr w:rsidR="004D26B8" w14:paraId="0BD101DD" w14:textId="77777777">
        <w:tc>
          <w:tcPr>
            <w:tcW w:w="4788" w:type="dxa"/>
          </w:tcPr>
          <w:p w14:paraId="58A5CB90" w14:textId="77777777" w:rsidR="004D26B8" w:rsidRDefault="004D26B8">
            <w:r>
              <w:t>REF*11*2348400586</w:t>
            </w:r>
          </w:p>
        </w:tc>
        <w:tc>
          <w:tcPr>
            <w:tcW w:w="4788" w:type="dxa"/>
          </w:tcPr>
          <w:p w14:paraId="6B7F4042" w14:textId="77777777" w:rsidR="004D26B8" w:rsidRDefault="004D26B8">
            <w:r>
              <w:t>ESP Account Number</w:t>
            </w:r>
          </w:p>
        </w:tc>
      </w:tr>
      <w:tr w:rsidR="004D26B8" w14:paraId="772FCD85" w14:textId="77777777">
        <w:tc>
          <w:tcPr>
            <w:tcW w:w="4788" w:type="dxa"/>
          </w:tcPr>
          <w:p w14:paraId="6C4145B0" w14:textId="77777777" w:rsidR="004D26B8" w:rsidRDefault="004D26B8">
            <w:r>
              <w:t>REF*12*2931839200</w:t>
            </w:r>
          </w:p>
        </w:tc>
        <w:tc>
          <w:tcPr>
            <w:tcW w:w="4788" w:type="dxa"/>
          </w:tcPr>
          <w:p w14:paraId="1F1B58F1" w14:textId="77777777" w:rsidR="004D26B8" w:rsidRDefault="004D26B8">
            <w:r>
              <w:t>LDC Account Number</w:t>
            </w:r>
          </w:p>
        </w:tc>
      </w:tr>
      <w:tr w:rsidR="004D26B8" w14:paraId="49D72CB8" w14:textId="77777777">
        <w:tc>
          <w:tcPr>
            <w:tcW w:w="4788" w:type="dxa"/>
          </w:tcPr>
          <w:p w14:paraId="7FEC5B74" w14:textId="77777777" w:rsidR="004D26B8" w:rsidRDefault="004D26B8">
            <w:r>
              <w:t>DTM*007*19990415</w:t>
            </w:r>
          </w:p>
        </w:tc>
        <w:tc>
          <w:tcPr>
            <w:tcW w:w="4788" w:type="dxa"/>
          </w:tcPr>
          <w:p w14:paraId="297D5FF6" w14:textId="77777777" w:rsidR="004D26B8" w:rsidRDefault="004D26B8">
            <w:r>
              <w:t>Effective Date of Change</w:t>
            </w:r>
          </w:p>
        </w:tc>
      </w:tr>
    </w:tbl>
    <w:p w14:paraId="5EDB6C34" w14:textId="77777777" w:rsidR="004D26B8" w:rsidRDefault="004D26B8"/>
    <w:p w14:paraId="0F84F63D" w14:textId="77777777" w:rsidR="002964D9" w:rsidRDefault="002964D9">
      <w:pPr>
        <w:widowControl/>
        <w:rPr>
          <w:sz w:val="24"/>
        </w:rPr>
      </w:pPr>
      <w:r>
        <w:rPr>
          <w:sz w:val="24"/>
        </w:rPr>
        <w:br w:type="page"/>
      </w:r>
    </w:p>
    <w:p w14:paraId="22D2ED2B" w14:textId="025EF260" w:rsidR="004D26B8" w:rsidRDefault="004D26B8">
      <w:pPr>
        <w:rPr>
          <w:b/>
          <w:sz w:val="24"/>
        </w:rPr>
      </w:pPr>
      <w:r>
        <w:rPr>
          <w:sz w:val="24"/>
        </w:rPr>
        <w:t xml:space="preserve">Example: </w:t>
      </w:r>
      <w:r>
        <w:rPr>
          <w:b/>
          <w:sz w:val="24"/>
        </w:rPr>
        <w:t>Change Reject Response – DUAL bill to LDC Rate Ready</w:t>
      </w:r>
    </w:p>
    <w:p w14:paraId="10E16224"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014AB9F" w14:textId="77777777">
        <w:tc>
          <w:tcPr>
            <w:tcW w:w="4788" w:type="dxa"/>
          </w:tcPr>
          <w:p w14:paraId="317EB88D" w14:textId="77777777" w:rsidR="004D26B8" w:rsidRDefault="004D26B8">
            <w:r>
              <w:t>BGN*11*1999040212001*19990401***1999040111956531</w:t>
            </w:r>
          </w:p>
        </w:tc>
        <w:tc>
          <w:tcPr>
            <w:tcW w:w="4788" w:type="dxa"/>
          </w:tcPr>
          <w:p w14:paraId="657AB8E9" w14:textId="77777777" w:rsidR="004D26B8" w:rsidRDefault="004D26B8">
            <w:pPr>
              <w:pStyle w:val="Footer"/>
              <w:tabs>
                <w:tab w:val="clear" w:pos="4320"/>
                <w:tab w:val="clear" w:pos="8640"/>
              </w:tabs>
            </w:pPr>
            <w:r>
              <w:t>Response, unique transaction identification number and transaction creation date</w:t>
            </w:r>
          </w:p>
        </w:tc>
      </w:tr>
      <w:tr w:rsidR="004D26B8" w14:paraId="454072FB" w14:textId="77777777">
        <w:tc>
          <w:tcPr>
            <w:tcW w:w="4788" w:type="dxa"/>
          </w:tcPr>
          <w:p w14:paraId="2408B899" w14:textId="77777777" w:rsidR="004D26B8" w:rsidRDefault="004D26B8">
            <w:r>
              <w:t>N1*8S*LDC COMPANY*1*007909411**41</w:t>
            </w:r>
          </w:p>
        </w:tc>
        <w:tc>
          <w:tcPr>
            <w:tcW w:w="4788" w:type="dxa"/>
          </w:tcPr>
          <w:p w14:paraId="7D9E8425" w14:textId="77777777" w:rsidR="004D26B8" w:rsidRDefault="004D26B8">
            <w:r>
              <w:t>LDC Name, LDC DUNS information, submitter</w:t>
            </w:r>
          </w:p>
        </w:tc>
      </w:tr>
      <w:tr w:rsidR="004D26B8" w14:paraId="34538356" w14:textId="77777777">
        <w:tc>
          <w:tcPr>
            <w:tcW w:w="4788" w:type="dxa"/>
          </w:tcPr>
          <w:p w14:paraId="5487E49E" w14:textId="77777777" w:rsidR="004D26B8" w:rsidRDefault="004D26B8">
            <w:r>
              <w:t>N1*SJ*ESP COMPANY*9*007909422ESP1**40</w:t>
            </w:r>
          </w:p>
        </w:tc>
        <w:tc>
          <w:tcPr>
            <w:tcW w:w="4788" w:type="dxa"/>
          </w:tcPr>
          <w:p w14:paraId="7C5A6EA4" w14:textId="77777777" w:rsidR="004D26B8" w:rsidRDefault="004D26B8">
            <w:r>
              <w:t>ESP Name, ESP DUNS information, receiver</w:t>
            </w:r>
          </w:p>
        </w:tc>
      </w:tr>
      <w:tr w:rsidR="004D26B8" w14:paraId="61EEA4F6" w14:textId="77777777">
        <w:tc>
          <w:tcPr>
            <w:tcW w:w="4788" w:type="dxa"/>
          </w:tcPr>
          <w:p w14:paraId="02E25A87" w14:textId="77777777" w:rsidR="004D26B8" w:rsidRDefault="004D26B8">
            <w:r>
              <w:t>N1*8R*CUSTOMER NAME</w:t>
            </w:r>
          </w:p>
        </w:tc>
        <w:tc>
          <w:tcPr>
            <w:tcW w:w="4788" w:type="dxa"/>
          </w:tcPr>
          <w:p w14:paraId="40B7B02E" w14:textId="77777777" w:rsidR="004D26B8" w:rsidRDefault="004D26B8">
            <w:r>
              <w:t xml:space="preserve">Customer Name </w:t>
            </w:r>
          </w:p>
        </w:tc>
      </w:tr>
      <w:tr w:rsidR="004D26B8" w14:paraId="4AB4AED5" w14:textId="77777777">
        <w:tc>
          <w:tcPr>
            <w:tcW w:w="4788" w:type="dxa"/>
          </w:tcPr>
          <w:p w14:paraId="1B3B5074" w14:textId="77777777" w:rsidR="004D26B8" w:rsidRDefault="004D26B8">
            <w:r>
              <w:t>LIN*CHG1999123108000001*SH*EL*SH*CE</w:t>
            </w:r>
          </w:p>
        </w:tc>
        <w:tc>
          <w:tcPr>
            <w:tcW w:w="4788" w:type="dxa"/>
          </w:tcPr>
          <w:p w14:paraId="4D8A38DF" w14:textId="77777777" w:rsidR="004D26B8" w:rsidRDefault="004D26B8">
            <w:r>
              <w:t>Unique transaction reference number, electric generation services</w:t>
            </w:r>
          </w:p>
        </w:tc>
      </w:tr>
      <w:tr w:rsidR="004D26B8" w14:paraId="7D77CC85" w14:textId="77777777">
        <w:tc>
          <w:tcPr>
            <w:tcW w:w="4788" w:type="dxa"/>
          </w:tcPr>
          <w:p w14:paraId="10A409D5" w14:textId="77777777" w:rsidR="004D26B8" w:rsidRDefault="004D26B8">
            <w:r>
              <w:t>ASI*U*001</w:t>
            </w:r>
          </w:p>
        </w:tc>
        <w:tc>
          <w:tcPr>
            <w:tcW w:w="4788" w:type="dxa"/>
          </w:tcPr>
          <w:p w14:paraId="0019EBCD" w14:textId="77777777" w:rsidR="004D26B8" w:rsidRDefault="004D26B8">
            <w:r>
              <w:t>Reject Change Request</w:t>
            </w:r>
          </w:p>
        </w:tc>
      </w:tr>
      <w:tr w:rsidR="004D26B8" w14:paraId="51ABA703" w14:textId="77777777">
        <w:tc>
          <w:tcPr>
            <w:tcW w:w="4788" w:type="dxa"/>
          </w:tcPr>
          <w:p w14:paraId="77EDFB3B" w14:textId="77777777" w:rsidR="004D26B8" w:rsidRDefault="004D26B8">
            <w:r>
              <w:t>REF*7G*A76*ACCOUNT NOT FOUND</w:t>
            </w:r>
          </w:p>
        </w:tc>
        <w:tc>
          <w:tcPr>
            <w:tcW w:w="4788" w:type="dxa"/>
          </w:tcPr>
          <w:p w14:paraId="7FCC0A14" w14:textId="77777777" w:rsidR="004D26B8" w:rsidRDefault="004D26B8">
            <w:r>
              <w:t>Reject Reason</w:t>
            </w:r>
          </w:p>
        </w:tc>
      </w:tr>
      <w:tr w:rsidR="004D26B8" w14:paraId="1CEABBD7" w14:textId="77777777">
        <w:tc>
          <w:tcPr>
            <w:tcW w:w="4788" w:type="dxa"/>
          </w:tcPr>
          <w:p w14:paraId="413300C5" w14:textId="77777777" w:rsidR="004D26B8" w:rsidRDefault="004D26B8">
            <w:r>
              <w:t>REF*11*2348400586</w:t>
            </w:r>
          </w:p>
        </w:tc>
        <w:tc>
          <w:tcPr>
            <w:tcW w:w="4788" w:type="dxa"/>
          </w:tcPr>
          <w:p w14:paraId="5CB167DF" w14:textId="77777777" w:rsidR="004D26B8" w:rsidRDefault="004D26B8">
            <w:r>
              <w:t>ESP Account Number</w:t>
            </w:r>
          </w:p>
        </w:tc>
      </w:tr>
      <w:tr w:rsidR="004D26B8" w14:paraId="78851B5F" w14:textId="77777777">
        <w:tc>
          <w:tcPr>
            <w:tcW w:w="4788" w:type="dxa"/>
          </w:tcPr>
          <w:p w14:paraId="7434FB2C" w14:textId="77777777" w:rsidR="004D26B8" w:rsidRDefault="004D26B8">
            <w:r>
              <w:t>REF*12*2931839200</w:t>
            </w:r>
          </w:p>
        </w:tc>
        <w:tc>
          <w:tcPr>
            <w:tcW w:w="4788" w:type="dxa"/>
          </w:tcPr>
          <w:p w14:paraId="2F94BF8C" w14:textId="77777777" w:rsidR="004D26B8" w:rsidRDefault="004D26B8">
            <w:r>
              <w:t>LDC Account Number</w:t>
            </w:r>
          </w:p>
        </w:tc>
      </w:tr>
    </w:tbl>
    <w:p w14:paraId="25781096" w14:textId="77777777" w:rsidR="004D26B8" w:rsidRDefault="004D26B8">
      <w:pPr>
        <w:rPr>
          <w:sz w:val="24"/>
        </w:rPr>
      </w:pPr>
    </w:p>
    <w:p w14:paraId="3225BD74" w14:textId="77777777" w:rsidR="004D26B8" w:rsidRDefault="004D26B8">
      <w:pPr>
        <w:pStyle w:val="Heading2"/>
        <w:jc w:val="left"/>
        <w:rPr>
          <w:rFonts w:ascii="Times New Roman" w:hAnsi="Times New Roman"/>
          <w:sz w:val="24"/>
        </w:rPr>
      </w:pPr>
      <w:bookmarkStart w:id="1091" w:name="_Toc470595278"/>
      <w:bookmarkStart w:id="1092" w:name="_Toc475931882"/>
      <w:bookmarkStart w:id="1093" w:name="_Toc475944635"/>
      <w:bookmarkStart w:id="1094" w:name="_Toc475944735"/>
      <w:bookmarkStart w:id="1095" w:name="_Toc478963465"/>
      <w:bookmarkStart w:id="1096" w:name="_Toc478963665"/>
      <w:bookmarkStart w:id="1097" w:name="_Toc481988150"/>
      <w:bookmarkStart w:id="1098" w:name="_Toc493255164"/>
      <w:bookmarkStart w:id="1099" w:name="_Toc528123583"/>
      <w:bookmarkStart w:id="1100" w:name="_Toc534273979"/>
      <w:bookmarkStart w:id="1101" w:name="_Toc534274079"/>
      <w:bookmarkStart w:id="1102" w:name="_Toc535219983"/>
      <w:bookmarkStart w:id="1103" w:name="_Toc514417507"/>
      <w:r>
        <w:rPr>
          <w:rFonts w:ascii="Times New Roman" w:hAnsi="Times New Roman"/>
          <w:sz w:val="24"/>
        </w:rPr>
        <w:t>Example: Change Request – DUAL to Bill Ready</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6CE1CB5A"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868A729" w14:textId="77777777">
        <w:tc>
          <w:tcPr>
            <w:tcW w:w="4788" w:type="dxa"/>
          </w:tcPr>
          <w:p w14:paraId="2D432F16" w14:textId="77777777" w:rsidR="004D26B8" w:rsidRDefault="004D26B8">
            <w:r>
              <w:t>BGN*13*1999040111956531*19990401</w:t>
            </w:r>
          </w:p>
        </w:tc>
        <w:tc>
          <w:tcPr>
            <w:tcW w:w="4788" w:type="dxa"/>
          </w:tcPr>
          <w:p w14:paraId="05722E58" w14:textId="77777777" w:rsidR="004D26B8" w:rsidRDefault="004D26B8">
            <w:pPr>
              <w:pStyle w:val="Footer"/>
              <w:tabs>
                <w:tab w:val="clear" w:pos="4320"/>
                <w:tab w:val="clear" w:pos="8640"/>
              </w:tabs>
            </w:pPr>
            <w:r>
              <w:t>Request, unique transaction identification number and transaction creation date</w:t>
            </w:r>
          </w:p>
        </w:tc>
      </w:tr>
      <w:tr w:rsidR="004D26B8" w14:paraId="649C9FEE" w14:textId="77777777">
        <w:tc>
          <w:tcPr>
            <w:tcW w:w="4788" w:type="dxa"/>
          </w:tcPr>
          <w:p w14:paraId="31E1846C" w14:textId="77777777" w:rsidR="004D26B8" w:rsidRDefault="004D26B8">
            <w:r>
              <w:t>N1*8S*LDC COMPANY*1*007909411**40</w:t>
            </w:r>
          </w:p>
        </w:tc>
        <w:tc>
          <w:tcPr>
            <w:tcW w:w="4788" w:type="dxa"/>
          </w:tcPr>
          <w:p w14:paraId="33A1E360" w14:textId="77777777" w:rsidR="004D26B8" w:rsidRDefault="004D26B8">
            <w:r>
              <w:t>LDC Name, LDC DUNS information, receiver</w:t>
            </w:r>
          </w:p>
        </w:tc>
      </w:tr>
      <w:tr w:rsidR="004D26B8" w14:paraId="06C600A6" w14:textId="77777777">
        <w:tc>
          <w:tcPr>
            <w:tcW w:w="4788" w:type="dxa"/>
          </w:tcPr>
          <w:p w14:paraId="67B0674B" w14:textId="77777777" w:rsidR="004D26B8" w:rsidRDefault="004D26B8">
            <w:r>
              <w:t>N1*SJ*ESP COMPANY*9*007909422ESP1**41</w:t>
            </w:r>
          </w:p>
        </w:tc>
        <w:tc>
          <w:tcPr>
            <w:tcW w:w="4788" w:type="dxa"/>
          </w:tcPr>
          <w:p w14:paraId="75778F6B" w14:textId="77777777" w:rsidR="004D26B8" w:rsidRDefault="004D26B8">
            <w:r>
              <w:t>ESP Name, ESP DUNS information, submitter</w:t>
            </w:r>
          </w:p>
        </w:tc>
      </w:tr>
      <w:tr w:rsidR="004D26B8" w14:paraId="15D21C7E" w14:textId="77777777">
        <w:tc>
          <w:tcPr>
            <w:tcW w:w="4788" w:type="dxa"/>
          </w:tcPr>
          <w:p w14:paraId="75138EAF" w14:textId="77777777" w:rsidR="004D26B8" w:rsidRDefault="004D26B8">
            <w:r>
              <w:t>N1*8R*CUSTOMER NAME</w:t>
            </w:r>
          </w:p>
        </w:tc>
        <w:tc>
          <w:tcPr>
            <w:tcW w:w="4788" w:type="dxa"/>
          </w:tcPr>
          <w:p w14:paraId="0A55BA20" w14:textId="77777777" w:rsidR="004D26B8" w:rsidRDefault="004D26B8">
            <w:r>
              <w:t xml:space="preserve">Customer Name </w:t>
            </w:r>
          </w:p>
        </w:tc>
      </w:tr>
      <w:tr w:rsidR="004D26B8" w14:paraId="26617FEE" w14:textId="77777777">
        <w:tc>
          <w:tcPr>
            <w:tcW w:w="4788" w:type="dxa"/>
          </w:tcPr>
          <w:p w14:paraId="389BD076" w14:textId="77777777" w:rsidR="004D26B8" w:rsidRDefault="004D26B8">
            <w:r>
              <w:t>LIN*CHG1999123108000001*SH*EL*SH*CE</w:t>
            </w:r>
          </w:p>
        </w:tc>
        <w:tc>
          <w:tcPr>
            <w:tcW w:w="4788" w:type="dxa"/>
          </w:tcPr>
          <w:p w14:paraId="4C990BAB" w14:textId="77777777" w:rsidR="004D26B8" w:rsidRDefault="004D26B8">
            <w:r>
              <w:t>Unique transaction reference number, electric generation services</w:t>
            </w:r>
          </w:p>
        </w:tc>
      </w:tr>
      <w:tr w:rsidR="004D26B8" w14:paraId="2A0FEB44" w14:textId="77777777">
        <w:tc>
          <w:tcPr>
            <w:tcW w:w="4788" w:type="dxa"/>
          </w:tcPr>
          <w:p w14:paraId="05759B04" w14:textId="77777777" w:rsidR="004D26B8" w:rsidRDefault="004D26B8">
            <w:r>
              <w:t>ASI*7*001</w:t>
            </w:r>
          </w:p>
        </w:tc>
        <w:tc>
          <w:tcPr>
            <w:tcW w:w="4788" w:type="dxa"/>
          </w:tcPr>
          <w:p w14:paraId="0BC89BDC" w14:textId="77777777" w:rsidR="004D26B8" w:rsidRDefault="004D26B8">
            <w:r>
              <w:t>Change Request</w:t>
            </w:r>
          </w:p>
        </w:tc>
      </w:tr>
      <w:tr w:rsidR="004D26B8" w14:paraId="33F786A2" w14:textId="77777777">
        <w:tc>
          <w:tcPr>
            <w:tcW w:w="4788" w:type="dxa"/>
          </w:tcPr>
          <w:p w14:paraId="3FC146DA" w14:textId="77777777" w:rsidR="004D26B8" w:rsidRDefault="004D26B8">
            <w:r>
              <w:t>REF*TD*REFBLT</w:t>
            </w:r>
          </w:p>
        </w:tc>
        <w:tc>
          <w:tcPr>
            <w:tcW w:w="4788" w:type="dxa"/>
          </w:tcPr>
          <w:p w14:paraId="74C7E70B" w14:textId="77777777" w:rsidR="004D26B8" w:rsidRDefault="004D26B8">
            <w:r>
              <w:t>Change Reason indicating change in Billing Type</w:t>
            </w:r>
          </w:p>
        </w:tc>
      </w:tr>
      <w:tr w:rsidR="004D26B8" w14:paraId="600090C9" w14:textId="77777777">
        <w:tc>
          <w:tcPr>
            <w:tcW w:w="4788" w:type="dxa"/>
          </w:tcPr>
          <w:p w14:paraId="39F4D596" w14:textId="77777777" w:rsidR="004D26B8" w:rsidRDefault="004D26B8">
            <w:r>
              <w:t>REF*11*2348400586</w:t>
            </w:r>
          </w:p>
        </w:tc>
        <w:tc>
          <w:tcPr>
            <w:tcW w:w="4788" w:type="dxa"/>
          </w:tcPr>
          <w:p w14:paraId="00B2A214" w14:textId="77777777" w:rsidR="004D26B8" w:rsidRDefault="004D26B8">
            <w:r>
              <w:t>ESP Account Number</w:t>
            </w:r>
          </w:p>
        </w:tc>
      </w:tr>
      <w:tr w:rsidR="004D26B8" w14:paraId="408F2279" w14:textId="77777777">
        <w:tc>
          <w:tcPr>
            <w:tcW w:w="4788" w:type="dxa"/>
          </w:tcPr>
          <w:p w14:paraId="10BF5FB7" w14:textId="77777777" w:rsidR="004D26B8" w:rsidRDefault="004D26B8">
            <w:r>
              <w:t>REF*12*2931839200</w:t>
            </w:r>
          </w:p>
        </w:tc>
        <w:tc>
          <w:tcPr>
            <w:tcW w:w="4788" w:type="dxa"/>
          </w:tcPr>
          <w:p w14:paraId="18C7B59E" w14:textId="77777777" w:rsidR="004D26B8" w:rsidRDefault="004D26B8">
            <w:r>
              <w:t>LDC Account Number</w:t>
            </w:r>
          </w:p>
        </w:tc>
      </w:tr>
      <w:tr w:rsidR="004D26B8" w14:paraId="71726698" w14:textId="77777777">
        <w:tc>
          <w:tcPr>
            <w:tcW w:w="4788" w:type="dxa"/>
          </w:tcPr>
          <w:p w14:paraId="4E2A5F03" w14:textId="77777777" w:rsidR="004D26B8" w:rsidRDefault="004D26B8">
            <w:r>
              <w:t>REF*BLT*LDC</w:t>
            </w:r>
          </w:p>
        </w:tc>
        <w:tc>
          <w:tcPr>
            <w:tcW w:w="4788" w:type="dxa"/>
          </w:tcPr>
          <w:p w14:paraId="4A8BD4E0" w14:textId="77777777" w:rsidR="004D26B8" w:rsidRDefault="004D26B8">
            <w:pPr>
              <w:pStyle w:val="Footer"/>
              <w:tabs>
                <w:tab w:val="clear" w:pos="4320"/>
                <w:tab w:val="clear" w:pos="8640"/>
              </w:tabs>
            </w:pPr>
            <w:r>
              <w:t>New Billing Type</w:t>
            </w:r>
          </w:p>
        </w:tc>
      </w:tr>
    </w:tbl>
    <w:p w14:paraId="4CD6D186" w14:textId="77777777" w:rsidR="004D26B8" w:rsidRDefault="004D26B8">
      <w:pPr>
        <w:rPr>
          <w:sz w:val="24"/>
        </w:rPr>
      </w:pPr>
    </w:p>
    <w:p w14:paraId="6830E8B4" w14:textId="77777777" w:rsidR="004D26B8" w:rsidRDefault="004D26B8">
      <w:pPr>
        <w:rPr>
          <w:b/>
        </w:rPr>
      </w:pPr>
      <w:r>
        <w:rPr>
          <w:sz w:val="24"/>
        </w:rPr>
        <w:t xml:space="preserve">Example: </w:t>
      </w:r>
      <w:r>
        <w:rPr>
          <w:b/>
          <w:sz w:val="24"/>
        </w:rPr>
        <w:t>Change Accept Response – DUAL to Bill Ready</w:t>
      </w:r>
    </w:p>
    <w:p w14:paraId="375C383A"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23E1A3A" w14:textId="77777777">
        <w:tc>
          <w:tcPr>
            <w:tcW w:w="4788" w:type="dxa"/>
          </w:tcPr>
          <w:p w14:paraId="67E5E60E" w14:textId="77777777" w:rsidR="004D26B8" w:rsidRDefault="004D26B8">
            <w:r>
              <w:t>BGN*11*1999040212001*19990401***1999040111956531</w:t>
            </w:r>
          </w:p>
        </w:tc>
        <w:tc>
          <w:tcPr>
            <w:tcW w:w="4788" w:type="dxa"/>
          </w:tcPr>
          <w:p w14:paraId="79B790E2" w14:textId="77777777" w:rsidR="004D26B8" w:rsidRDefault="004D26B8">
            <w:pPr>
              <w:pStyle w:val="Footer"/>
              <w:tabs>
                <w:tab w:val="clear" w:pos="4320"/>
                <w:tab w:val="clear" w:pos="8640"/>
              </w:tabs>
            </w:pPr>
            <w:r>
              <w:t>Response, unique transaction identification number and transaction creation date</w:t>
            </w:r>
          </w:p>
        </w:tc>
      </w:tr>
      <w:tr w:rsidR="004D26B8" w14:paraId="123D86D3" w14:textId="77777777">
        <w:tc>
          <w:tcPr>
            <w:tcW w:w="4788" w:type="dxa"/>
          </w:tcPr>
          <w:p w14:paraId="7380DABD" w14:textId="77777777" w:rsidR="004D26B8" w:rsidRDefault="004D26B8">
            <w:r>
              <w:t>N1*8S*LDC COMPANY*1*007909411**41</w:t>
            </w:r>
          </w:p>
        </w:tc>
        <w:tc>
          <w:tcPr>
            <w:tcW w:w="4788" w:type="dxa"/>
          </w:tcPr>
          <w:p w14:paraId="3154834A" w14:textId="77777777" w:rsidR="004D26B8" w:rsidRDefault="004D26B8">
            <w:r>
              <w:t>LDC Name, LDC DUNS information, submitter</w:t>
            </w:r>
          </w:p>
        </w:tc>
      </w:tr>
      <w:tr w:rsidR="004D26B8" w14:paraId="2550A7C8" w14:textId="77777777">
        <w:tc>
          <w:tcPr>
            <w:tcW w:w="4788" w:type="dxa"/>
          </w:tcPr>
          <w:p w14:paraId="5D6A176E" w14:textId="77777777" w:rsidR="004D26B8" w:rsidRDefault="004D26B8">
            <w:r>
              <w:t>N1*SJ*ESP COMPANY*9*007909422ESP1**40</w:t>
            </w:r>
          </w:p>
        </w:tc>
        <w:tc>
          <w:tcPr>
            <w:tcW w:w="4788" w:type="dxa"/>
          </w:tcPr>
          <w:p w14:paraId="4A11BB71" w14:textId="77777777" w:rsidR="004D26B8" w:rsidRDefault="004D26B8">
            <w:r>
              <w:t>ESP Name, ESP DUNS information, receiver</w:t>
            </w:r>
          </w:p>
        </w:tc>
      </w:tr>
      <w:tr w:rsidR="004D26B8" w14:paraId="1C3F9776" w14:textId="77777777">
        <w:tc>
          <w:tcPr>
            <w:tcW w:w="4788" w:type="dxa"/>
          </w:tcPr>
          <w:p w14:paraId="2241734F" w14:textId="77777777" w:rsidR="004D26B8" w:rsidRDefault="004D26B8">
            <w:r>
              <w:t>N1*8R*CUSTOMER NAME</w:t>
            </w:r>
          </w:p>
        </w:tc>
        <w:tc>
          <w:tcPr>
            <w:tcW w:w="4788" w:type="dxa"/>
          </w:tcPr>
          <w:p w14:paraId="43F15466" w14:textId="77777777" w:rsidR="004D26B8" w:rsidRDefault="004D26B8">
            <w:r>
              <w:t xml:space="preserve">Customer Name </w:t>
            </w:r>
          </w:p>
        </w:tc>
      </w:tr>
      <w:tr w:rsidR="004D26B8" w14:paraId="4124DC4E" w14:textId="77777777">
        <w:tc>
          <w:tcPr>
            <w:tcW w:w="4788" w:type="dxa"/>
          </w:tcPr>
          <w:p w14:paraId="4EA24B81" w14:textId="77777777" w:rsidR="004D26B8" w:rsidRDefault="004D26B8">
            <w:r>
              <w:t>LIN*CHG1999123108000001*SH*EL*SH*CE</w:t>
            </w:r>
          </w:p>
        </w:tc>
        <w:tc>
          <w:tcPr>
            <w:tcW w:w="4788" w:type="dxa"/>
          </w:tcPr>
          <w:p w14:paraId="43377233" w14:textId="77777777" w:rsidR="004D26B8" w:rsidRDefault="004D26B8">
            <w:r>
              <w:t>Unique transaction reference number, electric generation services</w:t>
            </w:r>
          </w:p>
        </w:tc>
      </w:tr>
      <w:tr w:rsidR="004D26B8" w14:paraId="4BEAC4CA" w14:textId="77777777">
        <w:tc>
          <w:tcPr>
            <w:tcW w:w="4788" w:type="dxa"/>
          </w:tcPr>
          <w:p w14:paraId="3E2464A4" w14:textId="77777777" w:rsidR="004D26B8" w:rsidRDefault="004D26B8">
            <w:r>
              <w:t>ASI*WQ*001</w:t>
            </w:r>
          </w:p>
        </w:tc>
        <w:tc>
          <w:tcPr>
            <w:tcW w:w="4788" w:type="dxa"/>
          </w:tcPr>
          <w:p w14:paraId="1535CC49" w14:textId="77777777" w:rsidR="004D26B8" w:rsidRDefault="004D26B8">
            <w:r>
              <w:t>Accept Change Request</w:t>
            </w:r>
          </w:p>
        </w:tc>
      </w:tr>
      <w:tr w:rsidR="004D26B8" w14:paraId="3E03408F" w14:textId="77777777">
        <w:tc>
          <w:tcPr>
            <w:tcW w:w="4788" w:type="dxa"/>
          </w:tcPr>
          <w:p w14:paraId="088C6309" w14:textId="77777777" w:rsidR="004D26B8" w:rsidRDefault="004D26B8">
            <w:r>
              <w:t>REF*11*2348400586</w:t>
            </w:r>
          </w:p>
        </w:tc>
        <w:tc>
          <w:tcPr>
            <w:tcW w:w="4788" w:type="dxa"/>
          </w:tcPr>
          <w:p w14:paraId="0CC00818" w14:textId="77777777" w:rsidR="004D26B8" w:rsidRDefault="004D26B8">
            <w:r>
              <w:t>ESP Account Number</w:t>
            </w:r>
          </w:p>
        </w:tc>
      </w:tr>
      <w:tr w:rsidR="004D26B8" w14:paraId="0A6A0209" w14:textId="77777777">
        <w:tc>
          <w:tcPr>
            <w:tcW w:w="4788" w:type="dxa"/>
          </w:tcPr>
          <w:p w14:paraId="1DD07E80" w14:textId="77777777" w:rsidR="004D26B8" w:rsidRDefault="004D26B8">
            <w:r>
              <w:t>REF*12*2931839200</w:t>
            </w:r>
          </w:p>
        </w:tc>
        <w:tc>
          <w:tcPr>
            <w:tcW w:w="4788" w:type="dxa"/>
          </w:tcPr>
          <w:p w14:paraId="6291B217" w14:textId="77777777" w:rsidR="004D26B8" w:rsidRDefault="004D26B8">
            <w:r>
              <w:t>LDC Account Number</w:t>
            </w:r>
          </w:p>
        </w:tc>
      </w:tr>
      <w:tr w:rsidR="004D26B8" w14:paraId="1EE59A9E" w14:textId="77777777">
        <w:tc>
          <w:tcPr>
            <w:tcW w:w="4788" w:type="dxa"/>
          </w:tcPr>
          <w:p w14:paraId="1FDCD968" w14:textId="77777777" w:rsidR="004D26B8" w:rsidRDefault="004D26B8">
            <w:r>
              <w:t>DTM*007*19990415</w:t>
            </w:r>
          </w:p>
        </w:tc>
        <w:tc>
          <w:tcPr>
            <w:tcW w:w="4788" w:type="dxa"/>
          </w:tcPr>
          <w:p w14:paraId="768D1EDA" w14:textId="77777777" w:rsidR="004D26B8" w:rsidRDefault="004D26B8">
            <w:r>
              <w:t>Effective Date of Change</w:t>
            </w:r>
          </w:p>
        </w:tc>
      </w:tr>
    </w:tbl>
    <w:p w14:paraId="696957F8" w14:textId="77777777" w:rsidR="004D26B8" w:rsidRDefault="004D26B8"/>
    <w:p w14:paraId="6C9F0509" w14:textId="77777777" w:rsidR="00EE6E4F" w:rsidRDefault="00EE6E4F">
      <w:pPr>
        <w:widowControl/>
        <w:rPr>
          <w:sz w:val="24"/>
        </w:rPr>
      </w:pPr>
      <w:r>
        <w:rPr>
          <w:sz w:val="24"/>
        </w:rPr>
        <w:br w:type="page"/>
      </w:r>
    </w:p>
    <w:p w14:paraId="0960A442" w14:textId="076C9BBB" w:rsidR="004D26B8" w:rsidRDefault="004D26B8">
      <w:pPr>
        <w:rPr>
          <w:b/>
        </w:rPr>
      </w:pPr>
      <w:r>
        <w:rPr>
          <w:sz w:val="24"/>
        </w:rPr>
        <w:t xml:space="preserve">Example: </w:t>
      </w:r>
      <w:r>
        <w:rPr>
          <w:b/>
          <w:sz w:val="24"/>
        </w:rPr>
        <w:t>Change Reject Response – DUAL to Bill Ready</w:t>
      </w:r>
    </w:p>
    <w:p w14:paraId="5B8A1F50"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C23F405" w14:textId="77777777">
        <w:tc>
          <w:tcPr>
            <w:tcW w:w="4788" w:type="dxa"/>
          </w:tcPr>
          <w:p w14:paraId="5CE027C3" w14:textId="77777777" w:rsidR="004D26B8" w:rsidRDefault="004D26B8">
            <w:r>
              <w:t>BGN*11*1999040212001*19990401***1999040111956531</w:t>
            </w:r>
          </w:p>
        </w:tc>
        <w:tc>
          <w:tcPr>
            <w:tcW w:w="4788" w:type="dxa"/>
          </w:tcPr>
          <w:p w14:paraId="1E624CAB" w14:textId="77777777" w:rsidR="004D26B8" w:rsidRDefault="004D26B8">
            <w:pPr>
              <w:pStyle w:val="Footer"/>
              <w:tabs>
                <w:tab w:val="clear" w:pos="4320"/>
                <w:tab w:val="clear" w:pos="8640"/>
              </w:tabs>
            </w:pPr>
            <w:r>
              <w:t>Response, unique transaction identification number and transaction creation date</w:t>
            </w:r>
          </w:p>
        </w:tc>
      </w:tr>
      <w:tr w:rsidR="004D26B8" w14:paraId="7FC1ED8C" w14:textId="77777777">
        <w:tc>
          <w:tcPr>
            <w:tcW w:w="4788" w:type="dxa"/>
          </w:tcPr>
          <w:p w14:paraId="4A552AA0" w14:textId="77777777" w:rsidR="004D26B8" w:rsidRDefault="004D26B8">
            <w:r>
              <w:t>N1*8S*LDC COMPANY*1*007909411**41</w:t>
            </w:r>
          </w:p>
        </w:tc>
        <w:tc>
          <w:tcPr>
            <w:tcW w:w="4788" w:type="dxa"/>
          </w:tcPr>
          <w:p w14:paraId="4051088D" w14:textId="77777777" w:rsidR="004D26B8" w:rsidRDefault="004D26B8">
            <w:r>
              <w:t>LDC Name, LDC DUNS information, submitter</w:t>
            </w:r>
          </w:p>
        </w:tc>
      </w:tr>
      <w:tr w:rsidR="004D26B8" w14:paraId="024CC70C" w14:textId="77777777">
        <w:tc>
          <w:tcPr>
            <w:tcW w:w="4788" w:type="dxa"/>
          </w:tcPr>
          <w:p w14:paraId="4DC31C61" w14:textId="77777777" w:rsidR="004D26B8" w:rsidRDefault="004D26B8">
            <w:r>
              <w:t>N1*SJ*ESP COMPANY*9*007909422ESP1**40</w:t>
            </w:r>
          </w:p>
        </w:tc>
        <w:tc>
          <w:tcPr>
            <w:tcW w:w="4788" w:type="dxa"/>
          </w:tcPr>
          <w:p w14:paraId="51248D47" w14:textId="77777777" w:rsidR="004D26B8" w:rsidRDefault="004D26B8">
            <w:r>
              <w:t>ESP Name, ESP DUNS information, receiver</w:t>
            </w:r>
          </w:p>
        </w:tc>
      </w:tr>
      <w:tr w:rsidR="004D26B8" w14:paraId="422A102C" w14:textId="77777777">
        <w:tc>
          <w:tcPr>
            <w:tcW w:w="4788" w:type="dxa"/>
          </w:tcPr>
          <w:p w14:paraId="567CBA33" w14:textId="77777777" w:rsidR="004D26B8" w:rsidRDefault="004D26B8">
            <w:r>
              <w:t>N1*8R*CUSTOMER NAME</w:t>
            </w:r>
          </w:p>
        </w:tc>
        <w:tc>
          <w:tcPr>
            <w:tcW w:w="4788" w:type="dxa"/>
          </w:tcPr>
          <w:p w14:paraId="0A002221" w14:textId="77777777" w:rsidR="004D26B8" w:rsidRDefault="004D26B8">
            <w:r>
              <w:t xml:space="preserve">Customer Name </w:t>
            </w:r>
          </w:p>
        </w:tc>
      </w:tr>
      <w:tr w:rsidR="004D26B8" w14:paraId="73230E23" w14:textId="77777777">
        <w:tc>
          <w:tcPr>
            <w:tcW w:w="4788" w:type="dxa"/>
          </w:tcPr>
          <w:p w14:paraId="62BB4D10" w14:textId="77777777" w:rsidR="004D26B8" w:rsidRDefault="004D26B8">
            <w:r>
              <w:t>LIN*CHG1999123108000001*SH*EL*SH*CE</w:t>
            </w:r>
          </w:p>
        </w:tc>
        <w:tc>
          <w:tcPr>
            <w:tcW w:w="4788" w:type="dxa"/>
          </w:tcPr>
          <w:p w14:paraId="468839ED" w14:textId="77777777" w:rsidR="004D26B8" w:rsidRDefault="004D26B8">
            <w:r>
              <w:t>Unique transaction reference number, electric generation services</w:t>
            </w:r>
          </w:p>
        </w:tc>
      </w:tr>
      <w:tr w:rsidR="004D26B8" w14:paraId="0569CD0E" w14:textId="77777777">
        <w:tc>
          <w:tcPr>
            <w:tcW w:w="4788" w:type="dxa"/>
          </w:tcPr>
          <w:p w14:paraId="22E25B23" w14:textId="77777777" w:rsidR="004D26B8" w:rsidRDefault="004D26B8">
            <w:r>
              <w:t>ASI*U*001</w:t>
            </w:r>
          </w:p>
        </w:tc>
        <w:tc>
          <w:tcPr>
            <w:tcW w:w="4788" w:type="dxa"/>
          </w:tcPr>
          <w:p w14:paraId="60CF2275" w14:textId="77777777" w:rsidR="004D26B8" w:rsidRDefault="004D26B8">
            <w:r>
              <w:t>Reject Change Request</w:t>
            </w:r>
          </w:p>
        </w:tc>
      </w:tr>
      <w:tr w:rsidR="004D26B8" w14:paraId="48648689" w14:textId="77777777">
        <w:tc>
          <w:tcPr>
            <w:tcW w:w="4788" w:type="dxa"/>
          </w:tcPr>
          <w:p w14:paraId="46EC50CD" w14:textId="77777777" w:rsidR="004D26B8" w:rsidRDefault="004D26B8">
            <w:r>
              <w:t>REF*7G*A76*ACCOUNT NOT FOUND</w:t>
            </w:r>
          </w:p>
        </w:tc>
        <w:tc>
          <w:tcPr>
            <w:tcW w:w="4788" w:type="dxa"/>
          </w:tcPr>
          <w:p w14:paraId="72E4A395" w14:textId="77777777" w:rsidR="004D26B8" w:rsidRDefault="004D26B8">
            <w:r>
              <w:t>Reject Reason</w:t>
            </w:r>
          </w:p>
        </w:tc>
      </w:tr>
      <w:tr w:rsidR="004D26B8" w14:paraId="3B3FB92D" w14:textId="77777777">
        <w:tc>
          <w:tcPr>
            <w:tcW w:w="4788" w:type="dxa"/>
          </w:tcPr>
          <w:p w14:paraId="538A15E7" w14:textId="77777777" w:rsidR="004D26B8" w:rsidRDefault="004D26B8">
            <w:r>
              <w:t>REF*11*2348400586</w:t>
            </w:r>
          </w:p>
        </w:tc>
        <w:tc>
          <w:tcPr>
            <w:tcW w:w="4788" w:type="dxa"/>
          </w:tcPr>
          <w:p w14:paraId="73771A7A" w14:textId="77777777" w:rsidR="004D26B8" w:rsidRDefault="004D26B8">
            <w:r>
              <w:t>ESP Account Number</w:t>
            </w:r>
          </w:p>
        </w:tc>
      </w:tr>
      <w:tr w:rsidR="004D26B8" w14:paraId="7F7F5674" w14:textId="77777777">
        <w:tc>
          <w:tcPr>
            <w:tcW w:w="4788" w:type="dxa"/>
          </w:tcPr>
          <w:p w14:paraId="16AFBAC2" w14:textId="77777777" w:rsidR="004D26B8" w:rsidRDefault="004D26B8">
            <w:r>
              <w:t>REF*12*2931839200</w:t>
            </w:r>
          </w:p>
        </w:tc>
        <w:tc>
          <w:tcPr>
            <w:tcW w:w="4788" w:type="dxa"/>
          </w:tcPr>
          <w:p w14:paraId="6E9C5BEC" w14:textId="77777777" w:rsidR="004D26B8" w:rsidRDefault="004D26B8">
            <w:r>
              <w:t>LDC Account Number</w:t>
            </w:r>
          </w:p>
        </w:tc>
      </w:tr>
    </w:tbl>
    <w:p w14:paraId="5324ABBB" w14:textId="77777777" w:rsidR="004D26B8" w:rsidRDefault="004D26B8">
      <w:pPr>
        <w:pStyle w:val="Footer"/>
        <w:tabs>
          <w:tab w:val="clear" w:pos="4320"/>
          <w:tab w:val="clear" w:pos="8640"/>
        </w:tabs>
      </w:pPr>
    </w:p>
    <w:p w14:paraId="40DD0E0F" w14:textId="2B911BA3" w:rsidR="004D26B8" w:rsidRDefault="004D26B8">
      <w:pPr>
        <w:pStyle w:val="Footer"/>
        <w:tabs>
          <w:tab w:val="clear" w:pos="4320"/>
          <w:tab w:val="clear" w:pos="8640"/>
        </w:tabs>
      </w:pPr>
    </w:p>
    <w:p w14:paraId="7B712937" w14:textId="77777777" w:rsidR="004D26B8" w:rsidRDefault="004D26B8">
      <w:pPr>
        <w:pStyle w:val="Heading2"/>
        <w:jc w:val="left"/>
        <w:rPr>
          <w:rFonts w:ascii="Times New Roman" w:hAnsi="Times New Roman"/>
          <w:sz w:val="24"/>
        </w:rPr>
      </w:pPr>
      <w:bookmarkStart w:id="1104" w:name="_Toc470595279"/>
      <w:bookmarkStart w:id="1105" w:name="_Toc475931883"/>
      <w:bookmarkStart w:id="1106" w:name="_Toc475944636"/>
      <w:bookmarkStart w:id="1107" w:name="_Toc475944736"/>
      <w:bookmarkStart w:id="1108" w:name="_Toc478963466"/>
      <w:bookmarkStart w:id="1109" w:name="_Toc478963666"/>
      <w:bookmarkStart w:id="1110" w:name="_Toc481988151"/>
      <w:bookmarkStart w:id="1111" w:name="_Toc493255165"/>
      <w:bookmarkStart w:id="1112" w:name="_Toc528123584"/>
      <w:bookmarkStart w:id="1113" w:name="_Toc534273980"/>
      <w:bookmarkStart w:id="1114" w:name="_Toc534274080"/>
      <w:bookmarkStart w:id="1115" w:name="_Toc535219984"/>
      <w:bookmarkStart w:id="1116" w:name="_Toc514417508"/>
      <w:r>
        <w:rPr>
          <w:rFonts w:ascii="Times New Roman" w:hAnsi="Times New Roman"/>
          <w:sz w:val="24"/>
        </w:rPr>
        <w:t>Example: Change Request – Bill Ready to DUAL</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3F472608"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564F51D" w14:textId="77777777">
        <w:tc>
          <w:tcPr>
            <w:tcW w:w="4788" w:type="dxa"/>
          </w:tcPr>
          <w:p w14:paraId="278ACEE9" w14:textId="77777777" w:rsidR="004D26B8" w:rsidRDefault="004D26B8">
            <w:r>
              <w:t>BGN*13*1999040111956531*19990401</w:t>
            </w:r>
          </w:p>
        </w:tc>
        <w:tc>
          <w:tcPr>
            <w:tcW w:w="4788" w:type="dxa"/>
          </w:tcPr>
          <w:p w14:paraId="1330777F" w14:textId="77777777" w:rsidR="004D26B8" w:rsidRDefault="004D26B8">
            <w:pPr>
              <w:pStyle w:val="Footer"/>
              <w:tabs>
                <w:tab w:val="clear" w:pos="4320"/>
                <w:tab w:val="clear" w:pos="8640"/>
              </w:tabs>
            </w:pPr>
            <w:r>
              <w:t>Request, unique transaction identification number and transaction creation date</w:t>
            </w:r>
          </w:p>
        </w:tc>
      </w:tr>
      <w:tr w:rsidR="004D26B8" w14:paraId="6F41709C" w14:textId="77777777">
        <w:tc>
          <w:tcPr>
            <w:tcW w:w="4788" w:type="dxa"/>
          </w:tcPr>
          <w:p w14:paraId="4D1C394B" w14:textId="77777777" w:rsidR="004D26B8" w:rsidRDefault="004D26B8">
            <w:r>
              <w:t>N1*8S*LDC COMPANY*1*007909411**40</w:t>
            </w:r>
          </w:p>
        </w:tc>
        <w:tc>
          <w:tcPr>
            <w:tcW w:w="4788" w:type="dxa"/>
          </w:tcPr>
          <w:p w14:paraId="4ECED154" w14:textId="77777777" w:rsidR="004D26B8" w:rsidRDefault="004D26B8">
            <w:r>
              <w:t>LDC Name, LDC DUNS information, receiver</w:t>
            </w:r>
          </w:p>
        </w:tc>
      </w:tr>
      <w:tr w:rsidR="004D26B8" w14:paraId="19038A5D" w14:textId="77777777">
        <w:tc>
          <w:tcPr>
            <w:tcW w:w="4788" w:type="dxa"/>
          </w:tcPr>
          <w:p w14:paraId="3C89FC7F" w14:textId="77777777" w:rsidR="004D26B8" w:rsidRDefault="004D26B8">
            <w:r>
              <w:t>N1*SJ*ESP COMPANY*9*007909422ESP1**41</w:t>
            </w:r>
          </w:p>
        </w:tc>
        <w:tc>
          <w:tcPr>
            <w:tcW w:w="4788" w:type="dxa"/>
          </w:tcPr>
          <w:p w14:paraId="14A8564D" w14:textId="77777777" w:rsidR="004D26B8" w:rsidRDefault="004D26B8">
            <w:r>
              <w:t>ESP Name, ESP DUNS information, submitter</w:t>
            </w:r>
          </w:p>
        </w:tc>
      </w:tr>
      <w:tr w:rsidR="004D26B8" w14:paraId="3FCBD532" w14:textId="77777777">
        <w:tc>
          <w:tcPr>
            <w:tcW w:w="4788" w:type="dxa"/>
          </w:tcPr>
          <w:p w14:paraId="37DFC2B7" w14:textId="77777777" w:rsidR="004D26B8" w:rsidRDefault="004D26B8">
            <w:r>
              <w:t>N1*8R*CUSTOMER NAME</w:t>
            </w:r>
          </w:p>
        </w:tc>
        <w:tc>
          <w:tcPr>
            <w:tcW w:w="4788" w:type="dxa"/>
          </w:tcPr>
          <w:p w14:paraId="1E3DB169" w14:textId="77777777" w:rsidR="004D26B8" w:rsidRDefault="004D26B8">
            <w:r>
              <w:t xml:space="preserve">Customer Name </w:t>
            </w:r>
          </w:p>
        </w:tc>
      </w:tr>
      <w:tr w:rsidR="004D26B8" w14:paraId="6557E536" w14:textId="77777777">
        <w:tc>
          <w:tcPr>
            <w:tcW w:w="4788" w:type="dxa"/>
          </w:tcPr>
          <w:p w14:paraId="09BEC705" w14:textId="77777777" w:rsidR="004D26B8" w:rsidRDefault="004D26B8">
            <w:r>
              <w:t>LIN*CHG1999123108000001*SH*EL*SH*CE</w:t>
            </w:r>
          </w:p>
        </w:tc>
        <w:tc>
          <w:tcPr>
            <w:tcW w:w="4788" w:type="dxa"/>
          </w:tcPr>
          <w:p w14:paraId="76E5B4D9" w14:textId="77777777" w:rsidR="004D26B8" w:rsidRDefault="004D26B8">
            <w:r>
              <w:t>Unique transaction reference number, electric generation services</w:t>
            </w:r>
          </w:p>
        </w:tc>
      </w:tr>
      <w:tr w:rsidR="004D26B8" w14:paraId="552AD695" w14:textId="77777777">
        <w:tc>
          <w:tcPr>
            <w:tcW w:w="4788" w:type="dxa"/>
          </w:tcPr>
          <w:p w14:paraId="78013689" w14:textId="77777777" w:rsidR="004D26B8" w:rsidRDefault="004D26B8">
            <w:r>
              <w:t>ASI*7*001</w:t>
            </w:r>
          </w:p>
        </w:tc>
        <w:tc>
          <w:tcPr>
            <w:tcW w:w="4788" w:type="dxa"/>
          </w:tcPr>
          <w:p w14:paraId="61961184" w14:textId="77777777" w:rsidR="004D26B8" w:rsidRDefault="004D26B8">
            <w:r>
              <w:t>Change Request</w:t>
            </w:r>
          </w:p>
        </w:tc>
      </w:tr>
      <w:tr w:rsidR="004D26B8" w14:paraId="3DE372A7" w14:textId="77777777">
        <w:tc>
          <w:tcPr>
            <w:tcW w:w="4788" w:type="dxa"/>
          </w:tcPr>
          <w:p w14:paraId="677705F7" w14:textId="77777777" w:rsidR="004D26B8" w:rsidRDefault="004D26B8">
            <w:r>
              <w:t>REF*TD*REFBLT</w:t>
            </w:r>
          </w:p>
        </w:tc>
        <w:tc>
          <w:tcPr>
            <w:tcW w:w="4788" w:type="dxa"/>
          </w:tcPr>
          <w:p w14:paraId="5C2CCDE3" w14:textId="77777777" w:rsidR="004D26B8" w:rsidRDefault="004D26B8">
            <w:r>
              <w:t>Change Reason indicating change in Billing Type</w:t>
            </w:r>
          </w:p>
        </w:tc>
      </w:tr>
      <w:tr w:rsidR="004D26B8" w14:paraId="78EB3A21" w14:textId="77777777">
        <w:tc>
          <w:tcPr>
            <w:tcW w:w="4788" w:type="dxa"/>
          </w:tcPr>
          <w:p w14:paraId="59B24DCD" w14:textId="77777777" w:rsidR="004D26B8" w:rsidRDefault="004D26B8">
            <w:r>
              <w:t>REF*11*2348400586</w:t>
            </w:r>
          </w:p>
        </w:tc>
        <w:tc>
          <w:tcPr>
            <w:tcW w:w="4788" w:type="dxa"/>
          </w:tcPr>
          <w:p w14:paraId="285FA936" w14:textId="77777777" w:rsidR="004D26B8" w:rsidRDefault="004D26B8">
            <w:r>
              <w:t>ESP Account Number</w:t>
            </w:r>
          </w:p>
        </w:tc>
      </w:tr>
      <w:tr w:rsidR="004D26B8" w14:paraId="6E11E750" w14:textId="77777777">
        <w:tc>
          <w:tcPr>
            <w:tcW w:w="4788" w:type="dxa"/>
          </w:tcPr>
          <w:p w14:paraId="7322090F" w14:textId="77777777" w:rsidR="004D26B8" w:rsidRDefault="004D26B8">
            <w:r>
              <w:t>REF*12*2931839200</w:t>
            </w:r>
          </w:p>
        </w:tc>
        <w:tc>
          <w:tcPr>
            <w:tcW w:w="4788" w:type="dxa"/>
          </w:tcPr>
          <w:p w14:paraId="7BC27510" w14:textId="77777777" w:rsidR="004D26B8" w:rsidRDefault="004D26B8">
            <w:r>
              <w:t>LDC Account Number</w:t>
            </w:r>
          </w:p>
        </w:tc>
      </w:tr>
      <w:tr w:rsidR="004D26B8" w14:paraId="0CC86941" w14:textId="77777777">
        <w:tc>
          <w:tcPr>
            <w:tcW w:w="4788" w:type="dxa"/>
          </w:tcPr>
          <w:p w14:paraId="3FE3D5AF" w14:textId="77777777" w:rsidR="004D26B8" w:rsidRDefault="004D26B8">
            <w:r>
              <w:t>REF*BLT*DUAL</w:t>
            </w:r>
          </w:p>
        </w:tc>
        <w:tc>
          <w:tcPr>
            <w:tcW w:w="4788" w:type="dxa"/>
          </w:tcPr>
          <w:p w14:paraId="22896A86" w14:textId="77777777" w:rsidR="004D26B8" w:rsidRDefault="004D26B8">
            <w:pPr>
              <w:pStyle w:val="Footer"/>
              <w:tabs>
                <w:tab w:val="clear" w:pos="4320"/>
                <w:tab w:val="clear" w:pos="8640"/>
              </w:tabs>
            </w:pPr>
            <w:r>
              <w:t>New Billing Type</w:t>
            </w:r>
          </w:p>
        </w:tc>
      </w:tr>
    </w:tbl>
    <w:p w14:paraId="7F7A9C88" w14:textId="77777777" w:rsidR="004D26B8" w:rsidRDefault="004D26B8"/>
    <w:p w14:paraId="1DD3F6E8" w14:textId="77777777" w:rsidR="004D26B8" w:rsidRDefault="004D26B8">
      <w:pPr>
        <w:rPr>
          <w:b/>
          <w:sz w:val="24"/>
        </w:rPr>
      </w:pPr>
      <w:r>
        <w:rPr>
          <w:sz w:val="24"/>
        </w:rPr>
        <w:t xml:space="preserve">Example: </w:t>
      </w:r>
      <w:r>
        <w:rPr>
          <w:b/>
          <w:sz w:val="24"/>
        </w:rPr>
        <w:t>Accept Response – Bill Ready to DUAL</w:t>
      </w:r>
    </w:p>
    <w:p w14:paraId="67B3F287"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50E4654" w14:textId="77777777">
        <w:tc>
          <w:tcPr>
            <w:tcW w:w="4788" w:type="dxa"/>
          </w:tcPr>
          <w:p w14:paraId="7D6C137C" w14:textId="77777777" w:rsidR="004D26B8" w:rsidRDefault="004D26B8">
            <w:r>
              <w:t>BGN*11*1999040212001*19990401***1999040111956531</w:t>
            </w:r>
          </w:p>
        </w:tc>
        <w:tc>
          <w:tcPr>
            <w:tcW w:w="4788" w:type="dxa"/>
          </w:tcPr>
          <w:p w14:paraId="36347236" w14:textId="77777777" w:rsidR="004D26B8" w:rsidRDefault="004D26B8">
            <w:r>
              <w:t>Response, unique transaction identification number and transaction creation date</w:t>
            </w:r>
          </w:p>
        </w:tc>
      </w:tr>
      <w:tr w:rsidR="004D26B8" w14:paraId="324713B5" w14:textId="77777777">
        <w:tc>
          <w:tcPr>
            <w:tcW w:w="4788" w:type="dxa"/>
          </w:tcPr>
          <w:p w14:paraId="5FACCDA5" w14:textId="77777777" w:rsidR="004D26B8" w:rsidRDefault="004D26B8">
            <w:r>
              <w:t>N1*8S*LDC COMPANY*1*007909411**41</w:t>
            </w:r>
          </w:p>
        </w:tc>
        <w:tc>
          <w:tcPr>
            <w:tcW w:w="4788" w:type="dxa"/>
          </w:tcPr>
          <w:p w14:paraId="035A1793" w14:textId="77777777" w:rsidR="004D26B8" w:rsidRDefault="004D26B8">
            <w:r>
              <w:t>LDC Name, LDC DUNS information, submitter</w:t>
            </w:r>
          </w:p>
        </w:tc>
      </w:tr>
      <w:tr w:rsidR="004D26B8" w14:paraId="0F765B1E" w14:textId="77777777">
        <w:tc>
          <w:tcPr>
            <w:tcW w:w="4788" w:type="dxa"/>
          </w:tcPr>
          <w:p w14:paraId="6BCBCE29" w14:textId="77777777" w:rsidR="004D26B8" w:rsidRDefault="004D26B8">
            <w:r>
              <w:t>N1*SJ*ESP COMPANY*9*007909422ESP1**40</w:t>
            </w:r>
          </w:p>
        </w:tc>
        <w:tc>
          <w:tcPr>
            <w:tcW w:w="4788" w:type="dxa"/>
          </w:tcPr>
          <w:p w14:paraId="04B0D8B5" w14:textId="77777777" w:rsidR="004D26B8" w:rsidRDefault="004D26B8">
            <w:r>
              <w:t>ESP Name, ESP DUNS information, receiver</w:t>
            </w:r>
          </w:p>
        </w:tc>
      </w:tr>
      <w:tr w:rsidR="004D26B8" w14:paraId="0F1636BE" w14:textId="77777777">
        <w:tc>
          <w:tcPr>
            <w:tcW w:w="4788" w:type="dxa"/>
          </w:tcPr>
          <w:p w14:paraId="4A924CB0" w14:textId="77777777" w:rsidR="004D26B8" w:rsidRDefault="004D26B8">
            <w:r>
              <w:t>N1*8R*CUSTOMER NAME</w:t>
            </w:r>
          </w:p>
        </w:tc>
        <w:tc>
          <w:tcPr>
            <w:tcW w:w="4788" w:type="dxa"/>
          </w:tcPr>
          <w:p w14:paraId="6994DE04" w14:textId="77777777" w:rsidR="004D26B8" w:rsidRDefault="004D26B8">
            <w:r>
              <w:t xml:space="preserve">Customer Name </w:t>
            </w:r>
          </w:p>
        </w:tc>
      </w:tr>
      <w:tr w:rsidR="004D26B8" w14:paraId="525671C0" w14:textId="77777777">
        <w:tc>
          <w:tcPr>
            <w:tcW w:w="4788" w:type="dxa"/>
          </w:tcPr>
          <w:p w14:paraId="623ED117" w14:textId="77777777" w:rsidR="004D26B8" w:rsidRDefault="004D26B8">
            <w:r>
              <w:t>LIN*CHG1999123108000001*SH*EL*SH*CE</w:t>
            </w:r>
          </w:p>
        </w:tc>
        <w:tc>
          <w:tcPr>
            <w:tcW w:w="4788" w:type="dxa"/>
          </w:tcPr>
          <w:p w14:paraId="1EE856CB" w14:textId="77777777" w:rsidR="004D26B8" w:rsidRDefault="004D26B8">
            <w:r>
              <w:t>Unique transaction reference number, electric generation services</w:t>
            </w:r>
          </w:p>
        </w:tc>
      </w:tr>
      <w:tr w:rsidR="004D26B8" w14:paraId="745A6D45" w14:textId="77777777">
        <w:tc>
          <w:tcPr>
            <w:tcW w:w="4788" w:type="dxa"/>
          </w:tcPr>
          <w:p w14:paraId="5956C1F1" w14:textId="77777777" w:rsidR="004D26B8" w:rsidRDefault="004D26B8">
            <w:r>
              <w:t>ASI*WQ*001</w:t>
            </w:r>
          </w:p>
        </w:tc>
        <w:tc>
          <w:tcPr>
            <w:tcW w:w="4788" w:type="dxa"/>
          </w:tcPr>
          <w:p w14:paraId="705B29AB" w14:textId="77777777" w:rsidR="004D26B8" w:rsidRDefault="004D26B8">
            <w:r>
              <w:t>Accept Change Request</w:t>
            </w:r>
          </w:p>
        </w:tc>
      </w:tr>
      <w:tr w:rsidR="004D26B8" w14:paraId="5562D0C9" w14:textId="77777777">
        <w:tc>
          <w:tcPr>
            <w:tcW w:w="4788" w:type="dxa"/>
          </w:tcPr>
          <w:p w14:paraId="4C1EDC7D" w14:textId="77777777" w:rsidR="004D26B8" w:rsidRDefault="004D26B8">
            <w:r>
              <w:t>REF*11*2348400586</w:t>
            </w:r>
          </w:p>
        </w:tc>
        <w:tc>
          <w:tcPr>
            <w:tcW w:w="4788" w:type="dxa"/>
          </w:tcPr>
          <w:p w14:paraId="56FD7AF4" w14:textId="77777777" w:rsidR="004D26B8" w:rsidRDefault="004D26B8">
            <w:r>
              <w:t>ESP Account Number</w:t>
            </w:r>
          </w:p>
        </w:tc>
      </w:tr>
      <w:tr w:rsidR="004D26B8" w14:paraId="3F84E8F4" w14:textId="77777777">
        <w:tc>
          <w:tcPr>
            <w:tcW w:w="4788" w:type="dxa"/>
          </w:tcPr>
          <w:p w14:paraId="4AF0894F" w14:textId="77777777" w:rsidR="004D26B8" w:rsidRDefault="004D26B8">
            <w:r>
              <w:t>REF*12*2931839200</w:t>
            </w:r>
          </w:p>
        </w:tc>
        <w:tc>
          <w:tcPr>
            <w:tcW w:w="4788" w:type="dxa"/>
          </w:tcPr>
          <w:p w14:paraId="08D070D2" w14:textId="77777777" w:rsidR="004D26B8" w:rsidRDefault="004D26B8">
            <w:r>
              <w:t>LDC Account Number</w:t>
            </w:r>
          </w:p>
        </w:tc>
      </w:tr>
      <w:tr w:rsidR="004D26B8" w14:paraId="7679CA1D" w14:textId="77777777">
        <w:tc>
          <w:tcPr>
            <w:tcW w:w="4788" w:type="dxa"/>
          </w:tcPr>
          <w:p w14:paraId="68E9A91D" w14:textId="77777777" w:rsidR="004D26B8" w:rsidRDefault="004D26B8">
            <w:r>
              <w:t>DTM*007*19990415</w:t>
            </w:r>
          </w:p>
        </w:tc>
        <w:tc>
          <w:tcPr>
            <w:tcW w:w="4788" w:type="dxa"/>
          </w:tcPr>
          <w:p w14:paraId="67099A85" w14:textId="77777777" w:rsidR="004D26B8" w:rsidRDefault="004D26B8">
            <w:r>
              <w:t>Effective Date of Change</w:t>
            </w:r>
          </w:p>
        </w:tc>
      </w:tr>
    </w:tbl>
    <w:p w14:paraId="394BA6A8" w14:textId="77777777" w:rsidR="004D26B8" w:rsidRDefault="004D26B8">
      <w:pPr>
        <w:rPr>
          <w:sz w:val="24"/>
        </w:rPr>
      </w:pPr>
    </w:p>
    <w:p w14:paraId="79FE3465" w14:textId="77777777" w:rsidR="00EE6E4F" w:rsidRDefault="00EE6E4F">
      <w:pPr>
        <w:widowControl/>
        <w:rPr>
          <w:sz w:val="24"/>
        </w:rPr>
      </w:pPr>
      <w:r>
        <w:rPr>
          <w:sz w:val="24"/>
        </w:rPr>
        <w:br w:type="page"/>
      </w:r>
    </w:p>
    <w:p w14:paraId="4D76B971" w14:textId="78DE0F4F" w:rsidR="004D26B8" w:rsidRDefault="004D26B8">
      <w:pPr>
        <w:rPr>
          <w:sz w:val="24"/>
        </w:rPr>
      </w:pPr>
      <w:r>
        <w:rPr>
          <w:sz w:val="24"/>
        </w:rPr>
        <w:t xml:space="preserve">Example: </w:t>
      </w:r>
      <w:r>
        <w:rPr>
          <w:b/>
          <w:sz w:val="24"/>
        </w:rPr>
        <w:t>Reject Response – Bill Ready to DUAL</w:t>
      </w:r>
    </w:p>
    <w:p w14:paraId="5EB4FCD7"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ACFEE37" w14:textId="77777777">
        <w:tc>
          <w:tcPr>
            <w:tcW w:w="4788" w:type="dxa"/>
          </w:tcPr>
          <w:p w14:paraId="6054A74F" w14:textId="77777777" w:rsidR="004D26B8" w:rsidRDefault="004D26B8">
            <w:r>
              <w:t>BGN*11*1999040212001*19990401***1999040111956531</w:t>
            </w:r>
          </w:p>
        </w:tc>
        <w:tc>
          <w:tcPr>
            <w:tcW w:w="4788" w:type="dxa"/>
          </w:tcPr>
          <w:p w14:paraId="2AA36E6C" w14:textId="77777777" w:rsidR="004D26B8" w:rsidRDefault="004D26B8">
            <w:pPr>
              <w:pStyle w:val="Footer"/>
              <w:tabs>
                <w:tab w:val="clear" w:pos="4320"/>
                <w:tab w:val="clear" w:pos="8640"/>
              </w:tabs>
            </w:pPr>
            <w:r>
              <w:t>Response, unique transaction identification number and transaction creation date</w:t>
            </w:r>
          </w:p>
        </w:tc>
      </w:tr>
      <w:tr w:rsidR="004D26B8" w14:paraId="561A9159" w14:textId="77777777">
        <w:tc>
          <w:tcPr>
            <w:tcW w:w="4788" w:type="dxa"/>
          </w:tcPr>
          <w:p w14:paraId="75F28AAB" w14:textId="77777777" w:rsidR="004D26B8" w:rsidRDefault="004D26B8">
            <w:r>
              <w:t>N1*8S*LDC COMPANY*1*007909411**41</w:t>
            </w:r>
          </w:p>
        </w:tc>
        <w:tc>
          <w:tcPr>
            <w:tcW w:w="4788" w:type="dxa"/>
          </w:tcPr>
          <w:p w14:paraId="74BEC864" w14:textId="77777777" w:rsidR="004D26B8" w:rsidRDefault="004D26B8">
            <w:r>
              <w:t>LDC Name, LDC DUNS information, submitter</w:t>
            </w:r>
          </w:p>
        </w:tc>
      </w:tr>
      <w:tr w:rsidR="004D26B8" w14:paraId="734AE83C" w14:textId="77777777">
        <w:tc>
          <w:tcPr>
            <w:tcW w:w="4788" w:type="dxa"/>
          </w:tcPr>
          <w:p w14:paraId="5446E842" w14:textId="77777777" w:rsidR="004D26B8" w:rsidRDefault="004D26B8">
            <w:r>
              <w:t>N1*SJ*ESP COMPANY*9*007909422ESP1**40</w:t>
            </w:r>
          </w:p>
        </w:tc>
        <w:tc>
          <w:tcPr>
            <w:tcW w:w="4788" w:type="dxa"/>
          </w:tcPr>
          <w:p w14:paraId="3F491F84" w14:textId="77777777" w:rsidR="004D26B8" w:rsidRDefault="004D26B8">
            <w:r>
              <w:t>ESP Name, ESP DUNS information, receiver</w:t>
            </w:r>
          </w:p>
        </w:tc>
      </w:tr>
      <w:tr w:rsidR="004D26B8" w14:paraId="4869B4E4" w14:textId="77777777">
        <w:tc>
          <w:tcPr>
            <w:tcW w:w="4788" w:type="dxa"/>
          </w:tcPr>
          <w:p w14:paraId="1BBC4B79" w14:textId="77777777" w:rsidR="004D26B8" w:rsidRDefault="004D26B8">
            <w:r>
              <w:t>N1*8R*CUSTOMER NAME</w:t>
            </w:r>
          </w:p>
        </w:tc>
        <w:tc>
          <w:tcPr>
            <w:tcW w:w="4788" w:type="dxa"/>
          </w:tcPr>
          <w:p w14:paraId="21A8163C" w14:textId="77777777" w:rsidR="004D26B8" w:rsidRDefault="004D26B8">
            <w:r>
              <w:t xml:space="preserve">Customer Name </w:t>
            </w:r>
          </w:p>
        </w:tc>
      </w:tr>
      <w:tr w:rsidR="004D26B8" w14:paraId="0739D72E" w14:textId="77777777">
        <w:tc>
          <w:tcPr>
            <w:tcW w:w="4788" w:type="dxa"/>
          </w:tcPr>
          <w:p w14:paraId="1A4D7868" w14:textId="77777777" w:rsidR="004D26B8" w:rsidRDefault="004D26B8">
            <w:r>
              <w:t>LIN*CHG1999123108000001*SH*EL*SH*CE</w:t>
            </w:r>
          </w:p>
        </w:tc>
        <w:tc>
          <w:tcPr>
            <w:tcW w:w="4788" w:type="dxa"/>
          </w:tcPr>
          <w:p w14:paraId="2910DEA3" w14:textId="77777777" w:rsidR="004D26B8" w:rsidRDefault="004D26B8">
            <w:r>
              <w:t>Unique transaction reference number, electric generation services</w:t>
            </w:r>
          </w:p>
        </w:tc>
      </w:tr>
      <w:tr w:rsidR="004D26B8" w14:paraId="030051AB" w14:textId="77777777">
        <w:tc>
          <w:tcPr>
            <w:tcW w:w="4788" w:type="dxa"/>
          </w:tcPr>
          <w:p w14:paraId="5100A985" w14:textId="77777777" w:rsidR="004D26B8" w:rsidRDefault="004D26B8">
            <w:r>
              <w:t>ASI*U*001</w:t>
            </w:r>
          </w:p>
        </w:tc>
        <w:tc>
          <w:tcPr>
            <w:tcW w:w="4788" w:type="dxa"/>
          </w:tcPr>
          <w:p w14:paraId="21743ACB" w14:textId="77777777" w:rsidR="004D26B8" w:rsidRDefault="004D26B8">
            <w:r>
              <w:t>Reject Change Request</w:t>
            </w:r>
          </w:p>
        </w:tc>
      </w:tr>
      <w:tr w:rsidR="004D26B8" w14:paraId="5DB17883" w14:textId="77777777">
        <w:tc>
          <w:tcPr>
            <w:tcW w:w="4788" w:type="dxa"/>
          </w:tcPr>
          <w:p w14:paraId="3E49D162" w14:textId="77777777" w:rsidR="004D26B8" w:rsidRDefault="004D26B8">
            <w:r>
              <w:t>REF*7G*A76*ACCOUNT NOT FOUND</w:t>
            </w:r>
          </w:p>
        </w:tc>
        <w:tc>
          <w:tcPr>
            <w:tcW w:w="4788" w:type="dxa"/>
          </w:tcPr>
          <w:p w14:paraId="30F2624A" w14:textId="77777777" w:rsidR="004D26B8" w:rsidRDefault="004D26B8">
            <w:r>
              <w:t>Reject Reason</w:t>
            </w:r>
          </w:p>
        </w:tc>
      </w:tr>
      <w:tr w:rsidR="004D26B8" w14:paraId="40105817" w14:textId="77777777">
        <w:tc>
          <w:tcPr>
            <w:tcW w:w="4788" w:type="dxa"/>
          </w:tcPr>
          <w:p w14:paraId="7C692C4D" w14:textId="77777777" w:rsidR="004D26B8" w:rsidRDefault="004D26B8">
            <w:r>
              <w:t>REF*11*2348400586</w:t>
            </w:r>
          </w:p>
        </w:tc>
        <w:tc>
          <w:tcPr>
            <w:tcW w:w="4788" w:type="dxa"/>
          </w:tcPr>
          <w:p w14:paraId="69D589B2" w14:textId="77777777" w:rsidR="004D26B8" w:rsidRDefault="004D26B8">
            <w:r>
              <w:t>ESP Account Number</w:t>
            </w:r>
          </w:p>
        </w:tc>
      </w:tr>
      <w:tr w:rsidR="004D26B8" w14:paraId="42E31F2F" w14:textId="77777777">
        <w:tc>
          <w:tcPr>
            <w:tcW w:w="4788" w:type="dxa"/>
          </w:tcPr>
          <w:p w14:paraId="4E104FCF" w14:textId="77777777" w:rsidR="004D26B8" w:rsidRDefault="004D26B8">
            <w:r>
              <w:t>REF*12*2931839200</w:t>
            </w:r>
          </w:p>
        </w:tc>
        <w:tc>
          <w:tcPr>
            <w:tcW w:w="4788" w:type="dxa"/>
          </w:tcPr>
          <w:p w14:paraId="62D28FCA" w14:textId="77777777" w:rsidR="004D26B8" w:rsidRDefault="004D26B8">
            <w:r>
              <w:t>LDC Account Number</w:t>
            </w:r>
          </w:p>
        </w:tc>
      </w:tr>
    </w:tbl>
    <w:p w14:paraId="39AE7FB7" w14:textId="282CF9B5" w:rsidR="004D26B8" w:rsidRDefault="004D26B8"/>
    <w:p w14:paraId="766651CA" w14:textId="77777777" w:rsidR="004D26B8" w:rsidRDefault="004D26B8">
      <w:pPr>
        <w:pStyle w:val="Heading2"/>
        <w:jc w:val="left"/>
        <w:rPr>
          <w:rFonts w:ascii="Times New Roman" w:hAnsi="Times New Roman"/>
          <w:sz w:val="24"/>
        </w:rPr>
      </w:pPr>
      <w:bookmarkStart w:id="1117" w:name="_Toc470595280"/>
      <w:bookmarkStart w:id="1118" w:name="_Toc475931884"/>
      <w:bookmarkStart w:id="1119" w:name="_Toc475944637"/>
      <w:bookmarkStart w:id="1120" w:name="_Toc475944737"/>
      <w:bookmarkStart w:id="1121" w:name="_Toc478963467"/>
      <w:bookmarkStart w:id="1122" w:name="_Toc478963667"/>
      <w:bookmarkStart w:id="1123" w:name="_Toc481988152"/>
      <w:bookmarkStart w:id="1124" w:name="_Toc493255166"/>
      <w:bookmarkStart w:id="1125" w:name="_Toc528123585"/>
      <w:bookmarkStart w:id="1126" w:name="_Toc534273981"/>
      <w:bookmarkStart w:id="1127" w:name="_Toc534274081"/>
      <w:bookmarkStart w:id="1128" w:name="_Toc535219985"/>
      <w:bookmarkStart w:id="1129" w:name="_Toc514417509"/>
      <w:r>
        <w:rPr>
          <w:rFonts w:ascii="Times New Roman" w:hAnsi="Times New Roman"/>
          <w:sz w:val="24"/>
        </w:rPr>
        <w:t>Example: Request – Change in Percentage of Service Supplied</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4E5CA912"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0481EC7" w14:textId="77777777">
        <w:tc>
          <w:tcPr>
            <w:tcW w:w="4788" w:type="dxa"/>
          </w:tcPr>
          <w:p w14:paraId="53CEE696" w14:textId="77777777" w:rsidR="004D26B8" w:rsidRDefault="004D26B8">
            <w:r>
              <w:t>BGN*13*1999040111956531*19990401</w:t>
            </w:r>
          </w:p>
        </w:tc>
        <w:tc>
          <w:tcPr>
            <w:tcW w:w="4788" w:type="dxa"/>
          </w:tcPr>
          <w:p w14:paraId="4370FA88" w14:textId="77777777" w:rsidR="004D26B8" w:rsidRDefault="004D26B8">
            <w:pPr>
              <w:pStyle w:val="Footer"/>
              <w:tabs>
                <w:tab w:val="clear" w:pos="4320"/>
                <w:tab w:val="clear" w:pos="8640"/>
              </w:tabs>
            </w:pPr>
            <w:r>
              <w:t>Request, unique transaction identification number and transaction creation date</w:t>
            </w:r>
          </w:p>
        </w:tc>
      </w:tr>
      <w:tr w:rsidR="004D26B8" w14:paraId="649D0547" w14:textId="77777777">
        <w:tc>
          <w:tcPr>
            <w:tcW w:w="4788" w:type="dxa"/>
          </w:tcPr>
          <w:p w14:paraId="49D19D4C" w14:textId="77777777" w:rsidR="004D26B8" w:rsidRDefault="004D26B8">
            <w:r>
              <w:t>N1*8S*LDC COMPANY*1*007909411**40</w:t>
            </w:r>
          </w:p>
        </w:tc>
        <w:tc>
          <w:tcPr>
            <w:tcW w:w="4788" w:type="dxa"/>
          </w:tcPr>
          <w:p w14:paraId="098C40C2" w14:textId="77777777" w:rsidR="004D26B8" w:rsidRDefault="004D26B8">
            <w:r>
              <w:t>LDC Name, LDC DUNS information, receiver</w:t>
            </w:r>
          </w:p>
        </w:tc>
      </w:tr>
      <w:tr w:rsidR="004D26B8" w14:paraId="3452278B" w14:textId="77777777">
        <w:tc>
          <w:tcPr>
            <w:tcW w:w="4788" w:type="dxa"/>
          </w:tcPr>
          <w:p w14:paraId="76E05479" w14:textId="77777777" w:rsidR="004D26B8" w:rsidRDefault="004D26B8">
            <w:r>
              <w:t>N1*SJ*ESP COMPANY*9*007909422ESP1**41</w:t>
            </w:r>
          </w:p>
        </w:tc>
        <w:tc>
          <w:tcPr>
            <w:tcW w:w="4788" w:type="dxa"/>
          </w:tcPr>
          <w:p w14:paraId="1715A470" w14:textId="77777777" w:rsidR="004D26B8" w:rsidRDefault="004D26B8">
            <w:r>
              <w:t>ESP Name, ESP DUNS information, submitter</w:t>
            </w:r>
          </w:p>
        </w:tc>
      </w:tr>
      <w:tr w:rsidR="004D26B8" w14:paraId="48081BAF" w14:textId="77777777">
        <w:tc>
          <w:tcPr>
            <w:tcW w:w="4788" w:type="dxa"/>
          </w:tcPr>
          <w:p w14:paraId="4EC3C494" w14:textId="77777777" w:rsidR="004D26B8" w:rsidRDefault="004D26B8">
            <w:r>
              <w:t>N1*8R*CUSTOMER NAME</w:t>
            </w:r>
          </w:p>
        </w:tc>
        <w:tc>
          <w:tcPr>
            <w:tcW w:w="4788" w:type="dxa"/>
          </w:tcPr>
          <w:p w14:paraId="47594DBD" w14:textId="77777777" w:rsidR="004D26B8" w:rsidRDefault="004D26B8">
            <w:r>
              <w:t xml:space="preserve">Customer Name </w:t>
            </w:r>
          </w:p>
        </w:tc>
      </w:tr>
      <w:tr w:rsidR="004D26B8" w14:paraId="5414ECB0" w14:textId="77777777">
        <w:tc>
          <w:tcPr>
            <w:tcW w:w="4788" w:type="dxa"/>
          </w:tcPr>
          <w:p w14:paraId="7A1AE21C" w14:textId="77777777" w:rsidR="004D26B8" w:rsidRDefault="004D26B8">
            <w:r>
              <w:t>LIN*CHG1999123108000001*SH*EL*SH*CE</w:t>
            </w:r>
          </w:p>
        </w:tc>
        <w:tc>
          <w:tcPr>
            <w:tcW w:w="4788" w:type="dxa"/>
          </w:tcPr>
          <w:p w14:paraId="74614EB2" w14:textId="77777777" w:rsidR="004D26B8" w:rsidRDefault="004D26B8">
            <w:r>
              <w:t>Unique transaction reference number, electric generation services</w:t>
            </w:r>
          </w:p>
        </w:tc>
      </w:tr>
      <w:tr w:rsidR="004D26B8" w14:paraId="47D767CF" w14:textId="77777777">
        <w:tc>
          <w:tcPr>
            <w:tcW w:w="4788" w:type="dxa"/>
          </w:tcPr>
          <w:p w14:paraId="41C8F6AD" w14:textId="77777777" w:rsidR="004D26B8" w:rsidRDefault="004D26B8">
            <w:r>
              <w:t>ASI*7*001</w:t>
            </w:r>
          </w:p>
        </w:tc>
        <w:tc>
          <w:tcPr>
            <w:tcW w:w="4788" w:type="dxa"/>
          </w:tcPr>
          <w:p w14:paraId="55AC2369" w14:textId="77777777" w:rsidR="004D26B8" w:rsidRDefault="004D26B8">
            <w:r>
              <w:t>Change Request</w:t>
            </w:r>
          </w:p>
        </w:tc>
      </w:tr>
      <w:tr w:rsidR="004D26B8" w14:paraId="51F2C51D" w14:textId="77777777">
        <w:tc>
          <w:tcPr>
            <w:tcW w:w="4788" w:type="dxa"/>
          </w:tcPr>
          <w:p w14:paraId="2DB642EC" w14:textId="77777777" w:rsidR="004D26B8" w:rsidRDefault="004D26B8">
            <w:r>
              <w:t>REF*TD*AMT7N</w:t>
            </w:r>
          </w:p>
        </w:tc>
        <w:tc>
          <w:tcPr>
            <w:tcW w:w="4788" w:type="dxa"/>
          </w:tcPr>
          <w:p w14:paraId="44321F97" w14:textId="77777777" w:rsidR="004D26B8" w:rsidRDefault="004D26B8">
            <w:r>
              <w:t>Change Reason Indicating change in Percentage of service</w:t>
            </w:r>
          </w:p>
        </w:tc>
      </w:tr>
      <w:tr w:rsidR="004D26B8" w14:paraId="0C570427" w14:textId="77777777">
        <w:tc>
          <w:tcPr>
            <w:tcW w:w="4788" w:type="dxa"/>
          </w:tcPr>
          <w:p w14:paraId="6980BA88" w14:textId="77777777" w:rsidR="004D26B8" w:rsidRDefault="004D26B8">
            <w:r>
              <w:t>REF*11*2348400586</w:t>
            </w:r>
          </w:p>
        </w:tc>
        <w:tc>
          <w:tcPr>
            <w:tcW w:w="4788" w:type="dxa"/>
          </w:tcPr>
          <w:p w14:paraId="0A80DAD0" w14:textId="77777777" w:rsidR="004D26B8" w:rsidRDefault="004D26B8">
            <w:r>
              <w:t>ESP Account Number</w:t>
            </w:r>
          </w:p>
        </w:tc>
      </w:tr>
      <w:tr w:rsidR="004D26B8" w14:paraId="65287DEB" w14:textId="77777777">
        <w:tc>
          <w:tcPr>
            <w:tcW w:w="4788" w:type="dxa"/>
          </w:tcPr>
          <w:p w14:paraId="0147148E" w14:textId="77777777" w:rsidR="004D26B8" w:rsidRDefault="004D26B8">
            <w:r>
              <w:t>REF*12*2931839200</w:t>
            </w:r>
          </w:p>
        </w:tc>
        <w:tc>
          <w:tcPr>
            <w:tcW w:w="4788" w:type="dxa"/>
          </w:tcPr>
          <w:p w14:paraId="1EEC2A89" w14:textId="77777777" w:rsidR="004D26B8" w:rsidRDefault="004D26B8">
            <w:r>
              <w:t>LDC Account Number</w:t>
            </w:r>
          </w:p>
        </w:tc>
      </w:tr>
      <w:tr w:rsidR="004D26B8" w14:paraId="5DA6A5CE" w14:textId="77777777">
        <w:tc>
          <w:tcPr>
            <w:tcW w:w="4788" w:type="dxa"/>
          </w:tcPr>
          <w:p w14:paraId="5D7395E5" w14:textId="77777777" w:rsidR="004D26B8" w:rsidRDefault="004D26B8">
            <w:r>
              <w:t>AMT*7N*.66667</w:t>
            </w:r>
          </w:p>
        </w:tc>
        <w:tc>
          <w:tcPr>
            <w:tcW w:w="4788" w:type="dxa"/>
          </w:tcPr>
          <w:p w14:paraId="364A5B8B" w14:textId="77777777" w:rsidR="004D26B8" w:rsidRDefault="004D26B8">
            <w:r>
              <w:t>New Percentage of service</w:t>
            </w:r>
          </w:p>
        </w:tc>
      </w:tr>
    </w:tbl>
    <w:p w14:paraId="5D33C685" w14:textId="77777777" w:rsidR="004D26B8" w:rsidRDefault="004D26B8"/>
    <w:p w14:paraId="2653D1BB" w14:textId="77777777" w:rsidR="004D26B8" w:rsidRDefault="004D26B8">
      <w:pPr>
        <w:rPr>
          <w:b/>
        </w:rPr>
      </w:pPr>
      <w:r>
        <w:rPr>
          <w:sz w:val="24"/>
        </w:rPr>
        <w:t xml:space="preserve">Example: </w:t>
      </w:r>
      <w:r>
        <w:rPr>
          <w:b/>
          <w:sz w:val="24"/>
        </w:rPr>
        <w:t>Accept Response – Change in Percentage of Service Supplied</w:t>
      </w:r>
    </w:p>
    <w:p w14:paraId="78A1BE9C"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92E9517" w14:textId="77777777">
        <w:tc>
          <w:tcPr>
            <w:tcW w:w="4788" w:type="dxa"/>
          </w:tcPr>
          <w:p w14:paraId="701A520B" w14:textId="77777777" w:rsidR="004D26B8" w:rsidRDefault="004D26B8">
            <w:r>
              <w:t>BGN*11*1999040212001*19990401***1999040111956531</w:t>
            </w:r>
          </w:p>
        </w:tc>
        <w:tc>
          <w:tcPr>
            <w:tcW w:w="4788" w:type="dxa"/>
          </w:tcPr>
          <w:p w14:paraId="3CCA5513" w14:textId="77777777" w:rsidR="004D26B8" w:rsidRDefault="004D26B8">
            <w:r>
              <w:t>Response, unique transaction identification number and transaction creation date</w:t>
            </w:r>
          </w:p>
        </w:tc>
      </w:tr>
      <w:tr w:rsidR="004D26B8" w14:paraId="407A31F6" w14:textId="77777777">
        <w:tc>
          <w:tcPr>
            <w:tcW w:w="4788" w:type="dxa"/>
          </w:tcPr>
          <w:p w14:paraId="4B1A6F5E" w14:textId="77777777" w:rsidR="004D26B8" w:rsidRDefault="004D26B8">
            <w:r>
              <w:t>N1*8S*LDC COMPANY*1*007909411**41</w:t>
            </w:r>
          </w:p>
        </w:tc>
        <w:tc>
          <w:tcPr>
            <w:tcW w:w="4788" w:type="dxa"/>
          </w:tcPr>
          <w:p w14:paraId="502F4516" w14:textId="77777777" w:rsidR="004D26B8" w:rsidRDefault="004D26B8">
            <w:r>
              <w:t>LDC Name, LDC DUNS information, submitter</w:t>
            </w:r>
          </w:p>
        </w:tc>
      </w:tr>
      <w:tr w:rsidR="004D26B8" w14:paraId="6A955894" w14:textId="77777777">
        <w:tc>
          <w:tcPr>
            <w:tcW w:w="4788" w:type="dxa"/>
          </w:tcPr>
          <w:p w14:paraId="2ADB8375" w14:textId="77777777" w:rsidR="004D26B8" w:rsidRDefault="004D26B8">
            <w:r>
              <w:t>N1*SJ*ESP COMPANY*9*007909422ESP1**40</w:t>
            </w:r>
          </w:p>
        </w:tc>
        <w:tc>
          <w:tcPr>
            <w:tcW w:w="4788" w:type="dxa"/>
          </w:tcPr>
          <w:p w14:paraId="424EF838" w14:textId="77777777" w:rsidR="004D26B8" w:rsidRDefault="004D26B8">
            <w:r>
              <w:t>ESP Name, ESP DUNS information, receiver</w:t>
            </w:r>
          </w:p>
        </w:tc>
      </w:tr>
      <w:tr w:rsidR="004D26B8" w14:paraId="3CB3A915" w14:textId="77777777">
        <w:tc>
          <w:tcPr>
            <w:tcW w:w="4788" w:type="dxa"/>
          </w:tcPr>
          <w:p w14:paraId="7E74169B" w14:textId="77777777" w:rsidR="004D26B8" w:rsidRDefault="004D26B8">
            <w:r>
              <w:t>N1*8R*CUSTOMER NAME</w:t>
            </w:r>
          </w:p>
        </w:tc>
        <w:tc>
          <w:tcPr>
            <w:tcW w:w="4788" w:type="dxa"/>
          </w:tcPr>
          <w:p w14:paraId="46942747" w14:textId="77777777" w:rsidR="004D26B8" w:rsidRDefault="004D26B8">
            <w:r>
              <w:t xml:space="preserve">Customer Name </w:t>
            </w:r>
          </w:p>
        </w:tc>
      </w:tr>
      <w:tr w:rsidR="004D26B8" w14:paraId="0ABDF7FC" w14:textId="77777777">
        <w:tc>
          <w:tcPr>
            <w:tcW w:w="4788" w:type="dxa"/>
          </w:tcPr>
          <w:p w14:paraId="536A5FBF" w14:textId="77777777" w:rsidR="004D26B8" w:rsidRDefault="004D26B8">
            <w:r>
              <w:t>LIN*CHG1999123108000001*SH*EL*SH*CE</w:t>
            </w:r>
          </w:p>
        </w:tc>
        <w:tc>
          <w:tcPr>
            <w:tcW w:w="4788" w:type="dxa"/>
          </w:tcPr>
          <w:p w14:paraId="32E8096A" w14:textId="77777777" w:rsidR="004D26B8" w:rsidRDefault="004D26B8">
            <w:r>
              <w:t>Unique transaction reference number, electric generation services</w:t>
            </w:r>
          </w:p>
        </w:tc>
      </w:tr>
      <w:tr w:rsidR="004D26B8" w14:paraId="2908A0FF" w14:textId="77777777">
        <w:tc>
          <w:tcPr>
            <w:tcW w:w="4788" w:type="dxa"/>
          </w:tcPr>
          <w:p w14:paraId="34DF352C" w14:textId="77777777" w:rsidR="004D26B8" w:rsidRDefault="004D26B8">
            <w:r>
              <w:t>ASI*WQ*001</w:t>
            </w:r>
          </w:p>
        </w:tc>
        <w:tc>
          <w:tcPr>
            <w:tcW w:w="4788" w:type="dxa"/>
          </w:tcPr>
          <w:p w14:paraId="72079C6B" w14:textId="77777777" w:rsidR="004D26B8" w:rsidRDefault="004D26B8">
            <w:r>
              <w:t>Accept Change Request</w:t>
            </w:r>
          </w:p>
        </w:tc>
      </w:tr>
      <w:tr w:rsidR="004D26B8" w14:paraId="0DDB1086" w14:textId="77777777">
        <w:tc>
          <w:tcPr>
            <w:tcW w:w="4788" w:type="dxa"/>
          </w:tcPr>
          <w:p w14:paraId="4B150E4F" w14:textId="77777777" w:rsidR="004D26B8" w:rsidRDefault="004D26B8">
            <w:r>
              <w:t>REF*11*2348400586</w:t>
            </w:r>
          </w:p>
        </w:tc>
        <w:tc>
          <w:tcPr>
            <w:tcW w:w="4788" w:type="dxa"/>
          </w:tcPr>
          <w:p w14:paraId="01D2C4F8" w14:textId="77777777" w:rsidR="004D26B8" w:rsidRDefault="004D26B8">
            <w:r>
              <w:t>ESP Account Number</w:t>
            </w:r>
          </w:p>
        </w:tc>
      </w:tr>
      <w:tr w:rsidR="004D26B8" w14:paraId="69CAB8E8" w14:textId="77777777">
        <w:tc>
          <w:tcPr>
            <w:tcW w:w="4788" w:type="dxa"/>
          </w:tcPr>
          <w:p w14:paraId="2815A187" w14:textId="77777777" w:rsidR="004D26B8" w:rsidRDefault="004D26B8">
            <w:r>
              <w:t>REF*12*2931839200</w:t>
            </w:r>
          </w:p>
        </w:tc>
        <w:tc>
          <w:tcPr>
            <w:tcW w:w="4788" w:type="dxa"/>
          </w:tcPr>
          <w:p w14:paraId="60E26F0A" w14:textId="77777777" w:rsidR="004D26B8" w:rsidRDefault="004D26B8">
            <w:r>
              <w:t>LDC Account Number</w:t>
            </w:r>
          </w:p>
        </w:tc>
      </w:tr>
      <w:tr w:rsidR="004D26B8" w14:paraId="351823A0" w14:textId="77777777">
        <w:tc>
          <w:tcPr>
            <w:tcW w:w="4788" w:type="dxa"/>
          </w:tcPr>
          <w:p w14:paraId="21249A2A" w14:textId="77777777" w:rsidR="004D26B8" w:rsidRDefault="004D26B8">
            <w:r>
              <w:t>DTM*007*19990415</w:t>
            </w:r>
          </w:p>
        </w:tc>
        <w:tc>
          <w:tcPr>
            <w:tcW w:w="4788" w:type="dxa"/>
          </w:tcPr>
          <w:p w14:paraId="143AF6BB" w14:textId="77777777" w:rsidR="004D26B8" w:rsidRDefault="004D26B8">
            <w:r>
              <w:t>Effective Date of Change</w:t>
            </w:r>
          </w:p>
        </w:tc>
      </w:tr>
    </w:tbl>
    <w:p w14:paraId="7A1B73BC" w14:textId="77777777" w:rsidR="004D26B8" w:rsidRDefault="004D26B8">
      <w:pPr>
        <w:rPr>
          <w:sz w:val="24"/>
        </w:rPr>
      </w:pPr>
    </w:p>
    <w:p w14:paraId="0A33DF7F" w14:textId="77777777" w:rsidR="004D26B8" w:rsidRDefault="004D26B8">
      <w:pPr>
        <w:rPr>
          <w:b/>
          <w:sz w:val="24"/>
        </w:rPr>
      </w:pPr>
      <w:r>
        <w:rPr>
          <w:sz w:val="24"/>
        </w:rPr>
        <w:t xml:space="preserve">Example: </w:t>
      </w:r>
      <w:r>
        <w:rPr>
          <w:b/>
          <w:sz w:val="24"/>
        </w:rPr>
        <w:t>Reject Response – Change in Percentage of Service Supplied</w:t>
      </w:r>
    </w:p>
    <w:p w14:paraId="0311C9B5"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21F611AE" w14:textId="77777777">
        <w:tc>
          <w:tcPr>
            <w:tcW w:w="4788" w:type="dxa"/>
          </w:tcPr>
          <w:p w14:paraId="5C73CB91" w14:textId="77777777" w:rsidR="004D26B8" w:rsidRDefault="004D26B8">
            <w:r>
              <w:t>BGN*11*1999040212001*19990401***1999040111956531</w:t>
            </w:r>
          </w:p>
        </w:tc>
        <w:tc>
          <w:tcPr>
            <w:tcW w:w="4788" w:type="dxa"/>
          </w:tcPr>
          <w:p w14:paraId="615556F6" w14:textId="77777777" w:rsidR="004D26B8" w:rsidRDefault="004D26B8">
            <w:pPr>
              <w:pStyle w:val="Footer"/>
              <w:tabs>
                <w:tab w:val="clear" w:pos="4320"/>
                <w:tab w:val="clear" w:pos="8640"/>
              </w:tabs>
            </w:pPr>
            <w:r>
              <w:t>Response, unique transaction identification number and transaction creation date</w:t>
            </w:r>
          </w:p>
        </w:tc>
      </w:tr>
      <w:tr w:rsidR="004D26B8" w14:paraId="23827AC3" w14:textId="77777777">
        <w:tc>
          <w:tcPr>
            <w:tcW w:w="4788" w:type="dxa"/>
          </w:tcPr>
          <w:p w14:paraId="781112C7" w14:textId="77777777" w:rsidR="004D26B8" w:rsidRDefault="004D26B8">
            <w:r>
              <w:t>N1*8S*LDC COMPANY*1*007909411**41</w:t>
            </w:r>
          </w:p>
        </w:tc>
        <w:tc>
          <w:tcPr>
            <w:tcW w:w="4788" w:type="dxa"/>
          </w:tcPr>
          <w:p w14:paraId="420A62F0" w14:textId="77777777" w:rsidR="004D26B8" w:rsidRDefault="004D26B8">
            <w:r>
              <w:t>LDC Name, LDC DUNS information, submitter</w:t>
            </w:r>
          </w:p>
        </w:tc>
      </w:tr>
      <w:tr w:rsidR="004D26B8" w14:paraId="2AB59552" w14:textId="77777777">
        <w:tc>
          <w:tcPr>
            <w:tcW w:w="4788" w:type="dxa"/>
          </w:tcPr>
          <w:p w14:paraId="5FAC620E" w14:textId="77777777" w:rsidR="004D26B8" w:rsidRDefault="004D26B8">
            <w:r>
              <w:t>N1*SJ*ESP COMPANY*9*007909422ESP1**40</w:t>
            </w:r>
          </w:p>
        </w:tc>
        <w:tc>
          <w:tcPr>
            <w:tcW w:w="4788" w:type="dxa"/>
          </w:tcPr>
          <w:p w14:paraId="733A9D68" w14:textId="77777777" w:rsidR="004D26B8" w:rsidRDefault="004D26B8">
            <w:r>
              <w:t>ESP Name, ESP DUNS information, receiver</w:t>
            </w:r>
          </w:p>
        </w:tc>
      </w:tr>
      <w:tr w:rsidR="004D26B8" w14:paraId="1CBAA026" w14:textId="77777777">
        <w:tc>
          <w:tcPr>
            <w:tcW w:w="4788" w:type="dxa"/>
          </w:tcPr>
          <w:p w14:paraId="132E2C0E" w14:textId="77777777" w:rsidR="004D26B8" w:rsidRDefault="004D26B8">
            <w:r>
              <w:t>N1*8R*CUSTOMER NAME</w:t>
            </w:r>
          </w:p>
        </w:tc>
        <w:tc>
          <w:tcPr>
            <w:tcW w:w="4788" w:type="dxa"/>
          </w:tcPr>
          <w:p w14:paraId="6D5CD094" w14:textId="77777777" w:rsidR="004D26B8" w:rsidRDefault="004D26B8">
            <w:r>
              <w:t xml:space="preserve">Customer Name </w:t>
            </w:r>
          </w:p>
        </w:tc>
      </w:tr>
      <w:tr w:rsidR="004D26B8" w14:paraId="4B466AA2" w14:textId="77777777">
        <w:tc>
          <w:tcPr>
            <w:tcW w:w="4788" w:type="dxa"/>
          </w:tcPr>
          <w:p w14:paraId="3E9E9850" w14:textId="77777777" w:rsidR="004D26B8" w:rsidRDefault="004D26B8">
            <w:r>
              <w:t>LIN*CHG1999123108000001*SH*EL*SH*CE</w:t>
            </w:r>
          </w:p>
        </w:tc>
        <w:tc>
          <w:tcPr>
            <w:tcW w:w="4788" w:type="dxa"/>
          </w:tcPr>
          <w:p w14:paraId="65460BFA" w14:textId="77777777" w:rsidR="004D26B8" w:rsidRDefault="004D26B8">
            <w:r>
              <w:t>Unique transaction reference number, electric generation services</w:t>
            </w:r>
          </w:p>
        </w:tc>
      </w:tr>
      <w:tr w:rsidR="004D26B8" w14:paraId="74649AE5" w14:textId="77777777">
        <w:tc>
          <w:tcPr>
            <w:tcW w:w="4788" w:type="dxa"/>
          </w:tcPr>
          <w:p w14:paraId="6775A982" w14:textId="77777777" w:rsidR="004D26B8" w:rsidRDefault="004D26B8">
            <w:r>
              <w:t>ASI*U*001</w:t>
            </w:r>
          </w:p>
        </w:tc>
        <w:tc>
          <w:tcPr>
            <w:tcW w:w="4788" w:type="dxa"/>
          </w:tcPr>
          <w:p w14:paraId="27F4C635" w14:textId="77777777" w:rsidR="004D26B8" w:rsidRDefault="004D26B8">
            <w:r>
              <w:t>Reject Change Request</w:t>
            </w:r>
          </w:p>
        </w:tc>
      </w:tr>
      <w:tr w:rsidR="004D26B8" w14:paraId="4A683739" w14:textId="77777777">
        <w:tc>
          <w:tcPr>
            <w:tcW w:w="4788" w:type="dxa"/>
          </w:tcPr>
          <w:p w14:paraId="52973382" w14:textId="77777777" w:rsidR="004D26B8" w:rsidRDefault="004D26B8">
            <w:r>
              <w:t>REF*7G*A76*ACCOUNT NOT FOUND</w:t>
            </w:r>
          </w:p>
        </w:tc>
        <w:tc>
          <w:tcPr>
            <w:tcW w:w="4788" w:type="dxa"/>
          </w:tcPr>
          <w:p w14:paraId="0D9FE6DC" w14:textId="77777777" w:rsidR="004D26B8" w:rsidRDefault="004D26B8">
            <w:r>
              <w:t>Reject Reason</w:t>
            </w:r>
          </w:p>
        </w:tc>
      </w:tr>
      <w:tr w:rsidR="004D26B8" w14:paraId="6E7AF4B6" w14:textId="77777777">
        <w:tc>
          <w:tcPr>
            <w:tcW w:w="4788" w:type="dxa"/>
          </w:tcPr>
          <w:p w14:paraId="1B1B737B" w14:textId="77777777" w:rsidR="004D26B8" w:rsidRDefault="004D26B8">
            <w:r>
              <w:t>REF*11*2348400586</w:t>
            </w:r>
          </w:p>
        </w:tc>
        <w:tc>
          <w:tcPr>
            <w:tcW w:w="4788" w:type="dxa"/>
          </w:tcPr>
          <w:p w14:paraId="0729ED22" w14:textId="77777777" w:rsidR="004D26B8" w:rsidRDefault="004D26B8">
            <w:r>
              <w:t>ESP Account Number</w:t>
            </w:r>
          </w:p>
        </w:tc>
      </w:tr>
      <w:tr w:rsidR="004D26B8" w14:paraId="474D7E8B" w14:textId="77777777">
        <w:tc>
          <w:tcPr>
            <w:tcW w:w="4788" w:type="dxa"/>
          </w:tcPr>
          <w:p w14:paraId="7E0ACF44" w14:textId="77777777" w:rsidR="004D26B8" w:rsidRDefault="004D26B8">
            <w:r>
              <w:t>REF*12*2931839200</w:t>
            </w:r>
          </w:p>
        </w:tc>
        <w:tc>
          <w:tcPr>
            <w:tcW w:w="4788" w:type="dxa"/>
          </w:tcPr>
          <w:p w14:paraId="7FBE6C4B" w14:textId="77777777" w:rsidR="004D26B8" w:rsidRDefault="004D26B8">
            <w:r>
              <w:t>LDC Account Number</w:t>
            </w:r>
          </w:p>
        </w:tc>
      </w:tr>
    </w:tbl>
    <w:p w14:paraId="2AD6CF9B" w14:textId="607467B3" w:rsidR="004D26B8" w:rsidRDefault="004D26B8">
      <w:pPr>
        <w:pStyle w:val="Footer"/>
        <w:tabs>
          <w:tab w:val="clear" w:pos="4320"/>
          <w:tab w:val="clear" w:pos="8640"/>
        </w:tabs>
      </w:pPr>
    </w:p>
    <w:p w14:paraId="0DE72A88" w14:textId="77777777" w:rsidR="004D26B8" w:rsidRDefault="004D26B8">
      <w:pPr>
        <w:pStyle w:val="Heading2"/>
        <w:jc w:val="left"/>
        <w:rPr>
          <w:rFonts w:ascii="Times New Roman" w:hAnsi="Times New Roman"/>
          <w:sz w:val="24"/>
        </w:rPr>
      </w:pPr>
      <w:bookmarkStart w:id="1130" w:name="_Toc470595281"/>
      <w:bookmarkStart w:id="1131" w:name="_Toc475931885"/>
      <w:bookmarkStart w:id="1132" w:name="_Toc475944638"/>
      <w:bookmarkStart w:id="1133" w:name="_Toc475944738"/>
      <w:bookmarkStart w:id="1134" w:name="_Toc478963468"/>
      <w:bookmarkStart w:id="1135" w:name="_Toc478963668"/>
      <w:bookmarkStart w:id="1136" w:name="_Toc481988153"/>
      <w:bookmarkStart w:id="1137" w:name="_Toc493255167"/>
      <w:bookmarkStart w:id="1138" w:name="_Toc528123586"/>
      <w:bookmarkStart w:id="1139" w:name="_Toc534273982"/>
      <w:bookmarkStart w:id="1140" w:name="_Toc534274082"/>
      <w:bookmarkStart w:id="1141" w:name="_Toc535219986"/>
      <w:bookmarkStart w:id="1142" w:name="_Toc514417510"/>
      <w:r>
        <w:rPr>
          <w:rFonts w:ascii="Times New Roman" w:hAnsi="Times New Roman"/>
          <w:sz w:val="24"/>
        </w:rPr>
        <w:t>Example: Request – Change in Percentage of Service Tax Exempt</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785756E1"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200E3DC2" w14:textId="77777777">
        <w:tc>
          <w:tcPr>
            <w:tcW w:w="4788" w:type="dxa"/>
          </w:tcPr>
          <w:p w14:paraId="49ACEDC6" w14:textId="77777777" w:rsidR="004D26B8" w:rsidRDefault="004D26B8">
            <w:r>
              <w:t>BGN*13*1999040111956531*19990401</w:t>
            </w:r>
          </w:p>
        </w:tc>
        <w:tc>
          <w:tcPr>
            <w:tcW w:w="4788" w:type="dxa"/>
          </w:tcPr>
          <w:p w14:paraId="0A2A9E79" w14:textId="77777777" w:rsidR="004D26B8" w:rsidRDefault="004D26B8">
            <w:pPr>
              <w:pStyle w:val="Footer"/>
              <w:tabs>
                <w:tab w:val="clear" w:pos="4320"/>
                <w:tab w:val="clear" w:pos="8640"/>
              </w:tabs>
            </w:pPr>
            <w:r>
              <w:t>Request, unique transaction identification number and transaction creation date</w:t>
            </w:r>
          </w:p>
        </w:tc>
      </w:tr>
      <w:tr w:rsidR="004D26B8" w14:paraId="2B9DD30E" w14:textId="77777777">
        <w:tc>
          <w:tcPr>
            <w:tcW w:w="4788" w:type="dxa"/>
          </w:tcPr>
          <w:p w14:paraId="5D63FEFC" w14:textId="77777777" w:rsidR="004D26B8" w:rsidRDefault="004D26B8">
            <w:r>
              <w:t>N1*8S*LDC COMPANY*1*007909411**40</w:t>
            </w:r>
          </w:p>
        </w:tc>
        <w:tc>
          <w:tcPr>
            <w:tcW w:w="4788" w:type="dxa"/>
          </w:tcPr>
          <w:p w14:paraId="6039FCA3" w14:textId="77777777" w:rsidR="004D26B8" w:rsidRDefault="004D26B8">
            <w:r>
              <w:t>LDC Name, LDC DUNS information, receiver</w:t>
            </w:r>
          </w:p>
        </w:tc>
      </w:tr>
      <w:tr w:rsidR="004D26B8" w14:paraId="19AF4AE0" w14:textId="77777777">
        <w:tc>
          <w:tcPr>
            <w:tcW w:w="4788" w:type="dxa"/>
          </w:tcPr>
          <w:p w14:paraId="60B691C2" w14:textId="77777777" w:rsidR="004D26B8" w:rsidRDefault="004D26B8">
            <w:r>
              <w:t>N1*SJ*ESP COMPANY*9*007909422ESP1**41</w:t>
            </w:r>
          </w:p>
        </w:tc>
        <w:tc>
          <w:tcPr>
            <w:tcW w:w="4788" w:type="dxa"/>
          </w:tcPr>
          <w:p w14:paraId="570298DD" w14:textId="77777777" w:rsidR="004D26B8" w:rsidRDefault="004D26B8">
            <w:r>
              <w:t>ESP Name, ESP DUNS information, submitter</w:t>
            </w:r>
          </w:p>
        </w:tc>
      </w:tr>
      <w:tr w:rsidR="004D26B8" w14:paraId="77FE04C2" w14:textId="77777777">
        <w:tc>
          <w:tcPr>
            <w:tcW w:w="4788" w:type="dxa"/>
          </w:tcPr>
          <w:p w14:paraId="74D83F20" w14:textId="77777777" w:rsidR="004D26B8" w:rsidRDefault="004D26B8">
            <w:r>
              <w:t>N1*8R*CUSTOMER NAME</w:t>
            </w:r>
          </w:p>
        </w:tc>
        <w:tc>
          <w:tcPr>
            <w:tcW w:w="4788" w:type="dxa"/>
          </w:tcPr>
          <w:p w14:paraId="26FAA0F8" w14:textId="77777777" w:rsidR="004D26B8" w:rsidRDefault="004D26B8">
            <w:r>
              <w:t xml:space="preserve">Customer Name </w:t>
            </w:r>
          </w:p>
        </w:tc>
      </w:tr>
      <w:tr w:rsidR="004D26B8" w14:paraId="303712A9" w14:textId="77777777">
        <w:tc>
          <w:tcPr>
            <w:tcW w:w="4788" w:type="dxa"/>
          </w:tcPr>
          <w:p w14:paraId="67098F4B" w14:textId="77777777" w:rsidR="004D26B8" w:rsidRDefault="004D26B8">
            <w:r>
              <w:t>LIN*CHG1999123108000001*SH*EL*SH*CE</w:t>
            </w:r>
          </w:p>
        </w:tc>
        <w:tc>
          <w:tcPr>
            <w:tcW w:w="4788" w:type="dxa"/>
          </w:tcPr>
          <w:p w14:paraId="74CB2428" w14:textId="77777777" w:rsidR="004D26B8" w:rsidRDefault="004D26B8">
            <w:r>
              <w:t>Unique transaction reference number, electric generation services</w:t>
            </w:r>
          </w:p>
        </w:tc>
      </w:tr>
      <w:tr w:rsidR="004D26B8" w14:paraId="6817FCD9" w14:textId="77777777">
        <w:tc>
          <w:tcPr>
            <w:tcW w:w="4788" w:type="dxa"/>
          </w:tcPr>
          <w:p w14:paraId="4BD3A83F" w14:textId="77777777" w:rsidR="004D26B8" w:rsidRDefault="004D26B8">
            <w:r>
              <w:t>ASI*7*001</w:t>
            </w:r>
          </w:p>
        </w:tc>
        <w:tc>
          <w:tcPr>
            <w:tcW w:w="4788" w:type="dxa"/>
          </w:tcPr>
          <w:p w14:paraId="11EA6456" w14:textId="77777777" w:rsidR="004D26B8" w:rsidRDefault="004D26B8">
            <w:r>
              <w:t>Change Request</w:t>
            </w:r>
          </w:p>
        </w:tc>
      </w:tr>
      <w:tr w:rsidR="004D26B8" w14:paraId="41D06257" w14:textId="77777777">
        <w:tc>
          <w:tcPr>
            <w:tcW w:w="4788" w:type="dxa"/>
          </w:tcPr>
          <w:p w14:paraId="7B4C0737" w14:textId="77777777" w:rsidR="004D26B8" w:rsidRDefault="004D26B8">
            <w:r>
              <w:t>REF*TD*AMTDP</w:t>
            </w:r>
          </w:p>
        </w:tc>
        <w:tc>
          <w:tcPr>
            <w:tcW w:w="4788" w:type="dxa"/>
          </w:tcPr>
          <w:p w14:paraId="2EBDC8E2" w14:textId="77777777" w:rsidR="004D26B8" w:rsidRDefault="004D26B8">
            <w:r>
              <w:t>Change Reason Indicating change in Percentage of service</w:t>
            </w:r>
          </w:p>
        </w:tc>
      </w:tr>
      <w:tr w:rsidR="004D26B8" w14:paraId="336069DF" w14:textId="77777777">
        <w:tc>
          <w:tcPr>
            <w:tcW w:w="4788" w:type="dxa"/>
          </w:tcPr>
          <w:p w14:paraId="72596E15" w14:textId="77777777" w:rsidR="004D26B8" w:rsidRDefault="004D26B8">
            <w:r>
              <w:t>REF*11*2348400586</w:t>
            </w:r>
          </w:p>
        </w:tc>
        <w:tc>
          <w:tcPr>
            <w:tcW w:w="4788" w:type="dxa"/>
          </w:tcPr>
          <w:p w14:paraId="6BE10A98" w14:textId="77777777" w:rsidR="004D26B8" w:rsidRDefault="004D26B8">
            <w:r>
              <w:t>ESP Account Number</w:t>
            </w:r>
          </w:p>
        </w:tc>
      </w:tr>
      <w:tr w:rsidR="004D26B8" w14:paraId="1F7FF5D2" w14:textId="77777777">
        <w:tc>
          <w:tcPr>
            <w:tcW w:w="4788" w:type="dxa"/>
          </w:tcPr>
          <w:p w14:paraId="14CA6535" w14:textId="77777777" w:rsidR="004D26B8" w:rsidRDefault="004D26B8">
            <w:r>
              <w:t>REF*12*2931839200</w:t>
            </w:r>
          </w:p>
        </w:tc>
        <w:tc>
          <w:tcPr>
            <w:tcW w:w="4788" w:type="dxa"/>
          </w:tcPr>
          <w:p w14:paraId="339969E3" w14:textId="77777777" w:rsidR="004D26B8" w:rsidRDefault="004D26B8">
            <w:r>
              <w:t>LDC Account Number</w:t>
            </w:r>
          </w:p>
        </w:tc>
      </w:tr>
      <w:tr w:rsidR="004D26B8" w14:paraId="05E3D7A1" w14:textId="77777777">
        <w:tc>
          <w:tcPr>
            <w:tcW w:w="4788" w:type="dxa"/>
          </w:tcPr>
          <w:p w14:paraId="0B06304A" w14:textId="77777777" w:rsidR="004D26B8" w:rsidRDefault="004D26B8">
            <w:r>
              <w:t>AMT*DP*1</w:t>
            </w:r>
          </w:p>
        </w:tc>
        <w:tc>
          <w:tcPr>
            <w:tcW w:w="4788" w:type="dxa"/>
          </w:tcPr>
          <w:p w14:paraId="077746CD" w14:textId="77777777" w:rsidR="004D26B8" w:rsidRDefault="004D26B8">
            <w:r>
              <w:t>New  Tax Exemption Percentage</w:t>
            </w:r>
          </w:p>
        </w:tc>
      </w:tr>
    </w:tbl>
    <w:p w14:paraId="10D3F4F6" w14:textId="77777777" w:rsidR="004D26B8" w:rsidRDefault="004D26B8"/>
    <w:p w14:paraId="2E69410F" w14:textId="77777777" w:rsidR="004D26B8" w:rsidRDefault="004D26B8"/>
    <w:p w14:paraId="16F19F10" w14:textId="77777777" w:rsidR="004D26B8" w:rsidRDefault="004D26B8">
      <w:pPr>
        <w:rPr>
          <w:b/>
        </w:rPr>
      </w:pPr>
      <w:r>
        <w:rPr>
          <w:sz w:val="24"/>
        </w:rPr>
        <w:t xml:space="preserve">Example: </w:t>
      </w:r>
      <w:r>
        <w:rPr>
          <w:b/>
          <w:sz w:val="24"/>
        </w:rPr>
        <w:t>Accept Response – Change in Percentage of Service Tax Exempt</w:t>
      </w:r>
    </w:p>
    <w:p w14:paraId="4E6FEEA5"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37D1AB8" w14:textId="77777777">
        <w:tc>
          <w:tcPr>
            <w:tcW w:w="4788" w:type="dxa"/>
          </w:tcPr>
          <w:p w14:paraId="372314DF" w14:textId="77777777" w:rsidR="004D26B8" w:rsidRDefault="004D26B8">
            <w:r>
              <w:t>BGN*11*1999040212001*19990401***1999040111956531</w:t>
            </w:r>
          </w:p>
        </w:tc>
        <w:tc>
          <w:tcPr>
            <w:tcW w:w="4788" w:type="dxa"/>
          </w:tcPr>
          <w:p w14:paraId="57E47C30" w14:textId="77777777" w:rsidR="004D26B8" w:rsidRDefault="004D26B8">
            <w:pPr>
              <w:pStyle w:val="Footer"/>
              <w:tabs>
                <w:tab w:val="clear" w:pos="4320"/>
                <w:tab w:val="clear" w:pos="8640"/>
              </w:tabs>
            </w:pPr>
            <w:r>
              <w:t>Response, unique transaction identification number and transaction creation date</w:t>
            </w:r>
          </w:p>
        </w:tc>
      </w:tr>
      <w:tr w:rsidR="004D26B8" w14:paraId="6D099150" w14:textId="77777777">
        <w:tc>
          <w:tcPr>
            <w:tcW w:w="4788" w:type="dxa"/>
          </w:tcPr>
          <w:p w14:paraId="21770A85" w14:textId="77777777" w:rsidR="004D26B8" w:rsidRDefault="004D26B8">
            <w:r>
              <w:t>N1*8S*LDC COMPANY*1*007909411**41</w:t>
            </w:r>
          </w:p>
        </w:tc>
        <w:tc>
          <w:tcPr>
            <w:tcW w:w="4788" w:type="dxa"/>
          </w:tcPr>
          <w:p w14:paraId="6EDB4597" w14:textId="77777777" w:rsidR="004D26B8" w:rsidRDefault="004D26B8">
            <w:r>
              <w:t>LDC Name, LDC DUNS information, submitter</w:t>
            </w:r>
          </w:p>
        </w:tc>
      </w:tr>
      <w:tr w:rsidR="004D26B8" w14:paraId="3C2138F0" w14:textId="77777777">
        <w:tc>
          <w:tcPr>
            <w:tcW w:w="4788" w:type="dxa"/>
          </w:tcPr>
          <w:p w14:paraId="231893CA" w14:textId="77777777" w:rsidR="004D26B8" w:rsidRDefault="004D26B8">
            <w:r>
              <w:t>N1*SJ*ESP COMPANY*9*007909422ESP1**40</w:t>
            </w:r>
          </w:p>
        </w:tc>
        <w:tc>
          <w:tcPr>
            <w:tcW w:w="4788" w:type="dxa"/>
          </w:tcPr>
          <w:p w14:paraId="00EA6B40" w14:textId="77777777" w:rsidR="004D26B8" w:rsidRDefault="004D26B8">
            <w:r>
              <w:t>ESP Name, ESP DUNS information, receiver</w:t>
            </w:r>
          </w:p>
        </w:tc>
      </w:tr>
      <w:tr w:rsidR="004D26B8" w14:paraId="26F5C19C" w14:textId="77777777">
        <w:tc>
          <w:tcPr>
            <w:tcW w:w="4788" w:type="dxa"/>
          </w:tcPr>
          <w:p w14:paraId="61921BFD" w14:textId="77777777" w:rsidR="004D26B8" w:rsidRDefault="004D26B8">
            <w:r>
              <w:t>N1*8R*CUSTOMER NAME</w:t>
            </w:r>
          </w:p>
        </w:tc>
        <w:tc>
          <w:tcPr>
            <w:tcW w:w="4788" w:type="dxa"/>
          </w:tcPr>
          <w:p w14:paraId="3D48A52F" w14:textId="77777777" w:rsidR="004D26B8" w:rsidRDefault="004D26B8">
            <w:r>
              <w:t xml:space="preserve">Customer Name </w:t>
            </w:r>
          </w:p>
        </w:tc>
      </w:tr>
      <w:tr w:rsidR="004D26B8" w14:paraId="722E5238" w14:textId="77777777">
        <w:tc>
          <w:tcPr>
            <w:tcW w:w="4788" w:type="dxa"/>
          </w:tcPr>
          <w:p w14:paraId="3D1146BA" w14:textId="77777777" w:rsidR="004D26B8" w:rsidRDefault="004D26B8">
            <w:r>
              <w:t>LIN*CHG1999123108000001*SH*EL*SH*CE</w:t>
            </w:r>
          </w:p>
        </w:tc>
        <w:tc>
          <w:tcPr>
            <w:tcW w:w="4788" w:type="dxa"/>
          </w:tcPr>
          <w:p w14:paraId="5AD32B3B" w14:textId="77777777" w:rsidR="004D26B8" w:rsidRDefault="004D26B8">
            <w:r>
              <w:t>Unique transaction reference number, electric generation services</w:t>
            </w:r>
          </w:p>
        </w:tc>
      </w:tr>
      <w:tr w:rsidR="004D26B8" w14:paraId="073DA251" w14:textId="77777777">
        <w:tc>
          <w:tcPr>
            <w:tcW w:w="4788" w:type="dxa"/>
          </w:tcPr>
          <w:p w14:paraId="76151BBC" w14:textId="77777777" w:rsidR="004D26B8" w:rsidRDefault="004D26B8">
            <w:r>
              <w:t>ASI*WQ*001</w:t>
            </w:r>
          </w:p>
        </w:tc>
        <w:tc>
          <w:tcPr>
            <w:tcW w:w="4788" w:type="dxa"/>
          </w:tcPr>
          <w:p w14:paraId="22D602FE" w14:textId="77777777" w:rsidR="004D26B8" w:rsidRDefault="004D26B8">
            <w:r>
              <w:t>Accept Change Request</w:t>
            </w:r>
          </w:p>
        </w:tc>
      </w:tr>
      <w:tr w:rsidR="004D26B8" w14:paraId="7357934C" w14:textId="77777777">
        <w:tc>
          <w:tcPr>
            <w:tcW w:w="4788" w:type="dxa"/>
          </w:tcPr>
          <w:p w14:paraId="6288C14F" w14:textId="77777777" w:rsidR="004D26B8" w:rsidRDefault="004D26B8">
            <w:r>
              <w:t>REF*11*2348400586</w:t>
            </w:r>
          </w:p>
        </w:tc>
        <w:tc>
          <w:tcPr>
            <w:tcW w:w="4788" w:type="dxa"/>
          </w:tcPr>
          <w:p w14:paraId="336CE345" w14:textId="77777777" w:rsidR="004D26B8" w:rsidRDefault="004D26B8">
            <w:r>
              <w:t>ESP Account Number</w:t>
            </w:r>
          </w:p>
        </w:tc>
      </w:tr>
      <w:tr w:rsidR="004D26B8" w14:paraId="4B517B3E" w14:textId="77777777">
        <w:tc>
          <w:tcPr>
            <w:tcW w:w="4788" w:type="dxa"/>
          </w:tcPr>
          <w:p w14:paraId="01BAC486" w14:textId="77777777" w:rsidR="004D26B8" w:rsidRDefault="004D26B8">
            <w:r>
              <w:t>REF*12*2931839200</w:t>
            </w:r>
          </w:p>
        </w:tc>
        <w:tc>
          <w:tcPr>
            <w:tcW w:w="4788" w:type="dxa"/>
          </w:tcPr>
          <w:p w14:paraId="7511EA2B" w14:textId="77777777" w:rsidR="004D26B8" w:rsidRDefault="004D26B8">
            <w:r>
              <w:t>LDC Account Number</w:t>
            </w:r>
          </w:p>
        </w:tc>
      </w:tr>
      <w:tr w:rsidR="004D26B8" w14:paraId="3F64C11F" w14:textId="77777777">
        <w:tc>
          <w:tcPr>
            <w:tcW w:w="4788" w:type="dxa"/>
          </w:tcPr>
          <w:p w14:paraId="0FF1E19A" w14:textId="77777777" w:rsidR="004D26B8" w:rsidRDefault="004D26B8">
            <w:r>
              <w:t>DTM*007*19990415</w:t>
            </w:r>
          </w:p>
        </w:tc>
        <w:tc>
          <w:tcPr>
            <w:tcW w:w="4788" w:type="dxa"/>
          </w:tcPr>
          <w:p w14:paraId="4D688FE2" w14:textId="77777777" w:rsidR="004D26B8" w:rsidRDefault="004D26B8">
            <w:r>
              <w:t>Effective Date of Change</w:t>
            </w:r>
          </w:p>
        </w:tc>
      </w:tr>
    </w:tbl>
    <w:p w14:paraId="17518AF2" w14:textId="77777777" w:rsidR="004D26B8" w:rsidRDefault="004D26B8">
      <w:pPr>
        <w:rPr>
          <w:sz w:val="24"/>
        </w:rPr>
      </w:pPr>
    </w:p>
    <w:p w14:paraId="2E4C20BC" w14:textId="77777777" w:rsidR="004D26B8" w:rsidRDefault="004D26B8">
      <w:pPr>
        <w:rPr>
          <w:sz w:val="24"/>
        </w:rPr>
      </w:pPr>
    </w:p>
    <w:p w14:paraId="39909654" w14:textId="77777777" w:rsidR="004D26B8" w:rsidRDefault="004D26B8">
      <w:pPr>
        <w:rPr>
          <w:b/>
        </w:rPr>
      </w:pPr>
      <w:r>
        <w:rPr>
          <w:sz w:val="24"/>
        </w:rPr>
        <w:t xml:space="preserve">Example: </w:t>
      </w:r>
      <w:r>
        <w:rPr>
          <w:b/>
          <w:sz w:val="24"/>
        </w:rPr>
        <w:t>Reject Response – Change in Percentage of Service Tax Exempt</w:t>
      </w:r>
    </w:p>
    <w:p w14:paraId="7AE3D9AC"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9984327" w14:textId="77777777">
        <w:tc>
          <w:tcPr>
            <w:tcW w:w="4788" w:type="dxa"/>
          </w:tcPr>
          <w:p w14:paraId="12228E6D" w14:textId="77777777" w:rsidR="004D26B8" w:rsidRDefault="004D26B8">
            <w:r>
              <w:t>BGN*11*1999040212001*19990401***1999040111956531</w:t>
            </w:r>
          </w:p>
        </w:tc>
        <w:tc>
          <w:tcPr>
            <w:tcW w:w="4788" w:type="dxa"/>
          </w:tcPr>
          <w:p w14:paraId="52BEB7A6" w14:textId="77777777" w:rsidR="004D26B8" w:rsidRDefault="004D26B8">
            <w:pPr>
              <w:pStyle w:val="Footer"/>
              <w:tabs>
                <w:tab w:val="clear" w:pos="4320"/>
                <w:tab w:val="clear" w:pos="8640"/>
              </w:tabs>
            </w:pPr>
            <w:r>
              <w:t>Response, unique transaction identification number and transaction creation date</w:t>
            </w:r>
          </w:p>
        </w:tc>
      </w:tr>
      <w:tr w:rsidR="004D26B8" w14:paraId="11EBA31D" w14:textId="77777777">
        <w:tc>
          <w:tcPr>
            <w:tcW w:w="4788" w:type="dxa"/>
          </w:tcPr>
          <w:p w14:paraId="615525ED" w14:textId="77777777" w:rsidR="004D26B8" w:rsidRDefault="004D26B8">
            <w:r>
              <w:t>N1*8S*LDC COMPANY*1*007909411**41</w:t>
            </w:r>
          </w:p>
        </w:tc>
        <w:tc>
          <w:tcPr>
            <w:tcW w:w="4788" w:type="dxa"/>
          </w:tcPr>
          <w:p w14:paraId="1A9CF18E" w14:textId="77777777" w:rsidR="004D26B8" w:rsidRDefault="004D26B8">
            <w:r>
              <w:t>LDC Name, LDC DUNS information, submitter</w:t>
            </w:r>
          </w:p>
        </w:tc>
      </w:tr>
      <w:tr w:rsidR="004D26B8" w14:paraId="3DE07D1D" w14:textId="77777777">
        <w:tc>
          <w:tcPr>
            <w:tcW w:w="4788" w:type="dxa"/>
          </w:tcPr>
          <w:p w14:paraId="17DD50CD" w14:textId="77777777" w:rsidR="004D26B8" w:rsidRDefault="004D26B8">
            <w:r>
              <w:t>N1*SJ*ESP COMPANY*9*007909422ESP1**40</w:t>
            </w:r>
          </w:p>
        </w:tc>
        <w:tc>
          <w:tcPr>
            <w:tcW w:w="4788" w:type="dxa"/>
          </w:tcPr>
          <w:p w14:paraId="207183F8" w14:textId="77777777" w:rsidR="004D26B8" w:rsidRDefault="004D26B8">
            <w:r>
              <w:t>ESP Name, ESP DUNS information, receiver</w:t>
            </w:r>
          </w:p>
        </w:tc>
      </w:tr>
      <w:tr w:rsidR="004D26B8" w14:paraId="4AF34991" w14:textId="77777777">
        <w:tc>
          <w:tcPr>
            <w:tcW w:w="4788" w:type="dxa"/>
          </w:tcPr>
          <w:p w14:paraId="682C87F7" w14:textId="77777777" w:rsidR="004D26B8" w:rsidRDefault="004D26B8">
            <w:r>
              <w:t>N1*8R*CUSTOMER NAME</w:t>
            </w:r>
          </w:p>
        </w:tc>
        <w:tc>
          <w:tcPr>
            <w:tcW w:w="4788" w:type="dxa"/>
          </w:tcPr>
          <w:p w14:paraId="0F69050C" w14:textId="77777777" w:rsidR="004D26B8" w:rsidRDefault="004D26B8">
            <w:r>
              <w:t xml:space="preserve">Customer Name </w:t>
            </w:r>
          </w:p>
        </w:tc>
      </w:tr>
      <w:tr w:rsidR="004D26B8" w14:paraId="4C8C9C1C" w14:textId="77777777">
        <w:tc>
          <w:tcPr>
            <w:tcW w:w="4788" w:type="dxa"/>
          </w:tcPr>
          <w:p w14:paraId="725A1FF5" w14:textId="77777777" w:rsidR="004D26B8" w:rsidRDefault="004D26B8">
            <w:r>
              <w:t>LIN*CHG1999123108000001*SH*EL*SH*CE</w:t>
            </w:r>
          </w:p>
        </w:tc>
        <w:tc>
          <w:tcPr>
            <w:tcW w:w="4788" w:type="dxa"/>
          </w:tcPr>
          <w:p w14:paraId="0688E382" w14:textId="77777777" w:rsidR="004D26B8" w:rsidRDefault="004D26B8">
            <w:r>
              <w:t>Unique transaction reference number, electric generation services</w:t>
            </w:r>
          </w:p>
        </w:tc>
      </w:tr>
      <w:tr w:rsidR="004D26B8" w14:paraId="1394FE2A" w14:textId="77777777">
        <w:tc>
          <w:tcPr>
            <w:tcW w:w="4788" w:type="dxa"/>
          </w:tcPr>
          <w:p w14:paraId="494DCC9E" w14:textId="77777777" w:rsidR="004D26B8" w:rsidRDefault="004D26B8">
            <w:r>
              <w:t>ASI*U*001</w:t>
            </w:r>
          </w:p>
        </w:tc>
        <w:tc>
          <w:tcPr>
            <w:tcW w:w="4788" w:type="dxa"/>
          </w:tcPr>
          <w:p w14:paraId="48AF9932" w14:textId="77777777" w:rsidR="004D26B8" w:rsidRDefault="004D26B8">
            <w:r>
              <w:t>Accept Change Request</w:t>
            </w:r>
          </w:p>
        </w:tc>
      </w:tr>
      <w:tr w:rsidR="004D26B8" w14:paraId="6855630D" w14:textId="77777777">
        <w:tc>
          <w:tcPr>
            <w:tcW w:w="4788" w:type="dxa"/>
          </w:tcPr>
          <w:p w14:paraId="55E7536B" w14:textId="77777777" w:rsidR="004D26B8" w:rsidRDefault="004D26B8">
            <w:r>
              <w:t>REF*7G*A76*ACCOUNT NOT FOUND</w:t>
            </w:r>
          </w:p>
        </w:tc>
        <w:tc>
          <w:tcPr>
            <w:tcW w:w="4788" w:type="dxa"/>
          </w:tcPr>
          <w:p w14:paraId="2678189F" w14:textId="77777777" w:rsidR="004D26B8" w:rsidRDefault="004D26B8">
            <w:r>
              <w:t>Reject Reason</w:t>
            </w:r>
          </w:p>
        </w:tc>
      </w:tr>
      <w:tr w:rsidR="004D26B8" w14:paraId="1D03E0B7" w14:textId="77777777">
        <w:tc>
          <w:tcPr>
            <w:tcW w:w="4788" w:type="dxa"/>
          </w:tcPr>
          <w:p w14:paraId="2EC5DB04" w14:textId="77777777" w:rsidR="004D26B8" w:rsidRDefault="004D26B8">
            <w:r>
              <w:t>REF*11*2348400586</w:t>
            </w:r>
          </w:p>
        </w:tc>
        <w:tc>
          <w:tcPr>
            <w:tcW w:w="4788" w:type="dxa"/>
          </w:tcPr>
          <w:p w14:paraId="776FF481" w14:textId="77777777" w:rsidR="004D26B8" w:rsidRDefault="004D26B8">
            <w:r>
              <w:t>ESP Account Number</w:t>
            </w:r>
          </w:p>
        </w:tc>
      </w:tr>
      <w:tr w:rsidR="004D26B8" w14:paraId="438462D1" w14:textId="77777777">
        <w:tc>
          <w:tcPr>
            <w:tcW w:w="4788" w:type="dxa"/>
          </w:tcPr>
          <w:p w14:paraId="38D09D07" w14:textId="77777777" w:rsidR="004D26B8" w:rsidRDefault="004D26B8">
            <w:r>
              <w:t>REF*12*2931839200</w:t>
            </w:r>
          </w:p>
        </w:tc>
        <w:tc>
          <w:tcPr>
            <w:tcW w:w="4788" w:type="dxa"/>
          </w:tcPr>
          <w:p w14:paraId="3624F980" w14:textId="77777777" w:rsidR="004D26B8" w:rsidRDefault="004D26B8">
            <w:r>
              <w:t>LDC Account Number</w:t>
            </w:r>
          </w:p>
        </w:tc>
      </w:tr>
    </w:tbl>
    <w:p w14:paraId="48CFB20F" w14:textId="77777777" w:rsidR="004D26B8" w:rsidRDefault="004D26B8"/>
    <w:p w14:paraId="62EEC3E3" w14:textId="77777777" w:rsidR="004D26B8" w:rsidRDefault="004D26B8">
      <w:r>
        <w:br w:type="page"/>
      </w:r>
    </w:p>
    <w:p w14:paraId="7CDDBE84" w14:textId="77777777" w:rsidR="004D26B8" w:rsidRDefault="004D26B8">
      <w:pPr>
        <w:pStyle w:val="Heading2"/>
        <w:jc w:val="left"/>
        <w:rPr>
          <w:rFonts w:ascii="Times New Roman" w:hAnsi="Times New Roman"/>
          <w:sz w:val="24"/>
        </w:rPr>
      </w:pPr>
      <w:bookmarkStart w:id="1143" w:name="_Toc470595282"/>
      <w:bookmarkStart w:id="1144" w:name="_Toc475931886"/>
      <w:bookmarkStart w:id="1145" w:name="_Toc475944639"/>
      <w:bookmarkStart w:id="1146" w:name="_Toc475944739"/>
      <w:bookmarkStart w:id="1147" w:name="_Toc478963469"/>
      <w:bookmarkStart w:id="1148" w:name="_Toc478963669"/>
      <w:bookmarkStart w:id="1149" w:name="_Toc481988154"/>
      <w:bookmarkStart w:id="1150" w:name="_Toc493255168"/>
      <w:bookmarkStart w:id="1151" w:name="_Toc528123587"/>
      <w:bookmarkStart w:id="1152" w:name="_Toc534273983"/>
      <w:bookmarkStart w:id="1153" w:name="_Toc534274083"/>
      <w:bookmarkStart w:id="1154" w:name="_Toc535219987"/>
      <w:bookmarkStart w:id="1155" w:name="_Toc514417511"/>
      <w:r>
        <w:rPr>
          <w:rFonts w:ascii="Times New Roman" w:hAnsi="Times New Roman"/>
          <w:sz w:val="24"/>
        </w:rPr>
        <w:t xml:space="preserve">Example: Request – Change in </w:t>
      </w:r>
      <w:bookmarkEnd w:id="1143"/>
      <w:bookmarkEnd w:id="1144"/>
      <w:bookmarkEnd w:id="1145"/>
      <w:bookmarkEnd w:id="1146"/>
      <w:bookmarkEnd w:id="1147"/>
      <w:bookmarkEnd w:id="1148"/>
      <w:bookmarkEnd w:id="1149"/>
      <w:bookmarkEnd w:id="1150"/>
      <w:bookmarkEnd w:id="1151"/>
      <w:bookmarkEnd w:id="1152"/>
      <w:bookmarkEnd w:id="1153"/>
      <w:bookmarkEnd w:id="1154"/>
      <w:r w:rsidR="00F450E5">
        <w:rPr>
          <w:rFonts w:ascii="Times New Roman" w:hAnsi="Times New Roman"/>
          <w:sz w:val="24"/>
        </w:rPr>
        <w:t>Peak Load Capacity</w:t>
      </w:r>
      <w:bookmarkEnd w:id="1155"/>
    </w:p>
    <w:p w14:paraId="61E2D31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39599A9" w14:textId="77777777">
        <w:tc>
          <w:tcPr>
            <w:tcW w:w="4788" w:type="dxa"/>
          </w:tcPr>
          <w:p w14:paraId="55C95DBE" w14:textId="77777777" w:rsidR="004D26B8" w:rsidRDefault="004D26B8">
            <w:r>
              <w:t>BGN*13*1999040111956531*19990401</w:t>
            </w:r>
          </w:p>
        </w:tc>
        <w:tc>
          <w:tcPr>
            <w:tcW w:w="4788" w:type="dxa"/>
          </w:tcPr>
          <w:p w14:paraId="291E1EF0" w14:textId="77777777" w:rsidR="004D26B8" w:rsidRDefault="004D26B8">
            <w:pPr>
              <w:pStyle w:val="Footer"/>
              <w:tabs>
                <w:tab w:val="clear" w:pos="4320"/>
                <w:tab w:val="clear" w:pos="8640"/>
              </w:tabs>
            </w:pPr>
            <w:r>
              <w:t>Request, unique transaction identification number and transaction creation date</w:t>
            </w:r>
          </w:p>
        </w:tc>
      </w:tr>
      <w:tr w:rsidR="004D26B8" w14:paraId="01017742" w14:textId="77777777">
        <w:tc>
          <w:tcPr>
            <w:tcW w:w="4788" w:type="dxa"/>
          </w:tcPr>
          <w:p w14:paraId="1D348BEA" w14:textId="77777777" w:rsidR="004D26B8" w:rsidRDefault="004D26B8">
            <w:r>
              <w:t>N1*8S*LDC COMPANY*1*007909411**41</w:t>
            </w:r>
          </w:p>
        </w:tc>
        <w:tc>
          <w:tcPr>
            <w:tcW w:w="4788" w:type="dxa"/>
          </w:tcPr>
          <w:p w14:paraId="03E8473C" w14:textId="77777777" w:rsidR="004D26B8" w:rsidRDefault="004D26B8">
            <w:r>
              <w:t>LDC Name, LDC DUNS information, submitter</w:t>
            </w:r>
          </w:p>
        </w:tc>
      </w:tr>
      <w:tr w:rsidR="004D26B8" w14:paraId="5D0466E2" w14:textId="77777777">
        <w:tc>
          <w:tcPr>
            <w:tcW w:w="4788" w:type="dxa"/>
          </w:tcPr>
          <w:p w14:paraId="3048C3C5" w14:textId="77777777" w:rsidR="004D26B8" w:rsidRDefault="004D26B8">
            <w:r>
              <w:t>N1*SJ*ESP COMPANY*9*007909422ESP1**40</w:t>
            </w:r>
          </w:p>
        </w:tc>
        <w:tc>
          <w:tcPr>
            <w:tcW w:w="4788" w:type="dxa"/>
          </w:tcPr>
          <w:p w14:paraId="728B1729" w14:textId="77777777" w:rsidR="004D26B8" w:rsidRDefault="004D26B8">
            <w:r>
              <w:t>ESP Name, ESP DUNS information, receiver</w:t>
            </w:r>
          </w:p>
        </w:tc>
      </w:tr>
      <w:tr w:rsidR="004D26B8" w14:paraId="7B8C76B1" w14:textId="77777777">
        <w:tc>
          <w:tcPr>
            <w:tcW w:w="4788" w:type="dxa"/>
          </w:tcPr>
          <w:p w14:paraId="0CEBCC63" w14:textId="77777777" w:rsidR="004D26B8" w:rsidRDefault="004D26B8">
            <w:r>
              <w:t>N1*8R*CUSTOMER NAME</w:t>
            </w:r>
          </w:p>
        </w:tc>
        <w:tc>
          <w:tcPr>
            <w:tcW w:w="4788" w:type="dxa"/>
          </w:tcPr>
          <w:p w14:paraId="4D0CB51A" w14:textId="77777777" w:rsidR="004D26B8" w:rsidRDefault="004D26B8">
            <w:r>
              <w:t xml:space="preserve">Customer Name </w:t>
            </w:r>
          </w:p>
        </w:tc>
      </w:tr>
      <w:tr w:rsidR="004D26B8" w14:paraId="062D6AD1" w14:textId="77777777">
        <w:tc>
          <w:tcPr>
            <w:tcW w:w="4788" w:type="dxa"/>
          </w:tcPr>
          <w:p w14:paraId="56B252BE" w14:textId="77777777" w:rsidR="004D26B8" w:rsidRDefault="004D26B8">
            <w:r>
              <w:t>LIN*CHG1999123108000001*SH*EL*SH*CE</w:t>
            </w:r>
          </w:p>
        </w:tc>
        <w:tc>
          <w:tcPr>
            <w:tcW w:w="4788" w:type="dxa"/>
          </w:tcPr>
          <w:p w14:paraId="121D3957" w14:textId="77777777" w:rsidR="004D26B8" w:rsidRDefault="004D26B8">
            <w:r>
              <w:t>Unique transaction reference number, electric generation services</w:t>
            </w:r>
          </w:p>
        </w:tc>
      </w:tr>
      <w:tr w:rsidR="004D26B8" w14:paraId="39957A58" w14:textId="77777777">
        <w:tc>
          <w:tcPr>
            <w:tcW w:w="4788" w:type="dxa"/>
          </w:tcPr>
          <w:p w14:paraId="17678DD9" w14:textId="77777777" w:rsidR="004D26B8" w:rsidRDefault="004D26B8">
            <w:r>
              <w:t>ASI*7*001</w:t>
            </w:r>
          </w:p>
        </w:tc>
        <w:tc>
          <w:tcPr>
            <w:tcW w:w="4788" w:type="dxa"/>
          </w:tcPr>
          <w:p w14:paraId="7AB980F7" w14:textId="77777777" w:rsidR="004D26B8" w:rsidRDefault="004D26B8">
            <w:r>
              <w:t>Change Request</w:t>
            </w:r>
          </w:p>
        </w:tc>
      </w:tr>
      <w:tr w:rsidR="004D26B8" w14:paraId="7F46D733" w14:textId="77777777">
        <w:tc>
          <w:tcPr>
            <w:tcW w:w="4788" w:type="dxa"/>
          </w:tcPr>
          <w:p w14:paraId="36834A20" w14:textId="77777777" w:rsidR="004D26B8" w:rsidRDefault="004D26B8">
            <w:r>
              <w:t>REF*TD*AMTKC</w:t>
            </w:r>
          </w:p>
        </w:tc>
        <w:tc>
          <w:tcPr>
            <w:tcW w:w="4788" w:type="dxa"/>
          </w:tcPr>
          <w:p w14:paraId="65BF8464" w14:textId="77777777" w:rsidR="004D26B8" w:rsidRDefault="004D26B8">
            <w:r>
              <w:t xml:space="preserve">Change Reason Indicating change in </w:t>
            </w:r>
            <w:r w:rsidR="00F450E5">
              <w:t>Peak Load Capacity</w:t>
            </w:r>
          </w:p>
        </w:tc>
      </w:tr>
      <w:tr w:rsidR="004D26B8" w14:paraId="03D049BA" w14:textId="77777777">
        <w:tc>
          <w:tcPr>
            <w:tcW w:w="4788" w:type="dxa"/>
          </w:tcPr>
          <w:p w14:paraId="5BBACECA" w14:textId="77777777" w:rsidR="004D26B8" w:rsidRDefault="004D26B8">
            <w:r>
              <w:t>REF*11*2348400586</w:t>
            </w:r>
          </w:p>
        </w:tc>
        <w:tc>
          <w:tcPr>
            <w:tcW w:w="4788" w:type="dxa"/>
          </w:tcPr>
          <w:p w14:paraId="289C009D" w14:textId="77777777" w:rsidR="004D26B8" w:rsidRDefault="004D26B8">
            <w:r>
              <w:t>ESP Account Number</w:t>
            </w:r>
          </w:p>
        </w:tc>
      </w:tr>
      <w:tr w:rsidR="004D26B8" w14:paraId="12715153" w14:textId="77777777">
        <w:tc>
          <w:tcPr>
            <w:tcW w:w="4788" w:type="dxa"/>
          </w:tcPr>
          <w:p w14:paraId="68A90B02" w14:textId="77777777" w:rsidR="004D26B8" w:rsidRDefault="004D26B8">
            <w:r>
              <w:t>REF*12*2931839200</w:t>
            </w:r>
          </w:p>
        </w:tc>
        <w:tc>
          <w:tcPr>
            <w:tcW w:w="4788" w:type="dxa"/>
          </w:tcPr>
          <w:p w14:paraId="38182C89" w14:textId="77777777" w:rsidR="004D26B8" w:rsidRDefault="004D26B8">
            <w:r>
              <w:t>LDC Account Number</w:t>
            </w:r>
          </w:p>
        </w:tc>
      </w:tr>
      <w:tr w:rsidR="004D26B8" w14:paraId="1E368E65" w14:textId="77777777">
        <w:tc>
          <w:tcPr>
            <w:tcW w:w="4788" w:type="dxa"/>
          </w:tcPr>
          <w:p w14:paraId="2049908E" w14:textId="77777777" w:rsidR="004D26B8" w:rsidRDefault="004D26B8">
            <w:r>
              <w:t>DTM*007*19990415</w:t>
            </w:r>
          </w:p>
        </w:tc>
        <w:tc>
          <w:tcPr>
            <w:tcW w:w="4788" w:type="dxa"/>
          </w:tcPr>
          <w:p w14:paraId="413B624A" w14:textId="77777777" w:rsidR="004D26B8" w:rsidRDefault="004D26B8">
            <w:r>
              <w:t>Effective Date of Change</w:t>
            </w:r>
          </w:p>
        </w:tc>
      </w:tr>
      <w:tr w:rsidR="004D26B8" w14:paraId="2DB4D327" w14:textId="77777777">
        <w:tc>
          <w:tcPr>
            <w:tcW w:w="4788" w:type="dxa"/>
          </w:tcPr>
          <w:p w14:paraId="2E01868B" w14:textId="77777777" w:rsidR="004D26B8" w:rsidRDefault="004D26B8">
            <w:r>
              <w:t>AMT*KC*.752</w:t>
            </w:r>
          </w:p>
        </w:tc>
        <w:tc>
          <w:tcPr>
            <w:tcW w:w="4788" w:type="dxa"/>
          </w:tcPr>
          <w:p w14:paraId="0B9351C6" w14:textId="77777777" w:rsidR="004D26B8" w:rsidRDefault="004D26B8">
            <w:r>
              <w:t xml:space="preserve">Change in </w:t>
            </w:r>
            <w:r w:rsidR="00F450E5">
              <w:t>Peak Load Capacity</w:t>
            </w:r>
          </w:p>
        </w:tc>
      </w:tr>
    </w:tbl>
    <w:p w14:paraId="0D1537D1" w14:textId="77777777" w:rsidR="004D26B8" w:rsidRDefault="004D26B8"/>
    <w:p w14:paraId="020B0CB2" w14:textId="77777777" w:rsidR="004D26B8" w:rsidRDefault="004D26B8"/>
    <w:p w14:paraId="7CF2ABE1" w14:textId="77777777" w:rsidR="004D26B8" w:rsidRDefault="004D26B8">
      <w:pPr>
        <w:rPr>
          <w:b/>
          <w:sz w:val="24"/>
        </w:rPr>
      </w:pPr>
      <w:r>
        <w:rPr>
          <w:sz w:val="24"/>
        </w:rPr>
        <w:t xml:space="preserve">Example: </w:t>
      </w:r>
      <w:r>
        <w:rPr>
          <w:b/>
          <w:sz w:val="24"/>
        </w:rPr>
        <w:t xml:space="preserve">Accept Response – Change in </w:t>
      </w:r>
      <w:r w:rsidR="00F450E5">
        <w:rPr>
          <w:b/>
          <w:sz w:val="24"/>
        </w:rPr>
        <w:t>Peak Load Capacity</w:t>
      </w:r>
    </w:p>
    <w:p w14:paraId="04B8BED2"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2CCD173" w14:textId="77777777">
        <w:tc>
          <w:tcPr>
            <w:tcW w:w="4788" w:type="dxa"/>
          </w:tcPr>
          <w:p w14:paraId="3E7D2DDE" w14:textId="77777777" w:rsidR="004D26B8" w:rsidRDefault="004D26B8">
            <w:r>
              <w:t>BGN*11*1999040212001*19990401***1999040111956531</w:t>
            </w:r>
          </w:p>
        </w:tc>
        <w:tc>
          <w:tcPr>
            <w:tcW w:w="4788" w:type="dxa"/>
          </w:tcPr>
          <w:p w14:paraId="63558499" w14:textId="77777777" w:rsidR="004D26B8" w:rsidRDefault="004D26B8">
            <w:pPr>
              <w:pStyle w:val="Footer"/>
              <w:tabs>
                <w:tab w:val="clear" w:pos="4320"/>
                <w:tab w:val="clear" w:pos="8640"/>
              </w:tabs>
            </w:pPr>
            <w:r>
              <w:t>Response, unique transaction identification number and transaction creation date</w:t>
            </w:r>
          </w:p>
        </w:tc>
      </w:tr>
      <w:tr w:rsidR="004D26B8" w14:paraId="0A416054" w14:textId="77777777">
        <w:tc>
          <w:tcPr>
            <w:tcW w:w="4788" w:type="dxa"/>
          </w:tcPr>
          <w:p w14:paraId="668C09E2" w14:textId="77777777" w:rsidR="004D26B8" w:rsidRDefault="004D26B8">
            <w:r>
              <w:t>N1*8S*LDC COMPANY*1*007909411**40</w:t>
            </w:r>
          </w:p>
        </w:tc>
        <w:tc>
          <w:tcPr>
            <w:tcW w:w="4788" w:type="dxa"/>
          </w:tcPr>
          <w:p w14:paraId="25640C87" w14:textId="77777777" w:rsidR="004D26B8" w:rsidRDefault="004D26B8">
            <w:r>
              <w:t>LDC Name, LDC DUNS information, receiver</w:t>
            </w:r>
          </w:p>
        </w:tc>
      </w:tr>
      <w:tr w:rsidR="004D26B8" w14:paraId="7309C333" w14:textId="77777777">
        <w:tc>
          <w:tcPr>
            <w:tcW w:w="4788" w:type="dxa"/>
          </w:tcPr>
          <w:p w14:paraId="09191C5C" w14:textId="77777777" w:rsidR="004D26B8" w:rsidRDefault="004D26B8">
            <w:r>
              <w:t>N1*SJ*ESP COMPANY*9*007909422ESP1**41</w:t>
            </w:r>
          </w:p>
        </w:tc>
        <w:tc>
          <w:tcPr>
            <w:tcW w:w="4788" w:type="dxa"/>
          </w:tcPr>
          <w:p w14:paraId="23619E7C" w14:textId="77777777" w:rsidR="004D26B8" w:rsidRDefault="004D26B8">
            <w:r>
              <w:t>ESP Name, ESP DUNS information, submitter</w:t>
            </w:r>
          </w:p>
        </w:tc>
      </w:tr>
      <w:tr w:rsidR="004D26B8" w14:paraId="54748BEC" w14:textId="77777777">
        <w:tc>
          <w:tcPr>
            <w:tcW w:w="4788" w:type="dxa"/>
          </w:tcPr>
          <w:p w14:paraId="589278A8" w14:textId="77777777" w:rsidR="004D26B8" w:rsidRDefault="004D26B8">
            <w:r>
              <w:t>N1*8R*CUSTOMER NAME</w:t>
            </w:r>
          </w:p>
        </w:tc>
        <w:tc>
          <w:tcPr>
            <w:tcW w:w="4788" w:type="dxa"/>
          </w:tcPr>
          <w:p w14:paraId="062BAC10" w14:textId="77777777" w:rsidR="004D26B8" w:rsidRDefault="004D26B8">
            <w:r>
              <w:t xml:space="preserve">Customer Name </w:t>
            </w:r>
          </w:p>
        </w:tc>
      </w:tr>
      <w:tr w:rsidR="004D26B8" w14:paraId="78D0CCB2" w14:textId="77777777">
        <w:tc>
          <w:tcPr>
            <w:tcW w:w="4788" w:type="dxa"/>
          </w:tcPr>
          <w:p w14:paraId="1628B9B9" w14:textId="77777777" w:rsidR="004D26B8" w:rsidRDefault="004D26B8">
            <w:r>
              <w:t>LIN*CHG1999123108000001*SH*EL*SH*CE</w:t>
            </w:r>
          </w:p>
        </w:tc>
        <w:tc>
          <w:tcPr>
            <w:tcW w:w="4788" w:type="dxa"/>
          </w:tcPr>
          <w:p w14:paraId="3369B1A5" w14:textId="77777777" w:rsidR="004D26B8" w:rsidRDefault="004D26B8">
            <w:r>
              <w:t>Unique transaction reference number, electric generation services</w:t>
            </w:r>
          </w:p>
        </w:tc>
      </w:tr>
      <w:tr w:rsidR="004D26B8" w14:paraId="12D7A8FC" w14:textId="77777777">
        <w:tc>
          <w:tcPr>
            <w:tcW w:w="4788" w:type="dxa"/>
          </w:tcPr>
          <w:p w14:paraId="7D49CCFC" w14:textId="77777777" w:rsidR="004D26B8" w:rsidRDefault="004D26B8">
            <w:r>
              <w:t>ASI*WQ*001</w:t>
            </w:r>
          </w:p>
        </w:tc>
        <w:tc>
          <w:tcPr>
            <w:tcW w:w="4788" w:type="dxa"/>
          </w:tcPr>
          <w:p w14:paraId="1349D75C" w14:textId="77777777" w:rsidR="004D26B8" w:rsidRDefault="004D26B8">
            <w:r>
              <w:t>Accept Change Request</w:t>
            </w:r>
          </w:p>
        </w:tc>
      </w:tr>
      <w:tr w:rsidR="004D26B8" w14:paraId="0D985167" w14:textId="77777777">
        <w:tc>
          <w:tcPr>
            <w:tcW w:w="4788" w:type="dxa"/>
          </w:tcPr>
          <w:p w14:paraId="767A86BD" w14:textId="77777777" w:rsidR="004D26B8" w:rsidRDefault="004D26B8">
            <w:r>
              <w:t>REF*11*2348400586</w:t>
            </w:r>
          </w:p>
        </w:tc>
        <w:tc>
          <w:tcPr>
            <w:tcW w:w="4788" w:type="dxa"/>
          </w:tcPr>
          <w:p w14:paraId="558FED88" w14:textId="77777777" w:rsidR="004D26B8" w:rsidRDefault="004D26B8">
            <w:r>
              <w:t>ESP Account Number</w:t>
            </w:r>
          </w:p>
        </w:tc>
      </w:tr>
      <w:tr w:rsidR="004D26B8" w14:paraId="02913121" w14:textId="77777777">
        <w:tc>
          <w:tcPr>
            <w:tcW w:w="4788" w:type="dxa"/>
          </w:tcPr>
          <w:p w14:paraId="27778B7A" w14:textId="77777777" w:rsidR="004D26B8" w:rsidRDefault="004D26B8">
            <w:r>
              <w:t>REF*12*2931839200</w:t>
            </w:r>
          </w:p>
        </w:tc>
        <w:tc>
          <w:tcPr>
            <w:tcW w:w="4788" w:type="dxa"/>
          </w:tcPr>
          <w:p w14:paraId="302E7D7F" w14:textId="77777777" w:rsidR="004D26B8" w:rsidRDefault="004D26B8">
            <w:r>
              <w:t>LDC Account Number</w:t>
            </w:r>
          </w:p>
        </w:tc>
      </w:tr>
    </w:tbl>
    <w:p w14:paraId="1716771D" w14:textId="77777777" w:rsidR="004D26B8" w:rsidRDefault="004D26B8"/>
    <w:p w14:paraId="53E448E3" w14:textId="77777777" w:rsidR="004D26B8" w:rsidRDefault="004D26B8">
      <w:pPr>
        <w:rPr>
          <w:b/>
          <w:sz w:val="24"/>
        </w:rPr>
      </w:pPr>
      <w:r>
        <w:rPr>
          <w:sz w:val="24"/>
        </w:rPr>
        <w:t xml:space="preserve">Example: </w:t>
      </w:r>
      <w:r>
        <w:rPr>
          <w:b/>
          <w:sz w:val="24"/>
        </w:rPr>
        <w:t xml:space="preserve">Reject Response – Change in </w:t>
      </w:r>
      <w:r w:rsidR="00F450E5">
        <w:rPr>
          <w:b/>
          <w:sz w:val="24"/>
        </w:rPr>
        <w:t>Peak Load Capacity</w:t>
      </w:r>
    </w:p>
    <w:p w14:paraId="77CD0387"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A60937E" w14:textId="77777777">
        <w:tc>
          <w:tcPr>
            <w:tcW w:w="4788" w:type="dxa"/>
          </w:tcPr>
          <w:p w14:paraId="0F0D54CC" w14:textId="77777777" w:rsidR="004D26B8" w:rsidRDefault="004D26B8">
            <w:r>
              <w:t>BGN*11*1999040212001*19990401***1999040111956531</w:t>
            </w:r>
          </w:p>
        </w:tc>
        <w:tc>
          <w:tcPr>
            <w:tcW w:w="4788" w:type="dxa"/>
          </w:tcPr>
          <w:p w14:paraId="0D7AC83D" w14:textId="77777777" w:rsidR="004D26B8" w:rsidRDefault="004D26B8">
            <w:pPr>
              <w:pStyle w:val="Footer"/>
              <w:tabs>
                <w:tab w:val="clear" w:pos="4320"/>
                <w:tab w:val="clear" w:pos="8640"/>
              </w:tabs>
            </w:pPr>
            <w:r>
              <w:t>Response, unique transaction identification number and transaction creation date</w:t>
            </w:r>
          </w:p>
        </w:tc>
      </w:tr>
      <w:tr w:rsidR="004D26B8" w14:paraId="1F1F1785" w14:textId="77777777">
        <w:tc>
          <w:tcPr>
            <w:tcW w:w="4788" w:type="dxa"/>
          </w:tcPr>
          <w:p w14:paraId="26071F9E" w14:textId="77777777" w:rsidR="004D26B8" w:rsidRDefault="004D26B8">
            <w:r>
              <w:t>N1*8S*LDC COMPANY*1*007909411**40</w:t>
            </w:r>
          </w:p>
        </w:tc>
        <w:tc>
          <w:tcPr>
            <w:tcW w:w="4788" w:type="dxa"/>
          </w:tcPr>
          <w:p w14:paraId="7A54B7E0" w14:textId="77777777" w:rsidR="004D26B8" w:rsidRDefault="004D26B8">
            <w:r>
              <w:t>LDC Name, LDC DUNS information, receiver</w:t>
            </w:r>
          </w:p>
        </w:tc>
      </w:tr>
      <w:tr w:rsidR="004D26B8" w14:paraId="516441FC" w14:textId="77777777">
        <w:tc>
          <w:tcPr>
            <w:tcW w:w="4788" w:type="dxa"/>
          </w:tcPr>
          <w:p w14:paraId="06D608A2" w14:textId="77777777" w:rsidR="004D26B8" w:rsidRDefault="004D26B8">
            <w:r>
              <w:t>N1*SJ*ESP COMPANY*9*007909422ESP1**41</w:t>
            </w:r>
          </w:p>
        </w:tc>
        <w:tc>
          <w:tcPr>
            <w:tcW w:w="4788" w:type="dxa"/>
          </w:tcPr>
          <w:p w14:paraId="5C15F4FC" w14:textId="77777777" w:rsidR="004D26B8" w:rsidRDefault="004D26B8">
            <w:r>
              <w:t>ESP Name, ESP DUNS information, submitter</w:t>
            </w:r>
          </w:p>
        </w:tc>
      </w:tr>
      <w:tr w:rsidR="004D26B8" w14:paraId="63335C27" w14:textId="77777777">
        <w:tc>
          <w:tcPr>
            <w:tcW w:w="4788" w:type="dxa"/>
          </w:tcPr>
          <w:p w14:paraId="0E44439B" w14:textId="77777777" w:rsidR="004D26B8" w:rsidRDefault="004D26B8">
            <w:r>
              <w:t>N1*8R*CUSTOMER NAME</w:t>
            </w:r>
          </w:p>
        </w:tc>
        <w:tc>
          <w:tcPr>
            <w:tcW w:w="4788" w:type="dxa"/>
          </w:tcPr>
          <w:p w14:paraId="6BE249BA" w14:textId="77777777" w:rsidR="004D26B8" w:rsidRDefault="004D26B8">
            <w:r>
              <w:t xml:space="preserve">Customer Name </w:t>
            </w:r>
          </w:p>
        </w:tc>
      </w:tr>
      <w:tr w:rsidR="004D26B8" w14:paraId="48D2DC26" w14:textId="77777777">
        <w:tc>
          <w:tcPr>
            <w:tcW w:w="4788" w:type="dxa"/>
          </w:tcPr>
          <w:p w14:paraId="44634079" w14:textId="77777777" w:rsidR="004D26B8" w:rsidRDefault="004D26B8">
            <w:r>
              <w:t>LIN*CHG1999123108000001*SH*EL*SH*CE</w:t>
            </w:r>
          </w:p>
        </w:tc>
        <w:tc>
          <w:tcPr>
            <w:tcW w:w="4788" w:type="dxa"/>
          </w:tcPr>
          <w:p w14:paraId="2EAD48E9" w14:textId="77777777" w:rsidR="004D26B8" w:rsidRDefault="004D26B8">
            <w:r>
              <w:t>Unique transaction reference number, electric generation services</w:t>
            </w:r>
          </w:p>
        </w:tc>
      </w:tr>
      <w:tr w:rsidR="004D26B8" w14:paraId="76446DD1" w14:textId="77777777">
        <w:tc>
          <w:tcPr>
            <w:tcW w:w="4788" w:type="dxa"/>
          </w:tcPr>
          <w:p w14:paraId="5C547EE9" w14:textId="77777777" w:rsidR="004D26B8" w:rsidRDefault="004D26B8">
            <w:r>
              <w:t>ASI*U*001</w:t>
            </w:r>
          </w:p>
        </w:tc>
        <w:tc>
          <w:tcPr>
            <w:tcW w:w="4788" w:type="dxa"/>
          </w:tcPr>
          <w:p w14:paraId="30959A12" w14:textId="77777777" w:rsidR="004D26B8" w:rsidRDefault="004D26B8">
            <w:r>
              <w:t>Reject Change Request</w:t>
            </w:r>
          </w:p>
        </w:tc>
      </w:tr>
      <w:tr w:rsidR="004D26B8" w14:paraId="05541E8F" w14:textId="77777777">
        <w:tc>
          <w:tcPr>
            <w:tcW w:w="4788" w:type="dxa"/>
          </w:tcPr>
          <w:p w14:paraId="3A35DD7E" w14:textId="77777777" w:rsidR="004D26B8" w:rsidRDefault="004D26B8">
            <w:r>
              <w:t>REF*7G*A76*ACCOUNT NOT FOUND</w:t>
            </w:r>
          </w:p>
        </w:tc>
        <w:tc>
          <w:tcPr>
            <w:tcW w:w="4788" w:type="dxa"/>
          </w:tcPr>
          <w:p w14:paraId="3F7EFA46" w14:textId="77777777" w:rsidR="004D26B8" w:rsidRDefault="004D26B8">
            <w:r>
              <w:t>Reject Reason</w:t>
            </w:r>
          </w:p>
        </w:tc>
      </w:tr>
      <w:tr w:rsidR="004D26B8" w14:paraId="194E24F4" w14:textId="77777777">
        <w:tc>
          <w:tcPr>
            <w:tcW w:w="4788" w:type="dxa"/>
          </w:tcPr>
          <w:p w14:paraId="0725003C" w14:textId="77777777" w:rsidR="004D26B8" w:rsidRDefault="004D26B8">
            <w:r>
              <w:t>REF*11*2348400586</w:t>
            </w:r>
          </w:p>
        </w:tc>
        <w:tc>
          <w:tcPr>
            <w:tcW w:w="4788" w:type="dxa"/>
          </w:tcPr>
          <w:p w14:paraId="3186BEB0" w14:textId="77777777" w:rsidR="004D26B8" w:rsidRDefault="004D26B8">
            <w:r>
              <w:t>ESP Account Number</w:t>
            </w:r>
          </w:p>
        </w:tc>
      </w:tr>
      <w:tr w:rsidR="004D26B8" w14:paraId="3ED4C9E6" w14:textId="77777777">
        <w:tc>
          <w:tcPr>
            <w:tcW w:w="4788" w:type="dxa"/>
          </w:tcPr>
          <w:p w14:paraId="65EC7543" w14:textId="77777777" w:rsidR="004D26B8" w:rsidRDefault="004D26B8">
            <w:r>
              <w:t>REF*12*2931839200</w:t>
            </w:r>
          </w:p>
        </w:tc>
        <w:tc>
          <w:tcPr>
            <w:tcW w:w="4788" w:type="dxa"/>
          </w:tcPr>
          <w:p w14:paraId="3B5B7643" w14:textId="77777777" w:rsidR="004D26B8" w:rsidRDefault="004D26B8">
            <w:r>
              <w:t>LDC Account Number</w:t>
            </w:r>
          </w:p>
        </w:tc>
      </w:tr>
    </w:tbl>
    <w:p w14:paraId="04524311" w14:textId="77777777" w:rsidR="004D26B8" w:rsidRDefault="004D26B8"/>
    <w:p w14:paraId="62E393BA" w14:textId="77777777" w:rsidR="004D26B8" w:rsidRDefault="004D26B8">
      <w:r>
        <w:br w:type="page"/>
      </w:r>
    </w:p>
    <w:p w14:paraId="4FA73B62" w14:textId="77777777" w:rsidR="004D26B8" w:rsidRDefault="004D26B8">
      <w:pPr>
        <w:pStyle w:val="Heading2"/>
        <w:jc w:val="left"/>
        <w:rPr>
          <w:rFonts w:ascii="Times New Roman" w:hAnsi="Times New Roman"/>
          <w:sz w:val="24"/>
        </w:rPr>
      </w:pPr>
      <w:bookmarkStart w:id="1156" w:name="_Toc470595283"/>
      <w:bookmarkStart w:id="1157" w:name="_Toc475931887"/>
      <w:bookmarkStart w:id="1158" w:name="_Toc475944640"/>
      <w:bookmarkStart w:id="1159" w:name="_Toc475944740"/>
      <w:bookmarkStart w:id="1160" w:name="_Toc478963470"/>
      <w:bookmarkStart w:id="1161" w:name="_Toc478963670"/>
      <w:bookmarkStart w:id="1162" w:name="_Toc481988155"/>
      <w:bookmarkStart w:id="1163" w:name="_Toc493255169"/>
      <w:bookmarkStart w:id="1164" w:name="_Toc528123588"/>
      <w:bookmarkStart w:id="1165" w:name="_Toc534273984"/>
      <w:bookmarkStart w:id="1166" w:name="_Toc534274084"/>
      <w:bookmarkStart w:id="1167" w:name="_Toc535219988"/>
      <w:bookmarkStart w:id="1168" w:name="_Toc514417512"/>
      <w:r>
        <w:rPr>
          <w:rFonts w:ascii="Times New Roman" w:hAnsi="Times New Roman"/>
          <w:sz w:val="24"/>
        </w:rPr>
        <w:t xml:space="preserve">Example: Request – Change in </w:t>
      </w:r>
      <w:bookmarkEnd w:id="1156"/>
      <w:bookmarkEnd w:id="1157"/>
      <w:bookmarkEnd w:id="1158"/>
      <w:bookmarkEnd w:id="1159"/>
      <w:bookmarkEnd w:id="1160"/>
      <w:bookmarkEnd w:id="1161"/>
      <w:bookmarkEnd w:id="1162"/>
      <w:bookmarkEnd w:id="1163"/>
      <w:bookmarkEnd w:id="1164"/>
      <w:bookmarkEnd w:id="1165"/>
      <w:bookmarkEnd w:id="1166"/>
      <w:bookmarkEnd w:id="1167"/>
      <w:r w:rsidR="00F450E5">
        <w:rPr>
          <w:rFonts w:ascii="Times New Roman" w:hAnsi="Times New Roman"/>
          <w:sz w:val="24"/>
        </w:rPr>
        <w:t>Network Service Peak Load</w:t>
      </w:r>
      <w:bookmarkEnd w:id="1168"/>
    </w:p>
    <w:p w14:paraId="5D9DFF42"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19EE042" w14:textId="77777777">
        <w:tc>
          <w:tcPr>
            <w:tcW w:w="4788" w:type="dxa"/>
          </w:tcPr>
          <w:p w14:paraId="11566CF5" w14:textId="77777777" w:rsidR="004D26B8" w:rsidRDefault="004D26B8">
            <w:r>
              <w:t>BGN*13*1999040111956531*19990401</w:t>
            </w:r>
          </w:p>
        </w:tc>
        <w:tc>
          <w:tcPr>
            <w:tcW w:w="4788" w:type="dxa"/>
          </w:tcPr>
          <w:p w14:paraId="3B9EAEA6" w14:textId="77777777" w:rsidR="004D26B8" w:rsidRDefault="004D26B8">
            <w:pPr>
              <w:pStyle w:val="Footer"/>
              <w:tabs>
                <w:tab w:val="clear" w:pos="4320"/>
                <w:tab w:val="clear" w:pos="8640"/>
              </w:tabs>
            </w:pPr>
            <w:r>
              <w:t>Request, unique transaction identification number and transaction creation date</w:t>
            </w:r>
          </w:p>
        </w:tc>
      </w:tr>
      <w:tr w:rsidR="004D26B8" w14:paraId="09316957" w14:textId="77777777">
        <w:tc>
          <w:tcPr>
            <w:tcW w:w="4788" w:type="dxa"/>
          </w:tcPr>
          <w:p w14:paraId="570E2887" w14:textId="77777777" w:rsidR="004D26B8" w:rsidRDefault="004D26B8">
            <w:r>
              <w:t>N1*8S*LDC COMPANY*1*007909411**41</w:t>
            </w:r>
          </w:p>
        </w:tc>
        <w:tc>
          <w:tcPr>
            <w:tcW w:w="4788" w:type="dxa"/>
          </w:tcPr>
          <w:p w14:paraId="5535BA1A" w14:textId="77777777" w:rsidR="004D26B8" w:rsidRDefault="004D26B8">
            <w:r>
              <w:t>LDC Name, LDC DUNS information, submitter</w:t>
            </w:r>
          </w:p>
        </w:tc>
      </w:tr>
      <w:tr w:rsidR="004D26B8" w14:paraId="19806B1E" w14:textId="77777777">
        <w:tc>
          <w:tcPr>
            <w:tcW w:w="4788" w:type="dxa"/>
          </w:tcPr>
          <w:p w14:paraId="47A2E5AD" w14:textId="77777777" w:rsidR="004D26B8" w:rsidRDefault="004D26B8">
            <w:r>
              <w:t>N1*SJ*ESP COMPANY*9*007909422ESP1**40</w:t>
            </w:r>
          </w:p>
        </w:tc>
        <w:tc>
          <w:tcPr>
            <w:tcW w:w="4788" w:type="dxa"/>
          </w:tcPr>
          <w:p w14:paraId="4F520B18" w14:textId="77777777" w:rsidR="004D26B8" w:rsidRDefault="004D26B8">
            <w:r>
              <w:t>ESP Name, ESP DUNS information, receiver</w:t>
            </w:r>
          </w:p>
        </w:tc>
      </w:tr>
      <w:tr w:rsidR="004D26B8" w14:paraId="5FA13A07" w14:textId="77777777">
        <w:tc>
          <w:tcPr>
            <w:tcW w:w="4788" w:type="dxa"/>
          </w:tcPr>
          <w:p w14:paraId="6E9A17BE" w14:textId="77777777" w:rsidR="004D26B8" w:rsidRDefault="004D26B8">
            <w:r>
              <w:t>N1*8R*CUSTOMER NAME</w:t>
            </w:r>
          </w:p>
        </w:tc>
        <w:tc>
          <w:tcPr>
            <w:tcW w:w="4788" w:type="dxa"/>
          </w:tcPr>
          <w:p w14:paraId="288DB68E" w14:textId="77777777" w:rsidR="004D26B8" w:rsidRDefault="004D26B8">
            <w:r>
              <w:t xml:space="preserve">Customer Name </w:t>
            </w:r>
          </w:p>
        </w:tc>
      </w:tr>
      <w:tr w:rsidR="004D26B8" w14:paraId="23411222" w14:textId="77777777">
        <w:tc>
          <w:tcPr>
            <w:tcW w:w="4788" w:type="dxa"/>
          </w:tcPr>
          <w:p w14:paraId="473C1395" w14:textId="77777777" w:rsidR="004D26B8" w:rsidRDefault="004D26B8">
            <w:r>
              <w:t>LIN*CHG1999123108000001*SH*EL*SH*CE</w:t>
            </w:r>
          </w:p>
        </w:tc>
        <w:tc>
          <w:tcPr>
            <w:tcW w:w="4788" w:type="dxa"/>
          </w:tcPr>
          <w:p w14:paraId="66C80A53" w14:textId="77777777" w:rsidR="004D26B8" w:rsidRDefault="004D26B8">
            <w:r>
              <w:t>Unique transaction reference number, electric generation services</w:t>
            </w:r>
          </w:p>
        </w:tc>
      </w:tr>
      <w:tr w:rsidR="004D26B8" w14:paraId="37E5BEC5" w14:textId="77777777">
        <w:tc>
          <w:tcPr>
            <w:tcW w:w="4788" w:type="dxa"/>
          </w:tcPr>
          <w:p w14:paraId="12615F1F" w14:textId="77777777" w:rsidR="004D26B8" w:rsidRDefault="004D26B8">
            <w:r>
              <w:t>ASI*7*001</w:t>
            </w:r>
          </w:p>
        </w:tc>
        <w:tc>
          <w:tcPr>
            <w:tcW w:w="4788" w:type="dxa"/>
          </w:tcPr>
          <w:p w14:paraId="3C8AE7A7" w14:textId="77777777" w:rsidR="004D26B8" w:rsidRDefault="004D26B8">
            <w:r>
              <w:t>Change Request</w:t>
            </w:r>
          </w:p>
        </w:tc>
      </w:tr>
      <w:tr w:rsidR="004D26B8" w14:paraId="182082AC" w14:textId="77777777">
        <w:tc>
          <w:tcPr>
            <w:tcW w:w="4788" w:type="dxa"/>
          </w:tcPr>
          <w:p w14:paraId="03D461E3" w14:textId="77777777" w:rsidR="004D26B8" w:rsidRDefault="004D26B8">
            <w:r>
              <w:t>REF*TD*AMTKZ</w:t>
            </w:r>
          </w:p>
        </w:tc>
        <w:tc>
          <w:tcPr>
            <w:tcW w:w="4788" w:type="dxa"/>
          </w:tcPr>
          <w:p w14:paraId="05BBFE89" w14:textId="77777777" w:rsidR="004D26B8" w:rsidRDefault="004D26B8">
            <w:r>
              <w:t xml:space="preserve">Change Reason Indicating change in </w:t>
            </w:r>
            <w:r w:rsidR="00F450E5">
              <w:t>Network Service Peak Load</w:t>
            </w:r>
          </w:p>
        </w:tc>
      </w:tr>
      <w:tr w:rsidR="004D26B8" w14:paraId="6D5FEDAE" w14:textId="77777777">
        <w:tc>
          <w:tcPr>
            <w:tcW w:w="4788" w:type="dxa"/>
          </w:tcPr>
          <w:p w14:paraId="3241BD1A" w14:textId="77777777" w:rsidR="004D26B8" w:rsidRDefault="004D26B8">
            <w:r>
              <w:t>REF*11*2348400586</w:t>
            </w:r>
          </w:p>
        </w:tc>
        <w:tc>
          <w:tcPr>
            <w:tcW w:w="4788" w:type="dxa"/>
          </w:tcPr>
          <w:p w14:paraId="1F006643" w14:textId="77777777" w:rsidR="004D26B8" w:rsidRDefault="004D26B8">
            <w:r>
              <w:t>ESP Account Number</w:t>
            </w:r>
          </w:p>
        </w:tc>
      </w:tr>
      <w:tr w:rsidR="004D26B8" w14:paraId="6C4DDA12" w14:textId="77777777">
        <w:tc>
          <w:tcPr>
            <w:tcW w:w="4788" w:type="dxa"/>
          </w:tcPr>
          <w:p w14:paraId="142E2825" w14:textId="77777777" w:rsidR="004D26B8" w:rsidRDefault="004D26B8">
            <w:r>
              <w:t>REF*12*2931839200</w:t>
            </w:r>
          </w:p>
        </w:tc>
        <w:tc>
          <w:tcPr>
            <w:tcW w:w="4788" w:type="dxa"/>
          </w:tcPr>
          <w:p w14:paraId="49C6D7B3" w14:textId="77777777" w:rsidR="004D26B8" w:rsidRDefault="004D26B8">
            <w:pPr>
              <w:pStyle w:val="Footer"/>
              <w:tabs>
                <w:tab w:val="clear" w:pos="4320"/>
                <w:tab w:val="clear" w:pos="8640"/>
              </w:tabs>
            </w:pPr>
            <w:r>
              <w:t>LDC Account Number</w:t>
            </w:r>
          </w:p>
        </w:tc>
      </w:tr>
      <w:tr w:rsidR="004D26B8" w14:paraId="7D449414" w14:textId="77777777">
        <w:tc>
          <w:tcPr>
            <w:tcW w:w="4788" w:type="dxa"/>
          </w:tcPr>
          <w:p w14:paraId="01B3E1E6" w14:textId="77777777" w:rsidR="004D26B8" w:rsidRDefault="004D26B8">
            <w:r>
              <w:t>DTM*007*19990415</w:t>
            </w:r>
          </w:p>
        </w:tc>
        <w:tc>
          <w:tcPr>
            <w:tcW w:w="4788" w:type="dxa"/>
          </w:tcPr>
          <w:p w14:paraId="6CEDE3AF" w14:textId="77777777" w:rsidR="004D26B8" w:rsidRDefault="004D26B8">
            <w:r>
              <w:t>Effective Date of Change</w:t>
            </w:r>
          </w:p>
        </w:tc>
      </w:tr>
      <w:tr w:rsidR="004D26B8" w14:paraId="38337006" w14:textId="77777777">
        <w:tc>
          <w:tcPr>
            <w:tcW w:w="4788" w:type="dxa"/>
          </w:tcPr>
          <w:p w14:paraId="4AF1BC93" w14:textId="77777777" w:rsidR="004D26B8" w:rsidRDefault="004D26B8">
            <w:r>
              <w:t>AMT*KZ*.758</w:t>
            </w:r>
          </w:p>
        </w:tc>
        <w:tc>
          <w:tcPr>
            <w:tcW w:w="4788" w:type="dxa"/>
          </w:tcPr>
          <w:p w14:paraId="36DC303D" w14:textId="77777777" w:rsidR="004D26B8" w:rsidRDefault="004D26B8">
            <w:r>
              <w:t xml:space="preserve">Change in </w:t>
            </w:r>
            <w:r w:rsidR="00F450E5">
              <w:t>Network Service Peak Load</w:t>
            </w:r>
          </w:p>
        </w:tc>
      </w:tr>
    </w:tbl>
    <w:p w14:paraId="285D642F" w14:textId="77777777" w:rsidR="004D26B8" w:rsidRDefault="004D26B8">
      <w:pPr>
        <w:rPr>
          <w:sz w:val="24"/>
        </w:rPr>
      </w:pPr>
    </w:p>
    <w:p w14:paraId="21D915ED" w14:textId="77777777" w:rsidR="004D26B8" w:rsidRDefault="004D26B8">
      <w:pPr>
        <w:rPr>
          <w:b/>
          <w:sz w:val="24"/>
        </w:rPr>
      </w:pPr>
      <w:r>
        <w:rPr>
          <w:sz w:val="24"/>
        </w:rPr>
        <w:t xml:space="preserve">Example: </w:t>
      </w:r>
      <w:r>
        <w:rPr>
          <w:b/>
          <w:sz w:val="24"/>
        </w:rPr>
        <w:t xml:space="preserve">Accept Response – Change in </w:t>
      </w:r>
      <w:r w:rsidR="00F450E5">
        <w:rPr>
          <w:b/>
          <w:sz w:val="24"/>
        </w:rPr>
        <w:t>Network Service Peak Load</w:t>
      </w:r>
    </w:p>
    <w:p w14:paraId="202AD714"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3690A6B" w14:textId="77777777">
        <w:tc>
          <w:tcPr>
            <w:tcW w:w="4788" w:type="dxa"/>
          </w:tcPr>
          <w:p w14:paraId="2689D3AA" w14:textId="77777777" w:rsidR="004D26B8" w:rsidRDefault="004D26B8">
            <w:r>
              <w:t>BGN*11*1999040212001*19990401***1999040111956531</w:t>
            </w:r>
          </w:p>
        </w:tc>
        <w:tc>
          <w:tcPr>
            <w:tcW w:w="4788" w:type="dxa"/>
          </w:tcPr>
          <w:p w14:paraId="1089D97B" w14:textId="77777777" w:rsidR="004D26B8" w:rsidRDefault="004D26B8">
            <w:pPr>
              <w:pStyle w:val="Footer"/>
              <w:tabs>
                <w:tab w:val="clear" w:pos="4320"/>
                <w:tab w:val="clear" w:pos="8640"/>
              </w:tabs>
            </w:pPr>
            <w:r>
              <w:t>Response, unique transaction identification number and transaction creation date</w:t>
            </w:r>
          </w:p>
        </w:tc>
      </w:tr>
      <w:tr w:rsidR="004D26B8" w14:paraId="2AB99B83" w14:textId="77777777">
        <w:tc>
          <w:tcPr>
            <w:tcW w:w="4788" w:type="dxa"/>
          </w:tcPr>
          <w:p w14:paraId="3FC17054" w14:textId="77777777" w:rsidR="004D26B8" w:rsidRDefault="004D26B8">
            <w:r>
              <w:t>N1*8S*LDC COMPANY*1*007909411**40</w:t>
            </w:r>
          </w:p>
        </w:tc>
        <w:tc>
          <w:tcPr>
            <w:tcW w:w="4788" w:type="dxa"/>
          </w:tcPr>
          <w:p w14:paraId="7AFF2EF6" w14:textId="77777777" w:rsidR="004D26B8" w:rsidRDefault="004D26B8">
            <w:r>
              <w:t>LDC Name, LDC DUNS information, receiver</w:t>
            </w:r>
          </w:p>
        </w:tc>
      </w:tr>
      <w:tr w:rsidR="004D26B8" w14:paraId="6C4CCCD5" w14:textId="77777777">
        <w:tc>
          <w:tcPr>
            <w:tcW w:w="4788" w:type="dxa"/>
          </w:tcPr>
          <w:p w14:paraId="2D8FCC14" w14:textId="77777777" w:rsidR="004D26B8" w:rsidRDefault="004D26B8">
            <w:r>
              <w:t>N1*SJ*ESP COMPANY*9*007909422ESP1**41</w:t>
            </w:r>
          </w:p>
        </w:tc>
        <w:tc>
          <w:tcPr>
            <w:tcW w:w="4788" w:type="dxa"/>
          </w:tcPr>
          <w:p w14:paraId="0094ECCB" w14:textId="77777777" w:rsidR="004D26B8" w:rsidRDefault="004D26B8">
            <w:r>
              <w:t>ESP Name, ESP DUNS information, submitter</w:t>
            </w:r>
          </w:p>
        </w:tc>
      </w:tr>
      <w:tr w:rsidR="004D26B8" w14:paraId="636B90DD" w14:textId="77777777">
        <w:tc>
          <w:tcPr>
            <w:tcW w:w="4788" w:type="dxa"/>
          </w:tcPr>
          <w:p w14:paraId="595B0436" w14:textId="77777777" w:rsidR="004D26B8" w:rsidRDefault="004D26B8">
            <w:r>
              <w:t>N1*8R*CUSTOMER NAME</w:t>
            </w:r>
          </w:p>
        </w:tc>
        <w:tc>
          <w:tcPr>
            <w:tcW w:w="4788" w:type="dxa"/>
          </w:tcPr>
          <w:p w14:paraId="13BD622A" w14:textId="77777777" w:rsidR="004D26B8" w:rsidRDefault="004D26B8">
            <w:r>
              <w:t xml:space="preserve">Customer Name </w:t>
            </w:r>
          </w:p>
        </w:tc>
      </w:tr>
      <w:tr w:rsidR="004D26B8" w14:paraId="2F4131FC" w14:textId="77777777">
        <w:tc>
          <w:tcPr>
            <w:tcW w:w="4788" w:type="dxa"/>
          </w:tcPr>
          <w:p w14:paraId="30A1638D" w14:textId="77777777" w:rsidR="004D26B8" w:rsidRDefault="004D26B8">
            <w:r>
              <w:t>LIN*CHG1999123108000001*SH*EL*SH*CE</w:t>
            </w:r>
          </w:p>
        </w:tc>
        <w:tc>
          <w:tcPr>
            <w:tcW w:w="4788" w:type="dxa"/>
          </w:tcPr>
          <w:p w14:paraId="3A74D5F7" w14:textId="77777777" w:rsidR="004D26B8" w:rsidRDefault="004D26B8">
            <w:r>
              <w:t>Unique transaction reference number, electric generation services</w:t>
            </w:r>
          </w:p>
        </w:tc>
      </w:tr>
      <w:tr w:rsidR="004D26B8" w14:paraId="7B96E275" w14:textId="77777777">
        <w:tc>
          <w:tcPr>
            <w:tcW w:w="4788" w:type="dxa"/>
          </w:tcPr>
          <w:p w14:paraId="73274E6F" w14:textId="77777777" w:rsidR="004D26B8" w:rsidRDefault="004D26B8">
            <w:r>
              <w:t>ASI*WQ*001</w:t>
            </w:r>
          </w:p>
        </w:tc>
        <w:tc>
          <w:tcPr>
            <w:tcW w:w="4788" w:type="dxa"/>
          </w:tcPr>
          <w:p w14:paraId="45F8F9E0" w14:textId="77777777" w:rsidR="004D26B8" w:rsidRDefault="004D26B8">
            <w:r>
              <w:t>Accept Change Request</w:t>
            </w:r>
          </w:p>
        </w:tc>
      </w:tr>
      <w:tr w:rsidR="004D26B8" w14:paraId="6390FAC1" w14:textId="77777777">
        <w:tc>
          <w:tcPr>
            <w:tcW w:w="4788" w:type="dxa"/>
          </w:tcPr>
          <w:p w14:paraId="667AABC5" w14:textId="77777777" w:rsidR="004D26B8" w:rsidRDefault="004D26B8">
            <w:r>
              <w:t>REF*11*2348400586</w:t>
            </w:r>
          </w:p>
        </w:tc>
        <w:tc>
          <w:tcPr>
            <w:tcW w:w="4788" w:type="dxa"/>
          </w:tcPr>
          <w:p w14:paraId="0B1C9BC8" w14:textId="77777777" w:rsidR="004D26B8" w:rsidRDefault="004D26B8">
            <w:r>
              <w:t>ESP Account Number</w:t>
            </w:r>
          </w:p>
        </w:tc>
      </w:tr>
      <w:tr w:rsidR="004D26B8" w14:paraId="10BD2241" w14:textId="77777777">
        <w:tc>
          <w:tcPr>
            <w:tcW w:w="4788" w:type="dxa"/>
          </w:tcPr>
          <w:p w14:paraId="4BF0B9AB" w14:textId="77777777" w:rsidR="004D26B8" w:rsidRDefault="004D26B8">
            <w:r>
              <w:t>REF*12*2931839200</w:t>
            </w:r>
          </w:p>
        </w:tc>
        <w:tc>
          <w:tcPr>
            <w:tcW w:w="4788" w:type="dxa"/>
          </w:tcPr>
          <w:p w14:paraId="6D0FC31D" w14:textId="77777777" w:rsidR="004D26B8" w:rsidRDefault="004D26B8">
            <w:r>
              <w:t>LDC Account Number</w:t>
            </w:r>
          </w:p>
        </w:tc>
      </w:tr>
    </w:tbl>
    <w:p w14:paraId="42D7CEB0" w14:textId="77777777" w:rsidR="004D26B8" w:rsidRDefault="004D26B8"/>
    <w:p w14:paraId="6C20FCD1" w14:textId="77777777" w:rsidR="004D26B8" w:rsidRDefault="004D26B8">
      <w:pPr>
        <w:rPr>
          <w:b/>
          <w:sz w:val="24"/>
        </w:rPr>
      </w:pPr>
      <w:r>
        <w:rPr>
          <w:sz w:val="24"/>
        </w:rPr>
        <w:t xml:space="preserve">Example: </w:t>
      </w:r>
      <w:r>
        <w:rPr>
          <w:b/>
          <w:sz w:val="24"/>
        </w:rPr>
        <w:t xml:space="preserve">Reject Response - Change in </w:t>
      </w:r>
      <w:r w:rsidR="00F450E5">
        <w:rPr>
          <w:b/>
          <w:sz w:val="24"/>
        </w:rPr>
        <w:t>Network Service Peak Load</w:t>
      </w:r>
    </w:p>
    <w:p w14:paraId="488FD7A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A5CD2B3" w14:textId="77777777">
        <w:tc>
          <w:tcPr>
            <w:tcW w:w="4788" w:type="dxa"/>
          </w:tcPr>
          <w:p w14:paraId="515234DB" w14:textId="77777777" w:rsidR="004D26B8" w:rsidRDefault="004D26B8">
            <w:r>
              <w:t>BGN*11*1999040212001*19990401***1999040111956531</w:t>
            </w:r>
          </w:p>
        </w:tc>
        <w:tc>
          <w:tcPr>
            <w:tcW w:w="4788" w:type="dxa"/>
          </w:tcPr>
          <w:p w14:paraId="59C29F0E" w14:textId="77777777" w:rsidR="004D26B8" w:rsidRDefault="004D26B8">
            <w:pPr>
              <w:pStyle w:val="Footer"/>
              <w:tabs>
                <w:tab w:val="clear" w:pos="4320"/>
                <w:tab w:val="clear" w:pos="8640"/>
              </w:tabs>
            </w:pPr>
            <w:r>
              <w:t>Response, unique transaction identification number and transaction creation date</w:t>
            </w:r>
          </w:p>
        </w:tc>
      </w:tr>
      <w:tr w:rsidR="004D26B8" w14:paraId="48ED3F2B" w14:textId="77777777">
        <w:tc>
          <w:tcPr>
            <w:tcW w:w="4788" w:type="dxa"/>
          </w:tcPr>
          <w:p w14:paraId="760BE51B" w14:textId="77777777" w:rsidR="004D26B8" w:rsidRDefault="004D26B8">
            <w:r>
              <w:t>N1*8S*LDC COMPANY*1*007909411**40</w:t>
            </w:r>
          </w:p>
        </w:tc>
        <w:tc>
          <w:tcPr>
            <w:tcW w:w="4788" w:type="dxa"/>
          </w:tcPr>
          <w:p w14:paraId="416132F9" w14:textId="77777777" w:rsidR="004D26B8" w:rsidRDefault="004D26B8">
            <w:r>
              <w:t>LDC Name, LDC DUNS information, receiver</w:t>
            </w:r>
          </w:p>
        </w:tc>
      </w:tr>
      <w:tr w:rsidR="004D26B8" w14:paraId="153EE7E8" w14:textId="77777777">
        <w:tc>
          <w:tcPr>
            <w:tcW w:w="4788" w:type="dxa"/>
          </w:tcPr>
          <w:p w14:paraId="509D1DC0" w14:textId="77777777" w:rsidR="004D26B8" w:rsidRDefault="004D26B8">
            <w:r>
              <w:t>N1*SJ*ESP COMPANY*9*007909422ESP1**41</w:t>
            </w:r>
          </w:p>
        </w:tc>
        <w:tc>
          <w:tcPr>
            <w:tcW w:w="4788" w:type="dxa"/>
          </w:tcPr>
          <w:p w14:paraId="368B3361" w14:textId="77777777" w:rsidR="004D26B8" w:rsidRDefault="004D26B8">
            <w:r>
              <w:t>ESP Name, ESP DUNS information, submitter</w:t>
            </w:r>
          </w:p>
        </w:tc>
      </w:tr>
      <w:tr w:rsidR="004D26B8" w14:paraId="661E581C" w14:textId="77777777">
        <w:tc>
          <w:tcPr>
            <w:tcW w:w="4788" w:type="dxa"/>
          </w:tcPr>
          <w:p w14:paraId="295376B1" w14:textId="77777777" w:rsidR="004D26B8" w:rsidRDefault="004D26B8">
            <w:r>
              <w:t>N1*8R*CUSTOMER NAME</w:t>
            </w:r>
          </w:p>
        </w:tc>
        <w:tc>
          <w:tcPr>
            <w:tcW w:w="4788" w:type="dxa"/>
          </w:tcPr>
          <w:p w14:paraId="01FD1BC0" w14:textId="77777777" w:rsidR="004D26B8" w:rsidRDefault="004D26B8">
            <w:r>
              <w:t xml:space="preserve">Customer Name </w:t>
            </w:r>
          </w:p>
        </w:tc>
      </w:tr>
      <w:tr w:rsidR="004D26B8" w14:paraId="7BA4D803" w14:textId="77777777">
        <w:tc>
          <w:tcPr>
            <w:tcW w:w="4788" w:type="dxa"/>
          </w:tcPr>
          <w:p w14:paraId="35270F54" w14:textId="77777777" w:rsidR="004D26B8" w:rsidRDefault="004D26B8">
            <w:r>
              <w:t>LIN*CHG1999123108000001*SH*EL*SH*CE</w:t>
            </w:r>
          </w:p>
        </w:tc>
        <w:tc>
          <w:tcPr>
            <w:tcW w:w="4788" w:type="dxa"/>
          </w:tcPr>
          <w:p w14:paraId="3683DC3D" w14:textId="77777777" w:rsidR="004D26B8" w:rsidRDefault="004D26B8">
            <w:r>
              <w:t>Unique transaction reference number, electric generation services</w:t>
            </w:r>
          </w:p>
        </w:tc>
      </w:tr>
      <w:tr w:rsidR="004D26B8" w14:paraId="5DB05CC0" w14:textId="77777777">
        <w:tc>
          <w:tcPr>
            <w:tcW w:w="4788" w:type="dxa"/>
          </w:tcPr>
          <w:p w14:paraId="7DFFF2B5" w14:textId="77777777" w:rsidR="004D26B8" w:rsidRDefault="004D26B8">
            <w:r>
              <w:t>ASI*U*001</w:t>
            </w:r>
          </w:p>
        </w:tc>
        <w:tc>
          <w:tcPr>
            <w:tcW w:w="4788" w:type="dxa"/>
          </w:tcPr>
          <w:p w14:paraId="5F0F0143" w14:textId="77777777" w:rsidR="004D26B8" w:rsidRDefault="004D26B8">
            <w:r>
              <w:t>Reject Change Request</w:t>
            </w:r>
          </w:p>
        </w:tc>
      </w:tr>
      <w:tr w:rsidR="004D26B8" w14:paraId="7C27BC1D" w14:textId="77777777">
        <w:tc>
          <w:tcPr>
            <w:tcW w:w="4788" w:type="dxa"/>
          </w:tcPr>
          <w:p w14:paraId="51E323CA" w14:textId="77777777" w:rsidR="004D26B8" w:rsidRDefault="004D26B8">
            <w:r>
              <w:t>REF*7G*A76*ACCOUNT NOT FOUND</w:t>
            </w:r>
          </w:p>
        </w:tc>
        <w:tc>
          <w:tcPr>
            <w:tcW w:w="4788" w:type="dxa"/>
          </w:tcPr>
          <w:p w14:paraId="11E0E7C2" w14:textId="77777777" w:rsidR="004D26B8" w:rsidRDefault="004D26B8">
            <w:r>
              <w:t>Reject Reason</w:t>
            </w:r>
          </w:p>
        </w:tc>
      </w:tr>
      <w:tr w:rsidR="004D26B8" w14:paraId="79BBDE72" w14:textId="77777777">
        <w:tc>
          <w:tcPr>
            <w:tcW w:w="4788" w:type="dxa"/>
          </w:tcPr>
          <w:p w14:paraId="1B689F0C" w14:textId="77777777" w:rsidR="004D26B8" w:rsidRDefault="004D26B8">
            <w:r>
              <w:t>REF*11*2348400586</w:t>
            </w:r>
          </w:p>
        </w:tc>
        <w:tc>
          <w:tcPr>
            <w:tcW w:w="4788" w:type="dxa"/>
          </w:tcPr>
          <w:p w14:paraId="17AA423D" w14:textId="77777777" w:rsidR="004D26B8" w:rsidRDefault="004D26B8">
            <w:r>
              <w:t>ESP Account Number</w:t>
            </w:r>
          </w:p>
        </w:tc>
      </w:tr>
      <w:tr w:rsidR="004D26B8" w14:paraId="13F51E55" w14:textId="77777777">
        <w:tc>
          <w:tcPr>
            <w:tcW w:w="4788" w:type="dxa"/>
          </w:tcPr>
          <w:p w14:paraId="3751B5C6" w14:textId="77777777" w:rsidR="004D26B8" w:rsidRDefault="004D26B8">
            <w:r>
              <w:t>REF*12*2931839200</w:t>
            </w:r>
          </w:p>
        </w:tc>
        <w:tc>
          <w:tcPr>
            <w:tcW w:w="4788" w:type="dxa"/>
          </w:tcPr>
          <w:p w14:paraId="54B7383B" w14:textId="77777777" w:rsidR="004D26B8" w:rsidRDefault="004D26B8">
            <w:r>
              <w:t>LDC Account Number</w:t>
            </w:r>
          </w:p>
        </w:tc>
      </w:tr>
    </w:tbl>
    <w:p w14:paraId="3D994FC3" w14:textId="77777777" w:rsidR="004D26B8" w:rsidRDefault="004D26B8"/>
    <w:p w14:paraId="3D95BE1D" w14:textId="77777777" w:rsidR="004D26B8" w:rsidRDefault="004D26B8">
      <w:r>
        <w:br w:type="page"/>
      </w:r>
    </w:p>
    <w:p w14:paraId="34AB22F2" w14:textId="77777777" w:rsidR="004D26B8" w:rsidRDefault="004D26B8">
      <w:pPr>
        <w:pStyle w:val="Heading2"/>
        <w:jc w:val="left"/>
        <w:rPr>
          <w:rFonts w:ascii="Times New Roman" w:hAnsi="Times New Roman"/>
          <w:sz w:val="24"/>
        </w:rPr>
      </w:pPr>
      <w:bookmarkStart w:id="1169" w:name="_Toc470595284"/>
      <w:bookmarkStart w:id="1170" w:name="_Toc475931888"/>
      <w:bookmarkStart w:id="1171" w:name="_Toc475944641"/>
      <w:bookmarkStart w:id="1172" w:name="_Toc475944741"/>
      <w:bookmarkStart w:id="1173" w:name="_Toc478963471"/>
      <w:bookmarkStart w:id="1174" w:name="_Toc478963671"/>
      <w:bookmarkStart w:id="1175" w:name="_Toc481988156"/>
      <w:bookmarkStart w:id="1176" w:name="_Toc493255170"/>
      <w:bookmarkStart w:id="1177" w:name="_Toc528123589"/>
      <w:bookmarkStart w:id="1178" w:name="_Toc534273985"/>
      <w:bookmarkStart w:id="1179" w:name="_Toc534274085"/>
      <w:bookmarkStart w:id="1180" w:name="_Toc535219989"/>
      <w:bookmarkStart w:id="1181" w:name="_Toc514417513"/>
      <w:r>
        <w:rPr>
          <w:rFonts w:ascii="Times New Roman" w:hAnsi="Times New Roman"/>
          <w:sz w:val="24"/>
        </w:rPr>
        <w:t>Example: Request - Change Eligible Load Percentage</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2468718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81B598A" w14:textId="77777777">
        <w:tc>
          <w:tcPr>
            <w:tcW w:w="4788" w:type="dxa"/>
          </w:tcPr>
          <w:p w14:paraId="55D86385" w14:textId="77777777" w:rsidR="004D26B8" w:rsidRDefault="004D26B8">
            <w:r>
              <w:t>BGN*13*1999040111956531*19990401</w:t>
            </w:r>
          </w:p>
        </w:tc>
        <w:tc>
          <w:tcPr>
            <w:tcW w:w="4788" w:type="dxa"/>
          </w:tcPr>
          <w:p w14:paraId="696EBB7B" w14:textId="77777777" w:rsidR="004D26B8" w:rsidRDefault="004D26B8">
            <w:pPr>
              <w:pStyle w:val="Footer"/>
              <w:tabs>
                <w:tab w:val="clear" w:pos="4320"/>
                <w:tab w:val="clear" w:pos="8640"/>
              </w:tabs>
            </w:pPr>
            <w:r>
              <w:t>Request, unique transaction identification number and transaction creation date</w:t>
            </w:r>
          </w:p>
        </w:tc>
      </w:tr>
      <w:tr w:rsidR="004D26B8" w14:paraId="36DE3D46" w14:textId="77777777">
        <w:tc>
          <w:tcPr>
            <w:tcW w:w="4788" w:type="dxa"/>
          </w:tcPr>
          <w:p w14:paraId="2C46E6A4" w14:textId="77777777" w:rsidR="004D26B8" w:rsidRDefault="004D26B8">
            <w:r>
              <w:t>N1*8S*LDC COMPANY*1*007909411**41</w:t>
            </w:r>
          </w:p>
        </w:tc>
        <w:tc>
          <w:tcPr>
            <w:tcW w:w="4788" w:type="dxa"/>
          </w:tcPr>
          <w:p w14:paraId="370ADD72" w14:textId="77777777" w:rsidR="004D26B8" w:rsidRDefault="004D26B8">
            <w:r>
              <w:t>LDC Name, LDC DUNS information, submitter</w:t>
            </w:r>
          </w:p>
        </w:tc>
      </w:tr>
      <w:tr w:rsidR="004D26B8" w14:paraId="4B031A74" w14:textId="77777777">
        <w:tc>
          <w:tcPr>
            <w:tcW w:w="4788" w:type="dxa"/>
          </w:tcPr>
          <w:p w14:paraId="06E17EA0" w14:textId="77777777" w:rsidR="004D26B8" w:rsidRDefault="004D26B8">
            <w:r>
              <w:t>N1*SJ*ESP COMPANY*9*007909422ESP1**40</w:t>
            </w:r>
          </w:p>
        </w:tc>
        <w:tc>
          <w:tcPr>
            <w:tcW w:w="4788" w:type="dxa"/>
          </w:tcPr>
          <w:p w14:paraId="13C36B96" w14:textId="77777777" w:rsidR="004D26B8" w:rsidRDefault="004D26B8">
            <w:r>
              <w:t>ESP Name, ESP DUNS information, receiver</w:t>
            </w:r>
          </w:p>
        </w:tc>
      </w:tr>
      <w:tr w:rsidR="004D26B8" w14:paraId="516EA0F1" w14:textId="77777777">
        <w:tc>
          <w:tcPr>
            <w:tcW w:w="4788" w:type="dxa"/>
          </w:tcPr>
          <w:p w14:paraId="511AC07C" w14:textId="77777777" w:rsidR="004D26B8" w:rsidRDefault="004D26B8">
            <w:r>
              <w:t>N1*8R*CUSTOMER NAME</w:t>
            </w:r>
          </w:p>
        </w:tc>
        <w:tc>
          <w:tcPr>
            <w:tcW w:w="4788" w:type="dxa"/>
          </w:tcPr>
          <w:p w14:paraId="0A5747EA" w14:textId="77777777" w:rsidR="004D26B8" w:rsidRDefault="004D26B8">
            <w:r>
              <w:t xml:space="preserve">Customer Name </w:t>
            </w:r>
          </w:p>
        </w:tc>
      </w:tr>
      <w:tr w:rsidR="004D26B8" w14:paraId="6117E844" w14:textId="77777777">
        <w:tc>
          <w:tcPr>
            <w:tcW w:w="4788" w:type="dxa"/>
          </w:tcPr>
          <w:p w14:paraId="1C211B97" w14:textId="77777777" w:rsidR="004D26B8" w:rsidRDefault="004D26B8">
            <w:r>
              <w:t>LIN*CHG1999123108000001*SH*EL*SH*CE</w:t>
            </w:r>
          </w:p>
        </w:tc>
        <w:tc>
          <w:tcPr>
            <w:tcW w:w="4788" w:type="dxa"/>
          </w:tcPr>
          <w:p w14:paraId="3D2C21C2" w14:textId="77777777" w:rsidR="004D26B8" w:rsidRDefault="004D26B8">
            <w:r>
              <w:t>Unique transaction reference number, electric generation services</w:t>
            </w:r>
          </w:p>
        </w:tc>
      </w:tr>
      <w:tr w:rsidR="004D26B8" w14:paraId="5582AF6B" w14:textId="77777777">
        <w:tc>
          <w:tcPr>
            <w:tcW w:w="4788" w:type="dxa"/>
          </w:tcPr>
          <w:p w14:paraId="6D365BE8" w14:textId="77777777" w:rsidR="004D26B8" w:rsidRDefault="004D26B8">
            <w:r>
              <w:t>ASI*7*001</w:t>
            </w:r>
          </w:p>
        </w:tc>
        <w:tc>
          <w:tcPr>
            <w:tcW w:w="4788" w:type="dxa"/>
          </w:tcPr>
          <w:p w14:paraId="5970C000" w14:textId="77777777" w:rsidR="004D26B8" w:rsidRDefault="004D26B8">
            <w:r>
              <w:t>Change Request</w:t>
            </w:r>
          </w:p>
        </w:tc>
      </w:tr>
      <w:tr w:rsidR="004D26B8" w14:paraId="1FF96F33" w14:textId="77777777">
        <w:tc>
          <w:tcPr>
            <w:tcW w:w="4788" w:type="dxa"/>
          </w:tcPr>
          <w:p w14:paraId="11907989" w14:textId="77777777" w:rsidR="004D26B8" w:rsidRDefault="004D26B8">
            <w:r>
              <w:t>REF*TD*AMTQY</w:t>
            </w:r>
          </w:p>
        </w:tc>
        <w:tc>
          <w:tcPr>
            <w:tcW w:w="4788" w:type="dxa"/>
          </w:tcPr>
          <w:p w14:paraId="6E933231" w14:textId="77777777" w:rsidR="004D26B8" w:rsidRDefault="004D26B8">
            <w:r>
              <w:t xml:space="preserve">Change Reason Indicating change in </w:t>
            </w:r>
            <w:r w:rsidR="00F450E5">
              <w:t>Network Service Peak Load</w:t>
            </w:r>
          </w:p>
        </w:tc>
      </w:tr>
      <w:tr w:rsidR="004D26B8" w14:paraId="5A9DEAB9" w14:textId="77777777">
        <w:tc>
          <w:tcPr>
            <w:tcW w:w="4788" w:type="dxa"/>
          </w:tcPr>
          <w:p w14:paraId="3F2BB27F" w14:textId="77777777" w:rsidR="004D26B8" w:rsidRDefault="004D26B8">
            <w:r>
              <w:t>REF*11*2348400586</w:t>
            </w:r>
          </w:p>
        </w:tc>
        <w:tc>
          <w:tcPr>
            <w:tcW w:w="4788" w:type="dxa"/>
          </w:tcPr>
          <w:p w14:paraId="0A6B8A1B" w14:textId="77777777" w:rsidR="004D26B8" w:rsidRDefault="004D26B8">
            <w:r>
              <w:t>ESP Account Number</w:t>
            </w:r>
          </w:p>
        </w:tc>
      </w:tr>
      <w:tr w:rsidR="004D26B8" w14:paraId="2DFE23A7" w14:textId="77777777">
        <w:tc>
          <w:tcPr>
            <w:tcW w:w="4788" w:type="dxa"/>
          </w:tcPr>
          <w:p w14:paraId="7742AEE5" w14:textId="77777777" w:rsidR="004D26B8" w:rsidRDefault="004D26B8">
            <w:r>
              <w:t>REF*12*2931839200</w:t>
            </w:r>
          </w:p>
        </w:tc>
        <w:tc>
          <w:tcPr>
            <w:tcW w:w="4788" w:type="dxa"/>
          </w:tcPr>
          <w:p w14:paraId="543C726A" w14:textId="77777777" w:rsidR="004D26B8" w:rsidRDefault="004D26B8">
            <w:r>
              <w:t>LDC Account Number</w:t>
            </w:r>
          </w:p>
        </w:tc>
      </w:tr>
      <w:tr w:rsidR="004D26B8" w14:paraId="1AB93C0B" w14:textId="77777777">
        <w:tc>
          <w:tcPr>
            <w:tcW w:w="4788" w:type="dxa"/>
          </w:tcPr>
          <w:p w14:paraId="09AA7AAA" w14:textId="77777777" w:rsidR="004D26B8" w:rsidRDefault="004D26B8">
            <w:r>
              <w:t>DTM*007*19990415</w:t>
            </w:r>
          </w:p>
        </w:tc>
        <w:tc>
          <w:tcPr>
            <w:tcW w:w="4788" w:type="dxa"/>
          </w:tcPr>
          <w:p w14:paraId="6C3079B0" w14:textId="77777777" w:rsidR="004D26B8" w:rsidRDefault="004D26B8">
            <w:r>
              <w:t>Effective Date of Change</w:t>
            </w:r>
          </w:p>
        </w:tc>
      </w:tr>
      <w:tr w:rsidR="004D26B8" w14:paraId="321F1161" w14:textId="77777777">
        <w:tc>
          <w:tcPr>
            <w:tcW w:w="4788" w:type="dxa"/>
          </w:tcPr>
          <w:p w14:paraId="4F412313" w14:textId="77777777" w:rsidR="004D26B8" w:rsidRDefault="004D26B8">
            <w:r>
              <w:t>AMT*QY*.66667</w:t>
            </w:r>
          </w:p>
        </w:tc>
        <w:tc>
          <w:tcPr>
            <w:tcW w:w="4788" w:type="dxa"/>
          </w:tcPr>
          <w:p w14:paraId="10EB68C5" w14:textId="77777777" w:rsidR="004D26B8" w:rsidRDefault="004D26B8">
            <w:r>
              <w:t>Change in Eligible Load Percentage</w:t>
            </w:r>
          </w:p>
        </w:tc>
      </w:tr>
    </w:tbl>
    <w:p w14:paraId="6CEA7879" w14:textId="77777777" w:rsidR="004D26B8" w:rsidRDefault="004D26B8">
      <w:pPr>
        <w:rPr>
          <w:sz w:val="24"/>
        </w:rPr>
      </w:pPr>
    </w:p>
    <w:p w14:paraId="7A1CA9AC" w14:textId="77777777" w:rsidR="004D26B8" w:rsidRDefault="004D26B8">
      <w:pPr>
        <w:rPr>
          <w:b/>
          <w:sz w:val="24"/>
        </w:rPr>
      </w:pPr>
      <w:r>
        <w:rPr>
          <w:sz w:val="24"/>
        </w:rPr>
        <w:t xml:space="preserve">Example: </w:t>
      </w:r>
      <w:r>
        <w:rPr>
          <w:b/>
          <w:sz w:val="24"/>
        </w:rPr>
        <w:t>Accept Response - Change Eligible Load Percentage</w:t>
      </w:r>
    </w:p>
    <w:p w14:paraId="38A62518"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1A86E16" w14:textId="77777777">
        <w:tc>
          <w:tcPr>
            <w:tcW w:w="4788" w:type="dxa"/>
          </w:tcPr>
          <w:p w14:paraId="58E9DC10" w14:textId="77777777" w:rsidR="004D26B8" w:rsidRDefault="004D26B8">
            <w:r>
              <w:t>BGN*11*1999040212001*19990401***1999040111956531</w:t>
            </w:r>
          </w:p>
        </w:tc>
        <w:tc>
          <w:tcPr>
            <w:tcW w:w="4788" w:type="dxa"/>
          </w:tcPr>
          <w:p w14:paraId="1EAC438E" w14:textId="77777777" w:rsidR="004D26B8" w:rsidRDefault="004D26B8">
            <w:pPr>
              <w:pStyle w:val="Footer"/>
              <w:tabs>
                <w:tab w:val="clear" w:pos="4320"/>
                <w:tab w:val="clear" w:pos="8640"/>
              </w:tabs>
            </w:pPr>
            <w:r>
              <w:t>Response, unique transaction identification number and transaction creation date</w:t>
            </w:r>
          </w:p>
        </w:tc>
      </w:tr>
      <w:tr w:rsidR="004D26B8" w14:paraId="234081C0" w14:textId="77777777">
        <w:tc>
          <w:tcPr>
            <w:tcW w:w="4788" w:type="dxa"/>
          </w:tcPr>
          <w:p w14:paraId="4594111E" w14:textId="77777777" w:rsidR="004D26B8" w:rsidRDefault="004D26B8">
            <w:r>
              <w:t>N1*8S*LDC COMPANY*1*007909411**40</w:t>
            </w:r>
          </w:p>
        </w:tc>
        <w:tc>
          <w:tcPr>
            <w:tcW w:w="4788" w:type="dxa"/>
          </w:tcPr>
          <w:p w14:paraId="5C617E8B" w14:textId="77777777" w:rsidR="004D26B8" w:rsidRDefault="004D26B8">
            <w:r>
              <w:t>LDC Name, LDC DUNS information, receiver</w:t>
            </w:r>
          </w:p>
        </w:tc>
      </w:tr>
      <w:tr w:rsidR="004D26B8" w14:paraId="1A90C594" w14:textId="77777777">
        <w:tc>
          <w:tcPr>
            <w:tcW w:w="4788" w:type="dxa"/>
          </w:tcPr>
          <w:p w14:paraId="7CBE61C3" w14:textId="77777777" w:rsidR="004D26B8" w:rsidRDefault="004D26B8">
            <w:r>
              <w:t>N1*SJ*ESP COMPANY*9*007909422ESP1**41</w:t>
            </w:r>
          </w:p>
        </w:tc>
        <w:tc>
          <w:tcPr>
            <w:tcW w:w="4788" w:type="dxa"/>
          </w:tcPr>
          <w:p w14:paraId="2EB96CD4" w14:textId="77777777" w:rsidR="004D26B8" w:rsidRDefault="004D26B8">
            <w:r>
              <w:t>ESP Name, ESP DUNS information, submitter</w:t>
            </w:r>
          </w:p>
        </w:tc>
      </w:tr>
      <w:tr w:rsidR="004D26B8" w14:paraId="03D4A04C" w14:textId="77777777">
        <w:tc>
          <w:tcPr>
            <w:tcW w:w="4788" w:type="dxa"/>
          </w:tcPr>
          <w:p w14:paraId="3EF879F6" w14:textId="77777777" w:rsidR="004D26B8" w:rsidRDefault="004D26B8">
            <w:r>
              <w:t>N1*8R*CUSTOMER NAME</w:t>
            </w:r>
          </w:p>
        </w:tc>
        <w:tc>
          <w:tcPr>
            <w:tcW w:w="4788" w:type="dxa"/>
          </w:tcPr>
          <w:p w14:paraId="5D6B98E0" w14:textId="77777777" w:rsidR="004D26B8" w:rsidRDefault="004D26B8">
            <w:r>
              <w:t xml:space="preserve">Customer Name </w:t>
            </w:r>
          </w:p>
        </w:tc>
      </w:tr>
      <w:tr w:rsidR="004D26B8" w14:paraId="228C2BC5" w14:textId="77777777">
        <w:tc>
          <w:tcPr>
            <w:tcW w:w="4788" w:type="dxa"/>
          </w:tcPr>
          <w:p w14:paraId="0F162BB3" w14:textId="77777777" w:rsidR="004D26B8" w:rsidRDefault="004D26B8">
            <w:r>
              <w:t>LIN*CHG1999123108000001*SH*EL*SH*CE</w:t>
            </w:r>
          </w:p>
        </w:tc>
        <w:tc>
          <w:tcPr>
            <w:tcW w:w="4788" w:type="dxa"/>
          </w:tcPr>
          <w:p w14:paraId="60972C52" w14:textId="77777777" w:rsidR="004D26B8" w:rsidRDefault="004D26B8">
            <w:r>
              <w:t>Unique transaction reference number, electric generation services</w:t>
            </w:r>
          </w:p>
        </w:tc>
      </w:tr>
      <w:tr w:rsidR="004D26B8" w14:paraId="2F9D62AB" w14:textId="77777777">
        <w:tc>
          <w:tcPr>
            <w:tcW w:w="4788" w:type="dxa"/>
          </w:tcPr>
          <w:p w14:paraId="7677E035" w14:textId="77777777" w:rsidR="004D26B8" w:rsidRDefault="004D26B8">
            <w:r>
              <w:t>ASI*WQ*001</w:t>
            </w:r>
          </w:p>
        </w:tc>
        <w:tc>
          <w:tcPr>
            <w:tcW w:w="4788" w:type="dxa"/>
          </w:tcPr>
          <w:p w14:paraId="6FE14192" w14:textId="77777777" w:rsidR="004D26B8" w:rsidRDefault="004D26B8">
            <w:r>
              <w:t>Accept Change Request</w:t>
            </w:r>
          </w:p>
        </w:tc>
      </w:tr>
      <w:tr w:rsidR="004D26B8" w14:paraId="748E4215" w14:textId="77777777">
        <w:tc>
          <w:tcPr>
            <w:tcW w:w="4788" w:type="dxa"/>
          </w:tcPr>
          <w:p w14:paraId="43DF11DD" w14:textId="77777777" w:rsidR="004D26B8" w:rsidRDefault="004D26B8">
            <w:r>
              <w:t>REF*11*2348400586</w:t>
            </w:r>
          </w:p>
        </w:tc>
        <w:tc>
          <w:tcPr>
            <w:tcW w:w="4788" w:type="dxa"/>
          </w:tcPr>
          <w:p w14:paraId="5FBD19A9" w14:textId="77777777" w:rsidR="004D26B8" w:rsidRDefault="004D26B8">
            <w:r>
              <w:t>ESP Account Number</w:t>
            </w:r>
          </w:p>
        </w:tc>
      </w:tr>
      <w:tr w:rsidR="004D26B8" w14:paraId="218EC65E" w14:textId="77777777">
        <w:tc>
          <w:tcPr>
            <w:tcW w:w="4788" w:type="dxa"/>
          </w:tcPr>
          <w:p w14:paraId="108A09BB" w14:textId="77777777" w:rsidR="004D26B8" w:rsidRDefault="004D26B8">
            <w:r>
              <w:t>REF*12*2931839200</w:t>
            </w:r>
          </w:p>
        </w:tc>
        <w:tc>
          <w:tcPr>
            <w:tcW w:w="4788" w:type="dxa"/>
          </w:tcPr>
          <w:p w14:paraId="1AA40634" w14:textId="77777777" w:rsidR="004D26B8" w:rsidRDefault="004D26B8">
            <w:r>
              <w:t>LDC Account Number</w:t>
            </w:r>
          </w:p>
        </w:tc>
      </w:tr>
    </w:tbl>
    <w:p w14:paraId="7D5CD6F1" w14:textId="77777777" w:rsidR="004D26B8" w:rsidRDefault="004D26B8">
      <w:pPr>
        <w:rPr>
          <w:sz w:val="24"/>
        </w:rPr>
      </w:pPr>
    </w:p>
    <w:p w14:paraId="6DAED0BC" w14:textId="77777777" w:rsidR="004D26B8" w:rsidRDefault="004D26B8">
      <w:pPr>
        <w:rPr>
          <w:b/>
          <w:sz w:val="24"/>
        </w:rPr>
      </w:pPr>
      <w:r>
        <w:rPr>
          <w:sz w:val="24"/>
        </w:rPr>
        <w:t xml:space="preserve">Example: </w:t>
      </w:r>
      <w:r>
        <w:rPr>
          <w:b/>
          <w:sz w:val="24"/>
        </w:rPr>
        <w:t>Reject Response - Change Eligible Load Percentage</w:t>
      </w:r>
    </w:p>
    <w:p w14:paraId="668ABFCB"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70B1D11" w14:textId="77777777">
        <w:tc>
          <w:tcPr>
            <w:tcW w:w="4788" w:type="dxa"/>
          </w:tcPr>
          <w:p w14:paraId="73ECC68E" w14:textId="77777777" w:rsidR="004D26B8" w:rsidRDefault="004D26B8">
            <w:r>
              <w:t>BGN*11*1999040212001*19990401***1999040111956531</w:t>
            </w:r>
          </w:p>
        </w:tc>
        <w:tc>
          <w:tcPr>
            <w:tcW w:w="4788" w:type="dxa"/>
          </w:tcPr>
          <w:p w14:paraId="5D8A206F" w14:textId="77777777" w:rsidR="004D26B8" w:rsidRDefault="004D26B8">
            <w:pPr>
              <w:pStyle w:val="Footer"/>
              <w:tabs>
                <w:tab w:val="clear" w:pos="4320"/>
                <w:tab w:val="clear" w:pos="8640"/>
              </w:tabs>
            </w:pPr>
            <w:r>
              <w:t>Response, unique transaction identification number and transaction creation date</w:t>
            </w:r>
          </w:p>
        </w:tc>
      </w:tr>
      <w:tr w:rsidR="004D26B8" w14:paraId="4D975ADA" w14:textId="77777777">
        <w:tc>
          <w:tcPr>
            <w:tcW w:w="4788" w:type="dxa"/>
          </w:tcPr>
          <w:p w14:paraId="2066C761" w14:textId="77777777" w:rsidR="004D26B8" w:rsidRDefault="004D26B8">
            <w:r>
              <w:t>N1*8S*LDC COMPANY*1*007909411**40</w:t>
            </w:r>
          </w:p>
        </w:tc>
        <w:tc>
          <w:tcPr>
            <w:tcW w:w="4788" w:type="dxa"/>
          </w:tcPr>
          <w:p w14:paraId="21FBA28A" w14:textId="77777777" w:rsidR="004D26B8" w:rsidRDefault="004D26B8">
            <w:r>
              <w:t>LDC Name, LDC DUNS information, receiver</w:t>
            </w:r>
          </w:p>
        </w:tc>
      </w:tr>
      <w:tr w:rsidR="004D26B8" w14:paraId="5195EA33" w14:textId="77777777">
        <w:tc>
          <w:tcPr>
            <w:tcW w:w="4788" w:type="dxa"/>
          </w:tcPr>
          <w:p w14:paraId="42854B6A" w14:textId="77777777" w:rsidR="004D26B8" w:rsidRDefault="004D26B8">
            <w:r>
              <w:t>N1*SJ*ESP COMPANY*9*007909422ESP1**41</w:t>
            </w:r>
          </w:p>
        </w:tc>
        <w:tc>
          <w:tcPr>
            <w:tcW w:w="4788" w:type="dxa"/>
          </w:tcPr>
          <w:p w14:paraId="0EAB02C5" w14:textId="77777777" w:rsidR="004D26B8" w:rsidRDefault="004D26B8">
            <w:r>
              <w:t>ESP Name, ESP DUNS information, submitter</w:t>
            </w:r>
          </w:p>
        </w:tc>
      </w:tr>
      <w:tr w:rsidR="004D26B8" w14:paraId="64DF9AF6" w14:textId="77777777">
        <w:tc>
          <w:tcPr>
            <w:tcW w:w="4788" w:type="dxa"/>
          </w:tcPr>
          <w:p w14:paraId="7F468DED" w14:textId="77777777" w:rsidR="004D26B8" w:rsidRDefault="004D26B8">
            <w:r>
              <w:t>N1*8R*CUSTOMER NAME</w:t>
            </w:r>
          </w:p>
        </w:tc>
        <w:tc>
          <w:tcPr>
            <w:tcW w:w="4788" w:type="dxa"/>
          </w:tcPr>
          <w:p w14:paraId="50BFB069" w14:textId="77777777" w:rsidR="004D26B8" w:rsidRDefault="004D26B8">
            <w:r>
              <w:t xml:space="preserve">Customer Name </w:t>
            </w:r>
          </w:p>
        </w:tc>
      </w:tr>
      <w:tr w:rsidR="004D26B8" w14:paraId="4963725F" w14:textId="77777777">
        <w:tc>
          <w:tcPr>
            <w:tcW w:w="4788" w:type="dxa"/>
          </w:tcPr>
          <w:p w14:paraId="7148C201" w14:textId="77777777" w:rsidR="004D26B8" w:rsidRDefault="004D26B8">
            <w:r>
              <w:t>LIN*CHG1999123108000001*SH*EL*SH*CE</w:t>
            </w:r>
          </w:p>
        </w:tc>
        <w:tc>
          <w:tcPr>
            <w:tcW w:w="4788" w:type="dxa"/>
          </w:tcPr>
          <w:p w14:paraId="0F479D1F" w14:textId="77777777" w:rsidR="004D26B8" w:rsidRDefault="004D26B8">
            <w:r>
              <w:t>Unique transaction reference number, electric generation services</w:t>
            </w:r>
          </w:p>
        </w:tc>
      </w:tr>
      <w:tr w:rsidR="004D26B8" w14:paraId="306E594F" w14:textId="77777777">
        <w:tc>
          <w:tcPr>
            <w:tcW w:w="4788" w:type="dxa"/>
          </w:tcPr>
          <w:p w14:paraId="072784A0" w14:textId="77777777" w:rsidR="004D26B8" w:rsidRDefault="004D26B8">
            <w:r>
              <w:t>ASI*U*001</w:t>
            </w:r>
          </w:p>
        </w:tc>
        <w:tc>
          <w:tcPr>
            <w:tcW w:w="4788" w:type="dxa"/>
          </w:tcPr>
          <w:p w14:paraId="1217A700" w14:textId="77777777" w:rsidR="004D26B8" w:rsidRDefault="004D26B8">
            <w:r>
              <w:t>Reject Change Request</w:t>
            </w:r>
          </w:p>
        </w:tc>
      </w:tr>
      <w:tr w:rsidR="004D26B8" w14:paraId="3520C5FE" w14:textId="77777777">
        <w:tc>
          <w:tcPr>
            <w:tcW w:w="4788" w:type="dxa"/>
          </w:tcPr>
          <w:p w14:paraId="1464E8EB" w14:textId="77777777" w:rsidR="004D26B8" w:rsidRDefault="004D26B8">
            <w:r>
              <w:t>REF*7G*A76*ACCOUNT NOT FOUND</w:t>
            </w:r>
          </w:p>
        </w:tc>
        <w:tc>
          <w:tcPr>
            <w:tcW w:w="4788" w:type="dxa"/>
          </w:tcPr>
          <w:p w14:paraId="7E484234" w14:textId="77777777" w:rsidR="004D26B8" w:rsidRDefault="004D26B8">
            <w:r>
              <w:t>Reject Reason</w:t>
            </w:r>
          </w:p>
        </w:tc>
      </w:tr>
      <w:tr w:rsidR="004D26B8" w14:paraId="226E0165" w14:textId="77777777">
        <w:tc>
          <w:tcPr>
            <w:tcW w:w="4788" w:type="dxa"/>
          </w:tcPr>
          <w:p w14:paraId="455879EA" w14:textId="77777777" w:rsidR="004D26B8" w:rsidRDefault="004D26B8">
            <w:r>
              <w:t>REF*11*2348400586</w:t>
            </w:r>
          </w:p>
        </w:tc>
        <w:tc>
          <w:tcPr>
            <w:tcW w:w="4788" w:type="dxa"/>
          </w:tcPr>
          <w:p w14:paraId="6E49DB46" w14:textId="77777777" w:rsidR="004D26B8" w:rsidRDefault="004D26B8">
            <w:r>
              <w:t>ESP Account Number</w:t>
            </w:r>
          </w:p>
        </w:tc>
      </w:tr>
      <w:tr w:rsidR="004D26B8" w14:paraId="7D47763D" w14:textId="77777777">
        <w:tc>
          <w:tcPr>
            <w:tcW w:w="4788" w:type="dxa"/>
          </w:tcPr>
          <w:p w14:paraId="713847FF" w14:textId="77777777" w:rsidR="004D26B8" w:rsidRDefault="004D26B8">
            <w:r>
              <w:t>REF*12*2931839200</w:t>
            </w:r>
          </w:p>
        </w:tc>
        <w:tc>
          <w:tcPr>
            <w:tcW w:w="4788" w:type="dxa"/>
          </w:tcPr>
          <w:p w14:paraId="172EE658" w14:textId="77777777" w:rsidR="004D26B8" w:rsidRDefault="004D26B8">
            <w:r>
              <w:t>LDC Account Number</w:t>
            </w:r>
          </w:p>
        </w:tc>
      </w:tr>
    </w:tbl>
    <w:p w14:paraId="398FEBCF" w14:textId="77777777" w:rsidR="004D26B8" w:rsidRDefault="004D26B8"/>
    <w:p w14:paraId="61564288" w14:textId="77777777" w:rsidR="004D26B8" w:rsidRDefault="004D26B8">
      <w:r>
        <w:br w:type="page"/>
      </w:r>
    </w:p>
    <w:p w14:paraId="45434F8C" w14:textId="77777777" w:rsidR="004D26B8" w:rsidRDefault="004D26B8">
      <w:pPr>
        <w:pStyle w:val="Heading2"/>
        <w:jc w:val="left"/>
        <w:rPr>
          <w:rFonts w:ascii="Times New Roman" w:hAnsi="Times New Roman"/>
          <w:sz w:val="24"/>
        </w:rPr>
      </w:pPr>
      <w:bookmarkStart w:id="1182" w:name="_Toc470595285"/>
      <w:bookmarkStart w:id="1183" w:name="_Toc475931889"/>
      <w:bookmarkStart w:id="1184" w:name="_Toc475944642"/>
      <w:bookmarkStart w:id="1185" w:name="_Toc475944742"/>
      <w:bookmarkStart w:id="1186" w:name="_Toc478963472"/>
      <w:bookmarkStart w:id="1187" w:name="_Toc478963672"/>
      <w:bookmarkStart w:id="1188" w:name="_Toc481988157"/>
      <w:bookmarkStart w:id="1189" w:name="_Toc493255171"/>
      <w:bookmarkStart w:id="1190" w:name="_Toc528123590"/>
      <w:bookmarkStart w:id="1191" w:name="_Toc534273986"/>
      <w:bookmarkStart w:id="1192" w:name="_Toc534274086"/>
      <w:bookmarkStart w:id="1193" w:name="_Toc535219990"/>
      <w:bookmarkStart w:id="1194" w:name="_Toc514417514"/>
      <w:r>
        <w:rPr>
          <w:rFonts w:ascii="Times New Roman" w:hAnsi="Times New Roman"/>
          <w:sz w:val="24"/>
        </w:rPr>
        <w:t>Example: Request - Change Service Period Start</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r>
        <w:rPr>
          <w:rFonts w:ascii="Times New Roman" w:hAnsi="Times New Roman"/>
          <w:sz w:val="24"/>
        </w:rPr>
        <w:t xml:space="preserve"> </w:t>
      </w:r>
    </w:p>
    <w:p w14:paraId="424F762A"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C866AB8" w14:textId="77777777">
        <w:tc>
          <w:tcPr>
            <w:tcW w:w="4788" w:type="dxa"/>
          </w:tcPr>
          <w:p w14:paraId="7D750DF5" w14:textId="77777777" w:rsidR="004D26B8" w:rsidRDefault="004D26B8">
            <w:r>
              <w:t>BGN*13*1999040111956531*19990401</w:t>
            </w:r>
          </w:p>
        </w:tc>
        <w:tc>
          <w:tcPr>
            <w:tcW w:w="4788" w:type="dxa"/>
          </w:tcPr>
          <w:p w14:paraId="0EA57501" w14:textId="77777777" w:rsidR="004D26B8" w:rsidRDefault="004D26B8">
            <w:pPr>
              <w:pStyle w:val="Footer"/>
              <w:tabs>
                <w:tab w:val="clear" w:pos="4320"/>
                <w:tab w:val="clear" w:pos="8640"/>
              </w:tabs>
            </w:pPr>
            <w:r>
              <w:t>Request, unique transaction identification number and transaction creation date</w:t>
            </w:r>
          </w:p>
        </w:tc>
      </w:tr>
      <w:tr w:rsidR="004D26B8" w14:paraId="6A322486" w14:textId="77777777">
        <w:tc>
          <w:tcPr>
            <w:tcW w:w="4788" w:type="dxa"/>
          </w:tcPr>
          <w:p w14:paraId="4BB9205C" w14:textId="77777777" w:rsidR="004D26B8" w:rsidRDefault="004D26B8">
            <w:r>
              <w:t>N1*8S*LDC COMPANY*1*007909411**41</w:t>
            </w:r>
          </w:p>
        </w:tc>
        <w:tc>
          <w:tcPr>
            <w:tcW w:w="4788" w:type="dxa"/>
          </w:tcPr>
          <w:p w14:paraId="181B4BA8" w14:textId="77777777" w:rsidR="004D26B8" w:rsidRDefault="004D26B8">
            <w:r>
              <w:t>LDC Name, LDC DUNS information, submitter</w:t>
            </w:r>
          </w:p>
        </w:tc>
      </w:tr>
      <w:tr w:rsidR="004D26B8" w14:paraId="7EE466B9" w14:textId="77777777">
        <w:tc>
          <w:tcPr>
            <w:tcW w:w="4788" w:type="dxa"/>
          </w:tcPr>
          <w:p w14:paraId="20B0273C" w14:textId="77777777" w:rsidR="004D26B8" w:rsidRDefault="004D26B8">
            <w:r>
              <w:t>N1*SJ*ESP COMPANY*9*007909422ESP1**40</w:t>
            </w:r>
          </w:p>
        </w:tc>
        <w:tc>
          <w:tcPr>
            <w:tcW w:w="4788" w:type="dxa"/>
          </w:tcPr>
          <w:p w14:paraId="20DDFA9F" w14:textId="77777777" w:rsidR="004D26B8" w:rsidRDefault="004D26B8">
            <w:r>
              <w:t>ESP Name, ESP DUNS information, receiver</w:t>
            </w:r>
          </w:p>
        </w:tc>
      </w:tr>
      <w:tr w:rsidR="004D26B8" w14:paraId="714FC607" w14:textId="77777777">
        <w:tc>
          <w:tcPr>
            <w:tcW w:w="4788" w:type="dxa"/>
          </w:tcPr>
          <w:p w14:paraId="1B45B38E" w14:textId="77777777" w:rsidR="004D26B8" w:rsidRDefault="004D26B8">
            <w:r>
              <w:t>N1*8R*CUSTOMER NAME</w:t>
            </w:r>
          </w:p>
        </w:tc>
        <w:tc>
          <w:tcPr>
            <w:tcW w:w="4788" w:type="dxa"/>
          </w:tcPr>
          <w:p w14:paraId="5C061B3C" w14:textId="77777777" w:rsidR="004D26B8" w:rsidRDefault="004D26B8">
            <w:r>
              <w:t xml:space="preserve">Customer Name </w:t>
            </w:r>
          </w:p>
        </w:tc>
      </w:tr>
      <w:tr w:rsidR="004D26B8" w14:paraId="292DF99E" w14:textId="77777777">
        <w:tc>
          <w:tcPr>
            <w:tcW w:w="4788" w:type="dxa"/>
          </w:tcPr>
          <w:p w14:paraId="1C6CF6B4" w14:textId="77777777" w:rsidR="004D26B8" w:rsidRDefault="004D26B8">
            <w:r>
              <w:t>LIN*CHG1999123108000001*SH*EL*SH*CE</w:t>
            </w:r>
          </w:p>
        </w:tc>
        <w:tc>
          <w:tcPr>
            <w:tcW w:w="4788" w:type="dxa"/>
          </w:tcPr>
          <w:p w14:paraId="1B410A1F" w14:textId="77777777" w:rsidR="004D26B8" w:rsidRDefault="004D26B8">
            <w:r>
              <w:t>Unique transaction reference number, electric generation services</w:t>
            </w:r>
          </w:p>
        </w:tc>
      </w:tr>
      <w:tr w:rsidR="004D26B8" w14:paraId="64451640" w14:textId="77777777">
        <w:tc>
          <w:tcPr>
            <w:tcW w:w="4788" w:type="dxa"/>
          </w:tcPr>
          <w:p w14:paraId="63CDD845" w14:textId="77777777" w:rsidR="004D26B8" w:rsidRDefault="004D26B8">
            <w:r>
              <w:t>ASI*7*001</w:t>
            </w:r>
          </w:p>
        </w:tc>
        <w:tc>
          <w:tcPr>
            <w:tcW w:w="4788" w:type="dxa"/>
          </w:tcPr>
          <w:p w14:paraId="6AEEBFE8" w14:textId="77777777" w:rsidR="004D26B8" w:rsidRDefault="004D26B8">
            <w:r>
              <w:t>Change Request</w:t>
            </w:r>
          </w:p>
        </w:tc>
      </w:tr>
      <w:tr w:rsidR="004D26B8" w14:paraId="254A3C47" w14:textId="77777777">
        <w:tc>
          <w:tcPr>
            <w:tcW w:w="4788" w:type="dxa"/>
          </w:tcPr>
          <w:p w14:paraId="49736F8A" w14:textId="77777777" w:rsidR="004D26B8" w:rsidRDefault="004D26B8">
            <w:r>
              <w:t>REF*TD*DTM150</w:t>
            </w:r>
          </w:p>
        </w:tc>
        <w:tc>
          <w:tcPr>
            <w:tcW w:w="4788" w:type="dxa"/>
          </w:tcPr>
          <w:p w14:paraId="6C8AD640" w14:textId="77777777" w:rsidR="004D26B8" w:rsidRDefault="004D26B8">
            <w:pPr>
              <w:pStyle w:val="Footer"/>
              <w:tabs>
                <w:tab w:val="clear" w:pos="4320"/>
                <w:tab w:val="clear" w:pos="8640"/>
              </w:tabs>
            </w:pPr>
            <w:r>
              <w:t xml:space="preserve">Change Reason Indicating change in Service Start Date </w:t>
            </w:r>
          </w:p>
        </w:tc>
      </w:tr>
      <w:tr w:rsidR="004D26B8" w14:paraId="1C1CACA1" w14:textId="77777777">
        <w:tc>
          <w:tcPr>
            <w:tcW w:w="4788" w:type="dxa"/>
          </w:tcPr>
          <w:p w14:paraId="2BF74058" w14:textId="77777777" w:rsidR="004D26B8" w:rsidRDefault="004D26B8">
            <w:r>
              <w:t>REF*11*2348400586</w:t>
            </w:r>
          </w:p>
        </w:tc>
        <w:tc>
          <w:tcPr>
            <w:tcW w:w="4788" w:type="dxa"/>
          </w:tcPr>
          <w:p w14:paraId="476C2D8F" w14:textId="77777777" w:rsidR="004D26B8" w:rsidRDefault="004D26B8">
            <w:r>
              <w:t>ESP Account Number</w:t>
            </w:r>
          </w:p>
        </w:tc>
      </w:tr>
      <w:tr w:rsidR="004D26B8" w14:paraId="47F1AF95" w14:textId="77777777">
        <w:tc>
          <w:tcPr>
            <w:tcW w:w="4788" w:type="dxa"/>
          </w:tcPr>
          <w:p w14:paraId="131762A0" w14:textId="77777777" w:rsidR="004D26B8" w:rsidRDefault="004D26B8">
            <w:r>
              <w:t>REF*12*2931839200</w:t>
            </w:r>
          </w:p>
        </w:tc>
        <w:tc>
          <w:tcPr>
            <w:tcW w:w="4788" w:type="dxa"/>
          </w:tcPr>
          <w:p w14:paraId="032F4834" w14:textId="77777777" w:rsidR="004D26B8" w:rsidRDefault="004D26B8">
            <w:pPr>
              <w:pStyle w:val="Footer"/>
              <w:tabs>
                <w:tab w:val="clear" w:pos="4320"/>
                <w:tab w:val="clear" w:pos="8640"/>
              </w:tabs>
            </w:pPr>
            <w:r>
              <w:t>LDC Account Number</w:t>
            </w:r>
          </w:p>
        </w:tc>
      </w:tr>
      <w:tr w:rsidR="004D26B8" w14:paraId="2875ECAD" w14:textId="77777777">
        <w:tc>
          <w:tcPr>
            <w:tcW w:w="4788" w:type="dxa"/>
          </w:tcPr>
          <w:p w14:paraId="1DE9C5EB" w14:textId="77777777" w:rsidR="004D26B8" w:rsidRDefault="004D26B8">
            <w:r>
              <w:t>DTM*150*19990415</w:t>
            </w:r>
          </w:p>
        </w:tc>
        <w:tc>
          <w:tcPr>
            <w:tcW w:w="4788" w:type="dxa"/>
          </w:tcPr>
          <w:p w14:paraId="2C5A8A3C" w14:textId="77777777" w:rsidR="004D26B8" w:rsidRDefault="004D26B8">
            <w:r>
              <w:t>Change in Effective Start Date</w:t>
            </w:r>
          </w:p>
        </w:tc>
      </w:tr>
    </w:tbl>
    <w:p w14:paraId="4F056A42" w14:textId="77777777" w:rsidR="004D26B8" w:rsidRDefault="004D26B8"/>
    <w:p w14:paraId="1DCA55C6" w14:textId="77777777" w:rsidR="004D26B8" w:rsidRDefault="004D26B8">
      <w:pPr>
        <w:rPr>
          <w:b/>
          <w:sz w:val="24"/>
        </w:rPr>
      </w:pPr>
      <w:r>
        <w:rPr>
          <w:sz w:val="24"/>
        </w:rPr>
        <w:t xml:space="preserve">Example: </w:t>
      </w:r>
      <w:r>
        <w:rPr>
          <w:b/>
          <w:sz w:val="24"/>
        </w:rPr>
        <w:t xml:space="preserve">Accept Response - Change Service Period Start </w:t>
      </w:r>
    </w:p>
    <w:p w14:paraId="764940B4"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2DBBE42" w14:textId="77777777">
        <w:tc>
          <w:tcPr>
            <w:tcW w:w="4788" w:type="dxa"/>
          </w:tcPr>
          <w:p w14:paraId="734426EF" w14:textId="77777777" w:rsidR="004D26B8" w:rsidRDefault="004D26B8">
            <w:r>
              <w:t>BGN*11*1999040212001*19990401***1999040111956531</w:t>
            </w:r>
          </w:p>
        </w:tc>
        <w:tc>
          <w:tcPr>
            <w:tcW w:w="4788" w:type="dxa"/>
          </w:tcPr>
          <w:p w14:paraId="18968E3F" w14:textId="77777777" w:rsidR="004D26B8" w:rsidRDefault="004D26B8">
            <w:pPr>
              <w:pStyle w:val="Footer"/>
              <w:tabs>
                <w:tab w:val="clear" w:pos="4320"/>
                <w:tab w:val="clear" w:pos="8640"/>
              </w:tabs>
            </w:pPr>
            <w:r>
              <w:t>Response, unique transaction identification number and transaction creation date</w:t>
            </w:r>
          </w:p>
        </w:tc>
      </w:tr>
      <w:tr w:rsidR="004D26B8" w14:paraId="1037D1F7" w14:textId="77777777">
        <w:tc>
          <w:tcPr>
            <w:tcW w:w="4788" w:type="dxa"/>
          </w:tcPr>
          <w:p w14:paraId="231ECCBC" w14:textId="77777777" w:rsidR="004D26B8" w:rsidRDefault="004D26B8">
            <w:r>
              <w:t>N1*8S*LDC COMPANY*1*007909411**40</w:t>
            </w:r>
          </w:p>
        </w:tc>
        <w:tc>
          <w:tcPr>
            <w:tcW w:w="4788" w:type="dxa"/>
          </w:tcPr>
          <w:p w14:paraId="6FA10B35" w14:textId="77777777" w:rsidR="004D26B8" w:rsidRDefault="004D26B8">
            <w:r>
              <w:t>LDC Name, LDC DUNS information, receiver</w:t>
            </w:r>
          </w:p>
        </w:tc>
      </w:tr>
      <w:tr w:rsidR="004D26B8" w14:paraId="493BD35C" w14:textId="77777777">
        <w:tc>
          <w:tcPr>
            <w:tcW w:w="4788" w:type="dxa"/>
          </w:tcPr>
          <w:p w14:paraId="487E9ED0" w14:textId="77777777" w:rsidR="004D26B8" w:rsidRDefault="004D26B8">
            <w:r>
              <w:t>N1*SJ*ESP COMPANY*9*007909422ESP1**41</w:t>
            </w:r>
          </w:p>
        </w:tc>
        <w:tc>
          <w:tcPr>
            <w:tcW w:w="4788" w:type="dxa"/>
          </w:tcPr>
          <w:p w14:paraId="3C9F603D" w14:textId="77777777" w:rsidR="004D26B8" w:rsidRDefault="004D26B8">
            <w:r>
              <w:t>ESP Name, ESP DUNS information, submitter</w:t>
            </w:r>
          </w:p>
        </w:tc>
      </w:tr>
      <w:tr w:rsidR="004D26B8" w14:paraId="2F7414CF" w14:textId="77777777">
        <w:tc>
          <w:tcPr>
            <w:tcW w:w="4788" w:type="dxa"/>
          </w:tcPr>
          <w:p w14:paraId="17284A0A" w14:textId="77777777" w:rsidR="004D26B8" w:rsidRDefault="004D26B8">
            <w:r>
              <w:t>N1*8R*CUSTOMER NAME</w:t>
            </w:r>
          </w:p>
        </w:tc>
        <w:tc>
          <w:tcPr>
            <w:tcW w:w="4788" w:type="dxa"/>
          </w:tcPr>
          <w:p w14:paraId="7FAD1E65" w14:textId="77777777" w:rsidR="004D26B8" w:rsidRDefault="004D26B8">
            <w:r>
              <w:t xml:space="preserve">Customer Name </w:t>
            </w:r>
          </w:p>
        </w:tc>
      </w:tr>
      <w:tr w:rsidR="004D26B8" w14:paraId="6415F418" w14:textId="77777777">
        <w:tc>
          <w:tcPr>
            <w:tcW w:w="4788" w:type="dxa"/>
          </w:tcPr>
          <w:p w14:paraId="134F1674" w14:textId="77777777" w:rsidR="004D26B8" w:rsidRDefault="004D26B8">
            <w:r>
              <w:t>LIN*CHG1999123108000001*SH*EL*SH*CE</w:t>
            </w:r>
          </w:p>
        </w:tc>
        <w:tc>
          <w:tcPr>
            <w:tcW w:w="4788" w:type="dxa"/>
          </w:tcPr>
          <w:p w14:paraId="5C1D1E08" w14:textId="77777777" w:rsidR="004D26B8" w:rsidRDefault="004D26B8">
            <w:r>
              <w:t>Unique transaction reference number, electric generation services</w:t>
            </w:r>
          </w:p>
        </w:tc>
      </w:tr>
      <w:tr w:rsidR="004D26B8" w14:paraId="330AD4FB" w14:textId="77777777">
        <w:tc>
          <w:tcPr>
            <w:tcW w:w="4788" w:type="dxa"/>
          </w:tcPr>
          <w:p w14:paraId="394218BB" w14:textId="77777777" w:rsidR="004D26B8" w:rsidRDefault="004D26B8">
            <w:r>
              <w:t>ASI*WQ*001</w:t>
            </w:r>
          </w:p>
        </w:tc>
        <w:tc>
          <w:tcPr>
            <w:tcW w:w="4788" w:type="dxa"/>
          </w:tcPr>
          <w:p w14:paraId="37BB99DF" w14:textId="77777777" w:rsidR="004D26B8" w:rsidRDefault="004D26B8">
            <w:r>
              <w:t>Accept Change Request</w:t>
            </w:r>
          </w:p>
        </w:tc>
      </w:tr>
      <w:tr w:rsidR="004D26B8" w14:paraId="3FE36FAE" w14:textId="77777777">
        <w:tc>
          <w:tcPr>
            <w:tcW w:w="4788" w:type="dxa"/>
          </w:tcPr>
          <w:p w14:paraId="41997A46" w14:textId="77777777" w:rsidR="004D26B8" w:rsidRDefault="004D26B8">
            <w:r>
              <w:t>REF*11*2348400586</w:t>
            </w:r>
          </w:p>
        </w:tc>
        <w:tc>
          <w:tcPr>
            <w:tcW w:w="4788" w:type="dxa"/>
          </w:tcPr>
          <w:p w14:paraId="37F4A825" w14:textId="77777777" w:rsidR="004D26B8" w:rsidRDefault="004D26B8">
            <w:r>
              <w:t>ESP Account Number</w:t>
            </w:r>
          </w:p>
        </w:tc>
      </w:tr>
      <w:tr w:rsidR="004D26B8" w14:paraId="1EE0A47F" w14:textId="77777777">
        <w:tc>
          <w:tcPr>
            <w:tcW w:w="4788" w:type="dxa"/>
          </w:tcPr>
          <w:p w14:paraId="134030B1" w14:textId="77777777" w:rsidR="004D26B8" w:rsidRDefault="004D26B8">
            <w:r>
              <w:t>REF*12*2931839200</w:t>
            </w:r>
          </w:p>
        </w:tc>
        <w:tc>
          <w:tcPr>
            <w:tcW w:w="4788" w:type="dxa"/>
          </w:tcPr>
          <w:p w14:paraId="2098BEE9" w14:textId="77777777" w:rsidR="004D26B8" w:rsidRDefault="004D26B8">
            <w:r>
              <w:t>LDC Account Number</w:t>
            </w:r>
          </w:p>
        </w:tc>
      </w:tr>
    </w:tbl>
    <w:p w14:paraId="2B136A4A" w14:textId="77777777" w:rsidR="004D26B8" w:rsidRDefault="004D26B8"/>
    <w:p w14:paraId="22E15DAB" w14:textId="77777777" w:rsidR="004D26B8" w:rsidRDefault="004D26B8">
      <w:pPr>
        <w:rPr>
          <w:b/>
          <w:sz w:val="24"/>
        </w:rPr>
      </w:pPr>
      <w:r>
        <w:rPr>
          <w:sz w:val="24"/>
        </w:rPr>
        <w:t xml:space="preserve">Example: </w:t>
      </w:r>
      <w:r>
        <w:rPr>
          <w:b/>
          <w:sz w:val="24"/>
        </w:rPr>
        <w:t xml:space="preserve">Reject Response - Change Service Period Start </w:t>
      </w:r>
    </w:p>
    <w:p w14:paraId="3AD33938"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49F000C" w14:textId="77777777">
        <w:tc>
          <w:tcPr>
            <w:tcW w:w="4788" w:type="dxa"/>
          </w:tcPr>
          <w:p w14:paraId="5446F9DA" w14:textId="77777777" w:rsidR="004D26B8" w:rsidRDefault="004D26B8">
            <w:r>
              <w:t>BGN*11*1999040212001*19990401***1999040111956531</w:t>
            </w:r>
          </w:p>
        </w:tc>
        <w:tc>
          <w:tcPr>
            <w:tcW w:w="4788" w:type="dxa"/>
          </w:tcPr>
          <w:p w14:paraId="41EBF83C" w14:textId="77777777" w:rsidR="004D26B8" w:rsidRDefault="004D26B8">
            <w:pPr>
              <w:pStyle w:val="Footer"/>
              <w:tabs>
                <w:tab w:val="clear" w:pos="4320"/>
                <w:tab w:val="clear" w:pos="8640"/>
              </w:tabs>
            </w:pPr>
            <w:r>
              <w:t>Response, unique transaction identification number and transaction creation date</w:t>
            </w:r>
          </w:p>
        </w:tc>
      </w:tr>
      <w:tr w:rsidR="004D26B8" w14:paraId="6220DE30" w14:textId="77777777">
        <w:tc>
          <w:tcPr>
            <w:tcW w:w="4788" w:type="dxa"/>
          </w:tcPr>
          <w:p w14:paraId="32D19591" w14:textId="77777777" w:rsidR="004D26B8" w:rsidRDefault="004D26B8">
            <w:r>
              <w:t>N1*8S*LDC COMPANY*1*007909411**40</w:t>
            </w:r>
          </w:p>
        </w:tc>
        <w:tc>
          <w:tcPr>
            <w:tcW w:w="4788" w:type="dxa"/>
          </w:tcPr>
          <w:p w14:paraId="2D63A0E9" w14:textId="77777777" w:rsidR="004D26B8" w:rsidRDefault="004D26B8">
            <w:r>
              <w:t>LDC Name, LDC DUNS information, receiver</w:t>
            </w:r>
          </w:p>
        </w:tc>
      </w:tr>
      <w:tr w:rsidR="004D26B8" w14:paraId="007C40FE" w14:textId="77777777">
        <w:tc>
          <w:tcPr>
            <w:tcW w:w="4788" w:type="dxa"/>
          </w:tcPr>
          <w:p w14:paraId="21F8C596" w14:textId="77777777" w:rsidR="004D26B8" w:rsidRDefault="004D26B8">
            <w:r>
              <w:t>N1*SJ*ESP COMPANY*9*007909422ESP1**41</w:t>
            </w:r>
          </w:p>
        </w:tc>
        <w:tc>
          <w:tcPr>
            <w:tcW w:w="4788" w:type="dxa"/>
          </w:tcPr>
          <w:p w14:paraId="5FC0BF6A" w14:textId="77777777" w:rsidR="004D26B8" w:rsidRDefault="004D26B8">
            <w:r>
              <w:t>ESP Name, ESP DUNS information, submitter</w:t>
            </w:r>
          </w:p>
        </w:tc>
      </w:tr>
      <w:tr w:rsidR="004D26B8" w14:paraId="1C4B16D9" w14:textId="77777777">
        <w:tc>
          <w:tcPr>
            <w:tcW w:w="4788" w:type="dxa"/>
          </w:tcPr>
          <w:p w14:paraId="39D610F0" w14:textId="77777777" w:rsidR="004D26B8" w:rsidRDefault="004D26B8">
            <w:r>
              <w:t>N1*8R*CUSTOMER NAME</w:t>
            </w:r>
          </w:p>
        </w:tc>
        <w:tc>
          <w:tcPr>
            <w:tcW w:w="4788" w:type="dxa"/>
          </w:tcPr>
          <w:p w14:paraId="645497A9" w14:textId="77777777" w:rsidR="004D26B8" w:rsidRDefault="004D26B8">
            <w:r>
              <w:t xml:space="preserve">Customer Name </w:t>
            </w:r>
          </w:p>
        </w:tc>
      </w:tr>
      <w:tr w:rsidR="004D26B8" w14:paraId="1EA85C50" w14:textId="77777777">
        <w:tc>
          <w:tcPr>
            <w:tcW w:w="4788" w:type="dxa"/>
          </w:tcPr>
          <w:p w14:paraId="07B83E41" w14:textId="77777777" w:rsidR="004D26B8" w:rsidRDefault="004D26B8">
            <w:r>
              <w:t>LIN*CHG1999123108000001*SH*EL*SH*CE</w:t>
            </w:r>
          </w:p>
        </w:tc>
        <w:tc>
          <w:tcPr>
            <w:tcW w:w="4788" w:type="dxa"/>
          </w:tcPr>
          <w:p w14:paraId="4238F8AA" w14:textId="77777777" w:rsidR="004D26B8" w:rsidRDefault="004D26B8">
            <w:r>
              <w:t>Unique transaction reference number, electric generation services</w:t>
            </w:r>
          </w:p>
        </w:tc>
      </w:tr>
      <w:tr w:rsidR="004D26B8" w14:paraId="3DD1F439" w14:textId="77777777">
        <w:tc>
          <w:tcPr>
            <w:tcW w:w="4788" w:type="dxa"/>
          </w:tcPr>
          <w:p w14:paraId="3BEA38A3" w14:textId="77777777" w:rsidR="004D26B8" w:rsidRDefault="004D26B8">
            <w:r>
              <w:t>ASI*U*001</w:t>
            </w:r>
          </w:p>
        </w:tc>
        <w:tc>
          <w:tcPr>
            <w:tcW w:w="4788" w:type="dxa"/>
          </w:tcPr>
          <w:p w14:paraId="238B9B4F" w14:textId="77777777" w:rsidR="004D26B8" w:rsidRDefault="004D26B8">
            <w:r>
              <w:t>Reject Change Request</w:t>
            </w:r>
          </w:p>
        </w:tc>
      </w:tr>
      <w:tr w:rsidR="004D26B8" w14:paraId="3FA5BAAE" w14:textId="77777777">
        <w:tc>
          <w:tcPr>
            <w:tcW w:w="4788" w:type="dxa"/>
          </w:tcPr>
          <w:p w14:paraId="3A931655" w14:textId="77777777" w:rsidR="004D26B8" w:rsidRDefault="004D26B8">
            <w:r>
              <w:t>REF*7G*A76*ACCOUNT NOT FOUND</w:t>
            </w:r>
          </w:p>
        </w:tc>
        <w:tc>
          <w:tcPr>
            <w:tcW w:w="4788" w:type="dxa"/>
          </w:tcPr>
          <w:p w14:paraId="37CC9CBC" w14:textId="77777777" w:rsidR="004D26B8" w:rsidRDefault="004D26B8">
            <w:r>
              <w:t>Reject Reason</w:t>
            </w:r>
          </w:p>
        </w:tc>
      </w:tr>
      <w:tr w:rsidR="004D26B8" w14:paraId="7669C565" w14:textId="77777777">
        <w:tc>
          <w:tcPr>
            <w:tcW w:w="4788" w:type="dxa"/>
          </w:tcPr>
          <w:p w14:paraId="53F76BA5" w14:textId="77777777" w:rsidR="004D26B8" w:rsidRDefault="004D26B8">
            <w:r>
              <w:t>REF*11*2348400586</w:t>
            </w:r>
          </w:p>
        </w:tc>
        <w:tc>
          <w:tcPr>
            <w:tcW w:w="4788" w:type="dxa"/>
          </w:tcPr>
          <w:p w14:paraId="55E968E4" w14:textId="77777777" w:rsidR="004D26B8" w:rsidRDefault="004D26B8">
            <w:r>
              <w:t>ESP Account Number</w:t>
            </w:r>
          </w:p>
        </w:tc>
      </w:tr>
      <w:tr w:rsidR="004D26B8" w14:paraId="432D4F24" w14:textId="77777777">
        <w:tc>
          <w:tcPr>
            <w:tcW w:w="4788" w:type="dxa"/>
          </w:tcPr>
          <w:p w14:paraId="52C6BA56" w14:textId="77777777" w:rsidR="004D26B8" w:rsidRDefault="004D26B8">
            <w:r>
              <w:t>REF*12*2931839200</w:t>
            </w:r>
          </w:p>
        </w:tc>
        <w:tc>
          <w:tcPr>
            <w:tcW w:w="4788" w:type="dxa"/>
          </w:tcPr>
          <w:p w14:paraId="2CE75ED1" w14:textId="77777777" w:rsidR="004D26B8" w:rsidRDefault="004D26B8">
            <w:r>
              <w:t>LDC Account Number</w:t>
            </w:r>
          </w:p>
        </w:tc>
      </w:tr>
    </w:tbl>
    <w:p w14:paraId="3C420267" w14:textId="77777777" w:rsidR="004D26B8" w:rsidRDefault="004D26B8"/>
    <w:p w14:paraId="4B62F997" w14:textId="77777777" w:rsidR="004D26B8" w:rsidRDefault="004D26B8">
      <w:r>
        <w:br w:type="page"/>
      </w:r>
    </w:p>
    <w:p w14:paraId="2F0DFD55" w14:textId="77777777" w:rsidR="004D26B8" w:rsidRDefault="004D26B8">
      <w:pPr>
        <w:pStyle w:val="Heading2"/>
        <w:jc w:val="left"/>
        <w:rPr>
          <w:rFonts w:ascii="Times New Roman" w:hAnsi="Times New Roman"/>
          <w:sz w:val="24"/>
        </w:rPr>
      </w:pPr>
      <w:bookmarkStart w:id="1195" w:name="_Toc470595286"/>
      <w:bookmarkStart w:id="1196" w:name="_Toc475931890"/>
      <w:bookmarkStart w:id="1197" w:name="_Toc475944643"/>
      <w:bookmarkStart w:id="1198" w:name="_Toc475944743"/>
      <w:bookmarkStart w:id="1199" w:name="_Toc478963473"/>
      <w:bookmarkStart w:id="1200" w:name="_Toc478963673"/>
      <w:bookmarkStart w:id="1201" w:name="_Toc481988158"/>
      <w:bookmarkStart w:id="1202" w:name="_Toc493255172"/>
      <w:bookmarkStart w:id="1203" w:name="_Toc528123591"/>
      <w:bookmarkStart w:id="1204" w:name="_Toc534273987"/>
      <w:bookmarkStart w:id="1205" w:name="_Toc534274087"/>
      <w:bookmarkStart w:id="1206" w:name="_Toc535219991"/>
      <w:bookmarkStart w:id="1207" w:name="_Toc514417515"/>
      <w:r>
        <w:rPr>
          <w:rFonts w:ascii="Times New Roman" w:hAnsi="Times New Roman"/>
          <w:sz w:val="24"/>
        </w:rPr>
        <w:t>Example: Request - Change Service Period End</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r>
        <w:rPr>
          <w:rFonts w:ascii="Times New Roman" w:hAnsi="Times New Roman"/>
          <w:sz w:val="24"/>
        </w:rPr>
        <w:t xml:space="preserve"> </w:t>
      </w:r>
    </w:p>
    <w:p w14:paraId="46BC79CC"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BBEBA2D" w14:textId="77777777">
        <w:tc>
          <w:tcPr>
            <w:tcW w:w="4788" w:type="dxa"/>
          </w:tcPr>
          <w:p w14:paraId="479971BB" w14:textId="77777777" w:rsidR="004D26B8" w:rsidRDefault="004D26B8">
            <w:r>
              <w:t>BGN*13*1999040111956531*19990401</w:t>
            </w:r>
          </w:p>
        </w:tc>
        <w:tc>
          <w:tcPr>
            <w:tcW w:w="4788" w:type="dxa"/>
          </w:tcPr>
          <w:p w14:paraId="64ACFEFA" w14:textId="77777777" w:rsidR="004D26B8" w:rsidRDefault="004D26B8">
            <w:r>
              <w:t>Request, unique transaction identification number and transaction creation date</w:t>
            </w:r>
          </w:p>
        </w:tc>
      </w:tr>
      <w:tr w:rsidR="004D26B8" w14:paraId="3B31B503" w14:textId="77777777">
        <w:tc>
          <w:tcPr>
            <w:tcW w:w="4788" w:type="dxa"/>
          </w:tcPr>
          <w:p w14:paraId="3EF925C4" w14:textId="77777777" w:rsidR="004D26B8" w:rsidRDefault="004D26B8">
            <w:r>
              <w:t>N1*8S*LDC COMPANY*1*007909411**41</w:t>
            </w:r>
          </w:p>
        </w:tc>
        <w:tc>
          <w:tcPr>
            <w:tcW w:w="4788" w:type="dxa"/>
          </w:tcPr>
          <w:p w14:paraId="772AACBD" w14:textId="77777777" w:rsidR="004D26B8" w:rsidRDefault="004D26B8">
            <w:r>
              <w:t>LDC Name, LDC DUNS information, submitter</w:t>
            </w:r>
          </w:p>
        </w:tc>
      </w:tr>
      <w:tr w:rsidR="004D26B8" w14:paraId="2E9EABE5" w14:textId="77777777">
        <w:tc>
          <w:tcPr>
            <w:tcW w:w="4788" w:type="dxa"/>
          </w:tcPr>
          <w:p w14:paraId="7CFA12B9" w14:textId="77777777" w:rsidR="004D26B8" w:rsidRDefault="004D26B8">
            <w:r>
              <w:t>N1*SJ*ESP COMPANY*9*007909422ESP1**40</w:t>
            </w:r>
          </w:p>
        </w:tc>
        <w:tc>
          <w:tcPr>
            <w:tcW w:w="4788" w:type="dxa"/>
          </w:tcPr>
          <w:p w14:paraId="20AD2CDC" w14:textId="77777777" w:rsidR="004D26B8" w:rsidRDefault="004D26B8">
            <w:r>
              <w:t>ESP Name, ESP DUNS information, receiver</w:t>
            </w:r>
          </w:p>
        </w:tc>
      </w:tr>
      <w:tr w:rsidR="004D26B8" w14:paraId="3902FCC2" w14:textId="77777777">
        <w:tc>
          <w:tcPr>
            <w:tcW w:w="4788" w:type="dxa"/>
          </w:tcPr>
          <w:p w14:paraId="18353DF8" w14:textId="77777777" w:rsidR="004D26B8" w:rsidRDefault="004D26B8">
            <w:r>
              <w:t>N1*8R*CUSTOMER NAME</w:t>
            </w:r>
          </w:p>
        </w:tc>
        <w:tc>
          <w:tcPr>
            <w:tcW w:w="4788" w:type="dxa"/>
          </w:tcPr>
          <w:p w14:paraId="4D971B66" w14:textId="77777777" w:rsidR="004D26B8" w:rsidRDefault="004D26B8">
            <w:r>
              <w:t xml:space="preserve">Customer Name </w:t>
            </w:r>
          </w:p>
        </w:tc>
      </w:tr>
      <w:tr w:rsidR="004D26B8" w14:paraId="3A2F4A79" w14:textId="77777777">
        <w:tc>
          <w:tcPr>
            <w:tcW w:w="4788" w:type="dxa"/>
          </w:tcPr>
          <w:p w14:paraId="42A77D1C" w14:textId="77777777" w:rsidR="004D26B8" w:rsidRDefault="004D26B8">
            <w:r>
              <w:t>LIN*CHG1999123108000001*SH*EL*SH*CE</w:t>
            </w:r>
          </w:p>
        </w:tc>
        <w:tc>
          <w:tcPr>
            <w:tcW w:w="4788" w:type="dxa"/>
          </w:tcPr>
          <w:p w14:paraId="2E7784D2" w14:textId="77777777" w:rsidR="004D26B8" w:rsidRDefault="004D26B8">
            <w:r>
              <w:t>Unique transaction reference number, electric generation services</w:t>
            </w:r>
          </w:p>
        </w:tc>
      </w:tr>
      <w:tr w:rsidR="004D26B8" w14:paraId="00608E02" w14:textId="77777777">
        <w:tc>
          <w:tcPr>
            <w:tcW w:w="4788" w:type="dxa"/>
          </w:tcPr>
          <w:p w14:paraId="4348EA29" w14:textId="77777777" w:rsidR="004D26B8" w:rsidRDefault="004D26B8">
            <w:r>
              <w:t>ASI*7*001</w:t>
            </w:r>
          </w:p>
        </w:tc>
        <w:tc>
          <w:tcPr>
            <w:tcW w:w="4788" w:type="dxa"/>
          </w:tcPr>
          <w:p w14:paraId="5F4BF771" w14:textId="77777777" w:rsidR="004D26B8" w:rsidRDefault="004D26B8">
            <w:r>
              <w:t>Change Request</w:t>
            </w:r>
          </w:p>
        </w:tc>
      </w:tr>
      <w:tr w:rsidR="004D26B8" w14:paraId="614448CB" w14:textId="77777777">
        <w:tc>
          <w:tcPr>
            <w:tcW w:w="4788" w:type="dxa"/>
          </w:tcPr>
          <w:p w14:paraId="1334A20B" w14:textId="77777777" w:rsidR="004D26B8" w:rsidRDefault="004D26B8">
            <w:r>
              <w:t>REF*TD*DTM151</w:t>
            </w:r>
          </w:p>
        </w:tc>
        <w:tc>
          <w:tcPr>
            <w:tcW w:w="4788" w:type="dxa"/>
          </w:tcPr>
          <w:p w14:paraId="65394621" w14:textId="77777777" w:rsidR="004D26B8" w:rsidRDefault="004D26B8">
            <w:pPr>
              <w:pStyle w:val="Footer"/>
              <w:tabs>
                <w:tab w:val="clear" w:pos="4320"/>
                <w:tab w:val="clear" w:pos="8640"/>
              </w:tabs>
            </w:pPr>
            <w:r>
              <w:t xml:space="preserve">Change Reason Indicating change in Service End Date </w:t>
            </w:r>
          </w:p>
        </w:tc>
      </w:tr>
      <w:tr w:rsidR="004D26B8" w14:paraId="31C92BB8" w14:textId="77777777">
        <w:tc>
          <w:tcPr>
            <w:tcW w:w="4788" w:type="dxa"/>
          </w:tcPr>
          <w:p w14:paraId="13A979E0" w14:textId="77777777" w:rsidR="004D26B8" w:rsidRDefault="004D26B8">
            <w:r>
              <w:t>REF*11*2348400586</w:t>
            </w:r>
          </w:p>
        </w:tc>
        <w:tc>
          <w:tcPr>
            <w:tcW w:w="4788" w:type="dxa"/>
          </w:tcPr>
          <w:p w14:paraId="67B54FF4" w14:textId="77777777" w:rsidR="004D26B8" w:rsidRDefault="004D26B8">
            <w:r>
              <w:t>ESP Account Number</w:t>
            </w:r>
          </w:p>
        </w:tc>
      </w:tr>
      <w:tr w:rsidR="004D26B8" w14:paraId="71276D87" w14:textId="77777777">
        <w:tc>
          <w:tcPr>
            <w:tcW w:w="4788" w:type="dxa"/>
          </w:tcPr>
          <w:p w14:paraId="0D9EF0C9" w14:textId="77777777" w:rsidR="004D26B8" w:rsidRDefault="004D26B8">
            <w:r>
              <w:t>REF*12*2931839200</w:t>
            </w:r>
          </w:p>
        </w:tc>
        <w:tc>
          <w:tcPr>
            <w:tcW w:w="4788" w:type="dxa"/>
          </w:tcPr>
          <w:p w14:paraId="258818AD" w14:textId="77777777" w:rsidR="004D26B8" w:rsidRDefault="004D26B8">
            <w:r>
              <w:t>LDC Account Number</w:t>
            </w:r>
          </w:p>
        </w:tc>
      </w:tr>
      <w:tr w:rsidR="004D26B8" w14:paraId="1EBB567A" w14:textId="77777777">
        <w:tc>
          <w:tcPr>
            <w:tcW w:w="4788" w:type="dxa"/>
          </w:tcPr>
          <w:p w14:paraId="10A1B53A" w14:textId="77777777" w:rsidR="004D26B8" w:rsidRDefault="004D26B8">
            <w:r>
              <w:t>DTM*151*19990415</w:t>
            </w:r>
          </w:p>
        </w:tc>
        <w:tc>
          <w:tcPr>
            <w:tcW w:w="4788" w:type="dxa"/>
          </w:tcPr>
          <w:p w14:paraId="26B23C2D" w14:textId="77777777" w:rsidR="004D26B8" w:rsidRDefault="004D26B8">
            <w:r>
              <w:t>Change in Effective End Date</w:t>
            </w:r>
          </w:p>
        </w:tc>
      </w:tr>
    </w:tbl>
    <w:p w14:paraId="13F14EC7" w14:textId="77777777" w:rsidR="004D26B8" w:rsidRDefault="004D26B8">
      <w:pPr>
        <w:pStyle w:val="Footer"/>
        <w:tabs>
          <w:tab w:val="clear" w:pos="4320"/>
          <w:tab w:val="clear" w:pos="8640"/>
        </w:tabs>
      </w:pPr>
    </w:p>
    <w:p w14:paraId="2B67F492" w14:textId="77777777" w:rsidR="004D26B8" w:rsidRDefault="004D26B8">
      <w:pPr>
        <w:rPr>
          <w:b/>
          <w:sz w:val="24"/>
        </w:rPr>
      </w:pPr>
      <w:r>
        <w:rPr>
          <w:sz w:val="24"/>
        </w:rPr>
        <w:t xml:space="preserve">Example: </w:t>
      </w:r>
      <w:r>
        <w:rPr>
          <w:b/>
          <w:sz w:val="24"/>
        </w:rPr>
        <w:t xml:space="preserve">Accept Response - Change Service Period End </w:t>
      </w:r>
    </w:p>
    <w:p w14:paraId="4E1E5B6E"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EA174BE" w14:textId="77777777">
        <w:tc>
          <w:tcPr>
            <w:tcW w:w="4788" w:type="dxa"/>
          </w:tcPr>
          <w:p w14:paraId="7DA6755B" w14:textId="77777777" w:rsidR="004D26B8" w:rsidRDefault="004D26B8">
            <w:r>
              <w:t>BGN*11*1999040212001*19990401***1999040111956531</w:t>
            </w:r>
          </w:p>
        </w:tc>
        <w:tc>
          <w:tcPr>
            <w:tcW w:w="4788" w:type="dxa"/>
          </w:tcPr>
          <w:p w14:paraId="75F1218F" w14:textId="77777777" w:rsidR="004D26B8" w:rsidRDefault="004D26B8">
            <w:r>
              <w:t>Response, unique transaction identification number and transaction creation date</w:t>
            </w:r>
          </w:p>
        </w:tc>
      </w:tr>
      <w:tr w:rsidR="004D26B8" w14:paraId="649E4F34" w14:textId="77777777">
        <w:tc>
          <w:tcPr>
            <w:tcW w:w="4788" w:type="dxa"/>
          </w:tcPr>
          <w:p w14:paraId="5308785C" w14:textId="77777777" w:rsidR="004D26B8" w:rsidRDefault="004D26B8">
            <w:r>
              <w:t>N1*8S*LDC COMPANY*1*007909411**40</w:t>
            </w:r>
          </w:p>
        </w:tc>
        <w:tc>
          <w:tcPr>
            <w:tcW w:w="4788" w:type="dxa"/>
          </w:tcPr>
          <w:p w14:paraId="06FE4B60" w14:textId="77777777" w:rsidR="004D26B8" w:rsidRDefault="004D26B8">
            <w:r>
              <w:t>LDC Name, LDC DUNS information, receiver</w:t>
            </w:r>
          </w:p>
        </w:tc>
      </w:tr>
      <w:tr w:rsidR="004D26B8" w14:paraId="02AF85BC" w14:textId="77777777">
        <w:tc>
          <w:tcPr>
            <w:tcW w:w="4788" w:type="dxa"/>
          </w:tcPr>
          <w:p w14:paraId="285179F9" w14:textId="77777777" w:rsidR="004D26B8" w:rsidRDefault="004D26B8">
            <w:r>
              <w:t>N1*SJ*ESP COMPANY*9*007909422ESP1**41</w:t>
            </w:r>
          </w:p>
        </w:tc>
        <w:tc>
          <w:tcPr>
            <w:tcW w:w="4788" w:type="dxa"/>
          </w:tcPr>
          <w:p w14:paraId="58C11781" w14:textId="77777777" w:rsidR="004D26B8" w:rsidRDefault="004D26B8">
            <w:r>
              <w:t>ESP Name, ESP DUNS information, submitter</w:t>
            </w:r>
          </w:p>
        </w:tc>
      </w:tr>
      <w:tr w:rsidR="004D26B8" w14:paraId="47BF085F" w14:textId="77777777">
        <w:tc>
          <w:tcPr>
            <w:tcW w:w="4788" w:type="dxa"/>
          </w:tcPr>
          <w:p w14:paraId="22AA36EB" w14:textId="77777777" w:rsidR="004D26B8" w:rsidRDefault="004D26B8">
            <w:r>
              <w:t>N1*8R*CUSTOMER NAME</w:t>
            </w:r>
          </w:p>
        </w:tc>
        <w:tc>
          <w:tcPr>
            <w:tcW w:w="4788" w:type="dxa"/>
          </w:tcPr>
          <w:p w14:paraId="7709A2FF" w14:textId="77777777" w:rsidR="004D26B8" w:rsidRDefault="004D26B8">
            <w:r>
              <w:t xml:space="preserve">Customer Name </w:t>
            </w:r>
          </w:p>
        </w:tc>
      </w:tr>
      <w:tr w:rsidR="004D26B8" w14:paraId="5F22F4AB" w14:textId="77777777">
        <w:tc>
          <w:tcPr>
            <w:tcW w:w="4788" w:type="dxa"/>
          </w:tcPr>
          <w:p w14:paraId="06B1088B" w14:textId="77777777" w:rsidR="004D26B8" w:rsidRDefault="004D26B8">
            <w:r>
              <w:t>LIN*CHG1999123108000001*SH*EL*SH*CE</w:t>
            </w:r>
          </w:p>
        </w:tc>
        <w:tc>
          <w:tcPr>
            <w:tcW w:w="4788" w:type="dxa"/>
          </w:tcPr>
          <w:p w14:paraId="50A182C7" w14:textId="77777777" w:rsidR="004D26B8" w:rsidRDefault="004D26B8">
            <w:r>
              <w:t>Unique transaction reference number, electric generation services</w:t>
            </w:r>
          </w:p>
        </w:tc>
      </w:tr>
      <w:tr w:rsidR="004D26B8" w14:paraId="3B81119A" w14:textId="77777777">
        <w:tc>
          <w:tcPr>
            <w:tcW w:w="4788" w:type="dxa"/>
          </w:tcPr>
          <w:p w14:paraId="5B111EEF" w14:textId="77777777" w:rsidR="004D26B8" w:rsidRDefault="004D26B8">
            <w:r>
              <w:t>ASI*WQ*001</w:t>
            </w:r>
          </w:p>
        </w:tc>
        <w:tc>
          <w:tcPr>
            <w:tcW w:w="4788" w:type="dxa"/>
          </w:tcPr>
          <w:p w14:paraId="3ADC965C" w14:textId="77777777" w:rsidR="004D26B8" w:rsidRDefault="004D26B8">
            <w:r>
              <w:t>Accept Change Request</w:t>
            </w:r>
          </w:p>
        </w:tc>
      </w:tr>
      <w:tr w:rsidR="004D26B8" w14:paraId="3E9ABF88" w14:textId="77777777">
        <w:tc>
          <w:tcPr>
            <w:tcW w:w="4788" w:type="dxa"/>
          </w:tcPr>
          <w:p w14:paraId="618D140A" w14:textId="77777777" w:rsidR="004D26B8" w:rsidRDefault="004D26B8">
            <w:r>
              <w:t>REF*11*2348400586</w:t>
            </w:r>
          </w:p>
        </w:tc>
        <w:tc>
          <w:tcPr>
            <w:tcW w:w="4788" w:type="dxa"/>
          </w:tcPr>
          <w:p w14:paraId="7C46AE54" w14:textId="77777777" w:rsidR="004D26B8" w:rsidRDefault="004D26B8">
            <w:r>
              <w:t>ESP Account Number</w:t>
            </w:r>
          </w:p>
        </w:tc>
      </w:tr>
      <w:tr w:rsidR="004D26B8" w14:paraId="049A4167" w14:textId="77777777">
        <w:tc>
          <w:tcPr>
            <w:tcW w:w="4788" w:type="dxa"/>
          </w:tcPr>
          <w:p w14:paraId="51B2975A" w14:textId="77777777" w:rsidR="004D26B8" w:rsidRDefault="004D26B8">
            <w:r>
              <w:t>REF*12*2931839200</w:t>
            </w:r>
          </w:p>
        </w:tc>
        <w:tc>
          <w:tcPr>
            <w:tcW w:w="4788" w:type="dxa"/>
          </w:tcPr>
          <w:p w14:paraId="4B653475" w14:textId="77777777" w:rsidR="004D26B8" w:rsidRDefault="004D26B8">
            <w:r>
              <w:t>LDC Account Number</w:t>
            </w:r>
          </w:p>
        </w:tc>
      </w:tr>
    </w:tbl>
    <w:p w14:paraId="2CCBB82D" w14:textId="77777777" w:rsidR="004D26B8" w:rsidRDefault="004D26B8">
      <w:pPr>
        <w:rPr>
          <w:sz w:val="24"/>
        </w:rPr>
      </w:pPr>
    </w:p>
    <w:p w14:paraId="1E657330" w14:textId="77777777" w:rsidR="004D26B8" w:rsidRDefault="004D26B8">
      <w:pPr>
        <w:rPr>
          <w:b/>
          <w:sz w:val="24"/>
        </w:rPr>
      </w:pPr>
      <w:r>
        <w:rPr>
          <w:sz w:val="24"/>
        </w:rPr>
        <w:t xml:space="preserve">Example: </w:t>
      </w:r>
      <w:r>
        <w:rPr>
          <w:b/>
          <w:sz w:val="24"/>
        </w:rPr>
        <w:t xml:space="preserve">Reject Response - Change Service Period End </w:t>
      </w:r>
    </w:p>
    <w:p w14:paraId="3500ADF0"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869DCA5" w14:textId="77777777">
        <w:tc>
          <w:tcPr>
            <w:tcW w:w="4788" w:type="dxa"/>
          </w:tcPr>
          <w:p w14:paraId="761D9E2F" w14:textId="77777777" w:rsidR="004D26B8" w:rsidRDefault="004D26B8">
            <w:r>
              <w:t>BGN*11*1999040212001*19990401***1999040111956531</w:t>
            </w:r>
          </w:p>
        </w:tc>
        <w:tc>
          <w:tcPr>
            <w:tcW w:w="4788" w:type="dxa"/>
          </w:tcPr>
          <w:p w14:paraId="694A74A5" w14:textId="77777777" w:rsidR="004D26B8" w:rsidRDefault="004D26B8">
            <w:r>
              <w:t>Response, unique transaction identification number and transaction creation date</w:t>
            </w:r>
          </w:p>
        </w:tc>
      </w:tr>
      <w:tr w:rsidR="004D26B8" w14:paraId="28543645" w14:textId="77777777">
        <w:tc>
          <w:tcPr>
            <w:tcW w:w="4788" w:type="dxa"/>
          </w:tcPr>
          <w:p w14:paraId="404285B3" w14:textId="77777777" w:rsidR="004D26B8" w:rsidRDefault="004D26B8">
            <w:r>
              <w:t>N1*8S*LDC COMPANY*1*007909411**40</w:t>
            </w:r>
          </w:p>
        </w:tc>
        <w:tc>
          <w:tcPr>
            <w:tcW w:w="4788" w:type="dxa"/>
          </w:tcPr>
          <w:p w14:paraId="5310031C" w14:textId="77777777" w:rsidR="004D26B8" w:rsidRDefault="004D26B8">
            <w:r>
              <w:t>LDC Name, LDC DUNS information, receiver</w:t>
            </w:r>
          </w:p>
        </w:tc>
      </w:tr>
      <w:tr w:rsidR="004D26B8" w14:paraId="2A41C6C5" w14:textId="77777777">
        <w:tc>
          <w:tcPr>
            <w:tcW w:w="4788" w:type="dxa"/>
          </w:tcPr>
          <w:p w14:paraId="41B2BA86" w14:textId="77777777" w:rsidR="004D26B8" w:rsidRDefault="004D26B8">
            <w:r>
              <w:t>N1*SJ*ESP COMPANY*9*007909422ESP1**41</w:t>
            </w:r>
          </w:p>
        </w:tc>
        <w:tc>
          <w:tcPr>
            <w:tcW w:w="4788" w:type="dxa"/>
          </w:tcPr>
          <w:p w14:paraId="00AA8F22" w14:textId="77777777" w:rsidR="004D26B8" w:rsidRDefault="004D26B8">
            <w:r>
              <w:t>ESP Name, ESP DUNS information, submitter</w:t>
            </w:r>
          </w:p>
        </w:tc>
      </w:tr>
      <w:tr w:rsidR="004D26B8" w14:paraId="1E9A076C" w14:textId="77777777">
        <w:tc>
          <w:tcPr>
            <w:tcW w:w="4788" w:type="dxa"/>
          </w:tcPr>
          <w:p w14:paraId="38734EFB" w14:textId="77777777" w:rsidR="004D26B8" w:rsidRDefault="004D26B8">
            <w:r>
              <w:t>N1*8R*CUSTOMER NAME</w:t>
            </w:r>
          </w:p>
        </w:tc>
        <w:tc>
          <w:tcPr>
            <w:tcW w:w="4788" w:type="dxa"/>
          </w:tcPr>
          <w:p w14:paraId="3AA9C93D" w14:textId="77777777" w:rsidR="004D26B8" w:rsidRDefault="004D26B8">
            <w:r>
              <w:t xml:space="preserve">Customer Name </w:t>
            </w:r>
          </w:p>
        </w:tc>
      </w:tr>
      <w:tr w:rsidR="004D26B8" w14:paraId="7D1DC68F" w14:textId="77777777">
        <w:tc>
          <w:tcPr>
            <w:tcW w:w="4788" w:type="dxa"/>
          </w:tcPr>
          <w:p w14:paraId="161B810B" w14:textId="77777777" w:rsidR="004D26B8" w:rsidRDefault="004D26B8">
            <w:r>
              <w:t>LIN*CHG1999123108000001*SH*EL*SH*CE</w:t>
            </w:r>
          </w:p>
        </w:tc>
        <w:tc>
          <w:tcPr>
            <w:tcW w:w="4788" w:type="dxa"/>
          </w:tcPr>
          <w:p w14:paraId="38324F6C" w14:textId="77777777" w:rsidR="004D26B8" w:rsidRDefault="004D26B8">
            <w:r>
              <w:t>Unique transaction reference number, electric generation services</w:t>
            </w:r>
          </w:p>
        </w:tc>
      </w:tr>
      <w:tr w:rsidR="004D26B8" w14:paraId="381B5C2D" w14:textId="77777777">
        <w:tc>
          <w:tcPr>
            <w:tcW w:w="4788" w:type="dxa"/>
          </w:tcPr>
          <w:p w14:paraId="7A576477" w14:textId="77777777" w:rsidR="004D26B8" w:rsidRDefault="004D26B8">
            <w:r>
              <w:t>ASI*U*001</w:t>
            </w:r>
          </w:p>
        </w:tc>
        <w:tc>
          <w:tcPr>
            <w:tcW w:w="4788" w:type="dxa"/>
          </w:tcPr>
          <w:p w14:paraId="05B627A3" w14:textId="77777777" w:rsidR="004D26B8" w:rsidRDefault="004D26B8">
            <w:r>
              <w:t>Reject Change Request</w:t>
            </w:r>
          </w:p>
        </w:tc>
      </w:tr>
      <w:tr w:rsidR="004D26B8" w14:paraId="464FEAAA" w14:textId="77777777">
        <w:tc>
          <w:tcPr>
            <w:tcW w:w="4788" w:type="dxa"/>
          </w:tcPr>
          <w:p w14:paraId="0CABFA86" w14:textId="77777777" w:rsidR="004D26B8" w:rsidRDefault="004D26B8">
            <w:r>
              <w:t>REF*7G*A76*ACCOUNT NOT FOUND</w:t>
            </w:r>
          </w:p>
        </w:tc>
        <w:tc>
          <w:tcPr>
            <w:tcW w:w="4788" w:type="dxa"/>
          </w:tcPr>
          <w:p w14:paraId="3CB6A7CB" w14:textId="77777777" w:rsidR="004D26B8" w:rsidRDefault="004D26B8">
            <w:r>
              <w:t>Reject Reason</w:t>
            </w:r>
          </w:p>
        </w:tc>
      </w:tr>
      <w:tr w:rsidR="004D26B8" w14:paraId="78C75E83" w14:textId="77777777">
        <w:tc>
          <w:tcPr>
            <w:tcW w:w="4788" w:type="dxa"/>
          </w:tcPr>
          <w:p w14:paraId="02EA6663" w14:textId="77777777" w:rsidR="004D26B8" w:rsidRDefault="004D26B8">
            <w:r>
              <w:t>REF*11*2348400586</w:t>
            </w:r>
          </w:p>
        </w:tc>
        <w:tc>
          <w:tcPr>
            <w:tcW w:w="4788" w:type="dxa"/>
          </w:tcPr>
          <w:p w14:paraId="75668348" w14:textId="77777777" w:rsidR="004D26B8" w:rsidRDefault="004D26B8">
            <w:r>
              <w:t>ESP Account Number</w:t>
            </w:r>
          </w:p>
        </w:tc>
      </w:tr>
      <w:tr w:rsidR="004D26B8" w14:paraId="4615F6FF" w14:textId="77777777">
        <w:tc>
          <w:tcPr>
            <w:tcW w:w="4788" w:type="dxa"/>
          </w:tcPr>
          <w:p w14:paraId="1381B404" w14:textId="77777777" w:rsidR="004D26B8" w:rsidRDefault="004D26B8">
            <w:r>
              <w:t>REF*12*2931839200</w:t>
            </w:r>
          </w:p>
        </w:tc>
        <w:tc>
          <w:tcPr>
            <w:tcW w:w="4788" w:type="dxa"/>
          </w:tcPr>
          <w:p w14:paraId="71E3AAA2" w14:textId="77777777" w:rsidR="004D26B8" w:rsidRDefault="004D26B8">
            <w:r>
              <w:t>LDC Account Number</w:t>
            </w:r>
          </w:p>
        </w:tc>
      </w:tr>
    </w:tbl>
    <w:p w14:paraId="53B16F13" w14:textId="77777777" w:rsidR="004D26B8" w:rsidRDefault="004D26B8">
      <w:pPr>
        <w:rPr>
          <w:sz w:val="24"/>
        </w:rPr>
      </w:pPr>
    </w:p>
    <w:p w14:paraId="58FF0EF5" w14:textId="77777777" w:rsidR="004D26B8" w:rsidRDefault="004D26B8">
      <w:pPr>
        <w:rPr>
          <w:sz w:val="24"/>
        </w:rPr>
      </w:pPr>
      <w:r>
        <w:rPr>
          <w:sz w:val="24"/>
        </w:rPr>
        <w:br w:type="page"/>
      </w:r>
    </w:p>
    <w:p w14:paraId="4BEDABCA" w14:textId="77777777" w:rsidR="004D26B8" w:rsidRDefault="004D26B8">
      <w:pPr>
        <w:pStyle w:val="Heading2"/>
        <w:jc w:val="left"/>
        <w:rPr>
          <w:rFonts w:ascii="Times New Roman" w:hAnsi="Times New Roman"/>
          <w:sz w:val="24"/>
        </w:rPr>
      </w:pPr>
      <w:bookmarkStart w:id="1208" w:name="_Toc470595287"/>
      <w:bookmarkStart w:id="1209" w:name="_Toc475931891"/>
      <w:bookmarkStart w:id="1210" w:name="_Toc475944644"/>
      <w:bookmarkStart w:id="1211" w:name="_Toc475944744"/>
      <w:bookmarkStart w:id="1212" w:name="_Toc478963474"/>
      <w:bookmarkStart w:id="1213" w:name="_Toc478963674"/>
      <w:bookmarkStart w:id="1214" w:name="_Toc481988159"/>
      <w:bookmarkStart w:id="1215" w:name="_Toc493255173"/>
      <w:bookmarkStart w:id="1216" w:name="_Toc528123592"/>
      <w:bookmarkStart w:id="1217" w:name="_Toc534273988"/>
      <w:bookmarkStart w:id="1218" w:name="_Toc534274088"/>
      <w:bookmarkStart w:id="1219" w:name="_Toc535219992"/>
      <w:bookmarkStart w:id="1220" w:name="_Toc514417516"/>
      <w:r>
        <w:rPr>
          <w:rFonts w:ascii="Times New Roman" w:hAnsi="Times New Roman"/>
          <w:sz w:val="24"/>
        </w:rPr>
        <w:t>Example: Request - Change in Party to receive copy of bills</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14:paraId="77E4359A"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7F4D343" w14:textId="77777777">
        <w:tc>
          <w:tcPr>
            <w:tcW w:w="4788" w:type="dxa"/>
          </w:tcPr>
          <w:p w14:paraId="08E95141" w14:textId="77777777" w:rsidR="004D26B8" w:rsidRDefault="004D26B8">
            <w:r>
              <w:t>BGN*13*1999040111956531*19990401</w:t>
            </w:r>
          </w:p>
        </w:tc>
        <w:tc>
          <w:tcPr>
            <w:tcW w:w="4788" w:type="dxa"/>
          </w:tcPr>
          <w:p w14:paraId="79DEEB46" w14:textId="77777777" w:rsidR="004D26B8" w:rsidRDefault="004D26B8">
            <w:pPr>
              <w:pStyle w:val="Footer"/>
              <w:tabs>
                <w:tab w:val="clear" w:pos="4320"/>
                <w:tab w:val="clear" w:pos="8640"/>
              </w:tabs>
            </w:pPr>
            <w:r>
              <w:t>Request, unique transaction identification number and transaction creation date</w:t>
            </w:r>
          </w:p>
        </w:tc>
      </w:tr>
      <w:tr w:rsidR="004D26B8" w14:paraId="2C26A512" w14:textId="77777777">
        <w:tc>
          <w:tcPr>
            <w:tcW w:w="4788" w:type="dxa"/>
          </w:tcPr>
          <w:p w14:paraId="0659B4D8" w14:textId="77777777" w:rsidR="004D26B8" w:rsidRDefault="004D26B8">
            <w:r>
              <w:t>N1*8S*LDC COMPANY*1*007909411**41</w:t>
            </w:r>
          </w:p>
        </w:tc>
        <w:tc>
          <w:tcPr>
            <w:tcW w:w="4788" w:type="dxa"/>
          </w:tcPr>
          <w:p w14:paraId="3A7B6D8E" w14:textId="77777777" w:rsidR="004D26B8" w:rsidRDefault="004D26B8">
            <w:r>
              <w:t>LDC Name, LDC DUNS information, submitter</w:t>
            </w:r>
          </w:p>
        </w:tc>
      </w:tr>
      <w:tr w:rsidR="004D26B8" w14:paraId="0C75BDF2" w14:textId="77777777">
        <w:tc>
          <w:tcPr>
            <w:tcW w:w="4788" w:type="dxa"/>
          </w:tcPr>
          <w:p w14:paraId="61977E20" w14:textId="77777777" w:rsidR="004D26B8" w:rsidRDefault="004D26B8">
            <w:r>
              <w:t>N1*SJ*ESP COMPANY*9*007909422ESP1**40</w:t>
            </w:r>
          </w:p>
        </w:tc>
        <w:tc>
          <w:tcPr>
            <w:tcW w:w="4788" w:type="dxa"/>
          </w:tcPr>
          <w:p w14:paraId="0BCE829F" w14:textId="77777777" w:rsidR="004D26B8" w:rsidRDefault="004D26B8">
            <w:r>
              <w:t>ESP Name, ESP DUNS information, receiver</w:t>
            </w:r>
          </w:p>
        </w:tc>
      </w:tr>
      <w:tr w:rsidR="004D26B8" w14:paraId="239AE0DF" w14:textId="77777777">
        <w:tc>
          <w:tcPr>
            <w:tcW w:w="4788" w:type="dxa"/>
          </w:tcPr>
          <w:p w14:paraId="1C049886" w14:textId="77777777" w:rsidR="004D26B8" w:rsidRDefault="004D26B8">
            <w:r>
              <w:t>N1*8R*CUSTOMER NAME</w:t>
            </w:r>
          </w:p>
        </w:tc>
        <w:tc>
          <w:tcPr>
            <w:tcW w:w="4788" w:type="dxa"/>
          </w:tcPr>
          <w:p w14:paraId="775C1B93" w14:textId="77777777" w:rsidR="004D26B8" w:rsidRDefault="004D26B8">
            <w:r>
              <w:t xml:space="preserve">Customer Name </w:t>
            </w:r>
          </w:p>
        </w:tc>
      </w:tr>
      <w:tr w:rsidR="004D26B8" w14:paraId="69747067" w14:textId="77777777">
        <w:tc>
          <w:tcPr>
            <w:tcW w:w="4788" w:type="dxa"/>
          </w:tcPr>
          <w:p w14:paraId="07B19844" w14:textId="77777777" w:rsidR="004D26B8" w:rsidRDefault="004D26B8">
            <w:r>
              <w:t>N1*2C*THOMOS SMITH</w:t>
            </w:r>
          </w:p>
        </w:tc>
        <w:tc>
          <w:tcPr>
            <w:tcW w:w="4788" w:type="dxa"/>
          </w:tcPr>
          <w:p w14:paraId="432B2698" w14:textId="77777777" w:rsidR="004D26B8" w:rsidRDefault="004D26B8">
            <w:r>
              <w:t>Change in Party to receive copy of bills</w:t>
            </w:r>
          </w:p>
        </w:tc>
      </w:tr>
      <w:tr w:rsidR="004D26B8" w14:paraId="54F1C28B" w14:textId="77777777">
        <w:tc>
          <w:tcPr>
            <w:tcW w:w="4788" w:type="dxa"/>
          </w:tcPr>
          <w:p w14:paraId="330921CB" w14:textId="77777777" w:rsidR="004D26B8" w:rsidRDefault="004D26B8">
            <w:r>
              <w:t>N3*</w:t>
            </w:r>
            <w:smartTag w:uri="urn:schemas-microsoft-com:office:smarttags" w:element="Street">
              <w:smartTag w:uri="urn:schemas-microsoft-com:office:smarttags" w:element="address">
                <w:r>
                  <w:t>4251 S ELECTRIC ST</w:t>
                </w:r>
              </w:smartTag>
            </w:smartTag>
            <w:r>
              <w:t>*MS 25</w:t>
            </w:r>
          </w:p>
        </w:tc>
        <w:tc>
          <w:tcPr>
            <w:tcW w:w="4788" w:type="dxa"/>
          </w:tcPr>
          <w:p w14:paraId="006244B0" w14:textId="77777777" w:rsidR="004D26B8" w:rsidRDefault="004D26B8">
            <w:r>
              <w:t>Change in address of the Party to receive copy of bills</w:t>
            </w:r>
          </w:p>
        </w:tc>
      </w:tr>
      <w:tr w:rsidR="004D26B8" w14:paraId="62D67AA9" w14:textId="77777777">
        <w:tc>
          <w:tcPr>
            <w:tcW w:w="4788" w:type="dxa"/>
          </w:tcPr>
          <w:p w14:paraId="59C12796" w14:textId="77777777" w:rsidR="004D26B8" w:rsidRDefault="004D26B8">
            <w:r>
              <w:t>N4*ANYTOWN*PA*18111</w:t>
            </w:r>
          </w:p>
        </w:tc>
        <w:tc>
          <w:tcPr>
            <w:tcW w:w="4788" w:type="dxa"/>
          </w:tcPr>
          <w:p w14:paraId="62188C97" w14:textId="77777777" w:rsidR="004D26B8" w:rsidRDefault="004D26B8">
            <w:r>
              <w:t>Change in address of the Party to receive copy of bills</w:t>
            </w:r>
          </w:p>
        </w:tc>
      </w:tr>
      <w:tr w:rsidR="004D26B8" w14:paraId="33E45E68" w14:textId="77777777">
        <w:tc>
          <w:tcPr>
            <w:tcW w:w="4788" w:type="dxa"/>
          </w:tcPr>
          <w:p w14:paraId="592C7E42" w14:textId="77777777" w:rsidR="004D26B8" w:rsidRDefault="004D26B8">
            <w:pPr>
              <w:pStyle w:val="Footer"/>
              <w:tabs>
                <w:tab w:val="clear" w:pos="4320"/>
                <w:tab w:val="clear" w:pos="8640"/>
              </w:tabs>
            </w:pPr>
            <w:r>
              <w:t xml:space="preserve">PER*IC*THOMAS SMITH*TE*8005552878*FX8005556789*EM*CUSTOMER@SERVICE.COM </w:t>
            </w:r>
          </w:p>
        </w:tc>
        <w:tc>
          <w:tcPr>
            <w:tcW w:w="4788" w:type="dxa"/>
          </w:tcPr>
          <w:p w14:paraId="1AF49427" w14:textId="77777777" w:rsidR="004D26B8" w:rsidRDefault="004D26B8">
            <w:r>
              <w:t>Change in contact info of the Party to receive copy of bills</w:t>
            </w:r>
          </w:p>
        </w:tc>
      </w:tr>
      <w:tr w:rsidR="004D26B8" w14:paraId="229469C5" w14:textId="77777777">
        <w:tc>
          <w:tcPr>
            <w:tcW w:w="4788" w:type="dxa"/>
          </w:tcPr>
          <w:p w14:paraId="5B068522" w14:textId="77777777" w:rsidR="004D26B8" w:rsidRDefault="004D26B8">
            <w:r>
              <w:t>LIN*CHG1999123108000001*SH*EL*SH*CE</w:t>
            </w:r>
          </w:p>
        </w:tc>
        <w:tc>
          <w:tcPr>
            <w:tcW w:w="4788" w:type="dxa"/>
          </w:tcPr>
          <w:p w14:paraId="242E62E3" w14:textId="77777777" w:rsidR="004D26B8" w:rsidRDefault="004D26B8">
            <w:r>
              <w:t>Unique transaction reference number, electric generation services</w:t>
            </w:r>
          </w:p>
        </w:tc>
      </w:tr>
      <w:tr w:rsidR="004D26B8" w14:paraId="5185BDC9" w14:textId="77777777">
        <w:tc>
          <w:tcPr>
            <w:tcW w:w="4788" w:type="dxa"/>
          </w:tcPr>
          <w:p w14:paraId="32AA7319" w14:textId="77777777" w:rsidR="004D26B8" w:rsidRDefault="004D26B8">
            <w:r>
              <w:t>ASI*7*001</w:t>
            </w:r>
          </w:p>
        </w:tc>
        <w:tc>
          <w:tcPr>
            <w:tcW w:w="4788" w:type="dxa"/>
          </w:tcPr>
          <w:p w14:paraId="500E5954" w14:textId="77777777" w:rsidR="004D26B8" w:rsidRDefault="004D26B8">
            <w:r>
              <w:t>Change Request</w:t>
            </w:r>
          </w:p>
        </w:tc>
      </w:tr>
      <w:tr w:rsidR="004D26B8" w14:paraId="10DE89E7" w14:textId="77777777">
        <w:tc>
          <w:tcPr>
            <w:tcW w:w="4788" w:type="dxa"/>
          </w:tcPr>
          <w:p w14:paraId="12CEB2CC" w14:textId="77777777" w:rsidR="004D26B8" w:rsidRDefault="004D26B8">
            <w:r>
              <w:t>REF*TD*N12C</w:t>
            </w:r>
          </w:p>
        </w:tc>
        <w:tc>
          <w:tcPr>
            <w:tcW w:w="4788" w:type="dxa"/>
          </w:tcPr>
          <w:p w14:paraId="1EADE95E" w14:textId="77777777" w:rsidR="004D26B8" w:rsidRDefault="004D26B8">
            <w:r>
              <w:t xml:space="preserve">Change Reason Indicating change in Party to receive copy of bills </w:t>
            </w:r>
          </w:p>
        </w:tc>
      </w:tr>
      <w:tr w:rsidR="004D26B8" w14:paraId="4F546E88" w14:textId="77777777">
        <w:tc>
          <w:tcPr>
            <w:tcW w:w="4788" w:type="dxa"/>
          </w:tcPr>
          <w:p w14:paraId="445D12B9" w14:textId="77777777" w:rsidR="004D26B8" w:rsidRDefault="004D26B8">
            <w:r>
              <w:t>REF*11*2348400586</w:t>
            </w:r>
          </w:p>
        </w:tc>
        <w:tc>
          <w:tcPr>
            <w:tcW w:w="4788" w:type="dxa"/>
          </w:tcPr>
          <w:p w14:paraId="41A418B3" w14:textId="77777777" w:rsidR="004D26B8" w:rsidRDefault="004D26B8">
            <w:r>
              <w:t>ESP Account Number</w:t>
            </w:r>
          </w:p>
        </w:tc>
      </w:tr>
      <w:tr w:rsidR="004D26B8" w14:paraId="060F0E3F" w14:textId="77777777">
        <w:tc>
          <w:tcPr>
            <w:tcW w:w="4788" w:type="dxa"/>
          </w:tcPr>
          <w:p w14:paraId="752139A2" w14:textId="77777777" w:rsidR="004D26B8" w:rsidRDefault="004D26B8">
            <w:r>
              <w:t>REF*12*2931839200</w:t>
            </w:r>
          </w:p>
        </w:tc>
        <w:tc>
          <w:tcPr>
            <w:tcW w:w="4788" w:type="dxa"/>
          </w:tcPr>
          <w:p w14:paraId="16AD0114" w14:textId="77777777" w:rsidR="004D26B8" w:rsidRDefault="004D26B8">
            <w:r>
              <w:t>LDC Account Number</w:t>
            </w:r>
          </w:p>
        </w:tc>
      </w:tr>
      <w:tr w:rsidR="004D26B8" w14:paraId="5868B641" w14:textId="77777777">
        <w:tc>
          <w:tcPr>
            <w:tcW w:w="4788" w:type="dxa"/>
          </w:tcPr>
          <w:p w14:paraId="0AA24049" w14:textId="77777777" w:rsidR="004D26B8" w:rsidRDefault="004D26B8">
            <w:r>
              <w:t>DTM*007*19990415</w:t>
            </w:r>
          </w:p>
        </w:tc>
        <w:tc>
          <w:tcPr>
            <w:tcW w:w="4788" w:type="dxa"/>
          </w:tcPr>
          <w:p w14:paraId="0D88E93E" w14:textId="77777777" w:rsidR="004D26B8" w:rsidRDefault="004D26B8">
            <w:r>
              <w:t>Effective Date of Change</w:t>
            </w:r>
          </w:p>
        </w:tc>
      </w:tr>
    </w:tbl>
    <w:p w14:paraId="4424C76F" w14:textId="77777777" w:rsidR="004D26B8" w:rsidRDefault="004D26B8"/>
    <w:p w14:paraId="5203D5C6" w14:textId="77777777" w:rsidR="004D26B8" w:rsidRDefault="004D26B8">
      <w:pPr>
        <w:rPr>
          <w:b/>
          <w:sz w:val="24"/>
        </w:rPr>
      </w:pPr>
      <w:r>
        <w:rPr>
          <w:sz w:val="24"/>
        </w:rPr>
        <w:t xml:space="preserve">Example: </w:t>
      </w:r>
      <w:r>
        <w:rPr>
          <w:b/>
          <w:sz w:val="24"/>
        </w:rPr>
        <w:t>Accept Response - Change in Party to receive copy of bills</w:t>
      </w:r>
    </w:p>
    <w:p w14:paraId="782CEEB5"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14FDB05" w14:textId="77777777">
        <w:tc>
          <w:tcPr>
            <w:tcW w:w="4788" w:type="dxa"/>
          </w:tcPr>
          <w:p w14:paraId="6ECE9787" w14:textId="77777777" w:rsidR="004D26B8" w:rsidRDefault="004D26B8">
            <w:r>
              <w:t>BGN*11*1999040212001*19990401***1999040111956531</w:t>
            </w:r>
          </w:p>
        </w:tc>
        <w:tc>
          <w:tcPr>
            <w:tcW w:w="4788" w:type="dxa"/>
          </w:tcPr>
          <w:p w14:paraId="069806F7" w14:textId="77777777" w:rsidR="004D26B8" w:rsidRDefault="004D26B8">
            <w:pPr>
              <w:pStyle w:val="Footer"/>
              <w:tabs>
                <w:tab w:val="clear" w:pos="4320"/>
                <w:tab w:val="clear" w:pos="8640"/>
              </w:tabs>
            </w:pPr>
            <w:r>
              <w:t>Response, unique transaction identification number and transaction creation date</w:t>
            </w:r>
          </w:p>
        </w:tc>
      </w:tr>
      <w:tr w:rsidR="004D26B8" w14:paraId="3DF2820F" w14:textId="77777777">
        <w:tc>
          <w:tcPr>
            <w:tcW w:w="4788" w:type="dxa"/>
          </w:tcPr>
          <w:p w14:paraId="3F920584" w14:textId="77777777" w:rsidR="004D26B8" w:rsidRDefault="004D26B8">
            <w:r>
              <w:t>N1*8S*LDC COMPANY*1*007909411**40</w:t>
            </w:r>
          </w:p>
        </w:tc>
        <w:tc>
          <w:tcPr>
            <w:tcW w:w="4788" w:type="dxa"/>
          </w:tcPr>
          <w:p w14:paraId="5FEA635B" w14:textId="77777777" w:rsidR="004D26B8" w:rsidRDefault="004D26B8">
            <w:r>
              <w:t>LDC Name, LDC DUNS information, receiver</w:t>
            </w:r>
          </w:p>
        </w:tc>
      </w:tr>
      <w:tr w:rsidR="004D26B8" w14:paraId="345E656B" w14:textId="77777777">
        <w:tc>
          <w:tcPr>
            <w:tcW w:w="4788" w:type="dxa"/>
          </w:tcPr>
          <w:p w14:paraId="1B7457C9" w14:textId="77777777" w:rsidR="004D26B8" w:rsidRDefault="004D26B8">
            <w:r>
              <w:t>N1*SJ*ESP COMPANY*9*007909422ESP1**41</w:t>
            </w:r>
          </w:p>
        </w:tc>
        <w:tc>
          <w:tcPr>
            <w:tcW w:w="4788" w:type="dxa"/>
          </w:tcPr>
          <w:p w14:paraId="595887CB" w14:textId="77777777" w:rsidR="004D26B8" w:rsidRDefault="004D26B8">
            <w:r>
              <w:t>ESP Name, ESP DUNS information, submitter</w:t>
            </w:r>
          </w:p>
        </w:tc>
      </w:tr>
      <w:tr w:rsidR="004D26B8" w14:paraId="137B16E7" w14:textId="77777777">
        <w:tc>
          <w:tcPr>
            <w:tcW w:w="4788" w:type="dxa"/>
          </w:tcPr>
          <w:p w14:paraId="24657837" w14:textId="77777777" w:rsidR="004D26B8" w:rsidRDefault="004D26B8">
            <w:r>
              <w:t>N1*8R*CUSTOMER NAME</w:t>
            </w:r>
          </w:p>
        </w:tc>
        <w:tc>
          <w:tcPr>
            <w:tcW w:w="4788" w:type="dxa"/>
          </w:tcPr>
          <w:p w14:paraId="63C18E40" w14:textId="77777777" w:rsidR="004D26B8" w:rsidRDefault="004D26B8">
            <w:r>
              <w:t xml:space="preserve">Customer Name </w:t>
            </w:r>
          </w:p>
        </w:tc>
      </w:tr>
      <w:tr w:rsidR="004D26B8" w14:paraId="78F971D4" w14:textId="77777777">
        <w:tc>
          <w:tcPr>
            <w:tcW w:w="4788" w:type="dxa"/>
          </w:tcPr>
          <w:p w14:paraId="742A53BD" w14:textId="77777777" w:rsidR="004D26B8" w:rsidRDefault="004D26B8">
            <w:r>
              <w:t>LIN*CHG1999123108000001*SH*EL*SH*CE</w:t>
            </w:r>
          </w:p>
        </w:tc>
        <w:tc>
          <w:tcPr>
            <w:tcW w:w="4788" w:type="dxa"/>
          </w:tcPr>
          <w:p w14:paraId="16DB5FDD" w14:textId="77777777" w:rsidR="004D26B8" w:rsidRDefault="004D26B8">
            <w:r>
              <w:t>Unique transaction reference number, electric generation services</w:t>
            </w:r>
          </w:p>
        </w:tc>
      </w:tr>
      <w:tr w:rsidR="004D26B8" w14:paraId="7DAC89D2" w14:textId="77777777">
        <w:tc>
          <w:tcPr>
            <w:tcW w:w="4788" w:type="dxa"/>
          </w:tcPr>
          <w:p w14:paraId="1490DC56" w14:textId="77777777" w:rsidR="004D26B8" w:rsidRDefault="004D26B8">
            <w:r>
              <w:t>ASI*WQ*001</w:t>
            </w:r>
          </w:p>
        </w:tc>
        <w:tc>
          <w:tcPr>
            <w:tcW w:w="4788" w:type="dxa"/>
          </w:tcPr>
          <w:p w14:paraId="14618EB6" w14:textId="77777777" w:rsidR="004D26B8" w:rsidRDefault="004D26B8">
            <w:r>
              <w:t>Accept Change Request</w:t>
            </w:r>
          </w:p>
        </w:tc>
      </w:tr>
      <w:tr w:rsidR="004D26B8" w14:paraId="171189D4" w14:textId="77777777">
        <w:tc>
          <w:tcPr>
            <w:tcW w:w="4788" w:type="dxa"/>
          </w:tcPr>
          <w:p w14:paraId="5F3035D9" w14:textId="77777777" w:rsidR="004D26B8" w:rsidRDefault="004D26B8">
            <w:r>
              <w:t>REF*11*2348400586</w:t>
            </w:r>
          </w:p>
        </w:tc>
        <w:tc>
          <w:tcPr>
            <w:tcW w:w="4788" w:type="dxa"/>
          </w:tcPr>
          <w:p w14:paraId="578EA9B6" w14:textId="77777777" w:rsidR="004D26B8" w:rsidRDefault="004D26B8">
            <w:r>
              <w:t>ESP Account Number</w:t>
            </w:r>
          </w:p>
        </w:tc>
      </w:tr>
      <w:tr w:rsidR="004D26B8" w14:paraId="61B39990" w14:textId="77777777">
        <w:tc>
          <w:tcPr>
            <w:tcW w:w="4788" w:type="dxa"/>
          </w:tcPr>
          <w:p w14:paraId="16E15446" w14:textId="77777777" w:rsidR="004D26B8" w:rsidRDefault="004D26B8">
            <w:r>
              <w:t>REF*12*2931839200</w:t>
            </w:r>
          </w:p>
        </w:tc>
        <w:tc>
          <w:tcPr>
            <w:tcW w:w="4788" w:type="dxa"/>
          </w:tcPr>
          <w:p w14:paraId="5D6AB521" w14:textId="77777777" w:rsidR="004D26B8" w:rsidRDefault="004D26B8">
            <w:r>
              <w:t>LDC Account Number</w:t>
            </w:r>
          </w:p>
        </w:tc>
      </w:tr>
    </w:tbl>
    <w:p w14:paraId="42171CB4" w14:textId="77777777" w:rsidR="004D26B8" w:rsidRDefault="004D26B8"/>
    <w:p w14:paraId="0BB4F4BE" w14:textId="77777777" w:rsidR="004D26B8" w:rsidRDefault="004D26B8">
      <w:pPr>
        <w:rPr>
          <w:b/>
          <w:sz w:val="24"/>
        </w:rPr>
      </w:pPr>
      <w:r>
        <w:rPr>
          <w:sz w:val="24"/>
        </w:rPr>
        <w:t xml:space="preserve">Example: </w:t>
      </w:r>
      <w:r>
        <w:rPr>
          <w:b/>
          <w:sz w:val="24"/>
        </w:rPr>
        <w:t>Reject Response - Change in Party to receive copy of bills</w:t>
      </w:r>
    </w:p>
    <w:p w14:paraId="381DDE36"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EB3A334" w14:textId="77777777">
        <w:tc>
          <w:tcPr>
            <w:tcW w:w="4788" w:type="dxa"/>
          </w:tcPr>
          <w:p w14:paraId="6CE29881" w14:textId="77777777" w:rsidR="004D26B8" w:rsidRDefault="004D26B8">
            <w:r>
              <w:t>BGN*11*1999040212001*19990401***1999040111956531</w:t>
            </w:r>
          </w:p>
        </w:tc>
        <w:tc>
          <w:tcPr>
            <w:tcW w:w="4788" w:type="dxa"/>
          </w:tcPr>
          <w:p w14:paraId="4C01735D" w14:textId="77777777" w:rsidR="004D26B8" w:rsidRDefault="004D26B8">
            <w:pPr>
              <w:pStyle w:val="Footer"/>
              <w:tabs>
                <w:tab w:val="clear" w:pos="4320"/>
                <w:tab w:val="clear" w:pos="8640"/>
              </w:tabs>
            </w:pPr>
            <w:r>
              <w:t>Response, unique transaction identification number and transaction creation date</w:t>
            </w:r>
          </w:p>
        </w:tc>
      </w:tr>
      <w:tr w:rsidR="004D26B8" w14:paraId="2E7F80D4" w14:textId="77777777">
        <w:tc>
          <w:tcPr>
            <w:tcW w:w="4788" w:type="dxa"/>
          </w:tcPr>
          <w:p w14:paraId="7C88FBB8" w14:textId="77777777" w:rsidR="004D26B8" w:rsidRDefault="004D26B8">
            <w:r>
              <w:t>N1*8S*LDC COMPANY*1*007909411**40</w:t>
            </w:r>
          </w:p>
        </w:tc>
        <w:tc>
          <w:tcPr>
            <w:tcW w:w="4788" w:type="dxa"/>
          </w:tcPr>
          <w:p w14:paraId="2E2DCF89" w14:textId="77777777" w:rsidR="004D26B8" w:rsidRDefault="004D26B8">
            <w:r>
              <w:t>LDC Name, LDC DUNS information, receiver</w:t>
            </w:r>
          </w:p>
        </w:tc>
      </w:tr>
      <w:tr w:rsidR="004D26B8" w14:paraId="50A64D31" w14:textId="77777777">
        <w:tc>
          <w:tcPr>
            <w:tcW w:w="4788" w:type="dxa"/>
          </w:tcPr>
          <w:p w14:paraId="6C7E187C" w14:textId="77777777" w:rsidR="004D26B8" w:rsidRDefault="004D26B8">
            <w:r>
              <w:t>N1*SJ*ESP COMPANY*9*007909422ESP1**41</w:t>
            </w:r>
          </w:p>
        </w:tc>
        <w:tc>
          <w:tcPr>
            <w:tcW w:w="4788" w:type="dxa"/>
          </w:tcPr>
          <w:p w14:paraId="3C7E3439" w14:textId="77777777" w:rsidR="004D26B8" w:rsidRDefault="004D26B8">
            <w:r>
              <w:t>ESP Name, ESP DUNS information, submitter</w:t>
            </w:r>
          </w:p>
        </w:tc>
      </w:tr>
      <w:tr w:rsidR="004D26B8" w14:paraId="79F972E7" w14:textId="77777777">
        <w:tc>
          <w:tcPr>
            <w:tcW w:w="4788" w:type="dxa"/>
          </w:tcPr>
          <w:p w14:paraId="16EC2C84" w14:textId="77777777" w:rsidR="004D26B8" w:rsidRDefault="004D26B8">
            <w:r>
              <w:t>N1*8R*CUSTOMER NAME</w:t>
            </w:r>
          </w:p>
        </w:tc>
        <w:tc>
          <w:tcPr>
            <w:tcW w:w="4788" w:type="dxa"/>
          </w:tcPr>
          <w:p w14:paraId="7D748403" w14:textId="77777777" w:rsidR="004D26B8" w:rsidRDefault="004D26B8">
            <w:r>
              <w:t xml:space="preserve">Customer Name </w:t>
            </w:r>
          </w:p>
        </w:tc>
      </w:tr>
      <w:tr w:rsidR="004D26B8" w14:paraId="13541B39" w14:textId="77777777">
        <w:tc>
          <w:tcPr>
            <w:tcW w:w="4788" w:type="dxa"/>
          </w:tcPr>
          <w:p w14:paraId="71BA0605" w14:textId="77777777" w:rsidR="004D26B8" w:rsidRDefault="004D26B8">
            <w:r>
              <w:t>LIN*CHG1999123108000001*SH*EL*SH*CE</w:t>
            </w:r>
          </w:p>
        </w:tc>
        <w:tc>
          <w:tcPr>
            <w:tcW w:w="4788" w:type="dxa"/>
          </w:tcPr>
          <w:p w14:paraId="0885E2A2" w14:textId="77777777" w:rsidR="004D26B8" w:rsidRDefault="004D26B8">
            <w:r>
              <w:t>Unique transaction reference number, electric generation services</w:t>
            </w:r>
          </w:p>
        </w:tc>
      </w:tr>
      <w:tr w:rsidR="004D26B8" w14:paraId="475C13E5" w14:textId="77777777">
        <w:tc>
          <w:tcPr>
            <w:tcW w:w="4788" w:type="dxa"/>
          </w:tcPr>
          <w:p w14:paraId="1CA5204B" w14:textId="77777777" w:rsidR="004D26B8" w:rsidRDefault="004D26B8">
            <w:r>
              <w:t>ASI*U*001</w:t>
            </w:r>
          </w:p>
        </w:tc>
        <w:tc>
          <w:tcPr>
            <w:tcW w:w="4788" w:type="dxa"/>
          </w:tcPr>
          <w:p w14:paraId="05D494C6" w14:textId="77777777" w:rsidR="004D26B8" w:rsidRDefault="004D26B8">
            <w:r>
              <w:t>Reject Change Request</w:t>
            </w:r>
          </w:p>
        </w:tc>
      </w:tr>
      <w:tr w:rsidR="004D26B8" w14:paraId="1AA652A9" w14:textId="77777777">
        <w:tc>
          <w:tcPr>
            <w:tcW w:w="4788" w:type="dxa"/>
          </w:tcPr>
          <w:p w14:paraId="3274193A" w14:textId="77777777" w:rsidR="004D26B8" w:rsidRDefault="004D26B8">
            <w:r>
              <w:t>REF*7G*A76*ACCOUNT NOT FOUND</w:t>
            </w:r>
          </w:p>
        </w:tc>
        <w:tc>
          <w:tcPr>
            <w:tcW w:w="4788" w:type="dxa"/>
          </w:tcPr>
          <w:p w14:paraId="2AF8822A" w14:textId="77777777" w:rsidR="004D26B8" w:rsidRDefault="004D26B8">
            <w:r>
              <w:t>Reject Reason</w:t>
            </w:r>
          </w:p>
        </w:tc>
      </w:tr>
      <w:tr w:rsidR="004D26B8" w14:paraId="3FD79D81" w14:textId="77777777">
        <w:tc>
          <w:tcPr>
            <w:tcW w:w="4788" w:type="dxa"/>
          </w:tcPr>
          <w:p w14:paraId="79BDE938" w14:textId="77777777" w:rsidR="004D26B8" w:rsidRDefault="004D26B8">
            <w:r>
              <w:t>REF*11*2348400586</w:t>
            </w:r>
          </w:p>
        </w:tc>
        <w:tc>
          <w:tcPr>
            <w:tcW w:w="4788" w:type="dxa"/>
          </w:tcPr>
          <w:p w14:paraId="05A902A8" w14:textId="77777777" w:rsidR="004D26B8" w:rsidRDefault="004D26B8">
            <w:r>
              <w:t>ESP Account Number</w:t>
            </w:r>
          </w:p>
        </w:tc>
      </w:tr>
      <w:tr w:rsidR="004D26B8" w14:paraId="7B2B583F" w14:textId="77777777">
        <w:tc>
          <w:tcPr>
            <w:tcW w:w="4788" w:type="dxa"/>
          </w:tcPr>
          <w:p w14:paraId="4DC239BA" w14:textId="77777777" w:rsidR="004D26B8" w:rsidRDefault="004D26B8">
            <w:r>
              <w:t>REF*12*2931839200</w:t>
            </w:r>
          </w:p>
        </w:tc>
        <w:tc>
          <w:tcPr>
            <w:tcW w:w="4788" w:type="dxa"/>
          </w:tcPr>
          <w:p w14:paraId="2F2D6292" w14:textId="77777777" w:rsidR="004D26B8" w:rsidRDefault="004D26B8">
            <w:r>
              <w:t>LDC Account Number</w:t>
            </w:r>
          </w:p>
        </w:tc>
      </w:tr>
    </w:tbl>
    <w:p w14:paraId="48E56797" w14:textId="77777777" w:rsidR="004D26B8" w:rsidRDefault="004D26B8"/>
    <w:p w14:paraId="23C3EBB1" w14:textId="77777777" w:rsidR="004D26B8" w:rsidRDefault="004D26B8">
      <w:r>
        <w:br w:type="page"/>
      </w:r>
    </w:p>
    <w:p w14:paraId="2E35A4FE" w14:textId="77777777" w:rsidR="004D26B8" w:rsidRDefault="004D26B8">
      <w:pPr>
        <w:pStyle w:val="Heading2"/>
        <w:jc w:val="left"/>
        <w:rPr>
          <w:rFonts w:ascii="Times New Roman" w:hAnsi="Times New Roman"/>
          <w:sz w:val="24"/>
        </w:rPr>
      </w:pPr>
      <w:bookmarkStart w:id="1221" w:name="_Toc470595288"/>
      <w:bookmarkStart w:id="1222" w:name="_Toc475931892"/>
      <w:bookmarkStart w:id="1223" w:name="_Toc475944645"/>
      <w:bookmarkStart w:id="1224" w:name="_Toc475944745"/>
      <w:bookmarkStart w:id="1225" w:name="_Toc478963475"/>
      <w:bookmarkStart w:id="1226" w:name="_Toc478963675"/>
      <w:bookmarkStart w:id="1227" w:name="_Toc481988160"/>
      <w:bookmarkStart w:id="1228" w:name="_Toc493255174"/>
      <w:bookmarkStart w:id="1229" w:name="_Toc528123593"/>
      <w:bookmarkStart w:id="1230" w:name="_Toc534273989"/>
      <w:bookmarkStart w:id="1231" w:name="_Toc534274089"/>
      <w:bookmarkStart w:id="1232" w:name="_Toc535219993"/>
      <w:bookmarkStart w:id="1233" w:name="_Toc514417517"/>
      <w:r>
        <w:rPr>
          <w:rFonts w:ascii="Times New Roman" w:hAnsi="Times New Roman"/>
          <w:sz w:val="24"/>
        </w:rPr>
        <w:t>Example: Request - Delete Party to receive copy of bills</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14:paraId="5B0766E2"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7573B4F" w14:textId="77777777">
        <w:tc>
          <w:tcPr>
            <w:tcW w:w="4788" w:type="dxa"/>
          </w:tcPr>
          <w:p w14:paraId="4602D84C" w14:textId="77777777" w:rsidR="004D26B8" w:rsidRDefault="004D26B8">
            <w:r>
              <w:t>BGN*13*1999040111956531*19990401</w:t>
            </w:r>
          </w:p>
        </w:tc>
        <w:tc>
          <w:tcPr>
            <w:tcW w:w="4788" w:type="dxa"/>
          </w:tcPr>
          <w:p w14:paraId="7630C089" w14:textId="77777777" w:rsidR="004D26B8" w:rsidRDefault="004D26B8">
            <w:pPr>
              <w:pStyle w:val="Footer"/>
              <w:tabs>
                <w:tab w:val="clear" w:pos="4320"/>
                <w:tab w:val="clear" w:pos="8640"/>
              </w:tabs>
            </w:pPr>
            <w:r>
              <w:t>Request, unique transaction identification number and transaction creation date</w:t>
            </w:r>
          </w:p>
        </w:tc>
      </w:tr>
      <w:tr w:rsidR="004D26B8" w14:paraId="18830D21" w14:textId="77777777">
        <w:tc>
          <w:tcPr>
            <w:tcW w:w="4788" w:type="dxa"/>
          </w:tcPr>
          <w:p w14:paraId="788B2322" w14:textId="77777777" w:rsidR="004D26B8" w:rsidRDefault="004D26B8">
            <w:r>
              <w:t>N1*8S*LDC COMPANY*1*007909411**41</w:t>
            </w:r>
          </w:p>
        </w:tc>
        <w:tc>
          <w:tcPr>
            <w:tcW w:w="4788" w:type="dxa"/>
          </w:tcPr>
          <w:p w14:paraId="0CCFBC9A" w14:textId="77777777" w:rsidR="004D26B8" w:rsidRDefault="004D26B8">
            <w:r>
              <w:t>LDC Name, LDC DUNS information, submitter</w:t>
            </w:r>
          </w:p>
        </w:tc>
      </w:tr>
      <w:tr w:rsidR="004D26B8" w14:paraId="34E2ABC1" w14:textId="77777777">
        <w:tc>
          <w:tcPr>
            <w:tcW w:w="4788" w:type="dxa"/>
          </w:tcPr>
          <w:p w14:paraId="769B72C4" w14:textId="77777777" w:rsidR="004D26B8" w:rsidRDefault="004D26B8">
            <w:r>
              <w:t>N1*SJ*ESP COMPANY*9*007909422ESP1**40</w:t>
            </w:r>
          </w:p>
        </w:tc>
        <w:tc>
          <w:tcPr>
            <w:tcW w:w="4788" w:type="dxa"/>
          </w:tcPr>
          <w:p w14:paraId="448EC9DB" w14:textId="77777777" w:rsidR="004D26B8" w:rsidRDefault="004D26B8">
            <w:r>
              <w:t>ESP Name, ESP DUNS information, receiver</w:t>
            </w:r>
          </w:p>
        </w:tc>
      </w:tr>
      <w:tr w:rsidR="004D26B8" w14:paraId="5800F118" w14:textId="77777777">
        <w:tc>
          <w:tcPr>
            <w:tcW w:w="4788" w:type="dxa"/>
          </w:tcPr>
          <w:p w14:paraId="76E3D2BE" w14:textId="77777777" w:rsidR="004D26B8" w:rsidRDefault="004D26B8">
            <w:r>
              <w:t>N1*8R*CUSTOMER NAME</w:t>
            </w:r>
          </w:p>
        </w:tc>
        <w:tc>
          <w:tcPr>
            <w:tcW w:w="4788" w:type="dxa"/>
          </w:tcPr>
          <w:p w14:paraId="1D18B5BE" w14:textId="77777777" w:rsidR="004D26B8" w:rsidRDefault="004D26B8">
            <w:r>
              <w:t xml:space="preserve">Customer Name </w:t>
            </w:r>
          </w:p>
        </w:tc>
      </w:tr>
      <w:tr w:rsidR="004D26B8" w14:paraId="268CE8D6" w14:textId="77777777">
        <w:tc>
          <w:tcPr>
            <w:tcW w:w="4788" w:type="dxa"/>
          </w:tcPr>
          <w:p w14:paraId="372E12F7" w14:textId="77777777" w:rsidR="004D26B8" w:rsidRDefault="004D26B8">
            <w:r>
              <w:t>LIN*CHG1999123108000001*SH*EL*SH*CE</w:t>
            </w:r>
          </w:p>
        </w:tc>
        <w:tc>
          <w:tcPr>
            <w:tcW w:w="4788" w:type="dxa"/>
          </w:tcPr>
          <w:p w14:paraId="7D9A611F" w14:textId="77777777" w:rsidR="004D26B8" w:rsidRDefault="004D26B8">
            <w:r>
              <w:t>Unique transaction reference number, electric generation services</w:t>
            </w:r>
          </w:p>
        </w:tc>
      </w:tr>
      <w:tr w:rsidR="004D26B8" w14:paraId="7C464128" w14:textId="77777777">
        <w:tc>
          <w:tcPr>
            <w:tcW w:w="4788" w:type="dxa"/>
          </w:tcPr>
          <w:p w14:paraId="06CD15EA" w14:textId="77777777" w:rsidR="004D26B8" w:rsidRDefault="004D26B8">
            <w:r>
              <w:t>ASI*7*001</w:t>
            </w:r>
          </w:p>
        </w:tc>
        <w:tc>
          <w:tcPr>
            <w:tcW w:w="4788" w:type="dxa"/>
          </w:tcPr>
          <w:p w14:paraId="04CE6005" w14:textId="77777777" w:rsidR="004D26B8" w:rsidRDefault="004D26B8">
            <w:r>
              <w:t>Change Request</w:t>
            </w:r>
          </w:p>
        </w:tc>
      </w:tr>
      <w:tr w:rsidR="004D26B8" w14:paraId="414CA2FF" w14:textId="77777777">
        <w:tc>
          <w:tcPr>
            <w:tcW w:w="4788" w:type="dxa"/>
          </w:tcPr>
          <w:p w14:paraId="2E3E9537" w14:textId="77777777" w:rsidR="004D26B8" w:rsidRDefault="004D26B8">
            <w:r>
              <w:t>REF*TD*N12C*D</w:t>
            </w:r>
          </w:p>
        </w:tc>
        <w:tc>
          <w:tcPr>
            <w:tcW w:w="4788" w:type="dxa"/>
          </w:tcPr>
          <w:p w14:paraId="31EF3839" w14:textId="77777777" w:rsidR="004D26B8" w:rsidRDefault="004D26B8">
            <w:r>
              <w:t xml:space="preserve">Change Reason Indicating change in Party to receive copy of bills </w:t>
            </w:r>
          </w:p>
        </w:tc>
      </w:tr>
      <w:tr w:rsidR="004D26B8" w14:paraId="22B77531" w14:textId="77777777">
        <w:tc>
          <w:tcPr>
            <w:tcW w:w="4788" w:type="dxa"/>
          </w:tcPr>
          <w:p w14:paraId="3415E4A2" w14:textId="77777777" w:rsidR="004D26B8" w:rsidRDefault="004D26B8">
            <w:r>
              <w:t>REF*11*2348400586</w:t>
            </w:r>
          </w:p>
        </w:tc>
        <w:tc>
          <w:tcPr>
            <w:tcW w:w="4788" w:type="dxa"/>
          </w:tcPr>
          <w:p w14:paraId="46F0E614" w14:textId="77777777" w:rsidR="004D26B8" w:rsidRDefault="004D26B8">
            <w:r>
              <w:t>ESP Account Number</w:t>
            </w:r>
          </w:p>
        </w:tc>
      </w:tr>
      <w:tr w:rsidR="004D26B8" w14:paraId="779B3D52" w14:textId="77777777">
        <w:tc>
          <w:tcPr>
            <w:tcW w:w="4788" w:type="dxa"/>
          </w:tcPr>
          <w:p w14:paraId="7317B02A" w14:textId="77777777" w:rsidR="004D26B8" w:rsidRDefault="004D26B8">
            <w:r>
              <w:t>REF*12*2931839200</w:t>
            </w:r>
          </w:p>
        </w:tc>
        <w:tc>
          <w:tcPr>
            <w:tcW w:w="4788" w:type="dxa"/>
          </w:tcPr>
          <w:p w14:paraId="6ECE3384" w14:textId="77777777" w:rsidR="004D26B8" w:rsidRDefault="004D26B8">
            <w:pPr>
              <w:pStyle w:val="Footer"/>
              <w:tabs>
                <w:tab w:val="clear" w:pos="4320"/>
                <w:tab w:val="clear" w:pos="8640"/>
              </w:tabs>
            </w:pPr>
            <w:r>
              <w:t>LDC Account Number</w:t>
            </w:r>
          </w:p>
        </w:tc>
      </w:tr>
      <w:tr w:rsidR="004D26B8" w14:paraId="7D5BC0E2" w14:textId="77777777">
        <w:tc>
          <w:tcPr>
            <w:tcW w:w="4788" w:type="dxa"/>
          </w:tcPr>
          <w:p w14:paraId="198C620F" w14:textId="77777777" w:rsidR="004D26B8" w:rsidRDefault="004D26B8">
            <w:r>
              <w:t>DTM*007*19990415</w:t>
            </w:r>
          </w:p>
        </w:tc>
        <w:tc>
          <w:tcPr>
            <w:tcW w:w="4788" w:type="dxa"/>
          </w:tcPr>
          <w:p w14:paraId="399AA940" w14:textId="77777777" w:rsidR="004D26B8" w:rsidRDefault="004D26B8">
            <w:r>
              <w:t>Effective Date of Change</w:t>
            </w:r>
          </w:p>
        </w:tc>
      </w:tr>
    </w:tbl>
    <w:p w14:paraId="440386A0" w14:textId="77777777" w:rsidR="004D26B8" w:rsidRDefault="004D26B8"/>
    <w:p w14:paraId="565090F3" w14:textId="77777777" w:rsidR="004D26B8" w:rsidRDefault="004D26B8">
      <w:pPr>
        <w:rPr>
          <w:b/>
          <w:sz w:val="24"/>
        </w:rPr>
      </w:pPr>
      <w:r>
        <w:rPr>
          <w:sz w:val="24"/>
        </w:rPr>
        <w:t xml:space="preserve">Example: </w:t>
      </w:r>
      <w:r>
        <w:rPr>
          <w:b/>
          <w:sz w:val="24"/>
        </w:rPr>
        <w:t>Accept Response - Delete Party to receive copy of bills</w:t>
      </w:r>
    </w:p>
    <w:p w14:paraId="6BD5988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C63EC19" w14:textId="77777777">
        <w:tc>
          <w:tcPr>
            <w:tcW w:w="4788" w:type="dxa"/>
          </w:tcPr>
          <w:p w14:paraId="7C49ACF0" w14:textId="77777777" w:rsidR="004D26B8" w:rsidRDefault="004D26B8">
            <w:r>
              <w:t>BGN*11*1999040212001*19990401***1999040111956531</w:t>
            </w:r>
          </w:p>
        </w:tc>
        <w:tc>
          <w:tcPr>
            <w:tcW w:w="4788" w:type="dxa"/>
          </w:tcPr>
          <w:p w14:paraId="317C660E" w14:textId="77777777" w:rsidR="004D26B8" w:rsidRDefault="004D26B8">
            <w:pPr>
              <w:pStyle w:val="Footer"/>
              <w:tabs>
                <w:tab w:val="clear" w:pos="4320"/>
                <w:tab w:val="clear" w:pos="8640"/>
              </w:tabs>
            </w:pPr>
            <w:r>
              <w:t>Response, unique transaction identification number and transaction creation date</w:t>
            </w:r>
          </w:p>
        </w:tc>
      </w:tr>
      <w:tr w:rsidR="004D26B8" w14:paraId="7F524FEE" w14:textId="77777777">
        <w:tc>
          <w:tcPr>
            <w:tcW w:w="4788" w:type="dxa"/>
          </w:tcPr>
          <w:p w14:paraId="706539B8" w14:textId="77777777" w:rsidR="004D26B8" w:rsidRDefault="004D26B8">
            <w:r>
              <w:t>N1*8S*LDC COMPANY*1*007909411**40</w:t>
            </w:r>
          </w:p>
        </w:tc>
        <w:tc>
          <w:tcPr>
            <w:tcW w:w="4788" w:type="dxa"/>
          </w:tcPr>
          <w:p w14:paraId="76644259" w14:textId="77777777" w:rsidR="004D26B8" w:rsidRDefault="004D26B8">
            <w:r>
              <w:t>LDC Name, LDC DUNS information, receiver</w:t>
            </w:r>
          </w:p>
        </w:tc>
      </w:tr>
      <w:tr w:rsidR="004D26B8" w14:paraId="42859E6A" w14:textId="77777777">
        <w:tc>
          <w:tcPr>
            <w:tcW w:w="4788" w:type="dxa"/>
          </w:tcPr>
          <w:p w14:paraId="13D16A8E" w14:textId="77777777" w:rsidR="004D26B8" w:rsidRDefault="004D26B8">
            <w:r>
              <w:t>N1*SJ*ESP COMPANY*9*007909422ESP1**41</w:t>
            </w:r>
          </w:p>
        </w:tc>
        <w:tc>
          <w:tcPr>
            <w:tcW w:w="4788" w:type="dxa"/>
          </w:tcPr>
          <w:p w14:paraId="63F17E42" w14:textId="77777777" w:rsidR="004D26B8" w:rsidRDefault="004D26B8">
            <w:r>
              <w:t>ESP Name, ESP DUNS information, submitter</w:t>
            </w:r>
          </w:p>
        </w:tc>
      </w:tr>
      <w:tr w:rsidR="004D26B8" w14:paraId="75DA4EA9" w14:textId="77777777">
        <w:tc>
          <w:tcPr>
            <w:tcW w:w="4788" w:type="dxa"/>
          </w:tcPr>
          <w:p w14:paraId="1B1B2CB1" w14:textId="77777777" w:rsidR="004D26B8" w:rsidRDefault="004D26B8">
            <w:r>
              <w:t>N1*8R*CUSTOMER NAME</w:t>
            </w:r>
          </w:p>
        </w:tc>
        <w:tc>
          <w:tcPr>
            <w:tcW w:w="4788" w:type="dxa"/>
          </w:tcPr>
          <w:p w14:paraId="7C8E3027" w14:textId="77777777" w:rsidR="004D26B8" w:rsidRDefault="004D26B8">
            <w:r>
              <w:t xml:space="preserve">Customer Name </w:t>
            </w:r>
          </w:p>
        </w:tc>
      </w:tr>
      <w:tr w:rsidR="004D26B8" w14:paraId="499B7840" w14:textId="77777777">
        <w:tc>
          <w:tcPr>
            <w:tcW w:w="4788" w:type="dxa"/>
          </w:tcPr>
          <w:p w14:paraId="5308AB65" w14:textId="77777777" w:rsidR="004D26B8" w:rsidRDefault="004D26B8">
            <w:r>
              <w:t>LIN*CHG1999123108000001*SH*EL*SH*CE</w:t>
            </w:r>
          </w:p>
        </w:tc>
        <w:tc>
          <w:tcPr>
            <w:tcW w:w="4788" w:type="dxa"/>
          </w:tcPr>
          <w:p w14:paraId="0EA4213A" w14:textId="77777777" w:rsidR="004D26B8" w:rsidRDefault="004D26B8">
            <w:r>
              <w:t>Unique transaction reference number, electric generation services</w:t>
            </w:r>
          </w:p>
        </w:tc>
      </w:tr>
      <w:tr w:rsidR="004D26B8" w14:paraId="082270C7" w14:textId="77777777">
        <w:tc>
          <w:tcPr>
            <w:tcW w:w="4788" w:type="dxa"/>
          </w:tcPr>
          <w:p w14:paraId="6C610258" w14:textId="77777777" w:rsidR="004D26B8" w:rsidRDefault="004D26B8">
            <w:r>
              <w:t>ASI*WQ*001</w:t>
            </w:r>
          </w:p>
        </w:tc>
        <w:tc>
          <w:tcPr>
            <w:tcW w:w="4788" w:type="dxa"/>
          </w:tcPr>
          <w:p w14:paraId="60A3D4AA" w14:textId="77777777" w:rsidR="004D26B8" w:rsidRDefault="004D26B8">
            <w:r>
              <w:t>Accept Change Request</w:t>
            </w:r>
          </w:p>
        </w:tc>
      </w:tr>
      <w:tr w:rsidR="004D26B8" w14:paraId="068CBDB9" w14:textId="77777777">
        <w:tc>
          <w:tcPr>
            <w:tcW w:w="4788" w:type="dxa"/>
          </w:tcPr>
          <w:p w14:paraId="2C4D2ECD" w14:textId="77777777" w:rsidR="004D26B8" w:rsidRDefault="004D26B8">
            <w:r>
              <w:t>REF*11*2348400586</w:t>
            </w:r>
          </w:p>
        </w:tc>
        <w:tc>
          <w:tcPr>
            <w:tcW w:w="4788" w:type="dxa"/>
          </w:tcPr>
          <w:p w14:paraId="28094444" w14:textId="77777777" w:rsidR="004D26B8" w:rsidRDefault="004D26B8">
            <w:r>
              <w:t>ESP Account Number</w:t>
            </w:r>
          </w:p>
        </w:tc>
      </w:tr>
      <w:tr w:rsidR="004D26B8" w14:paraId="58131A15" w14:textId="77777777">
        <w:tc>
          <w:tcPr>
            <w:tcW w:w="4788" w:type="dxa"/>
          </w:tcPr>
          <w:p w14:paraId="60570D97" w14:textId="77777777" w:rsidR="004D26B8" w:rsidRDefault="004D26B8">
            <w:r>
              <w:t>REF*12*2931839200</w:t>
            </w:r>
          </w:p>
        </w:tc>
        <w:tc>
          <w:tcPr>
            <w:tcW w:w="4788" w:type="dxa"/>
          </w:tcPr>
          <w:p w14:paraId="06B13A38" w14:textId="77777777" w:rsidR="004D26B8" w:rsidRDefault="004D26B8">
            <w:r>
              <w:t>LDC Account Number</w:t>
            </w:r>
          </w:p>
        </w:tc>
      </w:tr>
    </w:tbl>
    <w:p w14:paraId="6FDC8A1E" w14:textId="77777777" w:rsidR="004D26B8" w:rsidRDefault="004D26B8"/>
    <w:p w14:paraId="7AAB8FB7" w14:textId="77777777" w:rsidR="004D26B8" w:rsidRDefault="004D26B8">
      <w:pPr>
        <w:rPr>
          <w:b/>
          <w:sz w:val="24"/>
        </w:rPr>
      </w:pPr>
      <w:r>
        <w:rPr>
          <w:sz w:val="24"/>
        </w:rPr>
        <w:t xml:space="preserve">Example: </w:t>
      </w:r>
      <w:r>
        <w:rPr>
          <w:b/>
          <w:sz w:val="24"/>
        </w:rPr>
        <w:t>Reject Response - Delete Party to receive copy of bills</w:t>
      </w:r>
    </w:p>
    <w:p w14:paraId="22B55233"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453D769" w14:textId="77777777">
        <w:tc>
          <w:tcPr>
            <w:tcW w:w="4788" w:type="dxa"/>
          </w:tcPr>
          <w:p w14:paraId="211F259A" w14:textId="77777777" w:rsidR="004D26B8" w:rsidRDefault="004D26B8">
            <w:r>
              <w:t>BGN*11*1999040212001*19990401***1999040111956531</w:t>
            </w:r>
          </w:p>
        </w:tc>
        <w:tc>
          <w:tcPr>
            <w:tcW w:w="4788" w:type="dxa"/>
          </w:tcPr>
          <w:p w14:paraId="42F24BD4" w14:textId="77777777" w:rsidR="004D26B8" w:rsidRDefault="004D26B8">
            <w:pPr>
              <w:pStyle w:val="Footer"/>
              <w:tabs>
                <w:tab w:val="clear" w:pos="4320"/>
                <w:tab w:val="clear" w:pos="8640"/>
              </w:tabs>
            </w:pPr>
            <w:r>
              <w:t>Response, unique transaction identification number and transaction creation date</w:t>
            </w:r>
          </w:p>
        </w:tc>
      </w:tr>
      <w:tr w:rsidR="004D26B8" w14:paraId="5501B783" w14:textId="77777777">
        <w:tc>
          <w:tcPr>
            <w:tcW w:w="4788" w:type="dxa"/>
          </w:tcPr>
          <w:p w14:paraId="7F7BB759" w14:textId="77777777" w:rsidR="004D26B8" w:rsidRDefault="004D26B8">
            <w:r>
              <w:t>N1*8S*LDC COMPANY*1*007909411**40</w:t>
            </w:r>
          </w:p>
        </w:tc>
        <w:tc>
          <w:tcPr>
            <w:tcW w:w="4788" w:type="dxa"/>
          </w:tcPr>
          <w:p w14:paraId="4835DA3A" w14:textId="77777777" w:rsidR="004D26B8" w:rsidRDefault="004D26B8">
            <w:r>
              <w:t>LDC Name, LDC DUNS information, receiver</w:t>
            </w:r>
          </w:p>
        </w:tc>
      </w:tr>
      <w:tr w:rsidR="004D26B8" w14:paraId="0D60658E" w14:textId="77777777">
        <w:tc>
          <w:tcPr>
            <w:tcW w:w="4788" w:type="dxa"/>
          </w:tcPr>
          <w:p w14:paraId="3DEA11A1" w14:textId="77777777" w:rsidR="004D26B8" w:rsidRDefault="004D26B8">
            <w:r>
              <w:t>N1*SJ*ESP COMPANY*9*007909422ESP1**41</w:t>
            </w:r>
          </w:p>
        </w:tc>
        <w:tc>
          <w:tcPr>
            <w:tcW w:w="4788" w:type="dxa"/>
          </w:tcPr>
          <w:p w14:paraId="57B31CB0" w14:textId="77777777" w:rsidR="004D26B8" w:rsidRDefault="004D26B8">
            <w:r>
              <w:t>ESP Name, ESP DUNS information, submitter</w:t>
            </w:r>
          </w:p>
        </w:tc>
      </w:tr>
      <w:tr w:rsidR="004D26B8" w14:paraId="15B2BFE2" w14:textId="77777777">
        <w:tc>
          <w:tcPr>
            <w:tcW w:w="4788" w:type="dxa"/>
          </w:tcPr>
          <w:p w14:paraId="4624B55A" w14:textId="77777777" w:rsidR="004D26B8" w:rsidRDefault="004D26B8">
            <w:r>
              <w:t>N1*8R*CUSTOMER NAME</w:t>
            </w:r>
          </w:p>
        </w:tc>
        <w:tc>
          <w:tcPr>
            <w:tcW w:w="4788" w:type="dxa"/>
          </w:tcPr>
          <w:p w14:paraId="094E2374" w14:textId="77777777" w:rsidR="004D26B8" w:rsidRDefault="004D26B8">
            <w:r>
              <w:t xml:space="preserve">Customer Name </w:t>
            </w:r>
          </w:p>
        </w:tc>
      </w:tr>
      <w:tr w:rsidR="004D26B8" w14:paraId="50136837" w14:textId="77777777">
        <w:tc>
          <w:tcPr>
            <w:tcW w:w="4788" w:type="dxa"/>
          </w:tcPr>
          <w:p w14:paraId="0577F10F" w14:textId="77777777" w:rsidR="004D26B8" w:rsidRDefault="004D26B8">
            <w:r>
              <w:t>LIN*CHG1999123108000001*SH*EL*SH*CE</w:t>
            </w:r>
          </w:p>
        </w:tc>
        <w:tc>
          <w:tcPr>
            <w:tcW w:w="4788" w:type="dxa"/>
          </w:tcPr>
          <w:p w14:paraId="65678984" w14:textId="77777777" w:rsidR="004D26B8" w:rsidRDefault="004D26B8">
            <w:r>
              <w:t>Unique transaction reference number, electric generation services</w:t>
            </w:r>
          </w:p>
        </w:tc>
      </w:tr>
      <w:tr w:rsidR="004D26B8" w14:paraId="0AD7C96C" w14:textId="77777777">
        <w:tc>
          <w:tcPr>
            <w:tcW w:w="4788" w:type="dxa"/>
          </w:tcPr>
          <w:p w14:paraId="1391E8F7" w14:textId="77777777" w:rsidR="004D26B8" w:rsidRDefault="004D26B8">
            <w:r>
              <w:t>ASI*U*001</w:t>
            </w:r>
          </w:p>
        </w:tc>
        <w:tc>
          <w:tcPr>
            <w:tcW w:w="4788" w:type="dxa"/>
          </w:tcPr>
          <w:p w14:paraId="5FA2FD2E" w14:textId="77777777" w:rsidR="004D26B8" w:rsidRDefault="004D26B8">
            <w:r>
              <w:t>Reject Change Request</w:t>
            </w:r>
          </w:p>
        </w:tc>
      </w:tr>
      <w:tr w:rsidR="004D26B8" w14:paraId="0F3E4502" w14:textId="77777777">
        <w:tc>
          <w:tcPr>
            <w:tcW w:w="4788" w:type="dxa"/>
          </w:tcPr>
          <w:p w14:paraId="1356E371" w14:textId="77777777" w:rsidR="004D26B8" w:rsidRDefault="004D26B8">
            <w:r>
              <w:t>REF*7G*A76*ACCOUNT NOT FOUND</w:t>
            </w:r>
          </w:p>
        </w:tc>
        <w:tc>
          <w:tcPr>
            <w:tcW w:w="4788" w:type="dxa"/>
          </w:tcPr>
          <w:p w14:paraId="07602A2A" w14:textId="77777777" w:rsidR="004D26B8" w:rsidRDefault="004D26B8">
            <w:r>
              <w:t>Reject Reason</w:t>
            </w:r>
          </w:p>
        </w:tc>
      </w:tr>
      <w:tr w:rsidR="004D26B8" w14:paraId="2BE93AD5" w14:textId="77777777">
        <w:tc>
          <w:tcPr>
            <w:tcW w:w="4788" w:type="dxa"/>
          </w:tcPr>
          <w:p w14:paraId="62EA1698" w14:textId="77777777" w:rsidR="004D26B8" w:rsidRDefault="004D26B8">
            <w:r>
              <w:t>REF*11*2348400586</w:t>
            </w:r>
          </w:p>
        </w:tc>
        <w:tc>
          <w:tcPr>
            <w:tcW w:w="4788" w:type="dxa"/>
          </w:tcPr>
          <w:p w14:paraId="4971C040" w14:textId="77777777" w:rsidR="004D26B8" w:rsidRDefault="004D26B8">
            <w:r>
              <w:t>ESP Account Number</w:t>
            </w:r>
          </w:p>
        </w:tc>
      </w:tr>
      <w:tr w:rsidR="004D26B8" w14:paraId="16CAE369" w14:textId="77777777">
        <w:tc>
          <w:tcPr>
            <w:tcW w:w="4788" w:type="dxa"/>
          </w:tcPr>
          <w:p w14:paraId="2D82C037" w14:textId="77777777" w:rsidR="004D26B8" w:rsidRDefault="004D26B8">
            <w:r>
              <w:t>REF*12*2931839200</w:t>
            </w:r>
          </w:p>
        </w:tc>
        <w:tc>
          <w:tcPr>
            <w:tcW w:w="4788" w:type="dxa"/>
          </w:tcPr>
          <w:p w14:paraId="0C14D8B9" w14:textId="77777777" w:rsidR="004D26B8" w:rsidRDefault="004D26B8">
            <w:r>
              <w:t>LDC Account Number</w:t>
            </w:r>
          </w:p>
        </w:tc>
      </w:tr>
    </w:tbl>
    <w:p w14:paraId="00830173" w14:textId="77777777" w:rsidR="004D26B8" w:rsidRDefault="004D26B8"/>
    <w:p w14:paraId="3CDB4523" w14:textId="77777777" w:rsidR="004D26B8" w:rsidRDefault="004D26B8">
      <w:pPr>
        <w:pStyle w:val="Heading2"/>
        <w:jc w:val="left"/>
        <w:rPr>
          <w:rFonts w:ascii="Times New Roman" w:hAnsi="Times New Roman"/>
          <w:sz w:val="24"/>
        </w:rPr>
      </w:pPr>
      <w:r>
        <w:br w:type="page"/>
      </w:r>
      <w:bookmarkStart w:id="1234" w:name="_Toc528123594"/>
      <w:bookmarkStart w:id="1235" w:name="_Toc534273990"/>
      <w:bookmarkStart w:id="1236" w:name="_Toc534274090"/>
      <w:bookmarkStart w:id="1237" w:name="_Toc535219994"/>
      <w:bookmarkStart w:id="1238" w:name="_Toc514417518"/>
      <w:r>
        <w:rPr>
          <w:rFonts w:ascii="Times New Roman" w:hAnsi="Times New Roman"/>
          <w:sz w:val="24"/>
        </w:rPr>
        <w:t>Example: Request - Add Party to receive copy of notices (not bills)</w:t>
      </w:r>
      <w:bookmarkEnd w:id="1234"/>
      <w:bookmarkEnd w:id="1235"/>
      <w:bookmarkEnd w:id="1236"/>
      <w:bookmarkEnd w:id="1237"/>
      <w:bookmarkEnd w:id="1238"/>
    </w:p>
    <w:p w14:paraId="42F81793"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E1113FB" w14:textId="77777777">
        <w:tc>
          <w:tcPr>
            <w:tcW w:w="4788" w:type="dxa"/>
          </w:tcPr>
          <w:p w14:paraId="42AD28C3" w14:textId="77777777" w:rsidR="004D26B8" w:rsidRDefault="004D26B8">
            <w:r>
              <w:t>BGN*13*1999040111956531*19990401</w:t>
            </w:r>
          </w:p>
        </w:tc>
        <w:tc>
          <w:tcPr>
            <w:tcW w:w="4788" w:type="dxa"/>
          </w:tcPr>
          <w:p w14:paraId="080189D3" w14:textId="77777777" w:rsidR="004D26B8" w:rsidRDefault="004D26B8">
            <w:pPr>
              <w:pStyle w:val="Footer"/>
              <w:tabs>
                <w:tab w:val="clear" w:pos="4320"/>
                <w:tab w:val="clear" w:pos="8640"/>
              </w:tabs>
            </w:pPr>
            <w:r>
              <w:t>Request, unique transaction identification number and transaction creation date</w:t>
            </w:r>
          </w:p>
        </w:tc>
      </w:tr>
      <w:tr w:rsidR="004D26B8" w14:paraId="78424EBA" w14:textId="77777777">
        <w:tc>
          <w:tcPr>
            <w:tcW w:w="4788" w:type="dxa"/>
          </w:tcPr>
          <w:p w14:paraId="30386418" w14:textId="77777777" w:rsidR="004D26B8" w:rsidRDefault="004D26B8">
            <w:r>
              <w:t>N1*8S*LDC COMPANY*1*007909411**41</w:t>
            </w:r>
          </w:p>
        </w:tc>
        <w:tc>
          <w:tcPr>
            <w:tcW w:w="4788" w:type="dxa"/>
          </w:tcPr>
          <w:p w14:paraId="7E64B35F" w14:textId="77777777" w:rsidR="004D26B8" w:rsidRDefault="004D26B8">
            <w:r>
              <w:t>LDC Name, LDC DUNS information, submitter</w:t>
            </w:r>
          </w:p>
        </w:tc>
      </w:tr>
      <w:tr w:rsidR="004D26B8" w14:paraId="199647A3" w14:textId="77777777">
        <w:tc>
          <w:tcPr>
            <w:tcW w:w="4788" w:type="dxa"/>
          </w:tcPr>
          <w:p w14:paraId="22D3224B" w14:textId="77777777" w:rsidR="004D26B8" w:rsidRDefault="004D26B8">
            <w:r>
              <w:t>N1*SJ*ESP COMPANY*9*007909422ESP1**40</w:t>
            </w:r>
          </w:p>
        </w:tc>
        <w:tc>
          <w:tcPr>
            <w:tcW w:w="4788" w:type="dxa"/>
          </w:tcPr>
          <w:p w14:paraId="18D7604E" w14:textId="77777777" w:rsidR="004D26B8" w:rsidRDefault="004D26B8">
            <w:r>
              <w:t>ESP Name, ESP DUNS information, receiver</w:t>
            </w:r>
          </w:p>
        </w:tc>
      </w:tr>
      <w:tr w:rsidR="004D26B8" w14:paraId="07BB0902" w14:textId="77777777">
        <w:tc>
          <w:tcPr>
            <w:tcW w:w="4788" w:type="dxa"/>
          </w:tcPr>
          <w:p w14:paraId="3546EDA4" w14:textId="77777777" w:rsidR="004D26B8" w:rsidRDefault="004D26B8">
            <w:r>
              <w:t>N1*8R*CUSTOMER NAME</w:t>
            </w:r>
          </w:p>
        </w:tc>
        <w:tc>
          <w:tcPr>
            <w:tcW w:w="4788" w:type="dxa"/>
          </w:tcPr>
          <w:p w14:paraId="7D17739B" w14:textId="77777777" w:rsidR="004D26B8" w:rsidRDefault="004D26B8">
            <w:r>
              <w:t xml:space="preserve">Customer Name </w:t>
            </w:r>
          </w:p>
        </w:tc>
      </w:tr>
      <w:tr w:rsidR="004D26B8" w14:paraId="31115954" w14:textId="77777777">
        <w:tc>
          <w:tcPr>
            <w:tcW w:w="4788" w:type="dxa"/>
          </w:tcPr>
          <w:p w14:paraId="2D554368" w14:textId="77777777" w:rsidR="004D26B8" w:rsidRDefault="004D26B8">
            <w:r>
              <w:t>N1*PK*THOMOS SMITH</w:t>
            </w:r>
          </w:p>
        </w:tc>
        <w:tc>
          <w:tcPr>
            <w:tcW w:w="4788" w:type="dxa"/>
          </w:tcPr>
          <w:p w14:paraId="3B07B0AB" w14:textId="77777777" w:rsidR="004D26B8" w:rsidRDefault="004D26B8">
            <w:r>
              <w:t>Optional – Add additional Party to receive copy of notices</w:t>
            </w:r>
          </w:p>
        </w:tc>
      </w:tr>
      <w:tr w:rsidR="004D26B8" w14:paraId="67E0F064" w14:textId="77777777">
        <w:tc>
          <w:tcPr>
            <w:tcW w:w="4788" w:type="dxa"/>
          </w:tcPr>
          <w:p w14:paraId="019CB0C1" w14:textId="77777777" w:rsidR="004D26B8" w:rsidRDefault="004D26B8">
            <w:r>
              <w:t>N3*</w:t>
            </w:r>
            <w:smartTag w:uri="urn:schemas-microsoft-com:office:smarttags" w:element="Street">
              <w:smartTag w:uri="urn:schemas-microsoft-com:office:smarttags" w:element="address">
                <w:r>
                  <w:t>4251 S ELECTRIC ST</w:t>
                </w:r>
              </w:smartTag>
            </w:smartTag>
            <w:r>
              <w:t>*MS 25</w:t>
            </w:r>
          </w:p>
        </w:tc>
        <w:tc>
          <w:tcPr>
            <w:tcW w:w="4788" w:type="dxa"/>
          </w:tcPr>
          <w:p w14:paraId="7335894B" w14:textId="77777777" w:rsidR="004D26B8" w:rsidRDefault="004D26B8">
            <w:r>
              <w:t>Optional – Add additional address of the Party to receive copy of notices</w:t>
            </w:r>
          </w:p>
        </w:tc>
      </w:tr>
      <w:tr w:rsidR="004D26B8" w14:paraId="4BC95224" w14:textId="77777777">
        <w:tc>
          <w:tcPr>
            <w:tcW w:w="4788" w:type="dxa"/>
          </w:tcPr>
          <w:p w14:paraId="3B731228" w14:textId="77777777" w:rsidR="004D26B8" w:rsidRDefault="004D26B8">
            <w:r>
              <w:t>N4*ANYTOWN*PA*18111</w:t>
            </w:r>
          </w:p>
        </w:tc>
        <w:tc>
          <w:tcPr>
            <w:tcW w:w="4788" w:type="dxa"/>
          </w:tcPr>
          <w:p w14:paraId="488C5C9A" w14:textId="77777777" w:rsidR="004D26B8" w:rsidRDefault="004D26B8">
            <w:r>
              <w:t>Optional – Add Additional address of the Party to receive copy of notices</w:t>
            </w:r>
          </w:p>
        </w:tc>
      </w:tr>
      <w:tr w:rsidR="004D26B8" w14:paraId="3B840FD8" w14:textId="77777777">
        <w:tc>
          <w:tcPr>
            <w:tcW w:w="4788" w:type="dxa"/>
          </w:tcPr>
          <w:p w14:paraId="056112E3" w14:textId="77777777" w:rsidR="004D26B8" w:rsidRDefault="004D26B8">
            <w:r>
              <w:t xml:space="preserve">PER*IC*THOMAS SMITH*TE*8005552878 </w:t>
            </w:r>
          </w:p>
        </w:tc>
        <w:tc>
          <w:tcPr>
            <w:tcW w:w="4788" w:type="dxa"/>
          </w:tcPr>
          <w:p w14:paraId="781E3FD7" w14:textId="77777777" w:rsidR="004D26B8" w:rsidRDefault="004D26B8">
            <w:r>
              <w:t>Optional – Add additional contact info of the Party to receive copy of notices</w:t>
            </w:r>
          </w:p>
        </w:tc>
      </w:tr>
      <w:tr w:rsidR="004D26B8" w14:paraId="4F2560E7" w14:textId="77777777">
        <w:tc>
          <w:tcPr>
            <w:tcW w:w="4788" w:type="dxa"/>
          </w:tcPr>
          <w:p w14:paraId="5460AB4F" w14:textId="77777777" w:rsidR="004D26B8" w:rsidRDefault="004D26B8">
            <w:r>
              <w:t>LIN*APK1999123108000001*SH*EL*SH*CE</w:t>
            </w:r>
          </w:p>
        </w:tc>
        <w:tc>
          <w:tcPr>
            <w:tcW w:w="4788" w:type="dxa"/>
          </w:tcPr>
          <w:p w14:paraId="1B98C760" w14:textId="77777777" w:rsidR="004D26B8" w:rsidRDefault="004D26B8">
            <w:r>
              <w:t>Unique transaction reference number, electric generation services</w:t>
            </w:r>
          </w:p>
        </w:tc>
      </w:tr>
      <w:tr w:rsidR="004D26B8" w14:paraId="775A9123" w14:textId="77777777">
        <w:tc>
          <w:tcPr>
            <w:tcW w:w="4788" w:type="dxa"/>
          </w:tcPr>
          <w:p w14:paraId="68034C24" w14:textId="77777777" w:rsidR="004D26B8" w:rsidRDefault="004D26B8">
            <w:r>
              <w:t>ASI*7*001</w:t>
            </w:r>
          </w:p>
        </w:tc>
        <w:tc>
          <w:tcPr>
            <w:tcW w:w="4788" w:type="dxa"/>
          </w:tcPr>
          <w:p w14:paraId="618CF331" w14:textId="77777777" w:rsidR="004D26B8" w:rsidRDefault="004D26B8">
            <w:r>
              <w:t>Change Request</w:t>
            </w:r>
          </w:p>
        </w:tc>
      </w:tr>
      <w:tr w:rsidR="004D26B8" w14:paraId="2EDB08FB" w14:textId="77777777">
        <w:tc>
          <w:tcPr>
            <w:tcW w:w="4788" w:type="dxa"/>
          </w:tcPr>
          <w:p w14:paraId="687EF2F5" w14:textId="77777777" w:rsidR="004D26B8" w:rsidRDefault="004D26B8">
            <w:r>
              <w:t>REF*TD*N1PK*A</w:t>
            </w:r>
          </w:p>
        </w:tc>
        <w:tc>
          <w:tcPr>
            <w:tcW w:w="4788" w:type="dxa"/>
          </w:tcPr>
          <w:p w14:paraId="693B9BF6" w14:textId="77777777" w:rsidR="004D26B8" w:rsidRDefault="004D26B8">
            <w:r>
              <w:t xml:space="preserve">Change Reason Indicating change in Party to receive copy of notices </w:t>
            </w:r>
          </w:p>
        </w:tc>
      </w:tr>
      <w:tr w:rsidR="004D26B8" w14:paraId="71045A23" w14:textId="77777777">
        <w:tc>
          <w:tcPr>
            <w:tcW w:w="4788" w:type="dxa"/>
          </w:tcPr>
          <w:p w14:paraId="23F44C25" w14:textId="77777777" w:rsidR="004D26B8" w:rsidRDefault="004D26B8">
            <w:r>
              <w:t>REF*11*2348400586</w:t>
            </w:r>
          </w:p>
        </w:tc>
        <w:tc>
          <w:tcPr>
            <w:tcW w:w="4788" w:type="dxa"/>
          </w:tcPr>
          <w:p w14:paraId="6E19DB70" w14:textId="77777777" w:rsidR="004D26B8" w:rsidRDefault="004D26B8">
            <w:r>
              <w:t>ESP Account Number</w:t>
            </w:r>
          </w:p>
        </w:tc>
      </w:tr>
      <w:tr w:rsidR="004D26B8" w14:paraId="6213C2E5" w14:textId="77777777">
        <w:tc>
          <w:tcPr>
            <w:tcW w:w="4788" w:type="dxa"/>
          </w:tcPr>
          <w:p w14:paraId="4F02D3B2" w14:textId="77777777" w:rsidR="004D26B8" w:rsidRDefault="004D26B8">
            <w:r>
              <w:t>REF*12*2931839200</w:t>
            </w:r>
          </w:p>
        </w:tc>
        <w:tc>
          <w:tcPr>
            <w:tcW w:w="4788" w:type="dxa"/>
          </w:tcPr>
          <w:p w14:paraId="3A802B8E" w14:textId="77777777" w:rsidR="004D26B8" w:rsidRDefault="004D26B8">
            <w:pPr>
              <w:pStyle w:val="Footer"/>
              <w:tabs>
                <w:tab w:val="clear" w:pos="4320"/>
                <w:tab w:val="clear" w:pos="8640"/>
              </w:tabs>
            </w:pPr>
            <w:r>
              <w:t>LDC Account Number</w:t>
            </w:r>
          </w:p>
        </w:tc>
      </w:tr>
      <w:tr w:rsidR="004D26B8" w14:paraId="51927C6B" w14:textId="77777777">
        <w:tc>
          <w:tcPr>
            <w:tcW w:w="4788" w:type="dxa"/>
          </w:tcPr>
          <w:p w14:paraId="2B28C301" w14:textId="77777777" w:rsidR="004D26B8" w:rsidRDefault="004D26B8">
            <w:r>
              <w:t>DTM*007*19990415</w:t>
            </w:r>
          </w:p>
        </w:tc>
        <w:tc>
          <w:tcPr>
            <w:tcW w:w="4788" w:type="dxa"/>
          </w:tcPr>
          <w:p w14:paraId="55CDC1D9" w14:textId="77777777" w:rsidR="004D26B8" w:rsidRDefault="004D26B8">
            <w:r>
              <w:t>Effective Date of Change</w:t>
            </w:r>
          </w:p>
        </w:tc>
      </w:tr>
    </w:tbl>
    <w:p w14:paraId="7BBC05DC" w14:textId="77777777" w:rsidR="004D26B8" w:rsidRDefault="004D26B8"/>
    <w:p w14:paraId="7739C5D3" w14:textId="77777777" w:rsidR="004D26B8" w:rsidRDefault="004D26B8">
      <w:pPr>
        <w:rPr>
          <w:b/>
          <w:sz w:val="24"/>
        </w:rPr>
      </w:pPr>
      <w:r>
        <w:rPr>
          <w:sz w:val="24"/>
        </w:rPr>
        <w:t xml:space="preserve">Example: </w:t>
      </w:r>
      <w:r>
        <w:rPr>
          <w:b/>
          <w:sz w:val="24"/>
        </w:rPr>
        <w:t>Accept Response - Add Party to receive copy of notices (not bills)</w:t>
      </w:r>
    </w:p>
    <w:p w14:paraId="7E67280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85DF78D" w14:textId="77777777">
        <w:tc>
          <w:tcPr>
            <w:tcW w:w="4788" w:type="dxa"/>
          </w:tcPr>
          <w:p w14:paraId="5678C3C1" w14:textId="77777777" w:rsidR="004D26B8" w:rsidRDefault="004D26B8">
            <w:r>
              <w:t>BGN*11*1999040212001*19990401***1999040111956531</w:t>
            </w:r>
          </w:p>
        </w:tc>
        <w:tc>
          <w:tcPr>
            <w:tcW w:w="4788" w:type="dxa"/>
          </w:tcPr>
          <w:p w14:paraId="71FAAA23" w14:textId="77777777" w:rsidR="004D26B8" w:rsidRDefault="004D26B8">
            <w:pPr>
              <w:pStyle w:val="Footer"/>
              <w:tabs>
                <w:tab w:val="clear" w:pos="4320"/>
                <w:tab w:val="clear" w:pos="8640"/>
              </w:tabs>
            </w:pPr>
            <w:r>
              <w:t>Response, unique transaction identification number and transaction creation date</w:t>
            </w:r>
          </w:p>
        </w:tc>
      </w:tr>
      <w:tr w:rsidR="004D26B8" w14:paraId="66B582A0" w14:textId="77777777">
        <w:tc>
          <w:tcPr>
            <w:tcW w:w="4788" w:type="dxa"/>
          </w:tcPr>
          <w:p w14:paraId="07EEB95D" w14:textId="77777777" w:rsidR="004D26B8" w:rsidRDefault="004D26B8">
            <w:r>
              <w:t>N1*8S*LDC COMPANY*1*007909411**40</w:t>
            </w:r>
          </w:p>
        </w:tc>
        <w:tc>
          <w:tcPr>
            <w:tcW w:w="4788" w:type="dxa"/>
          </w:tcPr>
          <w:p w14:paraId="6C49CFCB" w14:textId="77777777" w:rsidR="004D26B8" w:rsidRDefault="004D26B8">
            <w:r>
              <w:t>LDC Name, LDC DUNS information, receiver</w:t>
            </w:r>
          </w:p>
        </w:tc>
      </w:tr>
      <w:tr w:rsidR="004D26B8" w14:paraId="31C82B98" w14:textId="77777777">
        <w:tc>
          <w:tcPr>
            <w:tcW w:w="4788" w:type="dxa"/>
          </w:tcPr>
          <w:p w14:paraId="5C6112E8" w14:textId="77777777" w:rsidR="004D26B8" w:rsidRDefault="004D26B8">
            <w:r>
              <w:t>N1*SJ*ESP COMPANY*9*007909422ESP1**41</w:t>
            </w:r>
          </w:p>
        </w:tc>
        <w:tc>
          <w:tcPr>
            <w:tcW w:w="4788" w:type="dxa"/>
          </w:tcPr>
          <w:p w14:paraId="131F45DF" w14:textId="77777777" w:rsidR="004D26B8" w:rsidRDefault="004D26B8">
            <w:r>
              <w:t>ESP Name, ESP DUNS information, submitter</w:t>
            </w:r>
          </w:p>
        </w:tc>
      </w:tr>
      <w:tr w:rsidR="004D26B8" w14:paraId="08B68680" w14:textId="77777777">
        <w:tc>
          <w:tcPr>
            <w:tcW w:w="4788" w:type="dxa"/>
          </w:tcPr>
          <w:p w14:paraId="673D26CE" w14:textId="77777777" w:rsidR="004D26B8" w:rsidRDefault="004D26B8">
            <w:r>
              <w:t>N1*8R*CUSTOMER NAME</w:t>
            </w:r>
          </w:p>
        </w:tc>
        <w:tc>
          <w:tcPr>
            <w:tcW w:w="4788" w:type="dxa"/>
          </w:tcPr>
          <w:p w14:paraId="30069CB5" w14:textId="77777777" w:rsidR="004D26B8" w:rsidRDefault="004D26B8">
            <w:r>
              <w:t xml:space="preserve">Customer Name </w:t>
            </w:r>
          </w:p>
        </w:tc>
      </w:tr>
      <w:tr w:rsidR="004D26B8" w14:paraId="76AF336B" w14:textId="77777777">
        <w:tc>
          <w:tcPr>
            <w:tcW w:w="4788" w:type="dxa"/>
          </w:tcPr>
          <w:p w14:paraId="5D529F8F" w14:textId="77777777" w:rsidR="004D26B8" w:rsidRDefault="004D26B8">
            <w:r>
              <w:t>LIN*APK1999123108000001*SH*EL*SH*CE</w:t>
            </w:r>
          </w:p>
        </w:tc>
        <w:tc>
          <w:tcPr>
            <w:tcW w:w="4788" w:type="dxa"/>
          </w:tcPr>
          <w:p w14:paraId="45C02098" w14:textId="77777777" w:rsidR="004D26B8" w:rsidRDefault="004D26B8">
            <w:r>
              <w:t>Unique transaction reference number, electric generation services</w:t>
            </w:r>
          </w:p>
        </w:tc>
      </w:tr>
      <w:tr w:rsidR="004D26B8" w14:paraId="0D8933FE" w14:textId="77777777">
        <w:tc>
          <w:tcPr>
            <w:tcW w:w="4788" w:type="dxa"/>
          </w:tcPr>
          <w:p w14:paraId="3A5485A9" w14:textId="77777777" w:rsidR="004D26B8" w:rsidRDefault="004D26B8">
            <w:r>
              <w:t>ASI*WQ*001</w:t>
            </w:r>
          </w:p>
        </w:tc>
        <w:tc>
          <w:tcPr>
            <w:tcW w:w="4788" w:type="dxa"/>
          </w:tcPr>
          <w:p w14:paraId="57986C8D" w14:textId="77777777" w:rsidR="004D26B8" w:rsidRDefault="004D26B8">
            <w:r>
              <w:t>Accept Change Request</w:t>
            </w:r>
          </w:p>
        </w:tc>
      </w:tr>
      <w:tr w:rsidR="004D26B8" w14:paraId="67D6F699" w14:textId="77777777">
        <w:tc>
          <w:tcPr>
            <w:tcW w:w="4788" w:type="dxa"/>
          </w:tcPr>
          <w:p w14:paraId="639C57C9" w14:textId="77777777" w:rsidR="004D26B8" w:rsidRDefault="004D26B8">
            <w:r>
              <w:t>REF*11*2348400586</w:t>
            </w:r>
          </w:p>
        </w:tc>
        <w:tc>
          <w:tcPr>
            <w:tcW w:w="4788" w:type="dxa"/>
          </w:tcPr>
          <w:p w14:paraId="7FE0A2EA" w14:textId="77777777" w:rsidR="004D26B8" w:rsidRDefault="004D26B8">
            <w:r>
              <w:t>ESP Account Number</w:t>
            </w:r>
          </w:p>
        </w:tc>
      </w:tr>
      <w:tr w:rsidR="004D26B8" w14:paraId="0E3A0C5F" w14:textId="77777777">
        <w:tc>
          <w:tcPr>
            <w:tcW w:w="4788" w:type="dxa"/>
          </w:tcPr>
          <w:p w14:paraId="3CBF34B5" w14:textId="77777777" w:rsidR="004D26B8" w:rsidRDefault="004D26B8">
            <w:r>
              <w:t>REF*12*2931839200</w:t>
            </w:r>
          </w:p>
        </w:tc>
        <w:tc>
          <w:tcPr>
            <w:tcW w:w="4788" w:type="dxa"/>
          </w:tcPr>
          <w:p w14:paraId="0E55D787" w14:textId="77777777" w:rsidR="004D26B8" w:rsidRDefault="004D26B8">
            <w:r>
              <w:t>LDC Account Number</w:t>
            </w:r>
          </w:p>
        </w:tc>
      </w:tr>
    </w:tbl>
    <w:p w14:paraId="63F94012" w14:textId="77777777" w:rsidR="004D26B8" w:rsidRDefault="004D26B8"/>
    <w:p w14:paraId="6C1BEF24" w14:textId="77777777" w:rsidR="004D26B8" w:rsidRDefault="004D26B8">
      <w:pPr>
        <w:rPr>
          <w:b/>
          <w:sz w:val="24"/>
        </w:rPr>
      </w:pPr>
      <w:r>
        <w:rPr>
          <w:sz w:val="24"/>
        </w:rPr>
        <w:t xml:space="preserve">Example: </w:t>
      </w:r>
      <w:r>
        <w:rPr>
          <w:b/>
          <w:sz w:val="24"/>
        </w:rPr>
        <w:t>Reject Response - Add Party to receive copy of notices (not bills)</w:t>
      </w:r>
    </w:p>
    <w:p w14:paraId="06B23AE8"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6F46009" w14:textId="77777777">
        <w:tc>
          <w:tcPr>
            <w:tcW w:w="4788" w:type="dxa"/>
          </w:tcPr>
          <w:p w14:paraId="7E8A8F73" w14:textId="77777777" w:rsidR="004D26B8" w:rsidRDefault="004D26B8">
            <w:r>
              <w:t>BGN*11*1999040212001*19990401***1999040111956531</w:t>
            </w:r>
          </w:p>
        </w:tc>
        <w:tc>
          <w:tcPr>
            <w:tcW w:w="4788" w:type="dxa"/>
          </w:tcPr>
          <w:p w14:paraId="24AE1F52" w14:textId="77777777" w:rsidR="004D26B8" w:rsidRDefault="004D26B8">
            <w:pPr>
              <w:pStyle w:val="Footer"/>
              <w:tabs>
                <w:tab w:val="clear" w:pos="4320"/>
                <w:tab w:val="clear" w:pos="8640"/>
              </w:tabs>
            </w:pPr>
            <w:r>
              <w:t>Response, unique transaction identification number and transaction creation date</w:t>
            </w:r>
          </w:p>
        </w:tc>
      </w:tr>
      <w:tr w:rsidR="004D26B8" w14:paraId="299872E7" w14:textId="77777777">
        <w:tc>
          <w:tcPr>
            <w:tcW w:w="4788" w:type="dxa"/>
          </w:tcPr>
          <w:p w14:paraId="28150B8B" w14:textId="77777777" w:rsidR="004D26B8" w:rsidRDefault="004D26B8">
            <w:r>
              <w:t>N1*8S*LDC COMPANY*1*007909411**40</w:t>
            </w:r>
          </w:p>
        </w:tc>
        <w:tc>
          <w:tcPr>
            <w:tcW w:w="4788" w:type="dxa"/>
          </w:tcPr>
          <w:p w14:paraId="4A6897E8" w14:textId="77777777" w:rsidR="004D26B8" w:rsidRDefault="004D26B8">
            <w:r>
              <w:t>LDC Name, LDC DUNS information, receiver</w:t>
            </w:r>
          </w:p>
        </w:tc>
      </w:tr>
      <w:tr w:rsidR="004D26B8" w14:paraId="7B96D05F" w14:textId="77777777">
        <w:tc>
          <w:tcPr>
            <w:tcW w:w="4788" w:type="dxa"/>
          </w:tcPr>
          <w:p w14:paraId="587CD6AB" w14:textId="77777777" w:rsidR="004D26B8" w:rsidRDefault="004D26B8">
            <w:r>
              <w:t>N1*SJ*ESP COMPANY*9*007909422ESP1**41</w:t>
            </w:r>
          </w:p>
        </w:tc>
        <w:tc>
          <w:tcPr>
            <w:tcW w:w="4788" w:type="dxa"/>
          </w:tcPr>
          <w:p w14:paraId="4844344A" w14:textId="77777777" w:rsidR="004D26B8" w:rsidRDefault="004D26B8">
            <w:r>
              <w:t>ESP Name, ESP DUNS information, submitter</w:t>
            </w:r>
          </w:p>
        </w:tc>
      </w:tr>
      <w:tr w:rsidR="004D26B8" w14:paraId="5780BF74" w14:textId="77777777">
        <w:tc>
          <w:tcPr>
            <w:tcW w:w="4788" w:type="dxa"/>
          </w:tcPr>
          <w:p w14:paraId="63C4D661" w14:textId="77777777" w:rsidR="004D26B8" w:rsidRDefault="004D26B8">
            <w:r>
              <w:t>N1*8R*CUSTOMER NAME</w:t>
            </w:r>
          </w:p>
        </w:tc>
        <w:tc>
          <w:tcPr>
            <w:tcW w:w="4788" w:type="dxa"/>
          </w:tcPr>
          <w:p w14:paraId="11612979" w14:textId="77777777" w:rsidR="004D26B8" w:rsidRDefault="004D26B8">
            <w:r>
              <w:t xml:space="preserve">Customer Name </w:t>
            </w:r>
          </w:p>
        </w:tc>
      </w:tr>
      <w:tr w:rsidR="004D26B8" w14:paraId="57CD955A" w14:textId="77777777">
        <w:tc>
          <w:tcPr>
            <w:tcW w:w="4788" w:type="dxa"/>
          </w:tcPr>
          <w:p w14:paraId="013D9D56" w14:textId="77777777" w:rsidR="004D26B8" w:rsidRDefault="004D26B8">
            <w:r>
              <w:t>LIN*APK1999123108000001*SH*EL*SH*CE</w:t>
            </w:r>
          </w:p>
        </w:tc>
        <w:tc>
          <w:tcPr>
            <w:tcW w:w="4788" w:type="dxa"/>
          </w:tcPr>
          <w:p w14:paraId="33C997B4" w14:textId="77777777" w:rsidR="004D26B8" w:rsidRDefault="004D26B8">
            <w:r>
              <w:t>Unique transaction reference number, electric generation services</w:t>
            </w:r>
          </w:p>
        </w:tc>
      </w:tr>
      <w:tr w:rsidR="004D26B8" w14:paraId="742FC5B6" w14:textId="77777777">
        <w:tc>
          <w:tcPr>
            <w:tcW w:w="4788" w:type="dxa"/>
          </w:tcPr>
          <w:p w14:paraId="04E7958C" w14:textId="77777777" w:rsidR="004D26B8" w:rsidRDefault="004D26B8">
            <w:r>
              <w:t>ASI*U*001</w:t>
            </w:r>
          </w:p>
        </w:tc>
        <w:tc>
          <w:tcPr>
            <w:tcW w:w="4788" w:type="dxa"/>
          </w:tcPr>
          <w:p w14:paraId="4360D09C" w14:textId="77777777" w:rsidR="004D26B8" w:rsidRDefault="004D26B8">
            <w:r>
              <w:t>Reject Change Request</w:t>
            </w:r>
          </w:p>
        </w:tc>
      </w:tr>
      <w:tr w:rsidR="004D26B8" w14:paraId="2C3D3AED" w14:textId="77777777">
        <w:tc>
          <w:tcPr>
            <w:tcW w:w="4788" w:type="dxa"/>
          </w:tcPr>
          <w:p w14:paraId="67C0DD89" w14:textId="77777777" w:rsidR="004D26B8" w:rsidRDefault="004D26B8">
            <w:r>
              <w:t>REF*7G*A76*ACCOUNT NOT FOUND</w:t>
            </w:r>
          </w:p>
        </w:tc>
        <w:tc>
          <w:tcPr>
            <w:tcW w:w="4788" w:type="dxa"/>
          </w:tcPr>
          <w:p w14:paraId="6CFFCBE0" w14:textId="77777777" w:rsidR="004D26B8" w:rsidRDefault="004D26B8">
            <w:r>
              <w:t>Reject Reason</w:t>
            </w:r>
          </w:p>
        </w:tc>
      </w:tr>
      <w:tr w:rsidR="004D26B8" w14:paraId="17B5B7AD" w14:textId="77777777">
        <w:tc>
          <w:tcPr>
            <w:tcW w:w="4788" w:type="dxa"/>
          </w:tcPr>
          <w:p w14:paraId="440A54F6" w14:textId="77777777" w:rsidR="004D26B8" w:rsidRDefault="004D26B8">
            <w:r>
              <w:t>REF*11*2348400586</w:t>
            </w:r>
          </w:p>
        </w:tc>
        <w:tc>
          <w:tcPr>
            <w:tcW w:w="4788" w:type="dxa"/>
          </w:tcPr>
          <w:p w14:paraId="5B6A4A6A" w14:textId="77777777" w:rsidR="004D26B8" w:rsidRDefault="004D26B8">
            <w:r>
              <w:t>ESP Account Number</w:t>
            </w:r>
          </w:p>
        </w:tc>
      </w:tr>
      <w:tr w:rsidR="004D26B8" w14:paraId="3A8BBFE0" w14:textId="77777777">
        <w:tc>
          <w:tcPr>
            <w:tcW w:w="4788" w:type="dxa"/>
          </w:tcPr>
          <w:p w14:paraId="3154224B" w14:textId="77777777" w:rsidR="004D26B8" w:rsidRDefault="004D26B8">
            <w:r>
              <w:t>REF*12*2931839200</w:t>
            </w:r>
          </w:p>
        </w:tc>
        <w:tc>
          <w:tcPr>
            <w:tcW w:w="4788" w:type="dxa"/>
          </w:tcPr>
          <w:p w14:paraId="03B464CD" w14:textId="77777777" w:rsidR="004D26B8" w:rsidRDefault="004D26B8">
            <w:r>
              <w:t>LDC Account Number</w:t>
            </w:r>
          </w:p>
        </w:tc>
      </w:tr>
    </w:tbl>
    <w:p w14:paraId="1E4CBF15" w14:textId="77777777" w:rsidR="004D26B8" w:rsidRDefault="004D26B8"/>
    <w:p w14:paraId="014B3FC8" w14:textId="77777777" w:rsidR="004D26B8" w:rsidRDefault="004D26B8">
      <w:pPr>
        <w:pStyle w:val="Heading2"/>
        <w:jc w:val="left"/>
        <w:rPr>
          <w:rFonts w:ascii="Times New Roman" w:hAnsi="Times New Roman"/>
          <w:sz w:val="24"/>
        </w:rPr>
      </w:pPr>
      <w:r>
        <w:br w:type="page"/>
      </w:r>
      <w:bookmarkStart w:id="1239" w:name="_Toc528123595"/>
      <w:bookmarkStart w:id="1240" w:name="_Toc534273991"/>
      <w:bookmarkStart w:id="1241" w:name="_Toc534274091"/>
      <w:bookmarkStart w:id="1242" w:name="_Toc535219995"/>
      <w:bookmarkStart w:id="1243" w:name="_Toc514417519"/>
      <w:r>
        <w:rPr>
          <w:rFonts w:ascii="Times New Roman" w:hAnsi="Times New Roman"/>
          <w:sz w:val="24"/>
        </w:rPr>
        <w:t>Example: Request - Delete Party to receive copy of Notices (not bills)</w:t>
      </w:r>
      <w:bookmarkEnd w:id="1239"/>
      <w:bookmarkEnd w:id="1240"/>
      <w:bookmarkEnd w:id="1241"/>
      <w:bookmarkEnd w:id="1242"/>
      <w:bookmarkEnd w:id="1243"/>
    </w:p>
    <w:p w14:paraId="3EDA8325"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3504309" w14:textId="77777777">
        <w:tc>
          <w:tcPr>
            <w:tcW w:w="4788" w:type="dxa"/>
          </w:tcPr>
          <w:p w14:paraId="5FE5F1B7" w14:textId="77777777" w:rsidR="004D26B8" w:rsidRDefault="004D26B8">
            <w:r>
              <w:t>BGN*13*1999040111956531*19990401</w:t>
            </w:r>
          </w:p>
        </w:tc>
        <w:tc>
          <w:tcPr>
            <w:tcW w:w="4788" w:type="dxa"/>
          </w:tcPr>
          <w:p w14:paraId="1376E588" w14:textId="77777777" w:rsidR="004D26B8" w:rsidRDefault="004D26B8">
            <w:pPr>
              <w:pStyle w:val="Footer"/>
              <w:tabs>
                <w:tab w:val="clear" w:pos="4320"/>
                <w:tab w:val="clear" w:pos="8640"/>
              </w:tabs>
            </w:pPr>
            <w:r>
              <w:t>Request, unique transaction identification number and transaction creation date</w:t>
            </w:r>
          </w:p>
        </w:tc>
      </w:tr>
      <w:tr w:rsidR="004D26B8" w14:paraId="6149414F" w14:textId="77777777">
        <w:tc>
          <w:tcPr>
            <w:tcW w:w="4788" w:type="dxa"/>
          </w:tcPr>
          <w:p w14:paraId="492885B0" w14:textId="77777777" w:rsidR="004D26B8" w:rsidRDefault="004D26B8">
            <w:r>
              <w:t>N1*8S*LDC COMPANY*1*007909411**41</w:t>
            </w:r>
          </w:p>
        </w:tc>
        <w:tc>
          <w:tcPr>
            <w:tcW w:w="4788" w:type="dxa"/>
          </w:tcPr>
          <w:p w14:paraId="329D8D7A" w14:textId="77777777" w:rsidR="004D26B8" w:rsidRDefault="004D26B8">
            <w:r>
              <w:t>LDC Name, LDC DUNS information, submitter</w:t>
            </w:r>
          </w:p>
        </w:tc>
      </w:tr>
      <w:tr w:rsidR="004D26B8" w14:paraId="28C6F573" w14:textId="77777777">
        <w:tc>
          <w:tcPr>
            <w:tcW w:w="4788" w:type="dxa"/>
          </w:tcPr>
          <w:p w14:paraId="525B522F" w14:textId="77777777" w:rsidR="004D26B8" w:rsidRDefault="004D26B8">
            <w:r>
              <w:t>N1*SJ*ESP COMPANY*9*007909422ESP1**40</w:t>
            </w:r>
          </w:p>
        </w:tc>
        <w:tc>
          <w:tcPr>
            <w:tcW w:w="4788" w:type="dxa"/>
          </w:tcPr>
          <w:p w14:paraId="146CB0CA" w14:textId="77777777" w:rsidR="004D26B8" w:rsidRDefault="004D26B8">
            <w:r>
              <w:t>ESP Name, ESP DUNS information, receiver</w:t>
            </w:r>
          </w:p>
        </w:tc>
      </w:tr>
      <w:tr w:rsidR="004D26B8" w14:paraId="6F644A09" w14:textId="77777777">
        <w:tc>
          <w:tcPr>
            <w:tcW w:w="4788" w:type="dxa"/>
          </w:tcPr>
          <w:p w14:paraId="73C2FBDD" w14:textId="77777777" w:rsidR="004D26B8" w:rsidRDefault="004D26B8">
            <w:r>
              <w:t>N1*8R*CUSTOMER NAME</w:t>
            </w:r>
          </w:p>
        </w:tc>
        <w:tc>
          <w:tcPr>
            <w:tcW w:w="4788" w:type="dxa"/>
          </w:tcPr>
          <w:p w14:paraId="1A454B3E" w14:textId="77777777" w:rsidR="004D26B8" w:rsidRDefault="004D26B8">
            <w:r>
              <w:t xml:space="preserve">Customer Name </w:t>
            </w:r>
          </w:p>
        </w:tc>
      </w:tr>
      <w:tr w:rsidR="004D26B8" w14:paraId="57A8EFF5" w14:textId="77777777">
        <w:tc>
          <w:tcPr>
            <w:tcW w:w="4788" w:type="dxa"/>
          </w:tcPr>
          <w:p w14:paraId="7579242B" w14:textId="77777777" w:rsidR="004D26B8" w:rsidRDefault="004D26B8">
            <w:r>
              <w:t>N1*PK*THOMOS SMITH</w:t>
            </w:r>
          </w:p>
        </w:tc>
        <w:tc>
          <w:tcPr>
            <w:tcW w:w="4788" w:type="dxa"/>
          </w:tcPr>
          <w:p w14:paraId="436D6AD9" w14:textId="77777777" w:rsidR="004D26B8" w:rsidRDefault="004D26B8">
            <w:r>
              <w:t>Optional – Delete Party to receive copy of notices</w:t>
            </w:r>
          </w:p>
        </w:tc>
      </w:tr>
      <w:tr w:rsidR="004D26B8" w14:paraId="5A93E853" w14:textId="77777777">
        <w:tc>
          <w:tcPr>
            <w:tcW w:w="4788" w:type="dxa"/>
          </w:tcPr>
          <w:p w14:paraId="070A5DC7" w14:textId="77777777" w:rsidR="004D26B8" w:rsidRDefault="004D26B8">
            <w:r>
              <w:t>N3*</w:t>
            </w:r>
            <w:smartTag w:uri="urn:schemas-microsoft-com:office:smarttags" w:element="Street">
              <w:smartTag w:uri="urn:schemas-microsoft-com:office:smarttags" w:element="address">
                <w:r>
                  <w:t>4251 S ELECTRIC ST</w:t>
                </w:r>
              </w:smartTag>
            </w:smartTag>
            <w:r>
              <w:t>*MS 25</w:t>
            </w:r>
          </w:p>
        </w:tc>
        <w:tc>
          <w:tcPr>
            <w:tcW w:w="4788" w:type="dxa"/>
          </w:tcPr>
          <w:p w14:paraId="33BC519E" w14:textId="77777777" w:rsidR="004D26B8" w:rsidRDefault="004D26B8">
            <w:r>
              <w:t>Optional – Delete additional address of the Party to receive copy of notices</w:t>
            </w:r>
          </w:p>
        </w:tc>
      </w:tr>
      <w:tr w:rsidR="004D26B8" w14:paraId="4FC1D8B3" w14:textId="77777777">
        <w:tc>
          <w:tcPr>
            <w:tcW w:w="4788" w:type="dxa"/>
          </w:tcPr>
          <w:p w14:paraId="77448E64" w14:textId="77777777" w:rsidR="004D26B8" w:rsidRDefault="004D26B8">
            <w:r>
              <w:t>N4*ANYTOWN*PA*18111</w:t>
            </w:r>
          </w:p>
        </w:tc>
        <w:tc>
          <w:tcPr>
            <w:tcW w:w="4788" w:type="dxa"/>
          </w:tcPr>
          <w:p w14:paraId="1C179528" w14:textId="77777777" w:rsidR="004D26B8" w:rsidRDefault="004D26B8">
            <w:r>
              <w:t>Optional – Delete Additional address of the Party to receive copy of notices</w:t>
            </w:r>
          </w:p>
        </w:tc>
      </w:tr>
      <w:tr w:rsidR="004D26B8" w14:paraId="4F1DBA0D" w14:textId="77777777">
        <w:tc>
          <w:tcPr>
            <w:tcW w:w="4788" w:type="dxa"/>
          </w:tcPr>
          <w:p w14:paraId="5AA33B91" w14:textId="77777777" w:rsidR="004D26B8" w:rsidRDefault="004D26B8">
            <w:r>
              <w:t xml:space="preserve">PER*IC*THOMAS SMITH*TE*8005552878 </w:t>
            </w:r>
          </w:p>
        </w:tc>
        <w:tc>
          <w:tcPr>
            <w:tcW w:w="4788" w:type="dxa"/>
          </w:tcPr>
          <w:p w14:paraId="43312322" w14:textId="77777777" w:rsidR="004D26B8" w:rsidRDefault="004D26B8">
            <w:r>
              <w:t>Optional – Delete additional contact info of the Party to receive copy of notices</w:t>
            </w:r>
          </w:p>
        </w:tc>
      </w:tr>
      <w:tr w:rsidR="004D26B8" w14:paraId="33654F2E" w14:textId="77777777">
        <w:tc>
          <w:tcPr>
            <w:tcW w:w="4788" w:type="dxa"/>
          </w:tcPr>
          <w:p w14:paraId="42775160" w14:textId="77777777" w:rsidR="004D26B8" w:rsidRDefault="004D26B8">
            <w:r>
              <w:t>LIN*DPK1999123108000001*SH*EL*SH*CE</w:t>
            </w:r>
          </w:p>
        </w:tc>
        <w:tc>
          <w:tcPr>
            <w:tcW w:w="4788" w:type="dxa"/>
          </w:tcPr>
          <w:p w14:paraId="7679A2BE" w14:textId="77777777" w:rsidR="004D26B8" w:rsidRDefault="004D26B8">
            <w:r>
              <w:t>Unique transaction reference number, electric generation services</w:t>
            </w:r>
          </w:p>
        </w:tc>
      </w:tr>
      <w:tr w:rsidR="004D26B8" w14:paraId="0D28AAAD" w14:textId="77777777">
        <w:tc>
          <w:tcPr>
            <w:tcW w:w="4788" w:type="dxa"/>
          </w:tcPr>
          <w:p w14:paraId="509B70CD" w14:textId="77777777" w:rsidR="004D26B8" w:rsidRDefault="004D26B8">
            <w:r>
              <w:t>ASI*7*001</w:t>
            </w:r>
          </w:p>
        </w:tc>
        <w:tc>
          <w:tcPr>
            <w:tcW w:w="4788" w:type="dxa"/>
          </w:tcPr>
          <w:p w14:paraId="7643412F" w14:textId="77777777" w:rsidR="004D26B8" w:rsidRDefault="004D26B8">
            <w:r>
              <w:t>Change Request</w:t>
            </w:r>
          </w:p>
        </w:tc>
      </w:tr>
      <w:tr w:rsidR="004D26B8" w14:paraId="39C56D84" w14:textId="77777777">
        <w:tc>
          <w:tcPr>
            <w:tcW w:w="4788" w:type="dxa"/>
          </w:tcPr>
          <w:p w14:paraId="6C287966" w14:textId="77777777" w:rsidR="004D26B8" w:rsidRDefault="004D26B8">
            <w:r>
              <w:t>REF*TD*N1PK*D</w:t>
            </w:r>
          </w:p>
        </w:tc>
        <w:tc>
          <w:tcPr>
            <w:tcW w:w="4788" w:type="dxa"/>
          </w:tcPr>
          <w:p w14:paraId="67C633FD" w14:textId="77777777" w:rsidR="004D26B8" w:rsidRDefault="004D26B8">
            <w:r>
              <w:t xml:space="preserve">Change Reason Indicating change in Party to receive copy of notices </w:t>
            </w:r>
          </w:p>
        </w:tc>
      </w:tr>
      <w:tr w:rsidR="004D26B8" w14:paraId="2FFF0F6F" w14:textId="77777777">
        <w:tc>
          <w:tcPr>
            <w:tcW w:w="4788" w:type="dxa"/>
          </w:tcPr>
          <w:p w14:paraId="66073D6A" w14:textId="77777777" w:rsidR="004D26B8" w:rsidRDefault="004D26B8">
            <w:r>
              <w:t>REF*11*2348400586</w:t>
            </w:r>
          </w:p>
        </w:tc>
        <w:tc>
          <w:tcPr>
            <w:tcW w:w="4788" w:type="dxa"/>
          </w:tcPr>
          <w:p w14:paraId="3ECBEAE4" w14:textId="77777777" w:rsidR="004D26B8" w:rsidRDefault="004D26B8">
            <w:r>
              <w:t>ESP Account Number</w:t>
            </w:r>
          </w:p>
        </w:tc>
      </w:tr>
      <w:tr w:rsidR="004D26B8" w14:paraId="082F9CAB" w14:textId="77777777">
        <w:tc>
          <w:tcPr>
            <w:tcW w:w="4788" w:type="dxa"/>
          </w:tcPr>
          <w:p w14:paraId="66FFF0A9" w14:textId="77777777" w:rsidR="004D26B8" w:rsidRDefault="004D26B8">
            <w:r>
              <w:t>REF*12*2931839200</w:t>
            </w:r>
          </w:p>
        </w:tc>
        <w:tc>
          <w:tcPr>
            <w:tcW w:w="4788" w:type="dxa"/>
          </w:tcPr>
          <w:p w14:paraId="03C06D59" w14:textId="77777777" w:rsidR="004D26B8" w:rsidRDefault="004D26B8">
            <w:pPr>
              <w:pStyle w:val="Footer"/>
              <w:tabs>
                <w:tab w:val="clear" w:pos="4320"/>
                <w:tab w:val="clear" w:pos="8640"/>
              </w:tabs>
            </w:pPr>
            <w:r>
              <w:t>LDC Account Number</w:t>
            </w:r>
          </w:p>
        </w:tc>
      </w:tr>
      <w:tr w:rsidR="004D26B8" w14:paraId="0C787105" w14:textId="77777777">
        <w:tc>
          <w:tcPr>
            <w:tcW w:w="4788" w:type="dxa"/>
          </w:tcPr>
          <w:p w14:paraId="2599FB7A" w14:textId="77777777" w:rsidR="004D26B8" w:rsidRDefault="004D26B8">
            <w:r>
              <w:t>DTM*007*19990415</w:t>
            </w:r>
          </w:p>
        </w:tc>
        <w:tc>
          <w:tcPr>
            <w:tcW w:w="4788" w:type="dxa"/>
          </w:tcPr>
          <w:p w14:paraId="1F51495E" w14:textId="77777777" w:rsidR="004D26B8" w:rsidRDefault="004D26B8">
            <w:r>
              <w:t>Effective Date of Change</w:t>
            </w:r>
          </w:p>
        </w:tc>
      </w:tr>
    </w:tbl>
    <w:p w14:paraId="03948671" w14:textId="77777777" w:rsidR="004D26B8" w:rsidRDefault="004D26B8"/>
    <w:p w14:paraId="73F6444F" w14:textId="77777777" w:rsidR="004D26B8" w:rsidRDefault="004D26B8">
      <w:pPr>
        <w:pStyle w:val="Heading2"/>
        <w:jc w:val="left"/>
        <w:rPr>
          <w:rFonts w:ascii="Times New Roman" w:hAnsi="Times New Roman"/>
          <w:sz w:val="24"/>
        </w:rPr>
      </w:pPr>
      <w:bookmarkStart w:id="1244" w:name="_Toc528123596"/>
      <w:bookmarkStart w:id="1245" w:name="_Toc534273992"/>
      <w:bookmarkStart w:id="1246" w:name="_Toc534274092"/>
      <w:bookmarkStart w:id="1247" w:name="_Toc535219996"/>
      <w:bookmarkStart w:id="1248" w:name="_Toc514417520"/>
      <w:r>
        <w:rPr>
          <w:rFonts w:ascii="Times New Roman" w:hAnsi="Times New Roman"/>
          <w:sz w:val="24"/>
        </w:rPr>
        <w:t xml:space="preserve">Example: </w:t>
      </w:r>
      <w:r>
        <w:rPr>
          <w:rFonts w:ascii="Times New Roman" w:hAnsi="Times New Roman"/>
          <w:b w:val="0"/>
          <w:sz w:val="24"/>
        </w:rPr>
        <w:t xml:space="preserve">Accept Response - Delete Party to receive copy of </w:t>
      </w:r>
      <w:r>
        <w:rPr>
          <w:rFonts w:ascii="Times New Roman" w:hAnsi="Times New Roman"/>
          <w:sz w:val="24"/>
        </w:rPr>
        <w:t>Notices (not bills)</w:t>
      </w:r>
      <w:bookmarkEnd w:id="1244"/>
      <w:bookmarkEnd w:id="1245"/>
      <w:bookmarkEnd w:id="1246"/>
      <w:bookmarkEnd w:id="1247"/>
      <w:bookmarkEnd w:id="1248"/>
    </w:p>
    <w:p w14:paraId="49A791CB"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90FA6A9" w14:textId="77777777">
        <w:tc>
          <w:tcPr>
            <w:tcW w:w="4788" w:type="dxa"/>
          </w:tcPr>
          <w:p w14:paraId="3C9105C4" w14:textId="77777777" w:rsidR="004D26B8" w:rsidRDefault="004D26B8">
            <w:r>
              <w:t>BGN*11*1999040212001*19990401***1999040111956531</w:t>
            </w:r>
          </w:p>
        </w:tc>
        <w:tc>
          <w:tcPr>
            <w:tcW w:w="4788" w:type="dxa"/>
          </w:tcPr>
          <w:p w14:paraId="2297150F" w14:textId="77777777" w:rsidR="004D26B8" w:rsidRDefault="004D26B8">
            <w:pPr>
              <w:pStyle w:val="Footer"/>
              <w:tabs>
                <w:tab w:val="clear" w:pos="4320"/>
                <w:tab w:val="clear" w:pos="8640"/>
              </w:tabs>
            </w:pPr>
            <w:r>
              <w:t>Response, unique transaction identification number and transaction creation date</w:t>
            </w:r>
          </w:p>
        </w:tc>
      </w:tr>
      <w:tr w:rsidR="004D26B8" w14:paraId="3FE999EC" w14:textId="77777777">
        <w:tc>
          <w:tcPr>
            <w:tcW w:w="4788" w:type="dxa"/>
          </w:tcPr>
          <w:p w14:paraId="08795C71" w14:textId="77777777" w:rsidR="004D26B8" w:rsidRDefault="004D26B8">
            <w:r>
              <w:t>N1*8S*LDC COMPANY*1*007909411**40</w:t>
            </w:r>
          </w:p>
        </w:tc>
        <w:tc>
          <w:tcPr>
            <w:tcW w:w="4788" w:type="dxa"/>
          </w:tcPr>
          <w:p w14:paraId="32DC139F" w14:textId="77777777" w:rsidR="004D26B8" w:rsidRDefault="004D26B8">
            <w:r>
              <w:t>LDC Name, LDC DUNS information, receiver</w:t>
            </w:r>
          </w:p>
        </w:tc>
      </w:tr>
      <w:tr w:rsidR="004D26B8" w14:paraId="2EEDB101" w14:textId="77777777">
        <w:tc>
          <w:tcPr>
            <w:tcW w:w="4788" w:type="dxa"/>
          </w:tcPr>
          <w:p w14:paraId="7FC2C06E" w14:textId="77777777" w:rsidR="004D26B8" w:rsidRDefault="004D26B8">
            <w:r>
              <w:t>N1*SJ*ESP COMPANY*9*007909422ESP1**41</w:t>
            </w:r>
          </w:p>
        </w:tc>
        <w:tc>
          <w:tcPr>
            <w:tcW w:w="4788" w:type="dxa"/>
          </w:tcPr>
          <w:p w14:paraId="6D5D4A06" w14:textId="77777777" w:rsidR="004D26B8" w:rsidRDefault="004D26B8">
            <w:r>
              <w:t>ESP Name, ESP DUNS information, submitter</w:t>
            </w:r>
          </w:p>
        </w:tc>
      </w:tr>
      <w:tr w:rsidR="004D26B8" w14:paraId="2F69604B" w14:textId="77777777">
        <w:tc>
          <w:tcPr>
            <w:tcW w:w="4788" w:type="dxa"/>
          </w:tcPr>
          <w:p w14:paraId="6FAC51B2" w14:textId="77777777" w:rsidR="004D26B8" w:rsidRDefault="004D26B8">
            <w:r>
              <w:t>N1*8R*CUSTOMER NAME</w:t>
            </w:r>
          </w:p>
        </w:tc>
        <w:tc>
          <w:tcPr>
            <w:tcW w:w="4788" w:type="dxa"/>
          </w:tcPr>
          <w:p w14:paraId="40C70DCE" w14:textId="77777777" w:rsidR="004D26B8" w:rsidRDefault="004D26B8">
            <w:r>
              <w:t xml:space="preserve">Customer Name </w:t>
            </w:r>
          </w:p>
        </w:tc>
      </w:tr>
      <w:tr w:rsidR="004D26B8" w14:paraId="7479ED02" w14:textId="77777777">
        <w:tc>
          <w:tcPr>
            <w:tcW w:w="4788" w:type="dxa"/>
          </w:tcPr>
          <w:p w14:paraId="789FE985" w14:textId="77777777" w:rsidR="004D26B8" w:rsidRDefault="004D26B8">
            <w:r>
              <w:t>LIN*DPK1999123108000001*SH*EL*SH*CE</w:t>
            </w:r>
          </w:p>
        </w:tc>
        <w:tc>
          <w:tcPr>
            <w:tcW w:w="4788" w:type="dxa"/>
          </w:tcPr>
          <w:p w14:paraId="29CE9013" w14:textId="77777777" w:rsidR="004D26B8" w:rsidRDefault="004D26B8">
            <w:r>
              <w:t>Unique transaction reference number, electric generation services</w:t>
            </w:r>
          </w:p>
        </w:tc>
      </w:tr>
      <w:tr w:rsidR="004D26B8" w14:paraId="5CDADE82" w14:textId="77777777">
        <w:tc>
          <w:tcPr>
            <w:tcW w:w="4788" w:type="dxa"/>
          </w:tcPr>
          <w:p w14:paraId="04866A34" w14:textId="77777777" w:rsidR="004D26B8" w:rsidRDefault="004D26B8">
            <w:r>
              <w:t>ASI*WQ*001</w:t>
            </w:r>
          </w:p>
        </w:tc>
        <w:tc>
          <w:tcPr>
            <w:tcW w:w="4788" w:type="dxa"/>
          </w:tcPr>
          <w:p w14:paraId="33A505C3" w14:textId="77777777" w:rsidR="004D26B8" w:rsidRDefault="004D26B8">
            <w:r>
              <w:t>Accept Change Request</w:t>
            </w:r>
          </w:p>
        </w:tc>
      </w:tr>
      <w:tr w:rsidR="004D26B8" w14:paraId="152C0003" w14:textId="77777777">
        <w:tc>
          <w:tcPr>
            <w:tcW w:w="4788" w:type="dxa"/>
          </w:tcPr>
          <w:p w14:paraId="539704CE" w14:textId="77777777" w:rsidR="004D26B8" w:rsidRDefault="004D26B8">
            <w:r>
              <w:t>REF*11*2348400586</w:t>
            </w:r>
          </w:p>
        </w:tc>
        <w:tc>
          <w:tcPr>
            <w:tcW w:w="4788" w:type="dxa"/>
          </w:tcPr>
          <w:p w14:paraId="63A03C09" w14:textId="77777777" w:rsidR="004D26B8" w:rsidRDefault="004D26B8">
            <w:r>
              <w:t>ESP Account Number</w:t>
            </w:r>
          </w:p>
        </w:tc>
      </w:tr>
      <w:tr w:rsidR="004D26B8" w14:paraId="5AFED994" w14:textId="77777777">
        <w:tc>
          <w:tcPr>
            <w:tcW w:w="4788" w:type="dxa"/>
          </w:tcPr>
          <w:p w14:paraId="5409254A" w14:textId="77777777" w:rsidR="004D26B8" w:rsidRDefault="004D26B8">
            <w:r>
              <w:t>REF*12*2931839200</w:t>
            </w:r>
          </w:p>
        </w:tc>
        <w:tc>
          <w:tcPr>
            <w:tcW w:w="4788" w:type="dxa"/>
          </w:tcPr>
          <w:p w14:paraId="7DE87C8B" w14:textId="77777777" w:rsidR="004D26B8" w:rsidRDefault="004D26B8">
            <w:r>
              <w:t>LDC Account Number</w:t>
            </w:r>
          </w:p>
        </w:tc>
      </w:tr>
    </w:tbl>
    <w:p w14:paraId="7DEDF0FB" w14:textId="77777777" w:rsidR="004D26B8" w:rsidRDefault="004D26B8"/>
    <w:p w14:paraId="2C42D4CE" w14:textId="77777777" w:rsidR="004D26B8" w:rsidRDefault="004D26B8">
      <w:pPr>
        <w:pStyle w:val="Heading2"/>
        <w:jc w:val="left"/>
        <w:rPr>
          <w:rFonts w:ascii="Times New Roman" w:hAnsi="Times New Roman"/>
          <w:sz w:val="24"/>
        </w:rPr>
      </w:pPr>
      <w:bookmarkStart w:id="1249" w:name="_Toc528123597"/>
      <w:bookmarkStart w:id="1250" w:name="_Toc534273993"/>
      <w:bookmarkStart w:id="1251" w:name="_Toc534274093"/>
      <w:bookmarkStart w:id="1252" w:name="_Toc535219997"/>
      <w:bookmarkStart w:id="1253" w:name="_Toc514417521"/>
      <w:r>
        <w:rPr>
          <w:rFonts w:ascii="Times New Roman" w:hAnsi="Times New Roman"/>
          <w:sz w:val="24"/>
        </w:rPr>
        <w:t>Example: Reject Response - Delete Party to receive copy of Notices (not bills)</w:t>
      </w:r>
      <w:bookmarkEnd w:id="1249"/>
      <w:bookmarkEnd w:id="1250"/>
      <w:bookmarkEnd w:id="1251"/>
      <w:bookmarkEnd w:id="1252"/>
      <w:bookmarkEnd w:id="1253"/>
    </w:p>
    <w:p w14:paraId="1AEAB3FC"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02CBB75" w14:textId="77777777">
        <w:tc>
          <w:tcPr>
            <w:tcW w:w="4788" w:type="dxa"/>
          </w:tcPr>
          <w:p w14:paraId="39079986" w14:textId="77777777" w:rsidR="004D26B8" w:rsidRDefault="004D26B8">
            <w:r>
              <w:t>BGN*11*1999040212001*19990401***1999040111956531</w:t>
            </w:r>
          </w:p>
        </w:tc>
        <w:tc>
          <w:tcPr>
            <w:tcW w:w="4788" w:type="dxa"/>
          </w:tcPr>
          <w:p w14:paraId="73996E63" w14:textId="77777777" w:rsidR="004D26B8" w:rsidRDefault="004D26B8">
            <w:pPr>
              <w:pStyle w:val="Footer"/>
              <w:tabs>
                <w:tab w:val="clear" w:pos="4320"/>
                <w:tab w:val="clear" w:pos="8640"/>
              </w:tabs>
            </w:pPr>
            <w:r>
              <w:t>Response, unique transaction identification number and transaction creation date</w:t>
            </w:r>
          </w:p>
        </w:tc>
      </w:tr>
      <w:tr w:rsidR="004D26B8" w14:paraId="2285F33A" w14:textId="77777777">
        <w:tc>
          <w:tcPr>
            <w:tcW w:w="4788" w:type="dxa"/>
          </w:tcPr>
          <w:p w14:paraId="2F205C22" w14:textId="77777777" w:rsidR="004D26B8" w:rsidRDefault="004D26B8">
            <w:r>
              <w:t>N1*8S*LDC COMPANY*1*007909411**40</w:t>
            </w:r>
          </w:p>
        </w:tc>
        <w:tc>
          <w:tcPr>
            <w:tcW w:w="4788" w:type="dxa"/>
          </w:tcPr>
          <w:p w14:paraId="077B5C05" w14:textId="77777777" w:rsidR="004D26B8" w:rsidRDefault="004D26B8">
            <w:r>
              <w:t>LDC Name, LDC DUNS information, receiver</w:t>
            </w:r>
          </w:p>
        </w:tc>
      </w:tr>
      <w:tr w:rsidR="004D26B8" w14:paraId="15598601" w14:textId="77777777">
        <w:tc>
          <w:tcPr>
            <w:tcW w:w="4788" w:type="dxa"/>
          </w:tcPr>
          <w:p w14:paraId="07D0AF85" w14:textId="77777777" w:rsidR="004D26B8" w:rsidRDefault="004D26B8">
            <w:r>
              <w:t>N1*SJ*ESP COMPANY*9*007909422ESP1**41</w:t>
            </w:r>
          </w:p>
        </w:tc>
        <w:tc>
          <w:tcPr>
            <w:tcW w:w="4788" w:type="dxa"/>
          </w:tcPr>
          <w:p w14:paraId="6BEA44AD" w14:textId="77777777" w:rsidR="004D26B8" w:rsidRDefault="004D26B8">
            <w:r>
              <w:t>ESP Name, ESP DUNS information, submitter</w:t>
            </w:r>
          </w:p>
        </w:tc>
      </w:tr>
      <w:tr w:rsidR="004D26B8" w14:paraId="56664370" w14:textId="77777777">
        <w:tc>
          <w:tcPr>
            <w:tcW w:w="4788" w:type="dxa"/>
          </w:tcPr>
          <w:p w14:paraId="2676903C" w14:textId="77777777" w:rsidR="004D26B8" w:rsidRDefault="004D26B8">
            <w:r>
              <w:t>N1*8R*CUSTOMER NAME</w:t>
            </w:r>
          </w:p>
        </w:tc>
        <w:tc>
          <w:tcPr>
            <w:tcW w:w="4788" w:type="dxa"/>
          </w:tcPr>
          <w:p w14:paraId="2D88064B" w14:textId="77777777" w:rsidR="004D26B8" w:rsidRDefault="004D26B8">
            <w:r>
              <w:t xml:space="preserve">Customer Name </w:t>
            </w:r>
          </w:p>
        </w:tc>
      </w:tr>
      <w:tr w:rsidR="004D26B8" w14:paraId="1CB8E092" w14:textId="77777777">
        <w:tc>
          <w:tcPr>
            <w:tcW w:w="4788" w:type="dxa"/>
          </w:tcPr>
          <w:p w14:paraId="2C35F183" w14:textId="77777777" w:rsidR="004D26B8" w:rsidRDefault="004D26B8">
            <w:r>
              <w:t>LIN*DPK1999123108000001*SH*EL*SH*CE</w:t>
            </w:r>
          </w:p>
        </w:tc>
        <w:tc>
          <w:tcPr>
            <w:tcW w:w="4788" w:type="dxa"/>
          </w:tcPr>
          <w:p w14:paraId="2C7EEF8E" w14:textId="77777777" w:rsidR="004D26B8" w:rsidRDefault="004D26B8">
            <w:r>
              <w:t>Unique transaction reference number, electric generation services</w:t>
            </w:r>
          </w:p>
        </w:tc>
      </w:tr>
      <w:tr w:rsidR="004D26B8" w14:paraId="0C972400" w14:textId="77777777">
        <w:tc>
          <w:tcPr>
            <w:tcW w:w="4788" w:type="dxa"/>
          </w:tcPr>
          <w:p w14:paraId="7B8C0D8A" w14:textId="77777777" w:rsidR="004D26B8" w:rsidRDefault="004D26B8">
            <w:r>
              <w:t>ASI*U*001</w:t>
            </w:r>
          </w:p>
        </w:tc>
        <w:tc>
          <w:tcPr>
            <w:tcW w:w="4788" w:type="dxa"/>
          </w:tcPr>
          <w:p w14:paraId="46F0526E" w14:textId="77777777" w:rsidR="004D26B8" w:rsidRDefault="004D26B8">
            <w:r>
              <w:t>Reject Change Request</w:t>
            </w:r>
          </w:p>
        </w:tc>
      </w:tr>
      <w:tr w:rsidR="004D26B8" w14:paraId="30A18DF6" w14:textId="77777777">
        <w:tc>
          <w:tcPr>
            <w:tcW w:w="4788" w:type="dxa"/>
          </w:tcPr>
          <w:p w14:paraId="1D4CC5E8" w14:textId="77777777" w:rsidR="004D26B8" w:rsidRDefault="004D26B8">
            <w:r>
              <w:t>REF*7G*A76*ACCOUNT NOT FOUND</w:t>
            </w:r>
          </w:p>
        </w:tc>
        <w:tc>
          <w:tcPr>
            <w:tcW w:w="4788" w:type="dxa"/>
          </w:tcPr>
          <w:p w14:paraId="255107B6" w14:textId="77777777" w:rsidR="004D26B8" w:rsidRDefault="004D26B8">
            <w:r>
              <w:t>Reject Reason</w:t>
            </w:r>
          </w:p>
        </w:tc>
      </w:tr>
      <w:tr w:rsidR="004D26B8" w14:paraId="7E76BBE9" w14:textId="77777777">
        <w:tc>
          <w:tcPr>
            <w:tcW w:w="4788" w:type="dxa"/>
          </w:tcPr>
          <w:p w14:paraId="40CFDCBA" w14:textId="77777777" w:rsidR="004D26B8" w:rsidRDefault="004D26B8">
            <w:r>
              <w:t>REF*11*2348400586</w:t>
            </w:r>
          </w:p>
        </w:tc>
        <w:tc>
          <w:tcPr>
            <w:tcW w:w="4788" w:type="dxa"/>
          </w:tcPr>
          <w:p w14:paraId="0153948E" w14:textId="77777777" w:rsidR="004D26B8" w:rsidRDefault="004D26B8">
            <w:r>
              <w:t>ESP Account Number</w:t>
            </w:r>
          </w:p>
        </w:tc>
      </w:tr>
      <w:tr w:rsidR="004D26B8" w14:paraId="4528FA7B" w14:textId="77777777">
        <w:tc>
          <w:tcPr>
            <w:tcW w:w="4788" w:type="dxa"/>
          </w:tcPr>
          <w:p w14:paraId="2C13DFEB" w14:textId="77777777" w:rsidR="004D26B8" w:rsidRDefault="004D26B8">
            <w:r>
              <w:t>REF*12*2931839200</w:t>
            </w:r>
          </w:p>
        </w:tc>
        <w:tc>
          <w:tcPr>
            <w:tcW w:w="4788" w:type="dxa"/>
          </w:tcPr>
          <w:p w14:paraId="11820C92" w14:textId="77777777" w:rsidR="004D26B8" w:rsidRDefault="004D26B8">
            <w:r>
              <w:t>LDC Account Number</w:t>
            </w:r>
          </w:p>
        </w:tc>
      </w:tr>
    </w:tbl>
    <w:p w14:paraId="501E186D" w14:textId="77777777" w:rsidR="004D26B8" w:rsidRDefault="004D26B8"/>
    <w:p w14:paraId="2D9BDBF9" w14:textId="77777777" w:rsidR="004D26B8" w:rsidRDefault="004D26B8">
      <w:r>
        <w:br w:type="page"/>
      </w:r>
    </w:p>
    <w:p w14:paraId="4F52B925" w14:textId="77777777" w:rsidR="004D26B8" w:rsidRDefault="004D26B8">
      <w:pPr>
        <w:pStyle w:val="Heading2"/>
        <w:jc w:val="left"/>
        <w:rPr>
          <w:rFonts w:ascii="Times New Roman" w:hAnsi="Times New Roman"/>
          <w:sz w:val="24"/>
        </w:rPr>
      </w:pPr>
      <w:bookmarkStart w:id="1254" w:name="_Toc470595289"/>
      <w:bookmarkStart w:id="1255" w:name="_Toc475931893"/>
      <w:bookmarkStart w:id="1256" w:name="_Toc475944646"/>
      <w:bookmarkStart w:id="1257" w:name="_Toc475944746"/>
      <w:bookmarkStart w:id="1258" w:name="_Toc478963476"/>
      <w:bookmarkStart w:id="1259" w:name="_Toc478963676"/>
      <w:bookmarkStart w:id="1260" w:name="_Toc481988161"/>
      <w:bookmarkStart w:id="1261" w:name="_Toc493255175"/>
      <w:bookmarkStart w:id="1262" w:name="_Toc528123598"/>
      <w:bookmarkStart w:id="1263" w:name="_Toc534273994"/>
      <w:bookmarkStart w:id="1264" w:name="_Toc534274094"/>
      <w:bookmarkStart w:id="1265" w:name="_Toc535219998"/>
      <w:bookmarkStart w:id="1266" w:name="_Toc514417522"/>
      <w:r>
        <w:rPr>
          <w:rFonts w:ascii="Times New Roman" w:hAnsi="Times New Roman"/>
          <w:sz w:val="24"/>
        </w:rPr>
        <w:t>Example: Request - Change in Billing Address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3395AA8A"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DA97B03" w14:textId="77777777">
        <w:tc>
          <w:tcPr>
            <w:tcW w:w="4788" w:type="dxa"/>
          </w:tcPr>
          <w:p w14:paraId="0FBC51C5" w14:textId="77777777" w:rsidR="004D26B8" w:rsidRDefault="004D26B8">
            <w:r>
              <w:t>BGN*13*1999040111956531*19990401</w:t>
            </w:r>
          </w:p>
        </w:tc>
        <w:tc>
          <w:tcPr>
            <w:tcW w:w="4788" w:type="dxa"/>
          </w:tcPr>
          <w:p w14:paraId="469999AE" w14:textId="77777777" w:rsidR="004D26B8" w:rsidRDefault="004D26B8">
            <w:pPr>
              <w:pStyle w:val="Footer"/>
              <w:tabs>
                <w:tab w:val="clear" w:pos="4320"/>
                <w:tab w:val="clear" w:pos="8640"/>
              </w:tabs>
            </w:pPr>
            <w:r>
              <w:t>Request, unique transaction identification number and transaction creation date</w:t>
            </w:r>
          </w:p>
        </w:tc>
      </w:tr>
      <w:tr w:rsidR="004D26B8" w14:paraId="1EC87ACC" w14:textId="77777777">
        <w:tc>
          <w:tcPr>
            <w:tcW w:w="4788" w:type="dxa"/>
          </w:tcPr>
          <w:p w14:paraId="39E0CA8D" w14:textId="77777777" w:rsidR="004D26B8" w:rsidRDefault="004D26B8">
            <w:r>
              <w:t>N1*8S*LDC COMPANY*1*007909411**41</w:t>
            </w:r>
          </w:p>
        </w:tc>
        <w:tc>
          <w:tcPr>
            <w:tcW w:w="4788" w:type="dxa"/>
          </w:tcPr>
          <w:p w14:paraId="7FC7605B" w14:textId="77777777" w:rsidR="004D26B8" w:rsidRDefault="004D26B8">
            <w:r>
              <w:t>LDC Name, LDC DUNS information, submitter</w:t>
            </w:r>
          </w:p>
        </w:tc>
      </w:tr>
      <w:tr w:rsidR="004D26B8" w14:paraId="52BA90C7" w14:textId="77777777">
        <w:tc>
          <w:tcPr>
            <w:tcW w:w="4788" w:type="dxa"/>
          </w:tcPr>
          <w:p w14:paraId="0C1BA1C7" w14:textId="77777777" w:rsidR="004D26B8" w:rsidRDefault="004D26B8">
            <w:r>
              <w:t>N1*SJ*ESP COMPANY*9*007909422ESP1**40</w:t>
            </w:r>
          </w:p>
        </w:tc>
        <w:tc>
          <w:tcPr>
            <w:tcW w:w="4788" w:type="dxa"/>
          </w:tcPr>
          <w:p w14:paraId="1B1A1594" w14:textId="77777777" w:rsidR="004D26B8" w:rsidRDefault="004D26B8">
            <w:r>
              <w:t>ESP Name, ESP DUNS information, receiver</w:t>
            </w:r>
          </w:p>
        </w:tc>
      </w:tr>
      <w:tr w:rsidR="004D26B8" w14:paraId="6A80FE25" w14:textId="77777777">
        <w:tc>
          <w:tcPr>
            <w:tcW w:w="4788" w:type="dxa"/>
          </w:tcPr>
          <w:p w14:paraId="5A50FD1B" w14:textId="77777777" w:rsidR="004D26B8" w:rsidRDefault="004D26B8">
            <w:r>
              <w:t>N1*8R*CUSTOMER NAME</w:t>
            </w:r>
          </w:p>
        </w:tc>
        <w:tc>
          <w:tcPr>
            <w:tcW w:w="4788" w:type="dxa"/>
          </w:tcPr>
          <w:p w14:paraId="700AD457" w14:textId="77777777" w:rsidR="004D26B8" w:rsidRDefault="004D26B8">
            <w:r>
              <w:t xml:space="preserve">Customer Name </w:t>
            </w:r>
          </w:p>
        </w:tc>
      </w:tr>
      <w:tr w:rsidR="004D26B8" w14:paraId="7E589231" w14:textId="77777777">
        <w:tc>
          <w:tcPr>
            <w:tcW w:w="4788" w:type="dxa"/>
          </w:tcPr>
          <w:p w14:paraId="71A2CB0C" w14:textId="77777777" w:rsidR="004D26B8" w:rsidRDefault="004D26B8">
            <w:r>
              <w:t>N1*BT*THOMOS SMITH</w:t>
            </w:r>
          </w:p>
        </w:tc>
        <w:tc>
          <w:tcPr>
            <w:tcW w:w="4788" w:type="dxa"/>
          </w:tcPr>
          <w:p w14:paraId="0D5483FF" w14:textId="77777777" w:rsidR="004D26B8" w:rsidRDefault="004D26B8">
            <w:r>
              <w:t>Change in Billing Address</w:t>
            </w:r>
          </w:p>
        </w:tc>
      </w:tr>
      <w:tr w:rsidR="004D26B8" w14:paraId="29AA9724" w14:textId="77777777">
        <w:tc>
          <w:tcPr>
            <w:tcW w:w="4788" w:type="dxa"/>
          </w:tcPr>
          <w:p w14:paraId="26ED69B9" w14:textId="77777777" w:rsidR="004D26B8" w:rsidRDefault="004D26B8">
            <w:r>
              <w:t>N3*</w:t>
            </w:r>
            <w:smartTag w:uri="urn:schemas-microsoft-com:office:smarttags" w:element="Street">
              <w:smartTag w:uri="urn:schemas-microsoft-com:office:smarttags" w:element="address">
                <w:r>
                  <w:t>4251 S ELECTRIC ST</w:t>
                </w:r>
              </w:smartTag>
            </w:smartTag>
            <w:r>
              <w:t>*MS 25</w:t>
            </w:r>
          </w:p>
        </w:tc>
        <w:tc>
          <w:tcPr>
            <w:tcW w:w="4788" w:type="dxa"/>
          </w:tcPr>
          <w:p w14:paraId="7CFDA4DC" w14:textId="77777777" w:rsidR="004D26B8" w:rsidRDefault="004D26B8">
            <w:r>
              <w:t>Change in Billing Address</w:t>
            </w:r>
          </w:p>
        </w:tc>
      </w:tr>
      <w:tr w:rsidR="004D26B8" w14:paraId="23B9D9D1" w14:textId="77777777">
        <w:tc>
          <w:tcPr>
            <w:tcW w:w="4788" w:type="dxa"/>
          </w:tcPr>
          <w:p w14:paraId="10750670" w14:textId="77777777" w:rsidR="004D26B8" w:rsidRDefault="004D26B8">
            <w:r>
              <w:t>N4*ANYTOWN*PA*18111</w:t>
            </w:r>
          </w:p>
        </w:tc>
        <w:tc>
          <w:tcPr>
            <w:tcW w:w="4788" w:type="dxa"/>
          </w:tcPr>
          <w:p w14:paraId="7484BFAA" w14:textId="77777777" w:rsidR="004D26B8" w:rsidRDefault="004D26B8">
            <w:r>
              <w:t>Change in Billing Address</w:t>
            </w:r>
          </w:p>
        </w:tc>
      </w:tr>
      <w:tr w:rsidR="004D26B8" w14:paraId="47F1FDC7" w14:textId="77777777">
        <w:tc>
          <w:tcPr>
            <w:tcW w:w="4788" w:type="dxa"/>
          </w:tcPr>
          <w:p w14:paraId="2BE5E08C" w14:textId="77777777" w:rsidR="004D26B8" w:rsidRDefault="004D26B8">
            <w:r>
              <w:t>PER*IC*THOMAS SMITH*TE*8005552878*FX8005556789*EM*CUSTOMER@SERVICE.COM</w:t>
            </w:r>
          </w:p>
        </w:tc>
        <w:tc>
          <w:tcPr>
            <w:tcW w:w="4788" w:type="dxa"/>
          </w:tcPr>
          <w:p w14:paraId="2CE4287D" w14:textId="77777777" w:rsidR="004D26B8" w:rsidRDefault="004D26B8">
            <w:r>
              <w:t>Change in Billing Address contact</w:t>
            </w:r>
          </w:p>
        </w:tc>
      </w:tr>
      <w:tr w:rsidR="004D26B8" w14:paraId="174E38B1" w14:textId="77777777">
        <w:tc>
          <w:tcPr>
            <w:tcW w:w="4788" w:type="dxa"/>
          </w:tcPr>
          <w:p w14:paraId="29A1A83E" w14:textId="77777777" w:rsidR="004D26B8" w:rsidRDefault="004D26B8">
            <w:r>
              <w:t>LIN*CHG1999123108000001*SH*EL*SH*CE</w:t>
            </w:r>
          </w:p>
        </w:tc>
        <w:tc>
          <w:tcPr>
            <w:tcW w:w="4788" w:type="dxa"/>
          </w:tcPr>
          <w:p w14:paraId="39C00A0C" w14:textId="77777777" w:rsidR="004D26B8" w:rsidRDefault="004D26B8">
            <w:r>
              <w:t>Unique transaction reference number, electric generation services</w:t>
            </w:r>
          </w:p>
        </w:tc>
      </w:tr>
      <w:tr w:rsidR="004D26B8" w14:paraId="2E70A2A0" w14:textId="77777777">
        <w:tc>
          <w:tcPr>
            <w:tcW w:w="4788" w:type="dxa"/>
          </w:tcPr>
          <w:p w14:paraId="2EE198F9" w14:textId="77777777" w:rsidR="004D26B8" w:rsidRDefault="004D26B8">
            <w:r>
              <w:t>ASI*7*001</w:t>
            </w:r>
          </w:p>
        </w:tc>
        <w:tc>
          <w:tcPr>
            <w:tcW w:w="4788" w:type="dxa"/>
          </w:tcPr>
          <w:p w14:paraId="1FB6448D" w14:textId="77777777" w:rsidR="004D26B8" w:rsidRDefault="004D26B8">
            <w:r>
              <w:t>Change Request</w:t>
            </w:r>
          </w:p>
        </w:tc>
      </w:tr>
      <w:tr w:rsidR="004D26B8" w14:paraId="2DD92541" w14:textId="77777777">
        <w:tc>
          <w:tcPr>
            <w:tcW w:w="4788" w:type="dxa"/>
          </w:tcPr>
          <w:p w14:paraId="321B9FF4" w14:textId="77777777" w:rsidR="004D26B8" w:rsidRDefault="004D26B8">
            <w:r>
              <w:t>REF*TD*N1BT</w:t>
            </w:r>
          </w:p>
        </w:tc>
        <w:tc>
          <w:tcPr>
            <w:tcW w:w="4788" w:type="dxa"/>
          </w:tcPr>
          <w:p w14:paraId="68D42696" w14:textId="77777777" w:rsidR="004D26B8" w:rsidRDefault="004D26B8">
            <w:r>
              <w:t>Change Reason Indicating change in Billing Address</w:t>
            </w:r>
          </w:p>
        </w:tc>
      </w:tr>
      <w:tr w:rsidR="004D26B8" w14:paraId="26EC872C" w14:textId="77777777">
        <w:tc>
          <w:tcPr>
            <w:tcW w:w="4788" w:type="dxa"/>
          </w:tcPr>
          <w:p w14:paraId="7E770381" w14:textId="77777777" w:rsidR="004D26B8" w:rsidRDefault="004D26B8">
            <w:r>
              <w:t>REF*11*2348400586</w:t>
            </w:r>
          </w:p>
        </w:tc>
        <w:tc>
          <w:tcPr>
            <w:tcW w:w="4788" w:type="dxa"/>
          </w:tcPr>
          <w:p w14:paraId="36CE6459" w14:textId="77777777" w:rsidR="004D26B8" w:rsidRDefault="004D26B8">
            <w:r>
              <w:t>ESP Account Number</w:t>
            </w:r>
          </w:p>
        </w:tc>
      </w:tr>
      <w:tr w:rsidR="004D26B8" w14:paraId="643EB891" w14:textId="77777777">
        <w:tc>
          <w:tcPr>
            <w:tcW w:w="4788" w:type="dxa"/>
          </w:tcPr>
          <w:p w14:paraId="5B0A587B" w14:textId="77777777" w:rsidR="004D26B8" w:rsidRDefault="004D26B8">
            <w:r>
              <w:t>REF*12*2931839200</w:t>
            </w:r>
          </w:p>
        </w:tc>
        <w:tc>
          <w:tcPr>
            <w:tcW w:w="4788" w:type="dxa"/>
          </w:tcPr>
          <w:p w14:paraId="36F15B0C" w14:textId="77777777" w:rsidR="004D26B8" w:rsidRDefault="004D26B8">
            <w:r>
              <w:t>LDC Account Number</w:t>
            </w:r>
          </w:p>
        </w:tc>
      </w:tr>
      <w:tr w:rsidR="004D26B8" w14:paraId="1A69B6B9" w14:textId="77777777">
        <w:tc>
          <w:tcPr>
            <w:tcW w:w="4788" w:type="dxa"/>
          </w:tcPr>
          <w:p w14:paraId="553B9161" w14:textId="77777777" w:rsidR="004D26B8" w:rsidRDefault="004D26B8">
            <w:r>
              <w:t>DTM*007*19990415</w:t>
            </w:r>
          </w:p>
        </w:tc>
        <w:tc>
          <w:tcPr>
            <w:tcW w:w="4788" w:type="dxa"/>
          </w:tcPr>
          <w:p w14:paraId="694515FF" w14:textId="77777777" w:rsidR="004D26B8" w:rsidRDefault="004D26B8">
            <w:r>
              <w:t>Effective Date of Change</w:t>
            </w:r>
          </w:p>
        </w:tc>
      </w:tr>
    </w:tbl>
    <w:p w14:paraId="64939DF0" w14:textId="77777777" w:rsidR="004D26B8" w:rsidRDefault="004D26B8"/>
    <w:p w14:paraId="0E1EEC03" w14:textId="77777777" w:rsidR="004D26B8" w:rsidRDefault="004D26B8">
      <w:pPr>
        <w:rPr>
          <w:b/>
          <w:sz w:val="24"/>
        </w:rPr>
      </w:pPr>
      <w:r>
        <w:rPr>
          <w:sz w:val="24"/>
        </w:rPr>
        <w:t xml:space="preserve">Example: </w:t>
      </w:r>
      <w:r>
        <w:rPr>
          <w:b/>
          <w:sz w:val="24"/>
        </w:rPr>
        <w:t>Accept Response - Change in Billing Address</w:t>
      </w:r>
    </w:p>
    <w:p w14:paraId="5350F12D"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46707F9" w14:textId="77777777">
        <w:tc>
          <w:tcPr>
            <w:tcW w:w="4788" w:type="dxa"/>
          </w:tcPr>
          <w:p w14:paraId="63412D21" w14:textId="77777777" w:rsidR="004D26B8" w:rsidRDefault="004D26B8">
            <w:r>
              <w:t>BGN*11*1999040212001*19990401***1999040111956531</w:t>
            </w:r>
          </w:p>
        </w:tc>
        <w:tc>
          <w:tcPr>
            <w:tcW w:w="4788" w:type="dxa"/>
          </w:tcPr>
          <w:p w14:paraId="566D2666" w14:textId="77777777" w:rsidR="004D26B8" w:rsidRDefault="004D26B8">
            <w:pPr>
              <w:pStyle w:val="Footer"/>
              <w:tabs>
                <w:tab w:val="clear" w:pos="4320"/>
                <w:tab w:val="clear" w:pos="8640"/>
              </w:tabs>
            </w:pPr>
            <w:r>
              <w:t>Response, unique transaction identification number and transaction creation date</w:t>
            </w:r>
          </w:p>
        </w:tc>
      </w:tr>
      <w:tr w:rsidR="004D26B8" w14:paraId="08F2569A" w14:textId="77777777">
        <w:tc>
          <w:tcPr>
            <w:tcW w:w="4788" w:type="dxa"/>
          </w:tcPr>
          <w:p w14:paraId="6FA9AB07" w14:textId="77777777" w:rsidR="004D26B8" w:rsidRDefault="004D26B8">
            <w:r>
              <w:t>N1*8S*LDC COMPANY*1*007909411**40</w:t>
            </w:r>
          </w:p>
        </w:tc>
        <w:tc>
          <w:tcPr>
            <w:tcW w:w="4788" w:type="dxa"/>
          </w:tcPr>
          <w:p w14:paraId="5B1327FF" w14:textId="77777777" w:rsidR="004D26B8" w:rsidRDefault="004D26B8">
            <w:r>
              <w:t>LDC Name, LDC DUNS information, receiver</w:t>
            </w:r>
          </w:p>
        </w:tc>
      </w:tr>
      <w:tr w:rsidR="004D26B8" w14:paraId="28D71E63" w14:textId="77777777">
        <w:tc>
          <w:tcPr>
            <w:tcW w:w="4788" w:type="dxa"/>
          </w:tcPr>
          <w:p w14:paraId="53F11A2D" w14:textId="77777777" w:rsidR="004D26B8" w:rsidRDefault="004D26B8">
            <w:r>
              <w:t>N1*SJ*ESP COMPANY*9*007909422ESP1**41</w:t>
            </w:r>
          </w:p>
        </w:tc>
        <w:tc>
          <w:tcPr>
            <w:tcW w:w="4788" w:type="dxa"/>
          </w:tcPr>
          <w:p w14:paraId="63860E15" w14:textId="77777777" w:rsidR="004D26B8" w:rsidRDefault="004D26B8">
            <w:r>
              <w:t>ESP Name, ESP DUNS information, submitter</w:t>
            </w:r>
          </w:p>
        </w:tc>
      </w:tr>
      <w:tr w:rsidR="004D26B8" w14:paraId="0587AF14" w14:textId="77777777">
        <w:tc>
          <w:tcPr>
            <w:tcW w:w="4788" w:type="dxa"/>
          </w:tcPr>
          <w:p w14:paraId="5FB57EE0" w14:textId="77777777" w:rsidR="004D26B8" w:rsidRDefault="004D26B8">
            <w:r>
              <w:t>N1*8R*CUSTOMER NAME</w:t>
            </w:r>
          </w:p>
        </w:tc>
        <w:tc>
          <w:tcPr>
            <w:tcW w:w="4788" w:type="dxa"/>
          </w:tcPr>
          <w:p w14:paraId="50D13915" w14:textId="77777777" w:rsidR="004D26B8" w:rsidRDefault="004D26B8">
            <w:r>
              <w:t xml:space="preserve">Customer Name </w:t>
            </w:r>
          </w:p>
        </w:tc>
      </w:tr>
      <w:tr w:rsidR="004D26B8" w14:paraId="6842F358" w14:textId="77777777">
        <w:tc>
          <w:tcPr>
            <w:tcW w:w="4788" w:type="dxa"/>
          </w:tcPr>
          <w:p w14:paraId="41543A94" w14:textId="77777777" w:rsidR="004D26B8" w:rsidRDefault="004D26B8">
            <w:r>
              <w:t>LIN*CHG1999123108000001*SH*EL*SH*CE</w:t>
            </w:r>
          </w:p>
        </w:tc>
        <w:tc>
          <w:tcPr>
            <w:tcW w:w="4788" w:type="dxa"/>
          </w:tcPr>
          <w:p w14:paraId="57580EF7" w14:textId="77777777" w:rsidR="004D26B8" w:rsidRDefault="004D26B8">
            <w:r>
              <w:t>Unique transaction reference number, electric generation services</w:t>
            </w:r>
          </w:p>
        </w:tc>
      </w:tr>
      <w:tr w:rsidR="004D26B8" w14:paraId="3D371CFE" w14:textId="77777777">
        <w:tc>
          <w:tcPr>
            <w:tcW w:w="4788" w:type="dxa"/>
          </w:tcPr>
          <w:p w14:paraId="6B7E5A19" w14:textId="77777777" w:rsidR="004D26B8" w:rsidRDefault="004D26B8">
            <w:r>
              <w:t>ASI*WQ*001</w:t>
            </w:r>
          </w:p>
        </w:tc>
        <w:tc>
          <w:tcPr>
            <w:tcW w:w="4788" w:type="dxa"/>
          </w:tcPr>
          <w:p w14:paraId="695356D5" w14:textId="77777777" w:rsidR="004D26B8" w:rsidRDefault="004D26B8">
            <w:r>
              <w:t>Accept Change Request</w:t>
            </w:r>
          </w:p>
        </w:tc>
      </w:tr>
      <w:tr w:rsidR="004D26B8" w14:paraId="3877D172" w14:textId="77777777">
        <w:tc>
          <w:tcPr>
            <w:tcW w:w="4788" w:type="dxa"/>
          </w:tcPr>
          <w:p w14:paraId="06602088" w14:textId="77777777" w:rsidR="004D26B8" w:rsidRDefault="004D26B8">
            <w:r>
              <w:t>REF*11*2348400586</w:t>
            </w:r>
          </w:p>
        </w:tc>
        <w:tc>
          <w:tcPr>
            <w:tcW w:w="4788" w:type="dxa"/>
          </w:tcPr>
          <w:p w14:paraId="30CCB63B" w14:textId="77777777" w:rsidR="004D26B8" w:rsidRDefault="004D26B8">
            <w:r>
              <w:t>ESP Account Number</w:t>
            </w:r>
          </w:p>
        </w:tc>
      </w:tr>
      <w:tr w:rsidR="004D26B8" w14:paraId="08CA0DDA" w14:textId="77777777">
        <w:tc>
          <w:tcPr>
            <w:tcW w:w="4788" w:type="dxa"/>
          </w:tcPr>
          <w:p w14:paraId="67AADE59" w14:textId="77777777" w:rsidR="004D26B8" w:rsidRDefault="004D26B8">
            <w:r>
              <w:t>REF*12*2931839200</w:t>
            </w:r>
          </w:p>
        </w:tc>
        <w:tc>
          <w:tcPr>
            <w:tcW w:w="4788" w:type="dxa"/>
          </w:tcPr>
          <w:p w14:paraId="2120F7AB" w14:textId="77777777" w:rsidR="004D26B8" w:rsidRDefault="004D26B8">
            <w:r>
              <w:t>LDC Account Number</w:t>
            </w:r>
          </w:p>
        </w:tc>
      </w:tr>
    </w:tbl>
    <w:p w14:paraId="4A82168C" w14:textId="77777777" w:rsidR="004D26B8" w:rsidRDefault="004D26B8"/>
    <w:p w14:paraId="7BA7D518" w14:textId="77777777" w:rsidR="004D26B8" w:rsidRDefault="004D26B8">
      <w:pPr>
        <w:rPr>
          <w:sz w:val="24"/>
        </w:rPr>
      </w:pPr>
      <w:r>
        <w:rPr>
          <w:sz w:val="24"/>
        </w:rPr>
        <w:t xml:space="preserve">Example: </w:t>
      </w:r>
      <w:r>
        <w:rPr>
          <w:b/>
          <w:sz w:val="24"/>
        </w:rPr>
        <w:t>Reject Response - Change in Billing Address</w:t>
      </w:r>
    </w:p>
    <w:p w14:paraId="70A6EA8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2A7F74B" w14:textId="77777777">
        <w:tc>
          <w:tcPr>
            <w:tcW w:w="4788" w:type="dxa"/>
          </w:tcPr>
          <w:p w14:paraId="4E815F11" w14:textId="77777777" w:rsidR="004D26B8" w:rsidRDefault="004D26B8">
            <w:r>
              <w:t>BGN*11*1999040212001*19990401***1999040111956531</w:t>
            </w:r>
          </w:p>
        </w:tc>
        <w:tc>
          <w:tcPr>
            <w:tcW w:w="4788" w:type="dxa"/>
          </w:tcPr>
          <w:p w14:paraId="5428F766" w14:textId="77777777" w:rsidR="004D26B8" w:rsidRDefault="004D26B8">
            <w:pPr>
              <w:pStyle w:val="Footer"/>
              <w:tabs>
                <w:tab w:val="clear" w:pos="4320"/>
                <w:tab w:val="clear" w:pos="8640"/>
              </w:tabs>
            </w:pPr>
            <w:r>
              <w:t>Response, unique transaction identification number and transaction creation date</w:t>
            </w:r>
          </w:p>
        </w:tc>
      </w:tr>
      <w:tr w:rsidR="004D26B8" w14:paraId="469CADCF" w14:textId="77777777">
        <w:tc>
          <w:tcPr>
            <w:tcW w:w="4788" w:type="dxa"/>
          </w:tcPr>
          <w:p w14:paraId="40C6E006" w14:textId="77777777" w:rsidR="004D26B8" w:rsidRDefault="004D26B8">
            <w:r>
              <w:t>N1*8S*LDC COMPANY*1*007909411**40</w:t>
            </w:r>
          </w:p>
        </w:tc>
        <w:tc>
          <w:tcPr>
            <w:tcW w:w="4788" w:type="dxa"/>
          </w:tcPr>
          <w:p w14:paraId="288D0F9C" w14:textId="77777777" w:rsidR="004D26B8" w:rsidRDefault="004D26B8">
            <w:r>
              <w:t>LDC Name, LDC DUNS information, receiver</w:t>
            </w:r>
          </w:p>
        </w:tc>
      </w:tr>
      <w:tr w:rsidR="004D26B8" w14:paraId="52F537F8" w14:textId="77777777">
        <w:tc>
          <w:tcPr>
            <w:tcW w:w="4788" w:type="dxa"/>
          </w:tcPr>
          <w:p w14:paraId="03C4CBC0" w14:textId="77777777" w:rsidR="004D26B8" w:rsidRDefault="004D26B8">
            <w:r>
              <w:t>N1*SJ*ESP COMPANY*9*007909422ESP1**41</w:t>
            </w:r>
          </w:p>
        </w:tc>
        <w:tc>
          <w:tcPr>
            <w:tcW w:w="4788" w:type="dxa"/>
          </w:tcPr>
          <w:p w14:paraId="2FC9274B" w14:textId="77777777" w:rsidR="004D26B8" w:rsidRDefault="004D26B8">
            <w:r>
              <w:t>ESP Name, ESP DUNS information, submitter</w:t>
            </w:r>
          </w:p>
        </w:tc>
      </w:tr>
      <w:tr w:rsidR="004D26B8" w14:paraId="537C6AA8" w14:textId="77777777">
        <w:tc>
          <w:tcPr>
            <w:tcW w:w="4788" w:type="dxa"/>
          </w:tcPr>
          <w:p w14:paraId="24710920" w14:textId="77777777" w:rsidR="004D26B8" w:rsidRDefault="004D26B8">
            <w:r>
              <w:t>N1*8R*CUSTOMER NAME</w:t>
            </w:r>
          </w:p>
        </w:tc>
        <w:tc>
          <w:tcPr>
            <w:tcW w:w="4788" w:type="dxa"/>
          </w:tcPr>
          <w:p w14:paraId="1F77D6E9" w14:textId="77777777" w:rsidR="004D26B8" w:rsidRDefault="004D26B8">
            <w:r>
              <w:t xml:space="preserve">Customer Name </w:t>
            </w:r>
          </w:p>
        </w:tc>
      </w:tr>
      <w:tr w:rsidR="004D26B8" w14:paraId="00F5078C" w14:textId="77777777">
        <w:tc>
          <w:tcPr>
            <w:tcW w:w="4788" w:type="dxa"/>
          </w:tcPr>
          <w:p w14:paraId="671489D8" w14:textId="77777777" w:rsidR="004D26B8" w:rsidRDefault="004D26B8">
            <w:r>
              <w:t>LIN*CHG1999123108000001*SH*EL*SH*CE</w:t>
            </w:r>
          </w:p>
        </w:tc>
        <w:tc>
          <w:tcPr>
            <w:tcW w:w="4788" w:type="dxa"/>
          </w:tcPr>
          <w:p w14:paraId="19F90301" w14:textId="77777777" w:rsidR="004D26B8" w:rsidRDefault="004D26B8">
            <w:r>
              <w:t>Unique transaction reference number, electric generation services</w:t>
            </w:r>
          </w:p>
        </w:tc>
      </w:tr>
      <w:tr w:rsidR="004D26B8" w14:paraId="33A5E0B4" w14:textId="77777777">
        <w:tc>
          <w:tcPr>
            <w:tcW w:w="4788" w:type="dxa"/>
          </w:tcPr>
          <w:p w14:paraId="532F3297" w14:textId="77777777" w:rsidR="004D26B8" w:rsidRDefault="004D26B8">
            <w:r>
              <w:t>ASI*U*001</w:t>
            </w:r>
          </w:p>
        </w:tc>
        <w:tc>
          <w:tcPr>
            <w:tcW w:w="4788" w:type="dxa"/>
          </w:tcPr>
          <w:p w14:paraId="54B4B58E" w14:textId="77777777" w:rsidR="004D26B8" w:rsidRDefault="004D26B8">
            <w:r>
              <w:t>Reject Change Request</w:t>
            </w:r>
          </w:p>
        </w:tc>
      </w:tr>
      <w:tr w:rsidR="004D26B8" w14:paraId="614B9B37" w14:textId="77777777">
        <w:tc>
          <w:tcPr>
            <w:tcW w:w="4788" w:type="dxa"/>
          </w:tcPr>
          <w:p w14:paraId="7DAA243E" w14:textId="77777777" w:rsidR="004D26B8" w:rsidRDefault="004D26B8">
            <w:r>
              <w:t>REF*7G*A76*ACCOUNT NOT FOUND</w:t>
            </w:r>
          </w:p>
        </w:tc>
        <w:tc>
          <w:tcPr>
            <w:tcW w:w="4788" w:type="dxa"/>
          </w:tcPr>
          <w:p w14:paraId="033D49FA" w14:textId="77777777" w:rsidR="004D26B8" w:rsidRDefault="004D26B8">
            <w:r>
              <w:t>Reject Reason</w:t>
            </w:r>
          </w:p>
        </w:tc>
      </w:tr>
      <w:tr w:rsidR="004D26B8" w14:paraId="78CD8A09" w14:textId="77777777">
        <w:tc>
          <w:tcPr>
            <w:tcW w:w="4788" w:type="dxa"/>
          </w:tcPr>
          <w:p w14:paraId="2C8E6AF2" w14:textId="77777777" w:rsidR="004D26B8" w:rsidRDefault="004D26B8">
            <w:r>
              <w:t>REF*11*2348400586</w:t>
            </w:r>
          </w:p>
        </w:tc>
        <w:tc>
          <w:tcPr>
            <w:tcW w:w="4788" w:type="dxa"/>
          </w:tcPr>
          <w:p w14:paraId="6EA987D9" w14:textId="77777777" w:rsidR="004D26B8" w:rsidRDefault="004D26B8">
            <w:r>
              <w:t>ESP Account Number</w:t>
            </w:r>
          </w:p>
        </w:tc>
      </w:tr>
      <w:tr w:rsidR="004D26B8" w14:paraId="54934D51" w14:textId="77777777">
        <w:tc>
          <w:tcPr>
            <w:tcW w:w="4788" w:type="dxa"/>
          </w:tcPr>
          <w:p w14:paraId="0035855E" w14:textId="77777777" w:rsidR="004D26B8" w:rsidRDefault="004D26B8">
            <w:r>
              <w:t>REF*12*2931839200</w:t>
            </w:r>
          </w:p>
        </w:tc>
        <w:tc>
          <w:tcPr>
            <w:tcW w:w="4788" w:type="dxa"/>
          </w:tcPr>
          <w:p w14:paraId="204A11A3" w14:textId="77777777" w:rsidR="004D26B8" w:rsidRDefault="004D26B8">
            <w:r>
              <w:t>LDC Account Number</w:t>
            </w:r>
          </w:p>
        </w:tc>
      </w:tr>
    </w:tbl>
    <w:p w14:paraId="320A0002" w14:textId="77777777" w:rsidR="004D26B8" w:rsidRDefault="004D26B8">
      <w:pPr>
        <w:rPr>
          <w:sz w:val="24"/>
        </w:rPr>
      </w:pPr>
    </w:p>
    <w:p w14:paraId="44AF0F90" w14:textId="77777777" w:rsidR="004D26B8" w:rsidRDefault="004D26B8">
      <w:pPr>
        <w:rPr>
          <w:sz w:val="24"/>
        </w:rPr>
      </w:pPr>
      <w:r>
        <w:rPr>
          <w:sz w:val="24"/>
        </w:rPr>
        <w:br w:type="page"/>
      </w:r>
    </w:p>
    <w:p w14:paraId="0AF4E20E" w14:textId="77777777" w:rsidR="004D26B8" w:rsidRDefault="004D26B8">
      <w:pPr>
        <w:pStyle w:val="Heading2"/>
        <w:jc w:val="left"/>
        <w:rPr>
          <w:rFonts w:ascii="Times New Roman" w:hAnsi="Times New Roman"/>
          <w:sz w:val="24"/>
        </w:rPr>
      </w:pPr>
      <w:bookmarkStart w:id="1267" w:name="_Toc470595290"/>
      <w:bookmarkStart w:id="1268" w:name="_Toc475931894"/>
      <w:bookmarkStart w:id="1269" w:name="_Toc475944647"/>
      <w:bookmarkStart w:id="1270" w:name="_Toc475944747"/>
      <w:bookmarkStart w:id="1271" w:name="_Toc478963477"/>
      <w:bookmarkStart w:id="1272" w:name="_Toc478963677"/>
      <w:bookmarkStart w:id="1273" w:name="_Toc481988162"/>
      <w:bookmarkStart w:id="1274" w:name="_Toc493255176"/>
      <w:bookmarkStart w:id="1275" w:name="_Toc528123599"/>
      <w:bookmarkStart w:id="1276" w:name="_Toc534273995"/>
      <w:bookmarkStart w:id="1277" w:name="_Toc534274095"/>
      <w:bookmarkStart w:id="1278" w:name="_Toc535219999"/>
      <w:bookmarkStart w:id="1279" w:name="_Toc514417523"/>
      <w:r>
        <w:rPr>
          <w:rFonts w:ascii="Times New Roman" w:hAnsi="Times New Roman"/>
          <w:sz w:val="24"/>
        </w:rPr>
        <w:t>Example: Request – Change ESP Account Number for Customer</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6F90E54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8C3C8D6" w14:textId="77777777">
        <w:tc>
          <w:tcPr>
            <w:tcW w:w="4788" w:type="dxa"/>
          </w:tcPr>
          <w:p w14:paraId="24B9162F" w14:textId="77777777" w:rsidR="004D26B8" w:rsidRDefault="004D26B8">
            <w:r>
              <w:t>BGN*13*1999040111956531*19990401</w:t>
            </w:r>
          </w:p>
        </w:tc>
        <w:tc>
          <w:tcPr>
            <w:tcW w:w="4788" w:type="dxa"/>
          </w:tcPr>
          <w:p w14:paraId="6B94DBDE" w14:textId="77777777" w:rsidR="004D26B8" w:rsidRDefault="004D26B8">
            <w:pPr>
              <w:pStyle w:val="Footer"/>
              <w:tabs>
                <w:tab w:val="clear" w:pos="4320"/>
                <w:tab w:val="clear" w:pos="8640"/>
              </w:tabs>
            </w:pPr>
            <w:r>
              <w:t>Request, unique transaction identification number and transaction creation date</w:t>
            </w:r>
          </w:p>
        </w:tc>
      </w:tr>
      <w:tr w:rsidR="004D26B8" w14:paraId="2F5EA10D" w14:textId="77777777">
        <w:tc>
          <w:tcPr>
            <w:tcW w:w="4788" w:type="dxa"/>
          </w:tcPr>
          <w:p w14:paraId="19FC96E1" w14:textId="77777777" w:rsidR="004D26B8" w:rsidRDefault="004D26B8">
            <w:r>
              <w:t>N1*8S*LDC COMPANY*1*007909411**40</w:t>
            </w:r>
          </w:p>
        </w:tc>
        <w:tc>
          <w:tcPr>
            <w:tcW w:w="4788" w:type="dxa"/>
          </w:tcPr>
          <w:p w14:paraId="0A35071D" w14:textId="77777777" w:rsidR="004D26B8" w:rsidRDefault="004D26B8">
            <w:r>
              <w:t>LDC Name, LDC DUNS information, receiver</w:t>
            </w:r>
          </w:p>
        </w:tc>
      </w:tr>
      <w:tr w:rsidR="004D26B8" w14:paraId="7E6B81D3" w14:textId="77777777">
        <w:tc>
          <w:tcPr>
            <w:tcW w:w="4788" w:type="dxa"/>
          </w:tcPr>
          <w:p w14:paraId="5C554E6E" w14:textId="77777777" w:rsidR="004D26B8" w:rsidRDefault="004D26B8">
            <w:r>
              <w:t>N1*SJ*ESP COMPANY*9*007909422ESP1**41</w:t>
            </w:r>
          </w:p>
        </w:tc>
        <w:tc>
          <w:tcPr>
            <w:tcW w:w="4788" w:type="dxa"/>
          </w:tcPr>
          <w:p w14:paraId="4FAEC294" w14:textId="77777777" w:rsidR="004D26B8" w:rsidRDefault="004D26B8">
            <w:r>
              <w:t>ESP Name, ESP DUNS information, submitter</w:t>
            </w:r>
          </w:p>
        </w:tc>
      </w:tr>
      <w:tr w:rsidR="004D26B8" w14:paraId="6C30AC2E" w14:textId="77777777">
        <w:tc>
          <w:tcPr>
            <w:tcW w:w="4788" w:type="dxa"/>
          </w:tcPr>
          <w:p w14:paraId="7D608897" w14:textId="77777777" w:rsidR="004D26B8" w:rsidRDefault="004D26B8">
            <w:r>
              <w:t>N1*8R*CUSTOMER NAME</w:t>
            </w:r>
          </w:p>
        </w:tc>
        <w:tc>
          <w:tcPr>
            <w:tcW w:w="4788" w:type="dxa"/>
          </w:tcPr>
          <w:p w14:paraId="7B64FC51" w14:textId="77777777" w:rsidR="004D26B8" w:rsidRDefault="004D26B8">
            <w:r>
              <w:t xml:space="preserve">Customer Name </w:t>
            </w:r>
          </w:p>
        </w:tc>
      </w:tr>
      <w:tr w:rsidR="004D26B8" w14:paraId="209C522E" w14:textId="77777777">
        <w:tc>
          <w:tcPr>
            <w:tcW w:w="4788" w:type="dxa"/>
          </w:tcPr>
          <w:p w14:paraId="224A4B30" w14:textId="77777777" w:rsidR="004D26B8" w:rsidRDefault="004D26B8">
            <w:r>
              <w:t>LIN*CHG1999123108000001*SH*EL*SH*CE</w:t>
            </w:r>
          </w:p>
        </w:tc>
        <w:tc>
          <w:tcPr>
            <w:tcW w:w="4788" w:type="dxa"/>
          </w:tcPr>
          <w:p w14:paraId="17332843" w14:textId="77777777" w:rsidR="004D26B8" w:rsidRDefault="004D26B8">
            <w:r>
              <w:t>Unique transaction reference number, electric generation services</w:t>
            </w:r>
          </w:p>
        </w:tc>
      </w:tr>
      <w:tr w:rsidR="004D26B8" w14:paraId="07389224" w14:textId="77777777">
        <w:tc>
          <w:tcPr>
            <w:tcW w:w="4788" w:type="dxa"/>
          </w:tcPr>
          <w:p w14:paraId="28097F43" w14:textId="77777777" w:rsidR="004D26B8" w:rsidRDefault="004D26B8">
            <w:r>
              <w:t>ASI*7*001</w:t>
            </w:r>
          </w:p>
        </w:tc>
        <w:tc>
          <w:tcPr>
            <w:tcW w:w="4788" w:type="dxa"/>
          </w:tcPr>
          <w:p w14:paraId="0F63EAEF" w14:textId="77777777" w:rsidR="004D26B8" w:rsidRDefault="004D26B8">
            <w:r>
              <w:t>Change Request</w:t>
            </w:r>
          </w:p>
        </w:tc>
      </w:tr>
      <w:tr w:rsidR="004D26B8" w14:paraId="79C48323" w14:textId="77777777">
        <w:tc>
          <w:tcPr>
            <w:tcW w:w="4788" w:type="dxa"/>
          </w:tcPr>
          <w:p w14:paraId="204B3537" w14:textId="77777777" w:rsidR="004D26B8" w:rsidRDefault="004D26B8">
            <w:r>
              <w:t>REF*TD*REF11</w:t>
            </w:r>
          </w:p>
        </w:tc>
        <w:tc>
          <w:tcPr>
            <w:tcW w:w="4788" w:type="dxa"/>
          </w:tcPr>
          <w:p w14:paraId="0045330F" w14:textId="77777777" w:rsidR="004D26B8" w:rsidRDefault="004D26B8">
            <w:r>
              <w:t>Change Reason Indicating change in assigned account number for end use customer</w:t>
            </w:r>
          </w:p>
        </w:tc>
      </w:tr>
      <w:tr w:rsidR="004D26B8" w14:paraId="68711536" w14:textId="77777777">
        <w:tc>
          <w:tcPr>
            <w:tcW w:w="4788" w:type="dxa"/>
          </w:tcPr>
          <w:p w14:paraId="02E7DADE" w14:textId="77777777" w:rsidR="004D26B8" w:rsidRDefault="004D26B8">
            <w:r>
              <w:t>REF*11*3452344567</w:t>
            </w:r>
          </w:p>
        </w:tc>
        <w:tc>
          <w:tcPr>
            <w:tcW w:w="4788" w:type="dxa"/>
          </w:tcPr>
          <w:p w14:paraId="13C42FF9" w14:textId="77777777" w:rsidR="004D26B8" w:rsidRDefault="004D26B8">
            <w:r>
              <w:t>New ESP Account Number</w:t>
            </w:r>
          </w:p>
        </w:tc>
      </w:tr>
      <w:tr w:rsidR="004D26B8" w14:paraId="47E02E0A" w14:textId="77777777">
        <w:tc>
          <w:tcPr>
            <w:tcW w:w="4788" w:type="dxa"/>
          </w:tcPr>
          <w:p w14:paraId="55479A79" w14:textId="77777777" w:rsidR="004D26B8" w:rsidRDefault="004D26B8">
            <w:r>
              <w:t>REF*12*2931839200</w:t>
            </w:r>
          </w:p>
        </w:tc>
        <w:tc>
          <w:tcPr>
            <w:tcW w:w="4788" w:type="dxa"/>
          </w:tcPr>
          <w:p w14:paraId="36FDF657" w14:textId="77777777" w:rsidR="004D26B8" w:rsidRDefault="004D26B8">
            <w:r>
              <w:t>LDC Account Number</w:t>
            </w:r>
          </w:p>
        </w:tc>
      </w:tr>
    </w:tbl>
    <w:p w14:paraId="7E530594" w14:textId="77777777" w:rsidR="004D26B8" w:rsidRDefault="004D26B8"/>
    <w:p w14:paraId="5209F7B3" w14:textId="77777777" w:rsidR="004D26B8" w:rsidRDefault="004D26B8">
      <w:pPr>
        <w:rPr>
          <w:b/>
          <w:sz w:val="24"/>
        </w:rPr>
      </w:pPr>
      <w:r>
        <w:rPr>
          <w:sz w:val="24"/>
        </w:rPr>
        <w:t xml:space="preserve">Example: </w:t>
      </w:r>
      <w:r>
        <w:rPr>
          <w:b/>
          <w:sz w:val="24"/>
        </w:rPr>
        <w:t>Accept Response - Change ESP Account Number for Customer</w:t>
      </w:r>
    </w:p>
    <w:p w14:paraId="63706E75"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EBA44DB" w14:textId="77777777">
        <w:tc>
          <w:tcPr>
            <w:tcW w:w="4788" w:type="dxa"/>
          </w:tcPr>
          <w:p w14:paraId="6B4A75F0" w14:textId="77777777" w:rsidR="004D26B8" w:rsidRDefault="004D26B8">
            <w:r>
              <w:t>BGN*11*1999040212001*19990401***1999040111956531</w:t>
            </w:r>
          </w:p>
        </w:tc>
        <w:tc>
          <w:tcPr>
            <w:tcW w:w="4788" w:type="dxa"/>
          </w:tcPr>
          <w:p w14:paraId="229B668F" w14:textId="77777777" w:rsidR="004D26B8" w:rsidRDefault="004D26B8">
            <w:pPr>
              <w:pStyle w:val="Footer"/>
              <w:tabs>
                <w:tab w:val="clear" w:pos="4320"/>
                <w:tab w:val="clear" w:pos="8640"/>
              </w:tabs>
            </w:pPr>
            <w:r>
              <w:t>Response, unique transaction identification number and transaction creation date</w:t>
            </w:r>
          </w:p>
        </w:tc>
      </w:tr>
      <w:tr w:rsidR="004D26B8" w14:paraId="66F5EAB8" w14:textId="77777777">
        <w:tc>
          <w:tcPr>
            <w:tcW w:w="4788" w:type="dxa"/>
          </w:tcPr>
          <w:p w14:paraId="0AF05549" w14:textId="77777777" w:rsidR="004D26B8" w:rsidRDefault="004D26B8">
            <w:r>
              <w:t>N1*8S*LDC COMPANY*1*007909411**41</w:t>
            </w:r>
          </w:p>
        </w:tc>
        <w:tc>
          <w:tcPr>
            <w:tcW w:w="4788" w:type="dxa"/>
          </w:tcPr>
          <w:p w14:paraId="41048F30" w14:textId="77777777" w:rsidR="004D26B8" w:rsidRDefault="004D26B8">
            <w:r>
              <w:t>LDC Name, LDC DUNS information, submitter</w:t>
            </w:r>
          </w:p>
        </w:tc>
      </w:tr>
      <w:tr w:rsidR="004D26B8" w14:paraId="1359E612" w14:textId="77777777">
        <w:tc>
          <w:tcPr>
            <w:tcW w:w="4788" w:type="dxa"/>
          </w:tcPr>
          <w:p w14:paraId="033A7D39" w14:textId="77777777" w:rsidR="004D26B8" w:rsidRDefault="004D26B8">
            <w:r>
              <w:t>N1*SJ*ESP COMPANY*9*007909422ESP1**40</w:t>
            </w:r>
          </w:p>
        </w:tc>
        <w:tc>
          <w:tcPr>
            <w:tcW w:w="4788" w:type="dxa"/>
          </w:tcPr>
          <w:p w14:paraId="75E2A827" w14:textId="77777777" w:rsidR="004D26B8" w:rsidRDefault="004D26B8">
            <w:r>
              <w:t>ESP Name, ESP DUNS information, receiver</w:t>
            </w:r>
          </w:p>
        </w:tc>
      </w:tr>
      <w:tr w:rsidR="004D26B8" w14:paraId="099EA14E" w14:textId="77777777">
        <w:tc>
          <w:tcPr>
            <w:tcW w:w="4788" w:type="dxa"/>
          </w:tcPr>
          <w:p w14:paraId="7ADBFB5B" w14:textId="77777777" w:rsidR="004D26B8" w:rsidRDefault="004D26B8">
            <w:r>
              <w:t>N1*8R*CUSTOMER NAME</w:t>
            </w:r>
          </w:p>
        </w:tc>
        <w:tc>
          <w:tcPr>
            <w:tcW w:w="4788" w:type="dxa"/>
          </w:tcPr>
          <w:p w14:paraId="6446C273" w14:textId="77777777" w:rsidR="004D26B8" w:rsidRDefault="004D26B8">
            <w:r>
              <w:t xml:space="preserve">Customer Name </w:t>
            </w:r>
          </w:p>
        </w:tc>
      </w:tr>
      <w:tr w:rsidR="004D26B8" w14:paraId="380D698A" w14:textId="77777777">
        <w:tc>
          <w:tcPr>
            <w:tcW w:w="4788" w:type="dxa"/>
          </w:tcPr>
          <w:p w14:paraId="259ED38D" w14:textId="77777777" w:rsidR="004D26B8" w:rsidRDefault="004D26B8">
            <w:r>
              <w:t>LIN*CHG1999123108000001*SH*EL*SH*CE</w:t>
            </w:r>
          </w:p>
        </w:tc>
        <w:tc>
          <w:tcPr>
            <w:tcW w:w="4788" w:type="dxa"/>
          </w:tcPr>
          <w:p w14:paraId="59269420" w14:textId="77777777" w:rsidR="004D26B8" w:rsidRDefault="004D26B8">
            <w:r>
              <w:t>Unique transaction reference number, electric generation services</w:t>
            </w:r>
          </w:p>
        </w:tc>
      </w:tr>
      <w:tr w:rsidR="004D26B8" w14:paraId="6D369346" w14:textId="77777777">
        <w:tc>
          <w:tcPr>
            <w:tcW w:w="4788" w:type="dxa"/>
          </w:tcPr>
          <w:p w14:paraId="7596ABC5" w14:textId="77777777" w:rsidR="004D26B8" w:rsidRDefault="004D26B8">
            <w:r>
              <w:t>ASI*WQ*001</w:t>
            </w:r>
          </w:p>
        </w:tc>
        <w:tc>
          <w:tcPr>
            <w:tcW w:w="4788" w:type="dxa"/>
          </w:tcPr>
          <w:p w14:paraId="3048A033" w14:textId="77777777" w:rsidR="004D26B8" w:rsidRDefault="004D26B8">
            <w:r>
              <w:t>Accept Change Request</w:t>
            </w:r>
          </w:p>
        </w:tc>
      </w:tr>
      <w:tr w:rsidR="004D26B8" w14:paraId="2B59252B" w14:textId="77777777">
        <w:tc>
          <w:tcPr>
            <w:tcW w:w="4788" w:type="dxa"/>
          </w:tcPr>
          <w:p w14:paraId="61BCE0F5" w14:textId="77777777" w:rsidR="004D26B8" w:rsidRDefault="004D26B8">
            <w:r>
              <w:t>REF*11*3452344567</w:t>
            </w:r>
          </w:p>
        </w:tc>
        <w:tc>
          <w:tcPr>
            <w:tcW w:w="4788" w:type="dxa"/>
          </w:tcPr>
          <w:p w14:paraId="260F1303" w14:textId="77777777" w:rsidR="004D26B8" w:rsidRDefault="004D26B8">
            <w:r>
              <w:t>ESP Account Number</w:t>
            </w:r>
          </w:p>
        </w:tc>
      </w:tr>
      <w:tr w:rsidR="004D26B8" w14:paraId="4AED774E" w14:textId="77777777">
        <w:tc>
          <w:tcPr>
            <w:tcW w:w="4788" w:type="dxa"/>
          </w:tcPr>
          <w:p w14:paraId="15F3BC9D" w14:textId="77777777" w:rsidR="004D26B8" w:rsidRDefault="004D26B8">
            <w:r>
              <w:t>REF*12*2931839200</w:t>
            </w:r>
          </w:p>
        </w:tc>
        <w:tc>
          <w:tcPr>
            <w:tcW w:w="4788" w:type="dxa"/>
          </w:tcPr>
          <w:p w14:paraId="42978C48" w14:textId="77777777" w:rsidR="004D26B8" w:rsidRDefault="004D26B8">
            <w:r>
              <w:t>LDC Account Number</w:t>
            </w:r>
          </w:p>
        </w:tc>
      </w:tr>
      <w:tr w:rsidR="004D26B8" w14:paraId="4D689C0F" w14:textId="77777777">
        <w:tc>
          <w:tcPr>
            <w:tcW w:w="4788" w:type="dxa"/>
          </w:tcPr>
          <w:p w14:paraId="1306BA50" w14:textId="77777777" w:rsidR="004D26B8" w:rsidRDefault="004D26B8">
            <w:r>
              <w:t>DTM*007*19990415</w:t>
            </w:r>
          </w:p>
        </w:tc>
        <w:tc>
          <w:tcPr>
            <w:tcW w:w="4788" w:type="dxa"/>
          </w:tcPr>
          <w:p w14:paraId="042653C7" w14:textId="77777777" w:rsidR="004D26B8" w:rsidRDefault="004D26B8">
            <w:r>
              <w:t>Effective Date of Change</w:t>
            </w:r>
          </w:p>
        </w:tc>
      </w:tr>
    </w:tbl>
    <w:p w14:paraId="4137D014" w14:textId="77777777" w:rsidR="004D26B8" w:rsidRDefault="004D26B8"/>
    <w:p w14:paraId="153666EF" w14:textId="77777777" w:rsidR="004D26B8" w:rsidRDefault="004D26B8">
      <w:pPr>
        <w:rPr>
          <w:b/>
          <w:sz w:val="24"/>
        </w:rPr>
      </w:pPr>
      <w:r>
        <w:rPr>
          <w:sz w:val="24"/>
        </w:rPr>
        <w:t xml:space="preserve">Example: </w:t>
      </w:r>
      <w:r>
        <w:rPr>
          <w:b/>
          <w:sz w:val="24"/>
        </w:rPr>
        <w:t>Reject Response - Change ESP Account Number for Customer</w:t>
      </w:r>
    </w:p>
    <w:p w14:paraId="6317A63B"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EB1950A" w14:textId="77777777">
        <w:tc>
          <w:tcPr>
            <w:tcW w:w="4788" w:type="dxa"/>
          </w:tcPr>
          <w:p w14:paraId="1D51033F" w14:textId="77777777" w:rsidR="004D26B8" w:rsidRDefault="004D26B8">
            <w:r>
              <w:t>BGN*11*1999040212001*19990401***1999040111956531</w:t>
            </w:r>
          </w:p>
        </w:tc>
        <w:tc>
          <w:tcPr>
            <w:tcW w:w="4788" w:type="dxa"/>
          </w:tcPr>
          <w:p w14:paraId="47F64B3F" w14:textId="77777777" w:rsidR="004D26B8" w:rsidRDefault="004D26B8">
            <w:pPr>
              <w:pStyle w:val="Footer"/>
              <w:tabs>
                <w:tab w:val="clear" w:pos="4320"/>
                <w:tab w:val="clear" w:pos="8640"/>
              </w:tabs>
            </w:pPr>
            <w:r>
              <w:t>Response, unique transaction identification number and transaction creation date</w:t>
            </w:r>
          </w:p>
        </w:tc>
      </w:tr>
      <w:tr w:rsidR="004D26B8" w14:paraId="418F8ADA" w14:textId="77777777">
        <w:tc>
          <w:tcPr>
            <w:tcW w:w="4788" w:type="dxa"/>
          </w:tcPr>
          <w:p w14:paraId="0DAF82B8" w14:textId="77777777" w:rsidR="004D26B8" w:rsidRDefault="004D26B8">
            <w:r>
              <w:t>N1*8S*LDC COMPANY*1*007909411**41</w:t>
            </w:r>
          </w:p>
        </w:tc>
        <w:tc>
          <w:tcPr>
            <w:tcW w:w="4788" w:type="dxa"/>
          </w:tcPr>
          <w:p w14:paraId="21367768" w14:textId="77777777" w:rsidR="004D26B8" w:rsidRDefault="004D26B8">
            <w:r>
              <w:t>LDC Name, LDC DUNS information, submitter</w:t>
            </w:r>
          </w:p>
        </w:tc>
      </w:tr>
      <w:tr w:rsidR="004D26B8" w14:paraId="79EFF2BB" w14:textId="77777777">
        <w:tc>
          <w:tcPr>
            <w:tcW w:w="4788" w:type="dxa"/>
          </w:tcPr>
          <w:p w14:paraId="3ACE9E45" w14:textId="77777777" w:rsidR="004D26B8" w:rsidRDefault="004D26B8">
            <w:r>
              <w:t>N1*SJ*ESP COMPANY*9*007909422ESP1**40</w:t>
            </w:r>
          </w:p>
        </w:tc>
        <w:tc>
          <w:tcPr>
            <w:tcW w:w="4788" w:type="dxa"/>
          </w:tcPr>
          <w:p w14:paraId="239A8513" w14:textId="77777777" w:rsidR="004D26B8" w:rsidRDefault="004D26B8">
            <w:r>
              <w:t>ESP Name, ESP DUNS information, receiver</w:t>
            </w:r>
          </w:p>
        </w:tc>
      </w:tr>
      <w:tr w:rsidR="004D26B8" w14:paraId="4BBB8027" w14:textId="77777777">
        <w:tc>
          <w:tcPr>
            <w:tcW w:w="4788" w:type="dxa"/>
          </w:tcPr>
          <w:p w14:paraId="053FDF0E" w14:textId="77777777" w:rsidR="004D26B8" w:rsidRDefault="004D26B8">
            <w:r>
              <w:t>N1*8R*CUSTOMER NAME</w:t>
            </w:r>
          </w:p>
        </w:tc>
        <w:tc>
          <w:tcPr>
            <w:tcW w:w="4788" w:type="dxa"/>
          </w:tcPr>
          <w:p w14:paraId="7E5CDDF2" w14:textId="77777777" w:rsidR="004D26B8" w:rsidRDefault="004D26B8">
            <w:r>
              <w:t xml:space="preserve">Customer Name </w:t>
            </w:r>
          </w:p>
        </w:tc>
      </w:tr>
      <w:tr w:rsidR="004D26B8" w14:paraId="30CB0E0A" w14:textId="77777777">
        <w:tc>
          <w:tcPr>
            <w:tcW w:w="4788" w:type="dxa"/>
          </w:tcPr>
          <w:p w14:paraId="73304017" w14:textId="77777777" w:rsidR="004D26B8" w:rsidRDefault="004D26B8">
            <w:r>
              <w:t>LIN*CHG1999123108000001*SH*EL*SH*CE</w:t>
            </w:r>
          </w:p>
        </w:tc>
        <w:tc>
          <w:tcPr>
            <w:tcW w:w="4788" w:type="dxa"/>
          </w:tcPr>
          <w:p w14:paraId="1D17B016" w14:textId="77777777" w:rsidR="004D26B8" w:rsidRDefault="004D26B8">
            <w:r>
              <w:t>Unique transaction reference number, electric generation services</w:t>
            </w:r>
          </w:p>
        </w:tc>
      </w:tr>
      <w:tr w:rsidR="004D26B8" w14:paraId="16C17BC0" w14:textId="77777777">
        <w:tc>
          <w:tcPr>
            <w:tcW w:w="4788" w:type="dxa"/>
          </w:tcPr>
          <w:p w14:paraId="78E66B7F" w14:textId="77777777" w:rsidR="004D26B8" w:rsidRDefault="004D26B8">
            <w:r>
              <w:t>ASI*U*001</w:t>
            </w:r>
          </w:p>
        </w:tc>
        <w:tc>
          <w:tcPr>
            <w:tcW w:w="4788" w:type="dxa"/>
          </w:tcPr>
          <w:p w14:paraId="3AB6ED7C" w14:textId="77777777" w:rsidR="004D26B8" w:rsidRDefault="004D26B8">
            <w:r>
              <w:t>Reject Change Request</w:t>
            </w:r>
          </w:p>
        </w:tc>
      </w:tr>
      <w:tr w:rsidR="004D26B8" w14:paraId="07EC7A30" w14:textId="77777777">
        <w:tc>
          <w:tcPr>
            <w:tcW w:w="4788" w:type="dxa"/>
          </w:tcPr>
          <w:p w14:paraId="17B53617" w14:textId="77777777" w:rsidR="004D26B8" w:rsidRDefault="004D26B8">
            <w:r>
              <w:t>REF*7G*A76*ACCOUNT NOT FOUND</w:t>
            </w:r>
          </w:p>
        </w:tc>
        <w:tc>
          <w:tcPr>
            <w:tcW w:w="4788" w:type="dxa"/>
          </w:tcPr>
          <w:p w14:paraId="1DE8D2D2" w14:textId="77777777" w:rsidR="004D26B8" w:rsidRDefault="004D26B8">
            <w:r>
              <w:t>Reject Reason</w:t>
            </w:r>
          </w:p>
        </w:tc>
      </w:tr>
      <w:tr w:rsidR="004D26B8" w14:paraId="3CEF2464" w14:textId="77777777">
        <w:tc>
          <w:tcPr>
            <w:tcW w:w="4788" w:type="dxa"/>
          </w:tcPr>
          <w:p w14:paraId="16184A3F" w14:textId="77777777" w:rsidR="004D26B8" w:rsidRDefault="004D26B8">
            <w:r>
              <w:t>REF*11*3452344567</w:t>
            </w:r>
          </w:p>
        </w:tc>
        <w:tc>
          <w:tcPr>
            <w:tcW w:w="4788" w:type="dxa"/>
          </w:tcPr>
          <w:p w14:paraId="3CE51F50" w14:textId="77777777" w:rsidR="004D26B8" w:rsidRDefault="004D26B8">
            <w:r>
              <w:t>ESP Account Number</w:t>
            </w:r>
          </w:p>
        </w:tc>
      </w:tr>
      <w:tr w:rsidR="004D26B8" w14:paraId="4E361180" w14:textId="77777777">
        <w:tc>
          <w:tcPr>
            <w:tcW w:w="4788" w:type="dxa"/>
          </w:tcPr>
          <w:p w14:paraId="3D53F27C" w14:textId="77777777" w:rsidR="004D26B8" w:rsidRDefault="004D26B8">
            <w:r>
              <w:t>REF*12*2931839200</w:t>
            </w:r>
          </w:p>
        </w:tc>
        <w:tc>
          <w:tcPr>
            <w:tcW w:w="4788" w:type="dxa"/>
          </w:tcPr>
          <w:p w14:paraId="588A56F0" w14:textId="77777777" w:rsidR="004D26B8" w:rsidRDefault="004D26B8">
            <w:r>
              <w:t>LDC Account Number</w:t>
            </w:r>
          </w:p>
        </w:tc>
      </w:tr>
    </w:tbl>
    <w:p w14:paraId="0B4A2CF3" w14:textId="77777777" w:rsidR="004D26B8" w:rsidRDefault="004D26B8">
      <w:pPr>
        <w:rPr>
          <w:sz w:val="24"/>
        </w:rPr>
      </w:pPr>
    </w:p>
    <w:p w14:paraId="37AB2AC3" w14:textId="77777777" w:rsidR="004D26B8" w:rsidRDefault="004D26B8">
      <w:pPr>
        <w:rPr>
          <w:sz w:val="24"/>
        </w:rPr>
      </w:pPr>
      <w:r>
        <w:rPr>
          <w:sz w:val="24"/>
        </w:rPr>
        <w:br w:type="page"/>
      </w:r>
    </w:p>
    <w:p w14:paraId="3C94556E" w14:textId="77777777" w:rsidR="004D26B8" w:rsidRDefault="004D26B8">
      <w:pPr>
        <w:pStyle w:val="Heading2"/>
        <w:jc w:val="left"/>
        <w:rPr>
          <w:rFonts w:ascii="Times New Roman" w:hAnsi="Times New Roman"/>
          <w:sz w:val="24"/>
        </w:rPr>
      </w:pPr>
      <w:bookmarkStart w:id="1280" w:name="_Toc470595291"/>
      <w:bookmarkStart w:id="1281" w:name="_Toc475931895"/>
      <w:bookmarkStart w:id="1282" w:name="_Toc475944648"/>
      <w:bookmarkStart w:id="1283" w:name="_Toc475944748"/>
      <w:bookmarkStart w:id="1284" w:name="_Toc478963478"/>
      <w:bookmarkStart w:id="1285" w:name="_Toc478963678"/>
      <w:bookmarkStart w:id="1286" w:name="_Toc481988163"/>
      <w:bookmarkStart w:id="1287" w:name="_Toc493255177"/>
      <w:bookmarkStart w:id="1288" w:name="_Toc528123600"/>
      <w:bookmarkStart w:id="1289" w:name="_Toc534273996"/>
      <w:bookmarkStart w:id="1290" w:name="_Toc534274096"/>
      <w:bookmarkStart w:id="1291" w:name="_Toc535220000"/>
      <w:bookmarkStart w:id="1292" w:name="_Toc514417524"/>
      <w:r>
        <w:rPr>
          <w:rFonts w:ascii="Times New Roman" w:hAnsi="Times New Roman"/>
          <w:sz w:val="24"/>
        </w:rPr>
        <w:t>Example: Request – Change in Interval Status</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219E2797"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287DC71" w14:textId="77777777">
        <w:tc>
          <w:tcPr>
            <w:tcW w:w="4788" w:type="dxa"/>
          </w:tcPr>
          <w:p w14:paraId="4B61A266" w14:textId="77777777" w:rsidR="004D26B8" w:rsidRDefault="004D26B8">
            <w:r>
              <w:t>BGN*13*1999040111956531*19990401</w:t>
            </w:r>
          </w:p>
        </w:tc>
        <w:tc>
          <w:tcPr>
            <w:tcW w:w="4788" w:type="dxa"/>
          </w:tcPr>
          <w:p w14:paraId="7B9FF506" w14:textId="77777777" w:rsidR="004D26B8" w:rsidRDefault="004D26B8">
            <w:pPr>
              <w:pStyle w:val="Footer"/>
              <w:tabs>
                <w:tab w:val="clear" w:pos="4320"/>
                <w:tab w:val="clear" w:pos="8640"/>
              </w:tabs>
            </w:pPr>
            <w:r>
              <w:t>Request, unique transaction identification number and transaction creation date</w:t>
            </w:r>
          </w:p>
        </w:tc>
      </w:tr>
      <w:tr w:rsidR="004D26B8" w14:paraId="2A1FFCCD" w14:textId="77777777">
        <w:tc>
          <w:tcPr>
            <w:tcW w:w="4788" w:type="dxa"/>
          </w:tcPr>
          <w:p w14:paraId="7120BF3A" w14:textId="77777777" w:rsidR="004D26B8" w:rsidRDefault="004D26B8">
            <w:r>
              <w:t>N1*8S*LDC COMPANY*1*007909411**40</w:t>
            </w:r>
          </w:p>
        </w:tc>
        <w:tc>
          <w:tcPr>
            <w:tcW w:w="4788" w:type="dxa"/>
          </w:tcPr>
          <w:p w14:paraId="10550EA8" w14:textId="77777777" w:rsidR="004D26B8" w:rsidRDefault="004D26B8">
            <w:r>
              <w:t>LDC Name, LDC DUNS information, receiver</w:t>
            </w:r>
          </w:p>
        </w:tc>
      </w:tr>
      <w:tr w:rsidR="004D26B8" w14:paraId="7B92ED2B" w14:textId="77777777">
        <w:tc>
          <w:tcPr>
            <w:tcW w:w="4788" w:type="dxa"/>
          </w:tcPr>
          <w:p w14:paraId="28322009" w14:textId="77777777" w:rsidR="004D26B8" w:rsidRDefault="004D26B8">
            <w:r>
              <w:t>N1*SJ*ESP COMPANY*9*007909422ESP1**41</w:t>
            </w:r>
          </w:p>
        </w:tc>
        <w:tc>
          <w:tcPr>
            <w:tcW w:w="4788" w:type="dxa"/>
          </w:tcPr>
          <w:p w14:paraId="2603D1C3" w14:textId="77777777" w:rsidR="004D26B8" w:rsidRDefault="004D26B8">
            <w:r>
              <w:t>ESP Name, ESP DUNS information, submitter</w:t>
            </w:r>
          </w:p>
        </w:tc>
      </w:tr>
      <w:tr w:rsidR="004D26B8" w14:paraId="4D97A7C9" w14:textId="77777777">
        <w:tc>
          <w:tcPr>
            <w:tcW w:w="4788" w:type="dxa"/>
          </w:tcPr>
          <w:p w14:paraId="4EA187D3" w14:textId="77777777" w:rsidR="004D26B8" w:rsidRDefault="004D26B8">
            <w:r>
              <w:t>N1*8R*CUSTOMER NAME</w:t>
            </w:r>
          </w:p>
        </w:tc>
        <w:tc>
          <w:tcPr>
            <w:tcW w:w="4788" w:type="dxa"/>
          </w:tcPr>
          <w:p w14:paraId="25E49793" w14:textId="77777777" w:rsidR="004D26B8" w:rsidRDefault="004D26B8">
            <w:r>
              <w:t xml:space="preserve">Customer Name </w:t>
            </w:r>
          </w:p>
        </w:tc>
      </w:tr>
      <w:tr w:rsidR="004D26B8" w14:paraId="6FECD174" w14:textId="77777777">
        <w:tc>
          <w:tcPr>
            <w:tcW w:w="4788" w:type="dxa"/>
          </w:tcPr>
          <w:p w14:paraId="4E0CAB80" w14:textId="77777777" w:rsidR="004D26B8" w:rsidRDefault="004D26B8">
            <w:r>
              <w:t>LIN*CHG1999123108000001*SH*EL*SH*SI</w:t>
            </w:r>
          </w:p>
        </w:tc>
        <w:tc>
          <w:tcPr>
            <w:tcW w:w="4788" w:type="dxa"/>
          </w:tcPr>
          <w:p w14:paraId="571C3367" w14:textId="77777777" w:rsidR="004D26B8" w:rsidRDefault="004D26B8">
            <w:r>
              <w:t>Unique transaction reference number, electric generation services</w:t>
            </w:r>
          </w:p>
        </w:tc>
      </w:tr>
      <w:tr w:rsidR="004D26B8" w14:paraId="7BB19FF2" w14:textId="77777777">
        <w:tc>
          <w:tcPr>
            <w:tcW w:w="4788" w:type="dxa"/>
          </w:tcPr>
          <w:p w14:paraId="6B2C4394" w14:textId="77777777" w:rsidR="004D26B8" w:rsidRDefault="004D26B8">
            <w:r>
              <w:t>ASI*7*001</w:t>
            </w:r>
          </w:p>
        </w:tc>
        <w:tc>
          <w:tcPr>
            <w:tcW w:w="4788" w:type="dxa"/>
          </w:tcPr>
          <w:p w14:paraId="1C296919" w14:textId="77777777" w:rsidR="004D26B8" w:rsidRDefault="004D26B8">
            <w:r>
              <w:t>Change Request</w:t>
            </w:r>
          </w:p>
        </w:tc>
      </w:tr>
      <w:tr w:rsidR="004D26B8" w14:paraId="0F52BFD9" w14:textId="77777777">
        <w:tc>
          <w:tcPr>
            <w:tcW w:w="4788" w:type="dxa"/>
          </w:tcPr>
          <w:p w14:paraId="68520C22" w14:textId="77777777" w:rsidR="004D26B8" w:rsidRDefault="004D26B8">
            <w:r>
              <w:t>REF*TD*REF17</w:t>
            </w:r>
          </w:p>
        </w:tc>
        <w:tc>
          <w:tcPr>
            <w:tcW w:w="4788" w:type="dxa"/>
          </w:tcPr>
          <w:p w14:paraId="2EA8730F" w14:textId="77777777" w:rsidR="004D26B8" w:rsidRDefault="004D26B8">
            <w:r>
              <w:t>Change Reason Indicating change in Interval Status</w:t>
            </w:r>
          </w:p>
        </w:tc>
      </w:tr>
      <w:tr w:rsidR="004D26B8" w14:paraId="22EFC540" w14:textId="77777777">
        <w:tc>
          <w:tcPr>
            <w:tcW w:w="4788" w:type="dxa"/>
          </w:tcPr>
          <w:p w14:paraId="7496A08D" w14:textId="77777777" w:rsidR="004D26B8" w:rsidRDefault="004D26B8">
            <w:r>
              <w:t>REF*11*3452344567</w:t>
            </w:r>
          </w:p>
        </w:tc>
        <w:tc>
          <w:tcPr>
            <w:tcW w:w="4788" w:type="dxa"/>
          </w:tcPr>
          <w:p w14:paraId="519A2E51" w14:textId="77777777" w:rsidR="004D26B8" w:rsidRDefault="004D26B8">
            <w:r>
              <w:t>New ESP Account Number</w:t>
            </w:r>
          </w:p>
        </w:tc>
      </w:tr>
      <w:tr w:rsidR="004D26B8" w14:paraId="51800C97" w14:textId="77777777">
        <w:tc>
          <w:tcPr>
            <w:tcW w:w="4788" w:type="dxa"/>
          </w:tcPr>
          <w:p w14:paraId="636EEA56" w14:textId="77777777" w:rsidR="004D26B8" w:rsidRDefault="004D26B8">
            <w:r>
              <w:t>REF*12*2931839200</w:t>
            </w:r>
          </w:p>
        </w:tc>
        <w:tc>
          <w:tcPr>
            <w:tcW w:w="4788" w:type="dxa"/>
          </w:tcPr>
          <w:p w14:paraId="3120C706" w14:textId="77777777" w:rsidR="004D26B8" w:rsidRDefault="004D26B8">
            <w:pPr>
              <w:pStyle w:val="Footer"/>
              <w:tabs>
                <w:tab w:val="clear" w:pos="4320"/>
                <w:tab w:val="clear" w:pos="8640"/>
              </w:tabs>
            </w:pPr>
            <w:r>
              <w:t>LDC Account Number</w:t>
            </w:r>
          </w:p>
        </w:tc>
      </w:tr>
      <w:tr w:rsidR="004D26B8" w14:paraId="0CAAEEF6" w14:textId="77777777">
        <w:tc>
          <w:tcPr>
            <w:tcW w:w="4788" w:type="dxa"/>
          </w:tcPr>
          <w:p w14:paraId="386FEDC6" w14:textId="77777777" w:rsidR="004D26B8" w:rsidRDefault="004D26B8">
            <w:r>
              <w:t>REF*17*SUMMARY</w:t>
            </w:r>
          </w:p>
        </w:tc>
        <w:tc>
          <w:tcPr>
            <w:tcW w:w="4788" w:type="dxa"/>
          </w:tcPr>
          <w:p w14:paraId="39019481" w14:textId="77777777" w:rsidR="004D26B8" w:rsidRDefault="004D26B8">
            <w:r>
              <w:t>Interval Status</w:t>
            </w:r>
          </w:p>
        </w:tc>
      </w:tr>
    </w:tbl>
    <w:p w14:paraId="149DFB88" w14:textId="77777777" w:rsidR="004D26B8" w:rsidRDefault="004D26B8"/>
    <w:p w14:paraId="0BC751AC" w14:textId="77777777" w:rsidR="004D26B8" w:rsidRDefault="004D26B8">
      <w:pPr>
        <w:rPr>
          <w:b/>
          <w:sz w:val="24"/>
        </w:rPr>
      </w:pPr>
      <w:r>
        <w:rPr>
          <w:sz w:val="24"/>
        </w:rPr>
        <w:t xml:space="preserve">Example: </w:t>
      </w:r>
      <w:r>
        <w:rPr>
          <w:b/>
          <w:sz w:val="24"/>
        </w:rPr>
        <w:t>Accept Response – Change in Interval Status</w:t>
      </w:r>
    </w:p>
    <w:p w14:paraId="7894EEF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B3053F9" w14:textId="77777777">
        <w:tc>
          <w:tcPr>
            <w:tcW w:w="4788" w:type="dxa"/>
          </w:tcPr>
          <w:p w14:paraId="04A0CF35" w14:textId="77777777" w:rsidR="004D26B8" w:rsidRDefault="004D26B8">
            <w:r>
              <w:t>BGN*11*1999040212001*19990401***1999040111956531</w:t>
            </w:r>
          </w:p>
        </w:tc>
        <w:tc>
          <w:tcPr>
            <w:tcW w:w="4788" w:type="dxa"/>
          </w:tcPr>
          <w:p w14:paraId="2839C466" w14:textId="77777777" w:rsidR="004D26B8" w:rsidRDefault="004D26B8">
            <w:pPr>
              <w:pStyle w:val="Footer"/>
              <w:tabs>
                <w:tab w:val="clear" w:pos="4320"/>
                <w:tab w:val="clear" w:pos="8640"/>
              </w:tabs>
            </w:pPr>
            <w:r>
              <w:t>Response, unique transaction identification number and transaction creation date</w:t>
            </w:r>
          </w:p>
        </w:tc>
      </w:tr>
      <w:tr w:rsidR="004D26B8" w14:paraId="6C209E2A" w14:textId="77777777">
        <w:tc>
          <w:tcPr>
            <w:tcW w:w="4788" w:type="dxa"/>
          </w:tcPr>
          <w:p w14:paraId="181245E9" w14:textId="77777777" w:rsidR="004D26B8" w:rsidRDefault="004D26B8">
            <w:r>
              <w:t>N1*8S*LDC COMPANY*1*007909411**41</w:t>
            </w:r>
          </w:p>
        </w:tc>
        <w:tc>
          <w:tcPr>
            <w:tcW w:w="4788" w:type="dxa"/>
          </w:tcPr>
          <w:p w14:paraId="1010B5F1" w14:textId="77777777" w:rsidR="004D26B8" w:rsidRDefault="004D26B8">
            <w:r>
              <w:t>LDC Name, LDC DUNS information, submitter</w:t>
            </w:r>
          </w:p>
        </w:tc>
      </w:tr>
      <w:tr w:rsidR="004D26B8" w14:paraId="2AF54E96" w14:textId="77777777">
        <w:tc>
          <w:tcPr>
            <w:tcW w:w="4788" w:type="dxa"/>
          </w:tcPr>
          <w:p w14:paraId="3A609344" w14:textId="77777777" w:rsidR="004D26B8" w:rsidRDefault="004D26B8">
            <w:r>
              <w:t>N1*SJ*ESP COMPANY*9*007909422ESP1**40</w:t>
            </w:r>
          </w:p>
        </w:tc>
        <w:tc>
          <w:tcPr>
            <w:tcW w:w="4788" w:type="dxa"/>
          </w:tcPr>
          <w:p w14:paraId="25FE61A9" w14:textId="77777777" w:rsidR="004D26B8" w:rsidRDefault="004D26B8">
            <w:r>
              <w:t>ESP Name, ESP DUNS information, receiver</w:t>
            </w:r>
          </w:p>
        </w:tc>
      </w:tr>
      <w:tr w:rsidR="004D26B8" w14:paraId="066B93F4" w14:textId="77777777">
        <w:tc>
          <w:tcPr>
            <w:tcW w:w="4788" w:type="dxa"/>
          </w:tcPr>
          <w:p w14:paraId="1FD4A131" w14:textId="77777777" w:rsidR="004D26B8" w:rsidRDefault="004D26B8">
            <w:r>
              <w:t>N1*8R*CUSTOMER NAME</w:t>
            </w:r>
          </w:p>
        </w:tc>
        <w:tc>
          <w:tcPr>
            <w:tcW w:w="4788" w:type="dxa"/>
          </w:tcPr>
          <w:p w14:paraId="3B38A054" w14:textId="77777777" w:rsidR="004D26B8" w:rsidRDefault="004D26B8">
            <w:r>
              <w:t xml:space="preserve">Customer Name </w:t>
            </w:r>
          </w:p>
        </w:tc>
      </w:tr>
      <w:tr w:rsidR="004D26B8" w14:paraId="5C5E2F1C" w14:textId="77777777">
        <w:tc>
          <w:tcPr>
            <w:tcW w:w="4788" w:type="dxa"/>
          </w:tcPr>
          <w:p w14:paraId="6817BE85" w14:textId="77777777" w:rsidR="004D26B8" w:rsidRDefault="004D26B8">
            <w:r>
              <w:t>LIN*CHG1999123108000001*SH*EL*SH*SI</w:t>
            </w:r>
          </w:p>
        </w:tc>
        <w:tc>
          <w:tcPr>
            <w:tcW w:w="4788" w:type="dxa"/>
          </w:tcPr>
          <w:p w14:paraId="71F4EE12" w14:textId="77777777" w:rsidR="004D26B8" w:rsidRDefault="004D26B8">
            <w:r>
              <w:t>Unique transaction reference number, electric generation services</w:t>
            </w:r>
          </w:p>
        </w:tc>
      </w:tr>
      <w:tr w:rsidR="004D26B8" w14:paraId="48C9188C" w14:textId="77777777">
        <w:tc>
          <w:tcPr>
            <w:tcW w:w="4788" w:type="dxa"/>
          </w:tcPr>
          <w:p w14:paraId="244227B4" w14:textId="77777777" w:rsidR="004D26B8" w:rsidRDefault="004D26B8">
            <w:r>
              <w:t>ASI*WQ*001</w:t>
            </w:r>
          </w:p>
        </w:tc>
        <w:tc>
          <w:tcPr>
            <w:tcW w:w="4788" w:type="dxa"/>
          </w:tcPr>
          <w:p w14:paraId="18F9F8C3" w14:textId="77777777" w:rsidR="004D26B8" w:rsidRDefault="004D26B8">
            <w:r>
              <w:t>Accept Change Request</w:t>
            </w:r>
          </w:p>
        </w:tc>
      </w:tr>
      <w:tr w:rsidR="004D26B8" w14:paraId="22B92FEE" w14:textId="77777777">
        <w:tc>
          <w:tcPr>
            <w:tcW w:w="4788" w:type="dxa"/>
          </w:tcPr>
          <w:p w14:paraId="65BF862D" w14:textId="77777777" w:rsidR="004D26B8" w:rsidRDefault="004D26B8">
            <w:r>
              <w:t>REF*11*3452344567</w:t>
            </w:r>
          </w:p>
        </w:tc>
        <w:tc>
          <w:tcPr>
            <w:tcW w:w="4788" w:type="dxa"/>
          </w:tcPr>
          <w:p w14:paraId="7F8B6BF2" w14:textId="77777777" w:rsidR="004D26B8" w:rsidRDefault="004D26B8">
            <w:r>
              <w:t>ESP Account Number</w:t>
            </w:r>
          </w:p>
        </w:tc>
      </w:tr>
      <w:tr w:rsidR="004D26B8" w14:paraId="117AC1A5" w14:textId="77777777">
        <w:tc>
          <w:tcPr>
            <w:tcW w:w="4788" w:type="dxa"/>
          </w:tcPr>
          <w:p w14:paraId="3570919B" w14:textId="77777777" w:rsidR="004D26B8" w:rsidRDefault="004D26B8">
            <w:r>
              <w:t>REF*12*2931839200</w:t>
            </w:r>
          </w:p>
        </w:tc>
        <w:tc>
          <w:tcPr>
            <w:tcW w:w="4788" w:type="dxa"/>
          </w:tcPr>
          <w:p w14:paraId="3A8EC079" w14:textId="77777777" w:rsidR="004D26B8" w:rsidRDefault="004D26B8">
            <w:r>
              <w:t>LDC Account Number</w:t>
            </w:r>
          </w:p>
        </w:tc>
      </w:tr>
      <w:tr w:rsidR="004D26B8" w14:paraId="6AAEB666" w14:textId="77777777">
        <w:tc>
          <w:tcPr>
            <w:tcW w:w="4788" w:type="dxa"/>
          </w:tcPr>
          <w:p w14:paraId="2D6388B2" w14:textId="77777777" w:rsidR="004D26B8" w:rsidRDefault="004D26B8">
            <w:r>
              <w:t>DTM*007*19990415</w:t>
            </w:r>
          </w:p>
        </w:tc>
        <w:tc>
          <w:tcPr>
            <w:tcW w:w="4788" w:type="dxa"/>
          </w:tcPr>
          <w:p w14:paraId="5E7FDF84" w14:textId="77777777" w:rsidR="004D26B8" w:rsidRDefault="004D26B8">
            <w:r>
              <w:t>Effective Date of Change</w:t>
            </w:r>
          </w:p>
        </w:tc>
      </w:tr>
    </w:tbl>
    <w:p w14:paraId="4B985307" w14:textId="77777777" w:rsidR="004D26B8" w:rsidRDefault="004D26B8"/>
    <w:p w14:paraId="2DB60391" w14:textId="77777777" w:rsidR="004D26B8" w:rsidRDefault="004D26B8">
      <w:pPr>
        <w:rPr>
          <w:b/>
          <w:sz w:val="24"/>
        </w:rPr>
      </w:pPr>
      <w:r>
        <w:rPr>
          <w:sz w:val="24"/>
        </w:rPr>
        <w:t xml:space="preserve">Example: </w:t>
      </w:r>
      <w:r>
        <w:rPr>
          <w:b/>
          <w:sz w:val="24"/>
        </w:rPr>
        <w:t>Reject Response – Change in Interval Status</w:t>
      </w:r>
    </w:p>
    <w:p w14:paraId="3AB3AB37"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A49745E" w14:textId="77777777">
        <w:tc>
          <w:tcPr>
            <w:tcW w:w="4788" w:type="dxa"/>
          </w:tcPr>
          <w:p w14:paraId="19BC3925" w14:textId="77777777" w:rsidR="004D26B8" w:rsidRDefault="004D26B8">
            <w:r>
              <w:t>BGN*11*1999040212001*19990401***1999040111956531</w:t>
            </w:r>
          </w:p>
        </w:tc>
        <w:tc>
          <w:tcPr>
            <w:tcW w:w="4788" w:type="dxa"/>
          </w:tcPr>
          <w:p w14:paraId="64E903F3" w14:textId="77777777" w:rsidR="004D26B8" w:rsidRDefault="004D26B8">
            <w:pPr>
              <w:pStyle w:val="Footer"/>
              <w:tabs>
                <w:tab w:val="clear" w:pos="4320"/>
                <w:tab w:val="clear" w:pos="8640"/>
              </w:tabs>
            </w:pPr>
            <w:r>
              <w:t>Response, unique transaction identification number and transaction creation date</w:t>
            </w:r>
          </w:p>
        </w:tc>
      </w:tr>
      <w:tr w:rsidR="004D26B8" w14:paraId="41FB0785" w14:textId="77777777">
        <w:tc>
          <w:tcPr>
            <w:tcW w:w="4788" w:type="dxa"/>
          </w:tcPr>
          <w:p w14:paraId="4F0213FD" w14:textId="77777777" w:rsidR="004D26B8" w:rsidRDefault="004D26B8">
            <w:r>
              <w:t>N1*8S*LDC COMPANY*1*007909411**41</w:t>
            </w:r>
          </w:p>
        </w:tc>
        <w:tc>
          <w:tcPr>
            <w:tcW w:w="4788" w:type="dxa"/>
          </w:tcPr>
          <w:p w14:paraId="1DC5A296" w14:textId="77777777" w:rsidR="004D26B8" w:rsidRDefault="004D26B8">
            <w:r>
              <w:t>LDC Name, LDC DUNS information, submitter</w:t>
            </w:r>
          </w:p>
        </w:tc>
      </w:tr>
      <w:tr w:rsidR="004D26B8" w14:paraId="5BEC423A" w14:textId="77777777">
        <w:tc>
          <w:tcPr>
            <w:tcW w:w="4788" w:type="dxa"/>
          </w:tcPr>
          <w:p w14:paraId="565C478A" w14:textId="77777777" w:rsidR="004D26B8" w:rsidRDefault="004D26B8">
            <w:r>
              <w:t>N1*SJ*ESP COMPANY*9*007909422ESP1**40</w:t>
            </w:r>
          </w:p>
        </w:tc>
        <w:tc>
          <w:tcPr>
            <w:tcW w:w="4788" w:type="dxa"/>
          </w:tcPr>
          <w:p w14:paraId="2D316B40" w14:textId="77777777" w:rsidR="004D26B8" w:rsidRDefault="004D26B8">
            <w:r>
              <w:t>ESP Name, ESP DUNS information, receiver</w:t>
            </w:r>
          </w:p>
        </w:tc>
      </w:tr>
      <w:tr w:rsidR="004D26B8" w14:paraId="752BCE89" w14:textId="77777777">
        <w:tc>
          <w:tcPr>
            <w:tcW w:w="4788" w:type="dxa"/>
          </w:tcPr>
          <w:p w14:paraId="11B58BF5" w14:textId="77777777" w:rsidR="004D26B8" w:rsidRDefault="004D26B8">
            <w:r>
              <w:t>N1*8R*CUSTOMER NAME</w:t>
            </w:r>
          </w:p>
        </w:tc>
        <w:tc>
          <w:tcPr>
            <w:tcW w:w="4788" w:type="dxa"/>
          </w:tcPr>
          <w:p w14:paraId="7CC6E428" w14:textId="77777777" w:rsidR="004D26B8" w:rsidRDefault="004D26B8">
            <w:r>
              <w:t xml:space="preserve">Customer Name </w:t>
            </w:r>
          </w:p>
        </w:tc>
      </w:tr>
      <w:tr w:rsidR="004D26B8" w14:paraId="1336F7AE" w14:textId="77777777">
        <w:tc>
          <w:tcPr>
            <w:tcW w:w="4788" w:type="dxa"/>
          </w:tcPr>
          <w:p w14:paraId="2C9F4F4A" w14:textId="77777777" w:rsidR="004D26B8" w:rsidRDefault="004D26B8">
            <w:r>
              <w:t>LIN*CHG1999123108000001*SH*EL*SH*SI</w:t>
            </w:r>
          </w:p>
        </w:tc>
        <w:tc>
          <w:tcPr>
            <w:tcW w:w="4788" w:type="dxa"/>
          </w:tcPr>
          <w:p w14:paraId="76B1848C" w14:textId="77777777" w:rsidR="004D26B8" w:rsidRDefault="004D26B8">
            <w:r>
              <w:t>Unique transaction reference number, electric generation services</w:t>
            </w:r>
          </w:p>
        </w:tc>
      </w:tr>
      <w:tr w:rsidR="004D26B8" w14:paraId="43094203" w14:textId="77777777">
        <w:tc>
          <w:tcPr>
            <w:tcW w:w="4788" w:type="dxa"/>
          </w:tcPr>
          <w:p w14:paraId="3EC89BC3" w14:textId="77777777" w:rsidR="004D26B8" w:rsidRDefault="004D26B8">
            <w:r>
              <w:t>ASI*U*001</w:t>
            </w:r>
          </w:p>
        </w:tc>
        <w:tc>
          <w:tcPr>
            <w:tcW w:w="4788" w:type="dxa"/>
          </w:tcPr>
          <w:p w14:paraId="310C619B" w14:textId="77777777" w:rsidR="004D26B8" w:rsidRDefault="004D26B8">
            <w:r>
              <w:t>Reject Change Request</w:t>
            </w:r>
          </w:p>
        </w:tc>
      </w:tr>
      <w:tr w:rsidR="004D26B8" w14:paraId="7CDC3861" w14:textId="77777777">
        <w:tc>
          <w:tcPr>
            <w:tcW w:w="4788" w:type="dxa"/>
          </w:tcPr>
          <w:p w14:paraId="55364A99" w14:textId="77777777" w:rsidR="004D26B8" w:rsidRDefault="004D26B8">
            <w:r>
              <w:t>REF*7G*A76*ACCOUNT NOT FOUND</w:t>
            </w:r>
          </w:p>
        </w:tc>
        <w:tc>
          <w:tcPr>
            <w:tcW w:w="4788" w:type="dxa"/>
          </w:tcPr>
          <w:p w14:paraId="1ED8C3CC" w14:textId="77777777" w:rsidR="004D26B8" w:rsidRDefault="004D26B8">
            <w:r>
              <w:t>Reject Reason</w:t>
            </w:r>
          </w:p>
        </w:tc>
      </w:tr>
      <w:tr w:rsidR="004D26B8" w14:paraId="1C0C15A1" w14:textId="77777777">
        <w:tc>
          <w:tcPr>
            <w:tcW w:w="4788" w:type="dxa"/>
          </w:tcPr>
          <w:p w14:paraId="276BE830" w14:textId="77777777" w:rsidR="004D26B8" w:rsidRDefault="004D26B8">
            <w:r>
              <w:t>REF*11*3452344567</w:t>
            </w:r>
          </w:p>
        </w:tc>
        <w:tc>
          <w:tcPr>
            <w:tcW w:w="4788" w:type="dxa"/>
          </w:tcPr>
          <w:p w14:paraId="71B73228" w14:textId="77777777" w:rsidR="004D26B8" w:rsidRDefault="004D26B8">
            <w:pPr>
              <w:pStyle w:val="Footer"/>
              <w:tabs>
                <w:tab w:val="clear" w:pos="4320"/>
                <w:tab w:val="clear" w:pos="8640"/>
              </w:tabs>
            </w:pPr>
            <w:r>
              <w:t>ESP Account Number</w:t>
            </w:r>
          </w:p>
        </w:tc>
      </w:tr>
      <w:tr w:rsidR="004D26B8" w14:paraId="7C2D0390" w14:textId="77777777">
        <w:tc>
          <w:tcPr>
            <w:tcW w:w="4788" w:type="dxa"/>
          </w:tcPr>
          <w:p w14:paraId="16A686F3" w14:textId="77777777" w:rsidR="004D26B8" w:rsidRDefault="004D26B8">
            <w:r>
              <w:t>REF*12*2931839200</w:t>
            </w:r>
          </w:p>
        </w:tc>
        <w:tc>
          <w:tcPr>
            <w:tcW w:w="4788" w:type="dxa"/>
          </w:tcPr>
          <w:p w14:paraId="0D93DA5E" w14:textId="77777777" w:rsidR="004D26B8" w:rsidRDefault="004D26B8">
            <w:r>
              <w:t>LDC Account Number</w:t>
            </w:r>
          </w:p>
        </w:tc>
      </w:tr>
    </w:tbl>
    <w:p w14:paraId="65EEAD16" w14:textId="77777777" w:rsidR="004D26B8" w:rsidRDefault="004D26B8">
      <w:pPr>
        <w:pStyle w:val="Footer"/>
        <w:tabs>
          <w:tab w:val="clear" w:pos="4320"/>
          <w:tab w:val="clear" w:pos="8640"/>
        </w:tabs>
      </w:pPr>
    </w:p>
    <w:p w14:paraId="107315EA" w14:textId="77777777" w:rsidR="004D26B8" w:rsidRDefault="004D26B8">
      <w:pPr>
        <w:rPr>
          <w:sz w:val="24"/>
        </w:rPr>
      </w:pPr>
      <w:r>
        <w:br w:type="page"/>
      </w:r>
    </w:p>
    <w:p w14:paraId="2A1C5B38" w14:textId="77777777" w:rsidR="004D26B8" w:rsidRDefault="004D26B8">
      <w:pPr>
        <w:pStyle w:val="Heading2"/>
        <w:jc w:val="left"/>
        <w:rPr>
          <w:rFonts w:ascii="Times New Roman" w:hAnsi="Times New Roman"/>
          <w:sz w:val="24"/>
        </w:rPr>
      </w:pPr>
      <w:bookmarkStart w:id="1293" w:name="_Toc514417525"/>
      <w:r>
        <w:rPr>
          <w:rFonts w:ascii="Times New Roman" w:hAnsi="Times New Roman"/>
          <w:sz w:val="24"/>
        </w:rPr>
        <w:t>Example: Request – Change Renewable Energy Provider Account Number for Customer</w:t>
      </w:r>
      <w:bookmarkEnd w:id="1293"/>
    </w:p>
    <w:p w14:paraId="1CE44970" w14:textId="77777777" w:rsidR="004D26B8" w:rsidRDefault="004D26B8">
      <w:pPr>
        <w:rPr>
          <w:sz w:val="24"/>
        </w:rPr>
      </w:pPr>
    </w:p>
    <w:p w14:paraId="7CE21C35" w14:textId="77777777" w:rsidR="004D26B8" w:rsidRDefault="004D26B8">
      <w:pPr>
        <w:rPr>
          <w:b/>
          <w:sz w:val="22"/>
        </w:rPr>
      </w:pPr>
      <w:r>
        <w:t>This example only shows the first few segments to show N1*G7 segment LIN05 value of “RC” used by Renewable Energy Provider. Remaining segments would be identical to those used for an ESP transaction.</w:t>
      </w:r>
    </w:p>
    <w:p w14:paraId="09612B3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4A5463B" w14:textId="77777777">
        <w:tc>
          <w:tcPr>
            <w:tcW w:w="4788" w:type="dxa"/>
          </w:tcPr>
          <w:p w14:paraId="6FC4CB74" w14:textId="77777777" w:rsidR="004D26B8" w:rsidRDefault="004D26B8">
            <w:r>
              <w:t>BGN*13*1999040111956531*19990401</w:t>
            </w:r>
          </w:p>
        </w:tc>
        <w:tc>
          <w:tcPr>
            <w:tcW w:w="4788" w:type="dxa"/>
          </w:tcPr>
          <w:p w14:paraId="6BBE0A7D" w14:textId="77777777" w:rsidR="004D26B8" w:rsidRDefault="004D26B8">
            <w:pPr>
              <w:pStyle w:val="Footer"/>
              <w:tabs>
                <w:tab w:val="clear" w:pos="4320"/>
                <w:tab w:val="clear" w:pos="8640"/>
              </w:tabs>
            </w:pPr>
            <w:r>
              <w:t>Request, unique transaction identification number and transaction creation date</w:t>
            </w:r>
          </w:p>
        </w:tc>
      </w:tr>
      <w:tr w:rsidR="004D26B8" w14:paraId="3C39422A" w14:textId="77777777">
        <w:tc>
          <w:tcPr>
            <w:tcW w:w="4788" w:type="dxa"/>
          </w:tcPr>
          <w:p w14:paraId="03844A23" w14:textId="77777777" w:rsidR="004D26B8" w:rsidRDefault="004D26B8">
            <w:r>
              <w:t>N1*8S*LDC COMPANY*1*007909411**40</w:t>
            </w:r>
          </w:p>
        </w:tc>
        <w:tc>
          <w:tcPr>
            <w:tcW w:w="4788" w:type="dxa"/>
          </w:tcPr>
          <w:p w14:paraId="051CC835" w14:textId="77777777" w:rsidR="004D26B8" w:rsidRDefault="004D26B8">
            <w:r>
              <w:t>LDC Name, LDC DUNS information, receiver</w:t>
            </w:r>
          </w:p>
        </w:tc>
      </w:tr>
      <w:tr w:rsidR="004D26B8" w14:paraId="7856A6A9" w14:textId="77777777">
        <w:tc>
          <w:tcPr>
            <w:tcW w:w="4788" w:type="dxa"/>
          </w:tcPr>
          <w:p w14:paraId="7BAC25D6" w14:textId="77777777" w:rsidR="004D26B8" w:rsidRDefault="004D26B8">
            <w:r>
              <w:t>N1*G7*RENEWABLE CO*9*007909422GPM1**41</w:t>
            </w:r>
          </w:p>
        </w:tc>
        <w:tc>
          <w:tcPr>
            <w:tcW w:w="4788" w:type="dxa"/>
          </w:tcPr>
          <w:p w14:paraId="1634881E" w14:textId="77777777" w:rsidR="004D26B8" w:rsidRDefault="004D26B8">
            <w:r>
              <w:t>Renewable Energy Provider Name and DUNS information</w:t>
            </w:r>
          </w:p>
        </w:tc>
      </w:tr>
      <w:tr w:rsidR="004D26B8" w14:paraId="32826079" w14:textId="77777777">
        <w:tc>
          <w:tcPr>
            <w:tcW w:w="4788" w:type="dxa"/>
          </w:tcPr>
          <w:p w14:paraId="2F449157" w14:textId="77777777" w:rsidR="004D26B8" w:rsidRDefault="004D26B8">
            <w:r>
              <w:t>N1*8R*CUSTOMER NAME</w:t>
            </w:r>
          </w:p>
        </w:tc>
        <w:tc>
          <w:tcPr>
            <w:tcW w:w="4788" w:type="dxa"/>
          </w:tcPr>
          <w:p w14:paraId="74887877" w14:textId="77777777" w:rsidR="004D26B8" w:rsidRDefault="004D26B8">
            <w:r>
              <w:t xml:space="preserve">Customer Name </w:t>
            </w:r>
          </w:p>
        </w:tc>
      </w:tr>
      <w:tr w:rsidR="004D26B8" w14:paraId="40AFB779" w14:textId="77777777">
        <w:tc>
          <w:tcPr>
            <w:tcW w:w="4788" w:type="dxa"/>
          </w:tcPr>
          <w:p w14:paraId="4EBBC385" w14:textId="77777777" w:rsidR="004D26B8" w:rsidRDefault="004D26B8">
            <w:r>
              <w:t>LIN*CHG1999123108000001*SH*EL*SH*RC</w:t>
            </w:r>
          </w:p>
        </w:tc>
        <w:tc>
          <w:tcPr>
            <w:tcW w:w="4788" w:type="dxa"/>
          </w:tcPr>
          <w:p w14:paraId="14489CB0" w14:textId="77777777" w:rsidR="004D26B8" w:rsidRDefault="004D26B8">
            <w:r>
              <w:t>Unique transaction reference number, Renewable Energy Services</w:t>
            </w:r>
          </w:p>
        </w:tc>
      </w:tr>
      <w:tr w:rsidR="004D26B8" w14:paraId="45EB932D" w14:textId="77777777">
        <w:tc>
          <w:tcPr>
            <w:tcW w:w="4788" w:type="dxa"/>
          </w:tcPr>
          <w:p w14:paraId="301E64E4" w14:textId="77777777" w:rsidR="004D26B8" w:rsidRDefault="004D26B8">
            <w:r>
              <w:t>ASI*7*001</w:t>
            </w:r>
          </w:p>
        </w:tc>
        <w:tc>
          <w:tcPr>
            <w:tcW w:w="4788" w:type="dxa"/>
          </w:tcPr>
          <w:p w14:paraId="191140B1" w14:textId="77777777" w:rsidR="004D26B8" w:rsidRDefault="004D26B8">
            <w:r>
              <w:t>Change Request</w:t>
            </w:r>
          </w:p>
        </w:tc>
      </w:tr>
      <w:tr w:rsidR="004D26B8" w14:paraId="3BFD493A" w14:textId="77777777">
        <w:tc>
          <w:tcPr>
            <w:tcW w:w="4788" w:type="dxa"/>
          </w:tcPr>
          <w:p w14:paraId="797A0D1F" w14:textId="77777777" w:rsidR="004D26B8" w:rsidRDefault="004D26B8">
            <w:r>
              <w:t>REF*TD*REF11</w:t>
            </w:r>
          </w:p>
        </w:tc>
        <w:tc>
          <w:tcPr>
            <w:tcW w:w="4788" w:type="dxa"/>
          </w:tcPr>
          <w:p w14:paraId="5A564E0E" w14:textId="77777777" w:rsidR="004D26B8" w:rsidRDefault="004D26B8">
            <w:r>
              <w:t>Change Reason Indicating change in assigned account number for end use customer</w:t>
            </w:r>
          </w:p>
        </w:tc>
      </w:tr>
      <w:tr w:rsidR="004D26B8" w14:paraId="27A1111E" w14:textId="77777777">
        <w:tc>
          <w:tcPr>
            <w:tcW w:w="4788" w:type="dxa"/>
          </w:tcPr>
          <w:p w14:paraId="7EEEFD40" w14:textId="77777777" w:rsidR="004D26B8" w:rsidRDefault="004D26B8">
            <w:r>
              <w:t>REF*11*3452344587</w:t>
            </w:r>
          </w:p>
        </w:tc>
        <w:tc>
          <w:tcPr>
            <w:tcW w:w="4788" w:type="dxa"/>
          </w:tcPr>
          <w:p w14:paraId="31766F85" w14:textId="77777777" w:rsidR="004D26B8" w:rsidRDefault="004D26B8">
            <w:r>
              <w:t>New Renewable Energy Provider Account Number</w:t>
            </w:r>
          </w:p>
        </w:tc>
      </w:tr>
      <w:tr w:rsidR="004D26B8" w14:paraId="01900837" w14:textId="77777777">
        <w:tc>
          <w:tcPr>
            <w:tcW w:w="4788" w:type="dxa"/>
          </w:tcPr>
          <w:p w14:paraId="691A7088" w14:textId="77777777" w:rsidR="004D26B8" w:rsidRDefault="004D26B8">
            <w:r>
              <w:t>REF*12*2931839201</w:t>
            </w:r>
          </w:p>
        </w:tc>
        <w:tc>
          <w:tcPr>
            <w:tcW w:w="4788" w:type="dxa"/>
          </w:tcPr>
          <w:p w14:paraId="365BF9EF" w14:textId="77777777" w:rsidR="004D26B8" w:rsidRDefault="004D26B8">
            <w:r>
              <w:t>LDC Account Number</w:t>
            </w:r>
          </w:p>
        </w:tc>
      </w:tr>
    </w:tbl>
    <w:p w14:paraId="0D97D6E9" w14:textId="77777777" w:rsidR="004D26B8" w:rsidRDefault="004D26B8"/>
    <w:p w14:paraId="151C7394" w14:textId="77777777" w:rsidR="004D26B8" w:rsidRDefault="004D26B8">
      <w:pPr>
        <w:pStyle w:val="Footer"/>
        <w:tabs>
          <w:tab w:val="clear" w:pos="4320"/>
          <w:tab w:val="clear" w:pos="8640"/>
        </w:tabs>
      </w:pPr>
    </w:p>
    <w:p w14:paraId="7F8AA5F4" w14:textId="77777777" w:rsidR="005B6839" w:rsidRDefault="005B6839" w:rsidP="005B6839">
      <w:pPr>
        <w:jc w:val="center"/>
        <w:rPr>
          <w:b/>
          <w:sz w:val="24"/>
        </w:rPr>
      </w:pPr>
      <w:r w:rsidRPr="00C52583">
        <w:rPr>
          <w:b/>
          <w:sz w:val="24"/>
        </w:rPr>
        <w:t>PECO PA Specific Samples</w:t>
      </w:r>
      <w:r w:rsidR="00F63905">
        <w:rPr>
          <w:b/>
          <w:sz w:val="24"/>
        </w:rPr>
        <w:t xml:space="preserve"> for CC97</w:t>
      </w:r>
    </w:p>
    <w:p w14:paraId="050D7825" w14:textId="77777777" w:rsidR="005B6839" w:rsidRDefault="005B6839">
      <w:pPr>
        <w:pStyle w:val="Footer"/>
        <w:tabs>
          <w:tab w:val="clear" w:pos="4320"/>
          <w:tab w:val="clear" w:pos="8640"/>
        </w:tabs>
      </w:pPr>
    </w:p>
    <w:p w14:paraId="70C6CDEC" w14:textId="77777777" w:rsidR="005B6839" w:rsidRPr="00940B3C" w:rsidRDefault="005B6839" w:rsidP="005B6839">
      <w:pPr>
        <w:rPr>
          <w:b/>
          <w:szCs w:val="24"/>
        </w:rPr>
      </w:pPr>
      <w:r>
        <w:rPr>
          <w:b/>
          <w:szCs w:val="24"/>
        </w:rPr>
        <w:t>Example</w:t>
      </w:r>
      <w:r w:rsidRPr="00940B3C">
        <w:rPr>
          <w:b/>
          <w:szCs w:val="24"/>
        </w:rPr>
        <w:t>:  ESP change, from summary to detailed, specifying meter-level</w:t>
      </w:r>
    </w:p>
    <w:p w14:paraId="15D6D691" w14:textId="77777777" w:rsidR="005B6839" w:rsidRDefault="005B6839" w:rsidP="005B6839">
      <w:pPr>
        <w:rPr>
          <w:b/>
        </w:rPr>
      </w:pPr>
    </w:p>
    <w:p w14:paraId="6DF227A7" w14:textId="77777777" w:rsidR="005B6839" w:rsidRDefault="005B6839" w:rsidP="005B6839">
      <w:pPr>
        <w:rPr>
          <w:b/>
        </w:rPr>
      </w:pPr>
      <w:r>
        <w:rPr>
          <w:b/>
        </w:rPr>
        <w:t>EDI 814 Change Request from ESP</w:t>
      </w:r>
    </w:p>
    <w:p w14:paraId="7DE82D99" w14:textId="77777777" w:rsidR="005B6839" w:rsidRPr="007A78B2" w:rsidRDefault="005B6839" w:rsidP="005B6839">
      <w:pPr>
        <w:rPr>
          <w:b/>
        </w:rPr>
      </w:pPr>
    </w:p>
    <w:p w14:paraId="4F2A3134" w14:textId="77777777" w:rsidR="005B6839" w:rsidRDefault="005B6839" w:rsidP="005B6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6564D505" w14:textId="77777777" w:rsidTr="00AF4E08">
        <w:tc>
          <w:tcPr>
            <w:tcW w:w="4788" w:type="dxa"/>
          </w:tcPr>
          <w:p w14:paraId="20AE8404" w14:textId="77777777" w:rsidR="005B6839" w:rsidRPr="007A78B2" w:rsidRDefault="005B6839" w:rsidP="00AF4E08">
            <w:r w:rsidRPr="007A78B2">
              <w:t>BGN*13*1999040111956531*19990401</w:t>
            </w:r>
          </w:p>
        </w:tc>
        <w:tc>
          <w:tcPr>
            <w:tcW w:w="4788" w:type="dxa"/>
          </w:tcPr>
          <w:p w14:paraId="620B450C" w14:textId="77777777" w:rsidR="005B6839" w:rsidRPr="007A78B2" w:rsidRDefault="005B6839" w:rsidP="00AF4E08">
            <w:pPr>
              <w:pStyle w:val="Footer"/>
              <w:tabs>
                <w:tab w:val="clear" w:pos="4320"/>
                <w:tab w:val="clear" w:pos="8640"/>
              </w:tabs>
            </w:pPr>
            <w:r w:rsidRPr="007A78B2">
              <w:t>Request, unique transaction identification number and transaction creation date</w:t>
            </w:r>
          </w:p>
        </w:tc>
      </w:tr>
      <w:tr w:rsidR="005B6839" w:rsidRPr="007A78B2" w14:paraId="03F2584D" w14:textId="77777777" w:rsidTr="00AF4E08">
        <w:tc>
          <w:tcPr>
            <w:tcW w:w="4788" w:type="dxa"/>
          </w:tcPr>
          <w:p w14:paraId="684CFDBA" w14:textId="77777777" w:rsidR="005B6839" w:rsidRPr="007A78B2" w:rsidRDefault="005B6839" w:rsidP="00AF4E08">
            <w:r w:rsidRPr="007A78B2">
              <w:t>N1*8S*LDC COMPANY*1*007909411**40</w:t>
            </w:r>
          </w:p>
        </w:tc>
        <w:tc>
          <w:tcPr>
            <w:tcW w:w="4788" w:type="dxa"/>
          </w:tcPr>
          <w:p w14:paraId="6CAEAB66" w14:textId="77777777" w:rsidR="005B6839" w:rsidRPr="007A78B2" w:rsidRDefault="005B6839" w:rsidP="00AF4E08">
            <w:r w:rsidRPr="007A78B2">
              <w:t>LDC Name, LDC DUNS information, receiver</w:t>
            </w:r>
          </w:p>
        </w:tc>
      </w:tr>
      <w:tr w:rsidR="005B6839" w:rsidRPr="007A78B2" w14:paraId="6FD0ED7B" w14:textId="77777777" w:rsidTr="00AF4E08">
        <w:tc>
          <w:tcPr>
            <w:tcW w:w="4788" w:type="dxa"/>
          </w:tcPr>
          <w:p w14:paraId="03323959" w14:textId="77777777" w:rsidR="005B6839" w:rsidRPr="007A78B2" w:rsidRDefault="005B6839" w:rsidP="00AF4E08">
            <w:r w:rsidRPr="007A78B2">
              <w:t>N1*SJ*ESP COMPANY*9*007909422ESP1**41</w:t>
            </w:r>
          </w:p>
        </w:tc>
        <w:tc>
          <w:tcPr>
            <w:tcW w:w="4788" w:type="dxa"/>
          </w:tcPr>
          <w:p w14:paraId="38CEC7BA" w14:textId="77777777" w:rsidR="005B6839" w:rsidRPr="007A78B2" w:rsidRDefault="005B6839" w:rsidP="00AF4E08">
            <w:r w:rsidRPr="007A78B2">
              <w:t>ESP Name, ESP DUNS information, submitter</w:t>
            </w:r>
          </w:p>
        </w:tc>
      </w:tr>
      <w:tr w:rsidR="005B6839" w:rsidRPr="007A78B2" w14:paraId="2C7B57E9" w14:textId="77777777" w:rsidTr="00AF4E08">
        <w:tc>
          <w:tcPr>
            <w:tcW w:w="4788" w:type="dxa"/>
          </w:tcPr>
          <w:p w14:paraId="3D338065" w14:textId="77777777" w:rsidR="005B6839" w:rsidRPr="007A78B2" w:rsidRDefault="005B6839" w:rsidP="00AF4E08">
            <w:r w:rsidRPr="007A78B2">
              <w:t>N1*8R*CUSTOMER NAME</w:t>
            </w:r>
          </w:p>
        </w:tc>
        <w:tc>
          <w:tcPr>
            <w:tcW w:w="4788" w:type="dxa"/>
          </w:tcPr>
          <w:p w14:paraId="7BD16E24" w14:textId="77777777" w:rsidR="005B6839" w:rsidRPr="007A78B2" w:rsidRDefault="005B6839" w:rsidP="00AF4E08">
            <w:r w:rsidRPr="007A78B2">
              <w:t xml:space="preserve">Customer Name </w:t>
            </w:r>
          </w:p>
        </w:tc>
      </w:tr>
      <w:tr w:rsidR="005B6839" w:rsidRPr="007A78B2" w14:paraId="7860FEA9" w14:textId="77777777" w:rsidTr="00AF4E08">
        <w:tc>
          <w:tcPr>
            <w:tcW w:w="4788" w:type="dxa"/>
          </w:tcPr>
          <w:p w14:paraId="12E850CD" w14:textId="77777777" w:rsidR="005B6839" w:rsidRPr="007A78B2" w:rsidRDefault="005B6839" w:rsidP="00AF4E08">
            <w:r w:rsidRPr="007A78B2">
              <w:t>LIN</w:t>
            </w:r>
            <w:r>
              <w:t>*CHG1999123108000001*SH*EL*SH*SI</w:t>
            </w:r>
          </w:p>
        </w:tc>
        <w:tc>
          <w:tcPr>
            <w:tcW w:w="4788" w:type="dxa"/>
          </w:tcPr>
          <w:p w14:paraId="75708310" w14:textId="77777777" w:rsidR="005B6839" w:rsidRPr="007A78B2" w:rsidRDefault="005B6839" w:rsidP="00AF4E08">
            <w:r w:rsidRPr="00B05E17">
              <w:t>Unique transaction reference number, electric generation services</w:t>
            </w:r>
          </w:p>
        </w:tc>
      </w:tr>
      <w:tr w:rsidR="005B6839" w:rsidRPr="007A78B2" w14:paraId="66E17AE6" w14:textId="77777777" w:rsidTr="00AF4E08">
        <w:tc>
          <w:tcPr>
            <w:tcW w:w="4788" w:type="dxa"/>
          </w:tcPr>
          <w:p w14:paraId="3C16915B" w14:textId="77777777" w:rsidR="005B6839" w:rsidRPr="007A78B2" w:rsidRDefault="005B6839" w:rsidP="00AF4E08">
            <w:r w:rsidRPr="007A78B2">
              <w:t>ASI*7*001</w:t>
            </w:r>
          </w:p>
        </w:tc>
        <w:tc>
          <w:tcPr>
            <w:tcW w:w="4788" w:type="dxa"/>
          </w:tcPr>
          <w:p w14:paraId="48D3228E" w14:textId="77777777" w:rsidR="005B6839" w:rsidRPr="007A78B2" w:rsidRDefault="005B6839" w:rsidP="00AF4E08">
            <w:r w:rsidRPr="007A78B2">
              <w:t>Change Request</w:t>
            </w:r>
          </w:p>
        </w:tc>
      </w:tr>
      <w:tr w:rsidR="005B6839" w:rsidRPr="007A78B2" w14:paraId="40C29B76" w14:textId="77777777" w:rsidTr="00AF4E08">
        <w:tc>
          <w:tcPr>
            <w:tcW w:w="4788" w:type="dxa"/>
          </w:tcPr>
          <w:p w14:paraId="7334B72C" w14:textId="77777777" w:rsidR="005B6839" w:rsidRPr="007A78B2" w:rsidRDefault="005B6839" w:rsidP="00AF4E08">
            <w:r w:rsidRPr="007A78B2">
              <w:t>REF*TD*REF17</w:t>
            </w:r>
          </w:p>
        </w:tc>
        <w:tc>
          <w:tcPr>
            <w:tcW w:w="4788" w:type="dxa"/>
          </w:tcPr>
          <w:p w14:paraId="48640939" w14:textId="77777777" w:rsidR="005B6839" w:rsidRPr="007A78B2" w:rsidRDefault="005B6839" w:rsidP="00AF4E08">
            <w:r w:rsidRPr="007A78B2">
              <w:t>Change Reason Indicating change in Interval Status</w:t>
            </w:r>
          </w:p>
        </w:tc>
      </w:tr>
      <w:tr w:rsidR="005B6839" w:rsidRPr="007A78B2" w14:paraId="10C90538" w14:textId="77777777" w:rsidTr="00AF4E08">
        <w:tc>
          <w:tcPr>
            <w:tcW w:w="4788" w:type="dxa"/>
          </w:tcPr>
          <w:p w14:paraId="04D2C9D9" w14:textId="77777777" w:rsidR="005B6839" w:rsidRPr="007A78B2" w:rsidRDefault="005B6839" w:rsidP="00AF4E08">
            <w:r w:rsidRPr="007A78B2">
              <w:t>REF*11*3452344567</w:t>
            </w:r>
          </w:p>
        </w:tc>
        <w:tc>
          <w:tcPr>
            <w:tcW w:w="4788" w:type="dxa"/>
          </w:tcPr>
          <w:p w14:paraId="2596445A" w14:textId="77777777" w:rsidR="005B6839" w:rsidRPr="007A78B2" w:rsidRDefault="005B6839" w:rsidP="00AF4E08">
            <w:r w:rsidRPr="007A78B2">
              <w:t>ESP Account Number</w:t>
            </w:r>
          </w:p>
        </w:tc>
      </w:tr>
      <w:tr w:rsidR="005B6839" w:rsidRPr="007A78B2" w14:paraId="6B1639E1" w14:textId="77777777" w:rsidTr="00AF4E08">
        <w:tc>
          <w:tcPr>
            <w:tcW w:w="4788" w:type="dxa"/>
          </w:tcPr>
          <w:p w14:paraId="0AD9E4A1" w14:textId="77777777" w:rsidR="005B6839" w:rsidRPr="007A78B2" w:rsidRDefault="005B6839" w:rsidP="00AF4E08">
            <w:r w:rsidRPr="007A78B2">
              <w:t>REF*12*2931839200</w:t>
            </w:r>
          </w:p>
        </w:tc>
        <w:tc>
          <w:tcPr>
            <w:tcW w:w="4788" w:type="dxa"/>
          </w:tcPr>
          <w:p w14:paraId="64249934" w14:textId="77777777" w:rsidR="005B6839" w:rsidRPr="007A78B2" w:rsidRDefault="005B6839" w:rsidP="00AF4E08">
            <w:pPr>
              <w:pStyle w:val="Footer"/>
              <w:tabs>
                <w:tab w:val="clear" w:pos="4320"/>
                <w:tab w:val="clear" w:pos="8640"/>
              </w:tabs>
            </w:pPr>
            <w:r w:rsidRPr="007A78B2">
              <w:t>LDC Account Number</w:t>
            </w:r>
          </w:p>
        </w:tc>
      </w:tr>
      <w:tr w:rsidR="005B6839" w:rsidRPr="007A78B2" w14:paraId="2A7014A9" w14:textId="77777777" w:rsidTr="00AF4E08">
        <w:tc>
          <w:tcPr>
            <w:tcW w:w="4788" w:type="dxa"/>
          </w:tcPr>
          <w:p w14:paraId="4EB74C59" w14:textId="77777777" w:rsidR="005B6839" w:rsidRPr="00CB55AB" w:rsidRDefault="005B6839" w:rsidP="00AF4E08">
            <w:pPr>
              <w:rPr>
                <w:color w:val="000000" w:themeColor="text1"/>
              </w:rPr>
            </w:pPr>
            <w:r w:rsidRPr="00CB55AB">
              <w:rPr>
                <w:color w:val="000000" w:themeColor="text1"/>
              </w:rPr>
              <w:t>REF*17*METERDETAIL</w:t>
            </w:r>
          </w:p>
        </w:tc>
        <w:tc>
          <w:tcPr>
            <w:tcW w:w="4788" w:type="dxa"/>
          </w:tcPr>
          <w:p w14:paraId="68F8C37A" w14:textId="77777777" w:rsidR="005B6839" w:rsidRPr="00CB55AB" w:rsidRDefault="005B6839" w:rsidP="00AF4E08">
            <w:r w:rsidRPr="00CB55AB">
              <w:t>Interval Status</w:t>
            </w:r>
          </w:p>
        </w:tc>
      </w:tr>
    </w:tbl>
    <w:p w14:paraId="28D55C1B" w14:textId="77777777" w:rsidR="005B6839" w:rsidRDefault="005B6839" w:rsidP="005B6839"/>
    <w:p w14:paraId="1C3B40F1" w14:textId="77777777" w:rsidR="005B6839" w:rsidRDefault="005B6839" w:rsidP="005B6839"/>
    <w:p w14:paraId="28371BD1" w14:textId="77777777" w:rsidR="005B6839" w:rsidRDefault="005B6839" w:rsidP="005B6839">
      <w:pPr>
        <w:rPr>
          <w:b/>
        </w:rPr>
      </w:pPr>
      <w:r>
        <w:rPr>
          <w:b/>
        </w:rPr>
        <w:t>EDI 814 Change Response from EDC</w:t>
      </w:r>
    </w:p>
    <w:p w14:paraId="6532F897" w14:textId="77777777" w:rsidR="005B6839" w:rsidRDefault="005B6839" w:rsidP="005B6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23FC2B8D" w14:textId="77777777" w:rsidTr="00AF4E08">
        <w:tc>
          <w:tcPr>
            <w:tcW w:w="4788" w:type="dxa"/>
          </w:tcPr>
          <w:p w14:paraId="6F77A69F" w14:textId="77777777" w:rsidR="005B6839" w:rsidRPr="007A78B2" w:rsidRDefault="005B6839" w:rsidP="00AF4E08">
            <w:r w:rsidRPr="007A78B2">
              <w:t>BGN*11*1999040212001*19990401***1999040111956531</w:t>
            </w:r>
          </w:p>
        </w:tc>
        <w:tc>
          <w:tcPr>
            <w:tcW w:w="4788" w:type="dxa"/>
          </w:tcPr>
          <w:p w14:paraId="5C4025EF" w14:textId="77777777" w:rsidR="005B6839" w:rsidRPr="007A78B2" w:rsidRDefault="005B6839" w:rsidP="00AF4E08">
            <w:pPr>
              <w:pStyle w:val="Footer"/>
              <w:tabs>
                <w:tab w:val="clear" w:pos="4320"/>
                <w:tab w:val="clear" w:pos="8640"/>
              </w:tabs>
            </w:pPr>
            <w:r w:rsidRPr="007A78B2">
              <w:t>Response, unique transaction identification number and transaction creation date</w:t>
            </w:r>
          </w:p>
        </w:tc>
      </w:tr>
      <w:tr w:rsidR="005B6839" w:rsidRPr="007A78B2" w14:paraId="000700E9" w14:textId="77777777" w:rsidTr="00AF4E08">
        <w:tc>
          <w:tcPr>
            <w:tcW w:w="4788" w:type="dxa"/>
          </w:tcPr>
          <w:p w14:paraId="1C1F7F04" w14:textId="77777777" w:rsidR="005B6839" w:rsidRPr="007A78B2" w:rsidRDefault="005B6839" w:rsidP="00AF4E08">
            <w:r w:rsidRPr="007A78B2">
              <w:t>N1*8S*LDC COMPANY*1*007909411**41</w:t>
            </w:r>
          </w:p>
        </w:tc>
        <w:tc>
          <w:tcPr>
            <w:tcW w:w="4788" w:type="dxa"/>
          </w:tcPr>
          <w:p w14:paraId="7F58782B" w14:textId="77777777" w:rsidR="005B6839" w:rsidRPr="007A78B2" w:rsidRDefault="005B6839" w:rsidP="00AF4E08">
            <w:r w:rsidRPr="007A78B2">
              <w:t>LDC Name, LDC DUNS information, submitter</w:t>
            </w:r>
          </w:p>
        </w:tc>
      </w:tr>
      <w:tr w:rsidR="005B6839" w:rsidRPr="007A78B2" w14:paraId="4A6D0A3B" w14:textId="77777777" w:rsidTr="00AF4E08">
        <w:tc>
          <w:tcPr>
            <w:tcW w:w="4788" w:type="dxa"/>
          </w:tcPr>
          <w:p w14:paraId="27BAA4B7" w14:textId="77777777" w:rsidR="005B6839" w:rsidRPr="007A78B2" w:rsidRDefault="005B6839" w:rsidP="00AF4E08">
            <w:r w:rsidRPr="007A78B2">
              <w:t>N1*SJ*ESP COMPANY*9*007909422ESP1**40</w:t>
            </w:r>
          </w:p>
        </w:tc>
        <w:tc>
          <w:tcPr>
            <w:tcW w:w="4788" w:type="dxa"/>
          </w:tcPr>
          <w:p w14:paraId="3E4DD18E" w14:textId="77777777" w:rsidR="005B6839" w:rsidRPr="007A78B2" w:rsidRDefault="005B6839" w:rsidP="00AF4E08">
            <w:r w:rsidRPr="007A78B2">
              <w:t>ESP Name, ESP DUNS information, receiver</w:t>
            </w:r>
          </w:p>
        </w:tc>
      </w:tr>
      <w:tr w:rsidR="005B6839" w:rsidRPr="007A78B2" w14:paraId="44B92060" w14:textId="77777777" w:rsidTr="00AF4E08">
        <w:tc>
          <w:tcPr>
            <w:tcW w:w="4788" w:type="dxa"/>
          </w:tcPr>
          <w:p w14:paraId="542E4483" w14:textId="77777777" w:rsidR="005B6839" w:rsidRPr="007A78B2" w:rsidRDefault="005B6839" w:rsidP="00AF4E08">
            <w:r w:rsidRPr="007A78B2">
              <w:t>N1*8R*CUSTOMER NAME</w:t>
            </w:r>
          </w:p>
        </w:tc>
        <w:tc>
          <w:tcPr>
            <w:tcW w:w="4788" w:type="dxa"/>
          </w:tcPr>
          <w:p w14:paraId="0E072F95" w14:textId="77777777" w:rsidR="005B6839" w:rsidRPr="007A78B2" w:rsidRDefault="005B6839" w:rsidP="00AF4E08">
            <w:r w:rsidRPr="007A78B2">
              <w:t xml:space="preserve">Customer Name </w:t>
            </w:r>
          </w:p>
        </w:tc>
      </w:tr>
      <w:tr w:rsidR="005B6839" w:rsidRPr="007A78B2" w14:paraId="7A48F83D" w14:textId="77777777" w:rsidTr="00AF4E08">
        <w:tc>
          <w:tcPr>
            <w:tcW w:w="4788" w:type="dxa"/>
          </w:tcPr>
          <w:p w14:paraId="0D1BD407" w14:textId="77777777" w:rsidR="005B6839" w:rsidRPr="007A78B2" w:rsidRDefault="005B6839" w:rsidP="00AF4E08">
            <w:r w:rsidRPr="007A78B2">
              <w:t>LIN</w:t>
            </w:r>
            <w:r>
              <w:t>*CHG1999123108000001*SH*EL*SH*SI</w:t>
            </w:r>
          </w:p>
        </w:tc>
        <w:tc>
          <w:tcPr>
            <w:tcW w:w="4788" w:type="dxa"/>
          </w:tcPr>
          <w:p w14:paraId="7FA1B927" w14:textId="77777777" w:rsidR="005B6839" w:rsidRPr="007A78B2" w:rsidRDefault="005B6839" w:rsidP="00AF4E08">
            <w:r w:rsidRPr="00B05E17">
              <w:t>Unique transaction reference number, electric generation services</w:t>
            </w:r>
          </w:p>
        </w:tc>
      </w:tr>
      <w:tr w:rsidR="005B6839" w:rsidRPr="007A78B2" w14:paraId="1192A70A" w14:textId="77777777" w:rsidTr="00AF4E08">
        <w:tc>
          <w:tcPr>
            <w:tcW w:w="4788" w:type="dxa"/>
          </w:tcPr>
          <w:p w14:paraId="5C682BBA" w14:textId="77777777" w:rsidR="005B6839" w:rsidRPr="007A78B2" w:rsidRDefault="005B6839" w:rsidP="00AF4E08">
            <w:r w:rsidRPr="007A78B2">
              <w:t>ASI*WQ*001</w:t>
            </w:r>
          </w:p>
        </w:tc>
        <w:tc>
          <w:tcPr>
            <w:tcW w:w="4788" w:type="dxa"/>
          </w:tcPr>
          <w:p w14:paraId="23626A3F" w14:textId="77777777" w:rsidR="005B6839" w:rsidRPr="007A78B2" w:rsidRDefault="005B6839" w:rsidP="00AF4E08">
            <w:r w:rsidRPr="007A78B2">
              <w:t>Accept Change Request</w:t>
            </w:r>
          </w:p>
        </w:tc>
      </w:tr>
      <w:tr w:rsidR="005B6839" w:rsidRPr="007A78B2" w14:paraId="5858F53E" w14:textId="77777777" w:rsidTr="00AF4E08">
        <w:tc>
          <w:tcPr>
            <w:tcW w:w="4788" w:type="dxa"/>
          </w:tcPr>
          <w:p w14:paraId="421EEE4B" w14:textId="77777777" w:rsidR="005B6839" w:rsidRPr="007A78B2" w:rsidRDefault="005B6839" w:rsidP="00AF4E08">
            <w:r w:rsidRPr="007A78B2">
              <w:t>REF*11*3452344567</w:t>
            </w:r>
          </w:p>
        </w:tc>
        <w:tc>
          <w:tcPr>
            <w:tcW w:w="4788" w:type="dxa"/>
          </w:tcPr>
          <w:p w14:paraId="37A88DE9" w14:textId="77777777" w:rsidR="005B6839" w:rsidRPr="007A78B2" w:rsidRDefault="005B6839" w:rsidP="00AF4E08">
            <w:r w:rsidRPr="007A78B2">
              <w:t>ESP Account Number</w:t>
            </w:r>
          </w:p>
        </w:tc>
      </w:tr>
      <w:tr w:rsidR="005B6839" w:rsidRPr="007A78B2" w14:paraId="685C98B7" w14:textId="77777777" w:rsidTr="00AF4E08">
        <w:tc>
          <w:tcPr>
            <w:tcW w:w="4788" w:type="dxa"/>
          </w:tcPr>
          <w:p w14:paraId="67C51DF1" w14:textId="77777777" w:rsidR="005B6839" w:rsidRPr="007A78B2" w:rsidRDefault="005B6839" w:rsidP="00AF4E08">
            <w:r w:rsidRPr="007A78B2">
              <w:t>REF*12*2931839200</w:t>
            </w:r>
          </w:p>
        </w:tc>
        <w:tc>
          <w:tcPr>
            <w:tcW w:w="4788" w:type="dxa"/>
          </w:tcPr>
          <w:p w14:paraId="101A9F43" w14:textId="77777777" w:rsidR="005B6839" w:rsidRPr="007A78B2" w:rsidRDefault="005B6839" w:rsidP="00AF4E08">
            <w:r w:rsidRPr="007A78B2">
              <w:t>LDC Account Number</w:t>
            </w:r>
          </w:p>
        </w:tc>
      </w:tr>
      <w:tr w:rsidR="005B6839" w:rsidRPr="007A78B2" w14:paraId="38F9F85E" w14:textId="77777777" w:rsidTr="00AF4E08">
        <w:tc>
          <w:tcPr>
            <w:tcW w:w="4788" w:type="dxa"/>
          </w:tcPr>
          <w:p w14:paraId="435B9A58" w14:textId="77777777" w:rsidR="005B6839" w:rsidRPr="007A78B2" w:rsidRDefault="005B6839" w:rsidP="00AF4E08">
            <w:r w:rsidRPr="007A78B2">
              <w:t>DTM*007*19990415</w:t>
            </w:r>
          </w:p>
        </w:tc>
        <w:tc>
          <w:tcPr>
            <w:tcW w:w="4788" w:type="dxa"/>
          </w:tcPr>
          <w:p w14:paraId="2C3CF118" w14:textId="77777777" w:rsidR="005B6839" w:rsidRPr="007A78B2" w:rsidRDefault="005B6839" w:rsidP="00AF4E08">
            <w:r w:rsidRPr="007A78B2">
              <w:t>Effective Date of Change</w:t>
            </w:r>
          </w:p>
        </w:tc>
      </w:tr>
    </w:tbl>
    <w:p w14:paraId="68B9EF09" w14:textId="77777777" w:rsidR="005B6839" w:rsidRDefault="005B6839" w:rsidP="005B6839"/>
    <w:p w14:paraId="401411A6" w14:textId="77777777" w:rsidR="005B6839" w:rsidRDefault="005B6839" w:rsidP="005B6839"/>
    <w:p w14:paraId="5CF5DDED" w14:textId="77777777" w:rsidR="005B6839" w:rsidRDefault="005B6839" w:rsidP="005B6839"/>
    <w:p w14:paraId="5F4FB805" w14:textId="77777777" w:rsidR="005B6839" w:rsidRDefault="005B6839" w:rsidP="005B6839">
      <w:pPr>
        <w:ind w:left="1440"/>
      </w:pPr>
    </w:p>
    <w:p w14:paraId="10537960" w14:textId="77777777" w:rsidR="005B6839" w:rsidRPr="00940B3C" w:rsidRDefault="00F63905" w:rsidP="005B6839">
      <w:pPr>
        <w:rPr>
          <w:b/>
          <w:szCs w:val="24"/>
        </w:rPr>
      </w:pPr>
      <w:r>
        <w:rPr>
          <w:b/>
          <w:szCs w:val="24"/>
        </w:rPr>
        <w:t xml:space="preserve">Example </w:t>
      </w:r>
      <w:r w:rsidR="005B6839" w:rsidRPr="00940B3C">
        <w:rPr>
          <w:b/>
          <w:szCs w:val="24"/>
        </w:rPr>
        <w:t>:  ESP change, from detailed meter-level to summary</w:t>
      </w:r>
    </w:p>
    <w:p w14:paraId="6D641E61" w14:textId="77777777" w:rsidR="005B6839" w:rsidRDefault="005B6839" w:rsidP="005B6839">
      <w:pPr>
        <w:rPr>
          <w:b/>
        </w:rPr>
      </w:pPr>
    </w:p>
    <w:p w14:paraId="34EE6C85" w14:textId="77777777" w:rsidR="005B6839" w:rsidRDefault="005B6839" w:rsidP="005B6839">
      <w:pPr>
        <w:rPr>
          <w:b/>
        </w:rPr>
      </w:pPr>
      <w:r>
        <w:rPr>
          <w:b/>
        </w:rPr>
        <w:t>EDI 814 Change Request from ESP</w:t>
      </w:r>
    </w:p>
    <w:p w14:paraId="39C5F8C4" w14:textId="77777777" w:rsidR="005B6839" w:rsidRDefault="005B6839" w:rsidP="005B68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01F2F1A4" w14:textId="77777777" w:rsidTr="00AF4E08">
        <w:tc>
          <w:tcPr>
            <w:tcW w:w="4788" w:type="dxa"/>
          </w:tcPr>
          <w:p w14:paraId="7AE557DB" w14:textId="77777777" w:rsidR="005B6839" w:rsidRPr="007A78B2" w:rsidRDefault="005B6839" w:rsidP="00AF4E08">
            <w:r w:rsidRPr="007A78B2">
              <w:t>BGN*13*1999040111956531*19990401</w:t>
            </w:r>
          </w:p>
        </w:tc>
        <w:tc>
          <w:tcPr>
            <w:tcW w:w="4788" w:type="dxa"/>
          </w:tcPr>
          <w:p w14:paraId="4B6878E6" w14:textId="77777777" w:rsidR="005B6839" w:rsidRPr="007A78B2" w:rsidRDefault="005B6839" w:rsidP="00AF4E08">
            <w:pPr>
              <w:pStyle w:val="Footer"/>
              <w:tabs>
                <w:tab w:val="clear" w:pos="4320"/>
                <w:tab w:val="clear" w:pos="8640"/>
              </w:tabs>
            </w:pPr>
            <w:r w:rsidRPr="007A78B2">
              <w:t>Request, unique transaction identification number and transaction creation date</w:t>
            </w:r>
          </w:p>
        </w:tc>
      </w:tr>
      <w:tr w:rsidR="005B6839" w:rsidRPr="007A78B2" w14:paraId="2B4C3FE2" w14:textId="77777777" w:rsidTr="00AF4E08">
        <w:tc>
          <w:tcPr>
            <w:tcW w:w="4788" w:type="dxa"/>
          </w:tcPr>
          <w:p w14:paraId="602CCB23" w14:textId="77777777" w:rsidR="005B6839" w:rsidRPr="007A78B2" w:rsidRDefault="005B6839" w:rsidP="00AF4E08">
            <w:r w:rsidRPr="007A78B2">
              <w:t>N1*8S*LDC COMPANY*1*007909411**40</w:t>
            </w:r>
          </w:p>
        </w:tc>
        <w:tc>
          <w:tcPr>
            <w:tcW w:w="4788" w:type="dxa"/>
          </w:tcPr>
          <w:p w14:paraId="3179DE27" w14:textId="77777777" w:rsidR="005B6839" w:rsidRPr="007A78B2" w:rsidRDefault="005B6839" w:rsidP="00AF4E08">
            <w:r w:rsidRPr="007A78B2">
              <w:t>LDC Name, LDC DUNS information, receiver</w:t>
            </w:r>
          </w:p>
        </w:tc>
      </w:tr>
      <w:tr w:rsidR="005B6839" w:rsidRPr="007A78B2" w14:paraId="4F15A259" w14:textId="77777777" w:rsidTr="00AF4E08">
        <w:tc>
          <w:tcPr>
            <w:tcW w:w="4788" w:type="dxa"/>
          </w:tcPr>
          <w:p w14:paraId="273B800B" w14:textId="77777777" w:rsidR="005B6839" w:rsidRPr="007A78B2" w:rsidRDefault="005B6839" w:rsidP="00AF4E08">
            <w:r w:rsidRPr="007A78B2">
              <w:t>N1*SJ*ESP COMPANY*9*007909422ESP1**41</w:t>
            </w:r>
          </w:p>
        </w:tc>
        <w:tc>
          <w:tcPr>
            <w:tcW w:w="4788" w:type="dxa"/>
          </w:tcPr>
          <w:p w14:paraId="30ABEFA7" w14:textId="77777777" w:rsidR="005B6839" w:rsidRPr="007A78B2" w:rsidRDefault="005B6839" w:rsidP="00AF4E08">
            <w:r w:rsidRPr="007A78B2">
              <w:t>ESP Name, ESP DUNS information, submitter</w:t>
            </w:r>
          </w:p>
        </w:tc>
      </w:tr>
      <w:tr w:rsidR="005B6839" w:rsidRPr="007A78B2" w14:paraId="6EB98EB4" w14:textId="77777777" w:rsidTr="00AF4E08">
        <w:tc>
          <w:tcPr>
            <w:tcW w:w="4788" w:type="dxa"/>
          </w:tcPr>
          <w:p w14:paraId="0C021184" w14:textId="77777777" w:rsidR="005B6839" w:rsidRPr="007A78B2" w:rsidRDefault="005B6839" w:rsidP="00AF4E08">
            <w:r w:rsidRPr="007A78B2">
              <w:t>N1*8R*CUSTOMER NAME</w:t>
            </w:r>
          </w:p>
        </w:tc>
        <w:tc>
          <w:tcPr>
            <w:tcW w:w="4788" w:type="dxa"/>
          </w:tcPr>
          <w:p w14:paraId="4666BEFB" w14:textId="77777777" w:rsidR="005B6839" w:rsidRPr="007A78B2" w:rsidRDefault="005B6839" w:rsidP="00AF4E08">
            <w:r w:rsidRPr="007A78B2">
              <w:t xml:space="preserve">Customer Name </w:t>
            </w:r>
          </w:p>
        </w:tc>
      </w:tr>
      <w:tr w:rsidR="005B6839" w:rsidRPr="007A78B2" w14:paraId="47CB0C50" w14:textId="77777777" w:rsidTr="00AF4E08">
        <w:tc>
          <w:tcPr>
            <w:tcW w:w="4788" w:type="dxa"/>
          </w:tcPr>
          <w:p w14:paraId="5FA48254" w14:textId="77777777" w:rsidR="005B6839" w:rsidRPr="007A78B2" w:rsidRDefault="005B6839" w:rsidP="00AF4E08">
            <w:r w:rsidRPr="007A78B2">
              <w:t>LIN</w:t>
            </w:r>
            <w:r>
              <w:t>*CHG1999123108000001*SH*EL*SH*SI</w:t>
            </w:r>
          </w:p>
        </w:tc>
        <w:tc>
          <w:tcPr>
            <w:tcW w:w="4788" w:type="dxa"/>
          </w:tcPr>
          <w:p w14:paraId="4528C2EE" w14:textId="77777777" w:rsidR="005B6839" w:rsidRPr="007A78B2" w:rsidRDefault="005B6839" w:rsidP="00AF4E08">
            <w:r w:rsidRPr="00B05E17">
              <w:t>Unique transaction reference number, electric generation services</w:t>
            </w:r>
          </w:p>
        </w:tc>
      </w:tr>
      <w:tr w:rsidR="005B6839" w:rsidRPr="007A78B2" w14:paraId="7205F105" w14:textId="77777777" w:rsidTr="00AF4E08">
        <w:tc>
          <w:tcPr>
            <w:tcW w:w="4788" w:type="dxa"/>
          </w:tcPr>
          <w:p w14:paraId="53A42976" w14:textId="77777777" w:rsidR="005B6839" w:rsidRPr="007A78B2" w:rsidRDefault="005B6839" w:rsidP="00AF4E08">
            <w:r w:rsidRPr="007A78B2">
              <w:t>ASI*7*001</w:t>
            </w:r>
          </w:p>
        </w:tc>
        <w:tc>
          <w:tcPr>
            <w:tcW w:w="4788" w:type="dxa"/>
          </w:tcPr>
          <w:p w14:paraId="5BD769E2" w14:textId="77777777" w:rsidR="005B6839" w:rsidRPr="007A78B2" w:rsidRDefault="005B6839" w:rsidP="00AF4E08">
            <w:r w:rsidRPr="007A78B2">
              <w:t>Change Request</w:t>
            </w:r>
          </w:p>
        </w:tc>
      </w:tr>
      <w:tr w:rsidR="005B6839" w:rsidRPr="007A78B2" w14:paraId="7F738A63" w14:textId="77777777" w:rsidTr="00AF4E08">
        <w:tc>
          <w:tcPr>
            <w:tcW w:w="4788" w:type="dxa"/>
          </w:tcPr>
          <w:p w14:paraId="68FC3890" w14:textId="77777777" w:rsidR="005B6839" w:rsidRPr="007A78B2" w:rsidRDefault="005B6839" w:rsidP="00AF4E08">
            <w:r w:rsidRPr="007A78B2">
              <w:t>REF*TD*REF17</w:t>
            </w:r>
          </w:p>
        </w:tc>
        <w:tc>
          <w:tcPr>
            <w:tcW w:w="4788" w:type="dxa"/>
          </w:tcPr>
          <w:p w14:paraId="2F12CDF2" w14:textId="77777777" w:rsidR="005B6839" w:rsidRPr="007A78B2" w:rsidRDefault="005B6839" w:rsidP="00AF4E08">
            <w:r w:rsidRPr="007A78B2">
              <w:t>Change Reason Indicating change in Interval Status</w:t>
            </w:r>
          </w:p>
        </w:tc>
      </w:tr>
      <w:tr w:rsidR="005B6839" w:rsidRPr="007A78B2" w14:paraId="4E1C23C9" w14:textId="77777777" w:rsidTr="00AF4E08">
        <w:tc>
          <w:tcPr>
            <w:tcW w:w="4788" w:type="dxa"/>
          </w:tcPr>
          <w:p w14:paraId="0E90F121" w14:textId="77777777" w:rsidR="005B6839" w:rsidRPr="007A78B2" w:rsidRDefault="005B6839" w:rsidP="00AF4E08">
            <w:r w:rsidRPr="007A78B2">
              <w:t>REF*11*3452344567</w:t>
            </w:r>
          </w:p>
        </w:tc>
        <w:tc>
          <w:tcPr>
            <w:tcW w:w="4788" w:type="dxa"/>
          </w:tcPr>
          <w:p w14:paraId="697F2786" w14:textId="77777777" w:rsidR="005B6839" w:rsidRPr="007A78B2" w:rsidRDefault="005B6839" w:rsidP="00AF4E08">
            <w:r w:rsidRPr="007A78B2">
              <w:t>ESP Account Number</w:t>
            </w:r>
          </w:p>
        </w:tc>
      </w:tr>
      <w:tr w:rsidR="005B6839" w:rsidRPr="007A78B2" w14:paraId="591F8EFA" w14:textId="77777777" w:rsidTr="00AF4E08">
        <w:tc>
          <w:tcPr>
            <w:tcW w:w="4788" w:type="dxa"/>
          </w:tcPr>
          <w:p w14:paraId="2895A346" w14:textId="77777777" w:rsidR="005B6839" w:rsidRPr="007A78B2" w:rsidRDefault="005B6839" w:rsidP="00AF4E08">
            <w:r w:rsidRPr="007A78B2">
              <w:t>REF*12*2931839200</w:t>
            </w:r>
          </w:p>
        </w:tc>
        <w:tc>
          <w:tcPr>
            <w:tcW w:w="4788" w:type="dxa"/>
          </w:tcPr>
          <w:p w14:paraId="0FA57253" w14:textId="77777777" w:rsidR="005B6839" w:rsidRPr="007A78B2" w:rsidRDefault="005B6839" w:rsidP="00AF4E08">
            <w:pPr>
              <w:pStyle w:val="Footer"/>
              <w:tabs>
                <w:tab w:val="clear" w:pos="4320"/>
                <w:tab w:val="clear" w:pos="8640"/>
              </w:tabs>
            </w:pPr>
            <w:r w:rsidRPr="007A78B2">
              <w:t>LDC Account Number</w:t>
            </w:r>
          </w:p>
        </w:tc>
      </w:tr>
      <w:tr w:rsidR="005B6839" w:rsidRPr="007A78B2" w14:paraId="3D816B65" w14:textId="77777777" w:rsidTr="00AF4E08">
        <w:tc>
          <w:tcPr>
            <w:tcW w:w="4788" w:type="dxa"/>
          </w:tcPr>
          <w:p w14:paraId="2ABCE8D5" w14:textId="77777777" w:rsidR="005B6839" w:rsidRPr="00CB55AB" w:rsidRDefault="005B6839" w:rsidP="00AF4E08">
            <w:r w:rsidRPr="00CB55AB">
              <w:t>REF*17*SUMMARY</w:t>
            </w:r>
          </w:p>
        </w:tc>
        <w:tc>
          <w:tcPr>
            <w:tcW w:w="4788" w:type="dxa"/>
          </w:tcPr>
          <w:p w14:paraId="2C3D0F51" w14:textId="77777777" w:rsidR="005B6839" w:rsidRPr="00CB55AB" w:rsidRDefault="005B6839" w:rsidP="00AF4E08">
            <w:r w:rsidRPr="00CB55AB">
              <w:t>Interval Status</w:t>
            </w:r>
          </w:p>
        </w:tc>
      </w:tr>
    </w:tbl>
    <w:p w14:paraId="2901DAC8" w14:textId="77777777" w:rsidR="005B6839" w:rsidRDefault="005B6839" w:rsidP="005B6839">
      <w:pPr>
        <w:rPr>
          <w:b/>
        </w:rPr>
      </w:pPr>
    </w:p>
    <w:p w14:paraId="4733035F" w14:textId="77777777" w:rsidR="005B6839" w:rsidRDefault="005B6839" w:rsidP="005B6839">
      <w:pPr>
        <w:rPr>
          <w:b/>
        </w:rPr>
      </w:pPr>
    </w:p>
    <w:p w14:paraId="0B152FC1" w14:textId="77777777" w:rsidR="005B6839" w:rsidRDefault="005B6839" w:rsidP="005B6839">
      <w:pPr>
        <w:rPr>
          <w:b/>
        </w:rPr>
      </w:pPr>
      <w:r>
        <w:rPr>
          <w:b/>
        </w:rPr>
        <w:t>EDI 814 Change Response from EDC</w:t>
      </w:r>
    </w:p>
    <w:p w14:paraId="46D5A33B" w14:textId="77777777" w:rsidR="005B6839" w:rsidRDefault="005B6839" w:rsidP="005B68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4E3876FB" w14:textId="77777777" w:rsidTr="00AF4E08">
        <w:tc>
          <w:tcPr>
            <w:tcW w:w="4788" w:type="dxa"/>
          </w:tcPr>
          <w:p w14:paraId="0CE3D70B" w14:textId="77777777" w:rsidR="005B6839" w:rsidRPr="007A78B2" w:rsidRDefault="005B6839" w:rsidP="00AF4E08">
            <w:r w:rsidRPr="007A78B2">
              <w:t>BGN*11*1999040212001*19990401***1999040111956531</w:t>
            </w:r>
          </w:p>
        </w:tc>
        <w:tc>
          <w:tcPr>
            <w:tcW w:w="4788" w:type="dxa"/>
          </w:tcPr>
          <w:p w14:paraId="1BBD74D9" w14:textId="77777777" w:rsidR="005B6839" w:rsidRPr="007A78B2" w:rsidRDefault="005B6839" w:rsidP="00AF4E08">
            <w:pPr>
              <w:pStyle w:val="Footer"/>
              <w:tabs>
                <w:tab w:val="clear" w:pos="4320"/>
                <w:tab w:val="clear" w:pos="8640"/>
              </w:tabs>
            </w:pPr>
            <w:r w:rsidRPr="007A78B2">
              <w:t>Response, unique transaction identification number and transaction creation date</w:t>
            </w:r>
          </w:p>
        </w:tc>
      </w:tr>
      <w:tr w:rsidR="005B6839" w:rsidRPr="007A78B2" w14:paraId="44A14954" w14:textId="77777777" w:rsidTr="00AF4E08">
        <w:tc>
          <w:tcPr>
            <w:tcW w:w="4788" w:type="dxa"/>
          </w:tcPr>
          <w:p w14:paraId="67396654" w14:textId="77777777" w:rsidR="005B6839" w:rsidRPr="007A78B2" w:rsidRDefault="005B6839" w:rsidP="00AF4E08">
            <w:r w:rsidRPr="007A78B2">
              <w:t>N1*8S*LDC COMPANY*1*007909411**41</w:t>
            </w:r>
          </w:p>
        </w:tc>
        <w:tc>
          <w:tcPr>
            <w:tcW w:w="4788" w:type="dxa"/>
          </w:tcPr>
          <w:p w14:paraId="20179AFB" w14:textId="77777777" w:rsidR="005B6839" w:rsidRPr="007A78B2" w:rsidRDefault="005B6839" w:rsidP="00AF4E08">
            <w:r w:rsidRPr="007A78B2">
              <w:t>LDC Name, LDC DUNS information, submitter</w:t>
            </w:r>
          </w:p>
        </w:tc>
      </w:tr>
      <w:tr w:rsidR="005B6839" w:rsidRPr="007A78B2" w14:paraId="2C3A7319" w14:textId="77777777" w:rsidTr="00AF4E08">
        <w:tc>
          <w:tcPr>
            <w:tcW w:w="4788" w:type="dxa"/>
          </w:tcPr>
          <w:p w14:paraId="7A86F38E" w14:textId="77777777" w:rsidR="005B6839" w:rsidRPr="007A78B2" w:rsidRDefault="005B6839" w:rsidP="00AF4E08">
            <w:r w:rsidRPr="007A78B2">
              <w:t>N1*SJ*ESP COMPANY*9*007909422ESP1**40</w:t>
            </w:r>
          </w:p>
        </w:tc>
        <w:tc>
          <w:tcPr>
            <w:tcW w:w="4788" w:type="dxa"/>
          </w:tcPr>
          <w:p w14:paraId="263A78D6" w14:textId="77777777" w:rsidR="005B6839" w:rsidRPr="007A78B2" w:rsidRDefault="005B6839" w:rsidP="00AF4E08">
            <w:r w:rsidRPr="007A78B2">
              <w:t>ESP Name, ESP DUNS information, receiver</w:t>
            </w:r>
          </w:p>
        </w:tc>
      </w:tr>
      <w:tr w:rsidR="005B6839" w:rsidRPr="007A78B2" w14:paraId="045848E8" w14:textId="77777777" w:rsidTr="00AF4E08">
        <w:tc>
          <w:tcPr>
            <w:tcW w:w="4788" w:type="dxa"/>
          </w:tcPr>
          <w:p w14:paraId="595E5940" w14:textId="77777777" w:rsidR="005B6839" w:rsidRPr="007A78B2" w:rsidRDefault="005B6839" w:rsidP="00AF4E08">
            <w:r w:rsidRPr="007A78B2">
              <w:t>N1*8R*CUSTOMER NAME</w:t>
            </w:r>
          </w:p>
        </w:tc>
        <w:tc>
          <w:tcPr>
            <w:tcW w:w="4788" w:type="dxa"/>
          </w:tcPr>
          <w:p w14:paraId="1392DDEB" w14:textId="77777777" w:rsidR="005B6839" w:rsidRPr="007A78B2" w:rsidRDefault="005B6839" w:rsidP="00AF4E08">
            <w:r w:rsidRPr="007A78B2">
              <w:t xml:space="preserve">Customer Name </w:t>
            </w:r>
          </w:p>
        </w:tc>
      </w:tr>
      <w:tr w:rsidR="005B6839" w:rsidRPr="007A78B2" w14:paraId="5B06CFD1" w14:textId="77777777" w:rsidTr="00AF4E08">
        <w:tc>
          <w:tcPr>
            <w:tcW w:w="4788" w:type="dxa"/>
          </w:tcPr>
          <w:p w14:paraId="49F1992A" w14:textId="77777777" w:rsidR="005B6839" w:rsidRPr="007A78B2" w:rsidRDefault="005B6839" w:rsidP="00AF4E08">
            <w:r w:rsidRPr="007A78B2">
              <w:t>LIN</w:t>
            </w:r>
            <w:r>
              <w:t>*CHG1999123108000001*SH*EL*SH*SI</w:t>
            </w:r>
          </w:p>
        </w:tc>
        <w:tc>
          <w:tcPr>
            <w:tcW w:w="4788" w:type="dxa"/>
          </w:tcPr>
          <w:p w14:paraId="548DB287" w14:textId="77777777" w:rsidR="005B6839" w:rsidRPr="007A78B2" w:rsidRDefault="005B6839" w:rsidP="00AF4E08">
            <w:r w:rsidRPr="00B05E17">
              <w:t>Unique transaction reference number, electric generation services</w:t>
            </w:r>
          </w:p>
        </w:tc>
      </w:tr>
      <w:tr w:rsidR="005B6839" w:rsidRPr="007A78B2" w14:paraId="381453D7" w14:textId="77777777" w:rsidTr="00AF4E08">
        <w:tc>
          <w:tcPr>
            <w:tcW w:w="4788" w:type="dxa"/>
          </w:tcPr>
          <w:p w14:paraId="2F5F588C" w14:textId="77777777" w:rsidR="005B6839" w:rsidRPr="007A78B2" w:rsidRDefault="005B6839" w:rsidP="00AF4E08">
            <w:r w:rsidRPr="007A78B2">
              <w:t>ASI*WQ*001</w:t>
            </w:r>
          </w:p>
        </w:tc>
        <w:tc>
          <w:tcPr>
            <w:tcW w:w="4788" w:type="dxa"/>
          </w:tcPr>
          <w:p w14:paraId="77D4C19B" w14:textId="77777777" w:rsidR="005B6839" w:rsidRPr="007A78B2" w:rsidRDefault="005B6839" w:rsidP="00AF4E08">
            <w:r w:rsidRPr="007A78B2">
              <w:t>Accept Change Request</w:t>
            </w:r>
          </w:p>
        </w:tc>
      </w:tr>
      <w:tr w:rsidR="005B6839" w:rsidRPr="007A78B2" w14:paraId="52DBC327" w14:textId="77777777" w:rsidTr="00AF4E08">
        <w:tc>
          <w:tcPr>
            <w:tcW w:w="4788" w:type="dxa"/>
          </w:tcPr>
          <w:p w14:paraId="7EE134BF" w14:textId="77777777" w:rsidR="005B6839" w:rsidRPr="007A78B2" w:rsidRDefault="005B6839" w:rsidP="00AF4E08">
            <w:r w:rsidRPr="007A78B2">
              <w:t>REF*11*3452344567</w:t>
            </w:r>
          </w:p>
        </w:tc>
        <w:tc>
          <w:tcPr>
            <w:tcW w:w="4788" w:type="dxa"/>
          </w:tcPr>
          <w:p w14:paraId="20B174D5" w14:textId="77777777" w:rsidR="005B6839" w:rsidRPr="007A78B2" w:rsidRDefault="005B6839" w:rsidP="00AF4E08">
            <w:r w:rsidRPr="007A78B2">
              <w:t>ESP Account Number</w:t>
            </w:r>
          </w:p>
        </w:tc>
      </w:tr>
      <w:tr w:rsidR="005B6839" w:rsidRPr="007A78B2" w14:paraId="106562B1" w14:textId="77777777" w:rsidTr="00AF4E08">
        <w:tc>
          <w:tcPr>
            <w:tcW w:w="4788" w:type="dxa"/>
          </w:tcPr>
          <w:p w14:paraId="53DA9CB6" w14:textId="77777777" w:rsidR="005B6839" w:rsidRPr="007A78B2" w:rsidRDefault="005B6839" w:rsidP="00AF4E08">
            <w:r w:rsidRPr="007A78B2">
              <w:t>REF*12*2931839200</w:t>
            </w:r>
          </w:p>
        </w:tc>
        <w:tc>
          <w:tcPr>
            <w:tcW w:w="4788" w:type="dxa"/>
          </w:tcPr>
          <w:p w14:paraId="04BAE164" w14:textId="77777777" w:rsidR="005B6839" w:rsidRPr="007A78B2" w:rsidRDefault="005B6839" w:rsidP="00AF4E08">
            <w:r w:rsidRPr="007A78B2">
              <w:t>LDC Account Number</w:t>
            </w:r>
          </w:p>
        </w:tc>
      </w:tr>
      <w:tr w:rsidR="005B6839" w:rsidRPr="007A78B2" w14:paraId="7DB5003F" w14:textId="77777777" w:rsidTr="00AF4E08">
        <w:tc>
          <w:tcPr>
            <w:tcW w:w="4788" w:type="dxa"/>
          </w:tcPr>
          <w:p w14:paraId="1C87DDF8" w14:textId="77777777" w:rsidR="005B6839" w:rsidRPr="007A78B2" w:rsidRDefault="005B6839" w:rsidP="00AF4E08">
            <w:r w:rsidRPr="007A78B2">
              <w:t>DTM*007*19990415</w:t>
            </w:r>
          </w:p>
        </w:tc>
        <w:tc>
          <w:tcPr>
            <w:tcW w:w="4788" w:type="dxa"/>
          </w:tcPr>
          <w:p w14:paraId="235B3961" w14:textId="77777777" w:rsidR="005B6839" w:rsidRPr="007A78B2" w:rsidRDefault="005B6839" w:rsidP="00AF4E08">
            <w:r w:rsidRPr="007A78B2">
              <w:t>Effective Date of Change</w:t>
            </w:r>
          </w:p>
        </w:tc>
      </w:tr>
    </w:tbl>
    <w:p w14:paraId="23D77211" w14:textId="77777777" w:rsidR="005B6839" w:rsidRDefault="005B6839" w:rsidP="005B6839">
      <w:pPr>
        <w:rPr>
          <w:b/>
        </w:rPr>
      </w:pPr>
    </w:p>
    <w:p w14:paraId="1B3FAF59" w14:textId="77777777" w:rsidR="005B6839" w:rsidRDefault="005B6839" w:rsidP="005B6839">
      <w:pPr>
        <w:rPr>
          <w:b/>
        </w:rPr>
      </w:pPr>
    </w:p>
    <w:p w14:paraId="7536B382" w14:textId="77777777" w:rsidR="005B6839" w:rsidRDefault="005B6839" w:rsidP="005B6839">
      <w:pPr>
        <w:rPr>
          <w:b/>
        </w:rPr>
      </w:pPr>
    </w:p>
    <w:p w14:paraId="4E917BAF" w14:textId="77777777" w:rsidR="005B6839" w:rsidRDefault="005B6839" w:rsidP="005B6839">
      <w:pPr>
        <w:rPr>
          <w:b/>
        </w:rPr>
      </w:pPr>
    </w:p>
    <w:p w14:paraId="3E42D359" w14:textId="77777777" w:rsidR="005B6839" w:rsidRDefault="005B6839" w:rsidP="005B6839">
      <w:pPr>
        <w:rPr>
          <w:b/>
        </w:rPr>
      </w:pPr>
    </w:p>
    <w:p w14:paraId="24B2D0F4" w14:textId="77777777" w:rsidR="005B6839" w:rsidRDefault="005B6839" w:rsidP="005B6839">
      <w:pPr>
        <w:rPr>
          <w:b/>
        </w:rPr>
      </w:pPr>
    </w:p>
    <w:p w14:paraId="7B06EF63" w14:textId="77777777" w:rsidR="005B6839" w:rsidRPr="00940B3C" w:rsidRDefault="005B6839" w:rsidP="005B6839">
      <w:pPr>
        <w:rPr>
          <w:b/>
          <w:szCs w:val="24"/>
        </w:rPr>
      </w:pPr>
      <w:r>
        <w:rPr>
          <w:b/>
        </w:rPr>
        <w:br w:type="page"/>
      </w:r>
      <w:r w:rsidR="00F63905">
        <w:rPr>
          <w:b/>
          <w:szCs w:val="24"/>
        </w:rPr>
        <w:t>Example</w:t>
      </w:r>
      <w:r w:rsidRPr="00940B3C">
        <w:rPr>
          <w:b/>
          <w:szCs w:val="24"/>
        </w:rPr>
        <w:t>:  For NON-INTERVAL account:  ESP change, from summary to detailed, specifying account-level</w:t>
      </w:r>
    </w:p>
    <w:p w14:paraId="541AA57F" w14:textId="77777777" w:rsidR="005B6839" w:rsidRDefault="005B6839" w:rsidP="005B6839">
      <w:pPr>
        <w:rPr>
          <w:b/>
        </w:rPr>
      </w:pPr>
    </w:p>
    <w:p w14:paraId="1D4BCEC8" w14:textId="77777777" w:rsidR="005B6839" w:rsidRDefault="005B6839" w:rsidP="005B6839">
      <w:pPr>
        <w:rPr>
          <w:b/>
        </w:rPr>
      </w:pPr>
      <w:r>
        <w:rPr>
          <w:b/>
        </w:rPr>
        <w:t>EDI 814 Change Request from ESP</w:t>
      </w:r>
    </w:p>
    <w:p w14:paraId="004899BD" w14:textId="77777777" w:rsidR="005B6839" w:rsidRDefault="005B6839" w:rsidP="005B68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662F1485" w14:textId="77777777" w:rsidTr="00AF4E08">
        <w:tc>
          <w:tcPr>
            <w:tcW w:w="4788" w:type="dxa"/>
          </w:tcPr>
          <w:p w14:paraId="7C3E9B48" w14:textId="77777777" w:rsidR="005B6839" w:rsidRPr="007A78B2" w:rsidRDefault="005B6839" w:rsidP="00AF4E08">
            <w:r w:rsidRPr="007A78B2">
              <w:t>BGN*13*1999040111956531*19990401</w:t>
            </w:r>
          </w:p>
        </w:tc>
        <w:tc>
          <w:tcPr>
            <w:tcW w:w="4788" w:type="dxa"/>
          </w:tcPr>
          <w:p w14:paraId="08D81F22" w14:textId="77777777" w:rsidR="005B6839" w:rsidRPr="007A78B2" w:rsidRDefault="005B6839" w:rsidP="00AF4E08">
            <w:pPr>
              <w:pStyle w:val="Footer"/>
              <w:tabs>
                <w:tab w:val="clear" w:pos="4320"/>
                <w:tab w:val="clear" w:pos="8640"/>
              </w:tabs>
            </w:pPr>
            <w:r w:rsidRPr="007A78B2">
              <w:t>Request, unique transaction identification number and transaction creation date</w:t>
            </w:r>
          </w:p>
        </w:tc>
      </w:tr>
      <w:tr w:rsidR="005B6839" w:rsidRPr="007A78B2" w14:paraId="3C11F527" w14:textId="77777777" w:rsidTr="00AF4E08">
        <w:tc>
          <w:tcPr>
            <w:tcW w:w="4788" w:type="dxa"/>
          </w:tcPr>
          <w:p w14:paraId="373322DC" w14:textId="77777777" w:rsidR="005B6839" w:rsidRPr="007A78B2" w:rsidRDefault="005B6839" w:rsidP="00AF4E08">
            <w:r w:rsidRPr="007A78B2">
              <w:t>N1*8S*LDC COMPANY*1*007909411**40</w:t>
            </w:r>
          </w:p>
        </w:tc>
        <w:tc>
          <w:tcPr>
            <w:tcW w:w="4788" w:type="dxa"/>
          </w:tcPr>
          <w:p w14:paraId="3FCD2505" w14:textId="77777777" w:rsidR="005B6839" w:rsidRPr="007A78B2" w:rsidRDefault="005B6839" w:rsidP="00AF4E08">
            <w:r w:rsidRPr="007A78B2">
              <w:t>LDC Name, LDC DUNS information, receiver</w:t>
            </w:r>
          </w:p>
        </w:tc>
      </w:tr>
      <w:tr w:rsidR="005B6839" w:rsidRPr="007A78B2" w14:paraId="10C4C6B1" w14:textId="77777777" w:rsidTr="00AF4E08">
        <w:tc>
          <w:tcPr>
            <w:tcW w:w="4788" w:type="dxa"/>
          </w:tcPr>
          <w:p w14:paraId="17F6A5D3" w14:textId="77777777" w:rsidR="005B6839" w:rsidRPr="007A78B2" w:rsidRDefault="005B6839" w:rsidP="00AF4E08">
            <w:r w:rsidRPr="007A78B2">
              <w:t>N1*SJ*ESP COMPANY*9*007909422ESP1**41</w:t>
            </w:r>
          </w:p>
        </w:tc>
        <w:tc>
          <w:tcPr>
            <w:tcW w:w="4788" w:type="dxa"/>
          </w:tcPr>
          <w:p w14:paraId="6C443C28" w14:textId="77777777" w:rsidR="005B6839" w:rsidRPr="007A78B2" w:rsidRDefault="005B6839" w:rsidP="00AF4E08">
            <w:r w:rsidRPr="007A78B2">
              <w:t>ESP Name, ESP DUNS information, submitter</w:t>
            </w:r>
          </w:p>
        </w:tc>
      </w:tr>
      <w:tr w:rsidR="005B6839" w:rsidRPr="007A78B2" w14:paraId="0D899037" w14:textId="77777777" w:rsidTr="00AF4E08">
        <w:tc>
          <w:tcPr>
            <w:tcW w:w="4788" w:type="dxa"/>
          </w:tcPr>
          <w:p w14:paraId="68072706" w14:textId="77777777" w:rsidR="005B6839" w:rsidRPr="007A78B2" w:rsidRDefault="005B6839" w:rsidP="00AF4E08">
            <w:r w:rsidRPr="007A78B2">
              <w:t>N1*8R*CUSTOMER NAME</w:t>
            </w:r>
          </w:p>
        </w:tc>
        <w:tc>
          <w:tcPr>
            <w:tcW w:w="4788" w:type="dxa"/>
          </w:tcPr>
          <w:p w14:paraId="75711041" w14:textId="77777777" w:rsidR="005B6839" w:rsidRPr="007A78B2" w:rsidRDefault="005B6839" w:rsidP="00AF4E08">
            <w:r w:rsidRPr="007A78B2">
              <w:t xml:space="preserve">Customer Name </w:t>
            </w:r>
          </w:p>
        </w:tc>
      </w:tr>
      <w:tr w:rsidR="005B6839" w:rsidRPr="007A78B2" w14:paraId="17BBB937" w14:textId="77777777" w:rsidTr="00AF4E08">
        <w:tc>
          <w:tcPr>
            <w:tcW w:w="4788" w:type="dxa"/>
          </w:tcPr>
          <w:p w14:paraId="716E5888" w14:textId="77777777" w:rsidR="005B6839" w:rsidRPr="007A78B2" w:rsidRDefault="005B6839" w:rsidP="00AF4E08">
            <w:r w:rsidRPr="007A78B2">
              <w:t>LIN</w:t>
            </w:r>
            <w:r>
              <w:t>*CHG1999123108000001*SH*EL*SH*SI</w:t>
            </w:r>
          </w:p>
        </w:tc>
        <w:tc>
          <w:tcPr>
            <w:tcW w:w="4788" w:type="dxa"/>
          </w:tcPr>
          <w:p w14:paraId="31474F58" w14:textId="77777777" w:rsidR="005B6839" w:rsidRPr="007A78B2" w:rsidRDefault="005B6839" w:rsidP="00AF4E08">
            <w:r w:rsidRPr="00B05E17">
              <w:t>Unique transaction reference number, electric generation services</w:t>
            </w:r>
          </w:p>
        </w:tc>
      </w:tr>
      <w:tr w:rsidR="005B6839" w:rsidRPr="007A78B2" w14:paraId="2CA799E9" w14:textId="77777777" w:rsidTr="00AF4E08">
        <w:tc>
          <w:tcPr>
            <w:tcW w:w="4788" w:type="dxa"/>
          </w:tcPr>
          <w:p w14:paraId="17BD2915" w14:textId="77777777" w:rsidR="005B6839" w:rsidRPr="007A78B2" w:rsidRDefault="005B6839" w:rsidP="00AF4E08">
            <w:r w:rsidRPr="007A78B2">
              <w:t>ASI*7*001</w:t>
            </w:r>
          </w:p>
        </w:tc>
        <w:tc>
          <w:tcPr>
            <w:tcW w:w="4788" w:type="dxa"/>
          </w:tcPr>
          <w:p w14:paraId="4EDDC3A6" w14:textId="77777777" w:rsidR="005B6839" w:rsidRPr="007A78B2" w:rsidRDefault="005B6839" w:rsidP="00AF4E08">
            <w:r w:rsidRPr="007A78B2">
              <w:t>Change Request</w:t>
            </w:r>
          </w:p>
        </w:tc>
      </w:tr>
      <w:tr w:rsidR="005B6839" w:rsidRPr="007A78B2" w14:paraId="7E37A10B" w14:textId="77777777" w:rsidTr="00AF4E08">
        <w:tc>
          <w:tcPr>
            <w:tcW w:w="4788" w:type="dxa"/>
          </w:tcPr>
          <w:p w14:paraId="34C85AFC" w14:textId="77777777" w:rsidR="005B6839" w:rsidRPr="007A78B2" w:rsidRDefault="005B6839" w:rsidP="00AF4E08">
            <w:r w:rsidRPr="007A78B2">
              <w:t>REF*TD*REF17</w:t>
            </w:r>
          </w:p>
        </w:tc>
        <w:tc>
          <w:tcPr>
            <w:tcW w:w="4788" w:type="dxa"/>
          </w:tcPr>
          <w:p w14:paraId="05573923" w14:textId="77777777" w:rsidR="005B6839" w:rsidRPr="007A78B2" w:rsidRDefault="005B6839" w:rsidP="00AF4E08">
            <w:r w:rsidRPr="007A78B2">
              <w:t>Change Reason Indicating change in Interval Status</w:t>
            </w:r>
          </w:p>
        </w:tc>
      </w:tr>
      <w:tr w:rsidR="005B6839" w:rsidRPr="007A78B2" w14:paraId="52D316EE" w14:textId="77777777" w:rsidTr="00AF4E08">
        <w:tc>
          <w:tcPr>
            <w:tcW w:w="4788" w:type="dxa"/>
          </w:tcPr>
          <w:p w14:paraId="372A1F14" w14:textId="77777777" w:rsidR="005B6839" w:rsidRPr="007A78B2" w:rsidRDefault="005B6839" w:rsidP="00AF4E08">
            <w:r w:rsidRPr="007A78B2">
              <w:t>REF*11*3452344567</w:t>
            </w:r>
          </w:p>
        </w:tc>
        <w:tc>
          <w:tcPr>
            <w:tcW w:w="4788" w:type="dxa"/>
          </w:tcPr>
          <w:p w14:paraId="65F7144F" w14:textId="77777777" w:rsidR="005B6839" w:rsidRPr="007A78B2" w:rsidRDefault="005B6839" w:rsidP="00AF4E08">
            <w:r w:rsidRPr="007A78B2">
              <w:t>ESP Account Number</w:t>
            </w:r>
          </w:p>
        </w:tc>
      </w:tr>
      <w:tr w:rsidR="005B6839" w:rsidRPr="007A78B2" w14:paraId="32E99F5E" w14:textId="77777777" w:rsidTr="00AF4E08">
        <w:tc>
          <w:tcPr>
            <w:tcW w:w="4788" w:type="dxa"/>
          </w:tcPr>
          <w:p w14:paraId="07238873" w14:textId="77777777" w:rsidR="005B6839" w:rsidRPr="007A78B2" w:rsidRDefault="005B6839" w:rsidP="00AF4E08">
            <w:r w:rsidRPr="007A78B2">
              <w:t>REF*12*2931839200</w:t>
            </w:r>
          </w:p>
        </w:tc>
        <w:tc>
          <w:tcPr>
            <w:tcW w:w="4788" w:type="dxa"/>
          </w:tcPr>
          <w:p w14:paraId="79364B09" w14:textId="77777777" w:rsidR="005B6839" w:rsidRPr="007A78B2" w:rsidRDefault="005B6839" w:rsidP="00AF4E08">
            <w:pPr>
              <w:pStyle w:val="Footer"/>
              <w:tabs>
                <w:tab w:val="clear" w:pos="4320"/>
                <w:tab w:val="clear" w:pos="8640"/>
              </w:tabs>
            </w:pPr>
            <w:r w:rsidRPr="007A78B2">
              <w:t>LDC Account Number</w:t>
            </w:r>
          </w:p>
        </w:tc>
      </w:tr>
      <w:tr w:rsidR="005B6839" w:rsidRPr="00EE6E4F" w14:paraId="4949FA82" w14:textId="77777777" w:rsidTr="00AF4E08">
        <w:tc>
          <w:tcPr>
            <w:tcW w:w="4788" w:type="dxa"/>
          </w:tcPr>
          <w:p w14:paraId="47939FCE" w14:textId="77777777" w:rsidR="005B6839" w:rsidRPr="00EE6E4F" w:rsidRDefault="005B6839" w:rsidP="00AF4E08">
            <w:r w:rsidRPr="00EE6E4F">
              <w:t>REF*17*DETAIL</w:t>
            </w:r>
          </w:p>
        </w:tc>
        <w:tc>
          <w:tcPr>
            <w:tcW w:w="4788" w:type="dxa"/>
          </w:tcPr>
          <w:p w14:paraId="056686B1" w14:textId="77777777" w:rsidR="005B6839" w:rsidRPr="00EE6E4F" w:rsidRDefault="005B6839" w:rsidP="00AF4E08">
            <w:r w:rsidRPr="00EE6E4F">
              <w:t>Interval Status</w:t>
            </w:r>
          </w:p>
        </w:tc>
      </w:tr>
    </w:tbl>
    <w:p w14:paraId="361C2EA2" w14:textId="77777777" w:rsidR="005B6839" w:rsidRPr="00EE6E4F" w:rsidRDefault="005B6839" w:rsidP="005B6839">
      <w:pPr>
        <w:rPr>
          <w:b/>
        </w:rPr>
      </w:pPr>
    </w:p>
    <w:p w14:paraId="7235DBC8" w14:textId="77777777" w:rsidR="005B6839" w:rsidRPr="00EE6E4F" w:rsidRDefault="005B6839" w:rsidP="005B6839">
      <w:pPr>
        <w:rPr>
          <w:b/>
        </w:rPr>
      </w:pPr>
    </w:p>
    <w:p w14:paraId="173D8D2E" w14:textId="77777777" w:rsidR="005B6839" w:rsidRPr="00EE6E4F" w:rsidRDefault="005B6839" w:rsidP="005B6839">
      <w:pPr>
        <w:rPr>
          <w:b/>
        </w:rPr>
      </w:pPr>
      <w:r w:rsidRPr="00EE6E4F">
        <w:rPr>
          <w:b/>
        </w:rPr>
        <w:t>EDI 814 Change Response from EDC</w:t>
      </w:r>
    </w:p>
    <w:p w14:paraId="2F5DEB90" w14:textId="77777777" w:rsidR="005B6839" w:rsidRPr="00EE6E4F" w:rsidRDefault="005B6839" w:rsidP="005B6839">
      <w:pPr>
        <w:rPr>
          <w:b/>
        </w:rPr>
      </w:pPr>
    </w:p>
    <w:p w14:paraId="4122C296" w14:textId="77777777" w:rsidR="005B6839" w:rsidRPr="00EE6E4F" w:rsidRDefault="005B6839" w:rsidP="005B6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EE6E4F" w14:paraId="663E88C5" w14:textId="77777777" w:rsidTr="00AF4E08">
        <w:tc>
          <w:tcPr>
            <w:tcW w:w="4788" w:type="dxa"/>
          </w:tcPr>
          <w:p w14:paraId="6D8FD513" w14:textId="77777777" w:rsidR="005B6839" w:rsidRPr="00EE6E4F" w:rsidRDefault="005B6839" w:rsidP="00AF4E08">
            <w:r w:rsidRPr="00EE6E4F">
              <w:t>BGN*11*1999040212001*19990401***1999040111956531</w:t>
            </w:r>
          </w:p>
        </w:tc>
        <w:tc>
          <w:tcPr>
            <w:tcW w:w="4788" w:type="dxa"/>
          </w:tcPr>
          <w:p w14:paraId="41EE18E9" w14:textId="77777777" w:rsidR="005B6839" w:rsidRPr="00EE6E4F" w:rsidRDefault="005B6839" w:rsidP="00AF4E08">
            <w:pPr>
              <w:pStyle w:val="Footer"/>
              <w:tabs>
                <w:tab w:val="clear" w:pos="4320"/>
                <w:tab w:val="clear" w:pos="8640"/>
              </w:tabs>
            </w:pPr>
            <w:r w:rsidRPr="00EE6E4F">
              <w:t>Response, unique transaction identification number and transaction creation date</w:t>
            </w:r>
          </w:p>
        </w:tc>
      </w:tr>
      <w:tr w:rsidR="005B6839" w:rsidRPr="00EE6E4F" w14:paraId="2DBDEB47" w14:textId="77777777" w:rsidTr="00AF4E08">
        <w:tc>
          <w:tcPr>
            <w:tcW w:w="4788" w:type="dxa"/>
          </w:tcPr>
          <w:p w14:paraId="0811DD83" w14:textId="77777777" w:rsidR="005B6839" w:rsidRPr="00EE6E4F" w:rsidRDefault="005B6839" w:rsidP="00AF4E08">
            <w:r w:rsidRPr="00EE6E4F">
              <w:t>N1*8S*LDC COMPANY*1*007909411**41</w:t>
            </w:r>
          </w:p>
        </w:tc>
        <w:tc>
          <w:tcPr>
            <w:tcW w:w="4788" w:type="dxa"/>
          </w:tcPr>
          <w:p w14:paraId="306BAC4E" w14:textId="77777777" w:rsidR="005B6839" w:rsidRPr="00EE6E4F" w:rsidRDefault="005B6839" w:rsidP="00AF4E08">
            <w:r w:rsidRPr="00EE6E4F">
              <w:t>LDC Name, LDC DUNS information, submitter</w:t>
            </w:r>
          </w:p>
        </w:tc>
      </w:tr>
      <w:tr w:rsidR="005B6839" w:rsidRPr="00EE6E4F" w14:paraId="42C909B0" w14:textId="77777777" w:rsidTr="00AF4E08">
        <w:tc>
          <w:tcPr>
            <w:tcW w:w="4788" w:type="dxa"/>
          </w:tcPr>
          <w:p w14:paraId="69F7CC72" w14:textId="77777777" w:rsidR="005B6839" w:rsidRPr="00EE6E4F" w:rsidRDefault="005B6839" w:rsidP="00AF4E08">
            <w:r w:rsidRPr="00EE6E4F">
              <w:t>N1*SJ*ESP COMPANY*9*007909422ESP1**40</w:t>
            </w:r>
          </w:p>
        </w:tc>
        <w:tc>
          <w:tcPr>
            <w:tcW w:w="4788" w:type="dxa"/>
          </w:tcPr>
          <w:p w14:paraId="626B2075" w14:textId="77777777" w:rsidR="005B6839" w:rsidRPr="00EE6E4F" w:rsidRDefault="005B6839" w:rsidP="00AF4E08">
            <w:r w:rsidRPr="00EE6E4F">
              <w:t>ESP Name, ESP DUNS information, receiver</w:t>
            </w:r>
          </w:p>
        </w:tc>
      </w:tr>
      <w:tr w:rsidR="005B6839" w:rsidRPr="00EE6E4F" w14:paraId="7FADBB30" w14:textId="77777777" w:rsidTr="00AF4E08">
        <w:tc>
          <w:tcPr>
            <w:tcW w:w="4788" w:type="dxa"/>
          </w:tcPr>
          <w:p w14:paraId="35856EF8" w14:textId="77777777" w:rsidR="005B6839" w:rsidRPr="00EE6E4F" w:rsidRDefault="005B6839" w:rsidP="00AF4E08">
            <w:r w:rsidRPr="00EE6E4F">
              <w:t>N1*8R*CUSTOMER NAME</w:t>
            </w:r>
          </w:p>
        </w:tc>
        <w:tc>
          <w:tcPr>
            <w:tcW w:w="4788" w:type="dxa"/>
          </w:tcPr>
          <w:p w14:paraId="5AFEE540" w14:textId="77777777" w:rsidR="005B6839" w:rsidRPr="00EE6E4F" w:rsidRDefault="005B6839" w:rsidP="00AF4E08">
            <w:r w:rsidRPr="00EE6E4F">
              <w:t xml:space="preserve">Customer Name </w:t>
            </w:r>
          </w:p>
        </w:tc>
      </w:tr>
      <w:tr w:rsidR="005B6839" w:rsidRPr="00EE6E4F" w14:paraId="790831D8" w14:textId="77777777" w:rsidTr="00AF4E08">
        <w:tc>
          <w:tcPr>
            <w:tcW w:w="4788" w:type="dxa"/>
          </w:tcPr>
          <w:p w14:paraId="46F312B4" w14:textId="77777777" w:rsidR="005B6839" w:rsidRPr="00EE6E4F" w:rsidRDefault="005B6839" w:rsidP="00AF4E08">
            <w:r w:rsidRPr="00EE6E4F">
              <w:t>LIN*CHG1999123108000001*SH*EL*SH*SI</w:t>
            </w:r>
          </w:p>
        </w:tc>
        <w:tc>
          <w:tcPr>
            <w:tcW w:w="4788" w:type="dxa"/>
          </w:tcPr>
          <w:p w14:paraId="76215D60" w14:textId="77777777" w:rsidR="005B6839" w:rsidRPr="00EE6E4F" w:rsidRDefault="005B6839" w:rsidP="00AF4E08">
            <w:r w:rsidRPr="00EE6E4F">
              <w:t>Unique transaction reference number, electric generation services</w:t>
            </w:r>
          </w:p>
        </w:tc>
      </w:tr>
      <w:tr w:rsidR="005B6839" w:rsidRPr="00EE6E4F" w14:paraId="5838B779" w14:textId="77777777" w:rsidTr="00AF4E08">
        <w:tc>
          <w:tcPr>
            <w:tcW w:w="4788" w:type="dxa"/>
          </w:tcPr>
          <w:p w14:paraId="4A6D22FB" w14:textId="77777777" w:rsidR="005B6839" w:rsidRPr="00EE6E4F" w:rsidRDefault="005B6839" w:rsidP="00AF4E08">
            <w:r w:rsidRPr="00EE6E4F">
              <w:t>ASI*U*001</w:t>
            </w:r>
          </w:p>
        </w:tc>
        <w:tc>
          <w:tcPr>
            <w:tcW w:w="4788" w:type="dxa"/>
          </w:tcPr>
          <w:p w14:paraId="57E3C63B" w14:textId="77777777" w:rsidR="005B6839" w:rsidRPr="00EE6E4F" w:rsidRDefault="005B6839" w:rsidP="00AF4E08">
            <w:r w:rsidRPr="00EE6E4F">
              <w:t>Reject Change Request</w:t>
            </w:r>
          </w:p>
        </w:tc>
      </w:tr>
      <w:tr w:rsidR="005B6839" w:rsidRPr="00EE6E4F" w14:paraId="03B23977" w14:textId="77777777" w:rsidTr="00AF4E08">
        <w:tc>
          <w:tcPr>
            <w:tcW w:w="4788" w:type="dxa"/>
          </w:tcPr>
          <w:p w14:paraId="12E38855" w14:textId="77777777" w:rsidR="005B6839" w:rsidRPr="00EE6E4F" w:rsidRDefault="005B6839" w:rsidP="00AF4E08">
            <w:pPr>
              <w:rPr>
                <w:color w:val="FF0000"/>
              </w:rPr>
            </w:pPr>
            <w:r w:rsidRPr="00EE6E4F">
              <w:rPr>
                <w:color w:val="000000" w:themeColor="text1"/>
              </w:rPr>
              <w:t>REF*7G*NIA*NOT INTERVAL ACCOUNT</w:t>
            </w:r>
          </w:p>
        </w:tc>
        <w:tc>
          <w:tcPr>
            <w:tcW w:w="4788" w:type="dxa"/>
          </w:tcPr>
          <w:p w14:paraId="3DF1E385" w14:textId="77777777" w:rsidR="005B6839" w:rsidRPr="00EE6E4F" w:rsidRDefault="005B6839" w:rsidP="00AF4E08">
            <w:r w:rsidRPr="00EE6E4F">
              <w:t>Reject Reason</w:t>
            </w:r>
          </w:p>
        </w:tc>
      </w:tr>
      <w:tr w:rsidR="005B6839" w:rsidRPr="00EE6E4F" w14:paraId="1D4FE7F9" w14:textId="77777777" w:rsidTr="00AF4E08">
        <w:tc>
          <w:tcPr>
            <w:tcW w:w="4788" w:type="dxa"/>
          </w:tcPr>
          <w:p w14:paraId="67533D08" w14:textId="77777777" w:rsidR="005B6839" w:rsidRPr="00EE6E4F" w:rsidRDefault="005B6839" w:rsidP="00AF4E08">
            <w:r w:rsidRPr="00EE6E4F">
              <w:t>REF*11*3452344567</w:t>
            </w:r>
          </w:p>
        </w:tc>
        <w:tc>
          <w:tcPr>
            <w:tcW w:w="4788" w:type="dxa"/>
          </w:tcPr>
          <w:p w14:paraId="7F593B96" w14:textId="77777777" w:rsidR="005B6839" w:rsidRPr="00EE6E4F" w:rsidRDefault="005B6839" w:rsidP="00AF4E08">
            <w:pPr>
              <w:pStyle w:val="Footer"/>
              <w:tabs>
                <w:tab w:val="clear" w:pos="4320"/>
                <w:tab w:val="clear" w:pos="8640"/>
              </w:tabs>
            </w:pPr>
            <w:r w:rsidRPr="00EE6E4F">
              <w:t>ESP Account Number</w:t>
            </w:r>
          </w:p>
        </w:tc>
      </w:tr>
      <w:tr w:rsidR="005B6839" w:rsidRPr="00EE6E4F" w14:paraId="012AA76B" w14:textId="77777777" w:rsidTr="00AF4E08">
        <w:tc>
          <w:tcPr>
            <w:tcW w:w="4788" w:type="dxa"/>
          </w:tcPr>
          <w:p w14:paraId="1D830650" w14:textId="77777777" w:rsidR="005B6839" w:rsidRPr="00EE6E4F" w:rsidRDefault="005B6839" w:rsidP="00AF4E08">
            <w:r w:rsidRPr="00EE6E4F">
              <w:t>REF*12*2931839200</w:t>
            </w:r>
          </w:p>
        </w:tc>
        <w:tc>
          <w:tcPr>
            <w:tcW w:w="4788" w:type="dxa"/>
          </w:tcPr>
          <w:p w14:paraId="4695F025" w14:textId="77777777" w:rsidR="005B6839" w:rsidRPr="00EE6E4F" w:rsidRDefault="005B6839" w:rsidP="00AF4E08">
            <w:r w:rsidRPr="00EE6E4F">
              <w:t>LDC Account Number</w:t>
            </w:r>
          </w:p>
        </w:tc>
      </w:tr>
    </w:tbl>
    <w:p w14:paraId="5C655D88" w14:textId="77777777" w:rsidR="005B6839" w:rsidRPr="00EE6E4F" w:rsidRDefault="005B6839" w:rsidP="005B6839">
      <w:pPr>
        <w:rPr>
          <w:b/>
        </w:rPr>
      </w:pPr>
    </w:p>
    <w:p w14:paraId="37C203F3" w14:textId="77777777" w:rsidR="005B6839" w:rsidRPr="00EE6E4F" w:rsidRDefault="005B6839" w:rsidP="005B6839">
      <w:pPr>
        <w:rPr>
          <w:b/>
        </w:rPr>
      </w:pPr>
    </w:p>
    <w:p w14:paraId="291E428B" w14:textId="77777777" w:rsidR="005B6839" w:rsidRPr="00EE6E4F" w:rsidRDefault="005B6839" w:rsidP="005B6839">
      <w:pPr>
        <w:rPr>
          <w:b/>
          <w:szCs w:val="24"/>
        </w:rPr>
      </w:pPr>
      <w:r w:rsidRPr="00EE6E4F">
        <w:rPr>
          <w:b/>
        </w:rPr>
        <w:br w:type="page"/>
      </w:r>
      <w:r w:rsidR="00F63905" w:rsidRPr="00EE6E4F">
        <w:rPr>
          <w:b/>
          <w:szCs w:val="24"/>
        </w:rPr>
        <w:t>Example</w:t>
      </w:r>
      <w:r w:rsidRPr="00EE6E4F">
        <w:rPr>
          <w:b/>
          <w:szCs w:val="24"/>
        </w:rPr>
        <w:t>:  EDC meter exchange, with new meter providing interval data</w:t>
      </w:r>
    </w:p>
    <w:p w14:paraId="08EB89FE" w14:textId="77777777" w:rsidR="005B6839" w:rsidRPr="00EE6E4F" w:rsidRDefault="005B6839" w:rsidP="005B6839">
      <w:pPr>
        <w:rPr>
          <w:b/>
        </w:rPr>
      </w:pPr>
    </w:p>
    <w:p w14:paraId="4F19914A" w14:textId="77777777" w:rsidR="005B6839" w:rsidRPr="00EE6E4F" w:rsidRDefault="005B6839" w:rsidP="005B6839">
      <w:pPr>
        <w:rPr>
          <w:b/>
        </w:rPr>
      </w:pPr>
      <w:r w:rsidRPr="00EE6E4F">
        <w:rPr>
          <w:b/>
        </w:rPr>
        <w:t xml:space="preserve"> EDI 814 Change Request from EDC (one-to-one meter exchange)</w:t>
      </w:r>
    </w:p>
    <w:p w14:paraId="22E7B0AE" w14:textId="77777777" w:rsidR="005B6839" w:rsidRPr="00EE6E4F" w:rsidRDefault="005B6839" w:rsidP="005B6839">
      <w:pPr>
        <w:rPr>
          <w:b/>
        </w:rPr>
      </w:pPr>
    </w:p>
    <w:p w14:paraId="2D71D329" w14:textId="77777777" w:rsidR="005B6839" w:rsidRPr="00EE6E4F" w:rsidRDefault="005B6839" w:rsidP="005B6839">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5B6839" w:rsidRPr="00EE6E4F" w14:paraId="48765A17" w14:textId="77777777" w:rsidTr="00AF4E08">
        <w:tc>
          <w:tcPr>
            <w:tcW w:w="4860" w:type="dxa"/>
          </w:tcPr>
          <w:p w14:paraId="02BE9E78" w14:textId="77777777" w:rsidR="005B6839" w:rsidRPr="00EE6E4F" w:rsidRDefault="005B6839" w:rsidP="00AF4E08">
            <w:pPr>
              <w:numPr>
                <w:ilvl w:val="12"/>
                <w:numId w:val="0"/>
              </w:numPr>
            </w:pPr>
            <w:r w:rsidRPr="00EE6E4F">
              <w:t>BGN*13*1999040111956531*19990401</w:t>
            </w:r>
          </w:p>
        </w:tc>
        <w:tc>
          <w:tcPr>
            <w:tcW w:w="4950" w:type="dxa"/>
          </w:tcPr>
          <w:p w14:paraId="65D21B83" w14:textId="77777777" w:rsidR="005B6839" w:rsidRPr="00EE6E4F" w:rsidRDefault="005B6839" w:rsidP="00AF4E08">
            <w:pPr>
              <w:numPr>
                <w:ilvl w:val="12"/>
                <w:numId w:val="0"/>
              </w:numPr>
            </w:pPr>
            <w:r w:rsidRPr="00EE6E4F">
              <w:t>Request, unique transaction identification number and transaction creation date</w:t>
            </w:r>
          </w:p>
        </w:tc>
      </w:tr>
      <w:tr w:rsidR="005B6839" w:rsidRPr="00EE6E4F" w14:paraId="1B0B16A3" w14:textId="77777777" w:rsidTr="00AF4E08">
        <w:tc>
          <w:tcPr>
            <w:tcW w:w="4860" w:type="dxa"/>
          </w:tcPr>
          <w:p w14:paraId="7F6B0B9A" w14:textId="77777777" w:rsidR="005B6839" w:rsidRPr="00EE6E4F" w:rsidRDefault="005B6839" w:rsidP="00AF4E08">
            <w:pPr>
              <w:numPr>
                <w:ilvl w:val="12"/>
                <w:numId w:val="0"/>
              </w:numPr>
            </w:pPr>
            <w:r w:rsidRPr="00EE6E4F">
              <w:t>N1*8S*LDC COMPANY*1*007909411**41</w:t>
            </w:r>
          </w:p>
        </w:tc>
        <w:tc>
          <w:tcPr>
            <w:tcW w:w="4950" w:type="dxa"/>
          </w:tcPr>
          <w:p w14:paraId="48A91EB0" w14:textId="77777777" w:rsidR="005B6839" w:rsidRPr="00EE6E4F" w:rsidRDefault="005B6839" w:rsidP="00AF4E08">
            <w:pPr>
              <w:numPr>
                <w:ilvl w:val="12"/>
                <w:numId w:val="0"/>
              </w:numPr>
            </w:pPr>
            <w:r w:rsidRPr="00EE6E4F">
              <w:t>LDC Name, LDC DUNS information, submitter</w:t>
            </w:r>
          </w:p>
        </w:tc>
      </w:tr>
      <w:tr w:rsidR="005B6839" w:rsidRPr="00EE6E4F" w14:paraId="00DF19C1" w14:textId="77777777" w:rsidTr="00AF4E08">
        <w:tc>
          <w:tcPr>
            <w:tcW w:w="4860" w:type="dxa"/>
          </w:tcPr>
          <w:p w14:paraId="137036BF" w14:textId="77777777" w:rsidR="005B6839" w:rsidRPr="00EE6E4F" w:rsidRDefault="005B6839" w:rsidP="00AF4E08">
            <w:pPr>
              <w:numPr>
                <w:ilvl w:val="12"/>
                <w:numId w:val="0"/>
              </w:numPr>
            </w:pPr>
            <w:r w:rsidRPr="00EE6E4F">
              <w:t>N1*SJ*ESP COMPANY*9*007909422ESP1**40</w:t>
            </w:r>
          </w:p>
        </w:tc>
        <w:tc>
          <w:tcPr>
            <w:tcW w:w="4950" w:type="dxa"/>
          </w:tcPr>
          <w:p w14:paraId="52F0F475" w14:textId="77777777" w:rsidR="005B6839" w:rsidRPr="00EE6E4F" w:rsidRDefault="005B6839" w:rsidP="00AF4E08">
            <w:pPr>
              <w:numPr>
                <w:ilvl w:val="12"/>
                <w:numId w:val="0"/>
              </w:numPr>
            </w:pPr>
            <w:r w:rsidRPr="00EE6E4F">
              <w:t>ESP Name, ESP DUNS information, receiver</w:t>
            </w:r>
          </w:p>
        </w:tc>
      </w:tr>
      <w:tr w:rsidR="005B6839" w:rsidRPr="00EE6E4F" w14:paraId="483A4B56" w14:textId="77777777" w:rsidTr="00AF4E08">
        <w:tc>
          <w:tcPr>
            <w:tcW w:w="4860" w:type="dxa"/>
          </w:tcPr>
          <w:p w14:paraId="09EBAE26" w14:textId="77777777" w:rsidR="005B6839" w:rsidRPr="00EE6E4F" w:rsidRDefault="005B6839" w:rsidP="00AF4E08">
            <w:pPr>
              <w:numPr>
                <w:ilvl w:val="12"/>
                <w:numId w:val="0"/>
              </w:numPr>
            </w:pPr>
            <w:r w:rsidRPr="00EE6E4F">
              <w:t>N1*8R*CUSTOMER NAME</w:t>
            </w:r>
          </w:p>
        </w:tc>
        <w:tc>
          <w:tcPr>
            <w:tcW w:w="4950" w:type="dxa"/>
          </w:tcPr>
          <w:p w14:paraId="3184A1A7" w14:textId="77777777" w:rsidR="005B6839" w:rsidRPr="00EE6E4F" w:rsidRDefault="005B6839" w:rsidP="00AF4E08">
            <w:pPr>
              <w:numPr>
                <w:ilvl w:val="12"/>
                <w:numId w:val="0"/>
              </w:numPr>
            </w:pPr>
            <w:r w:rsidRPr="00EE6E4F">
              <w:t xml:space="preserve">Customer Name </w:t>
            </w:r>
          </w:p>
        </w:tc>
      </w:tr>
      <w:tr w:rsidR="005B6839" w:rsidRPr="00EE6E4F" w14:paraId="22B9362F" w14:textId="77777777" w:rsidTr="00AF4E08">
        <w:tc>
          <w:tcPr>
            <w:tcW w:w="4860" w:type="dxa"/>
          </w:tcPr>
          <w:p w14:paraId="7F690542" w14:textId="77777777" w:rsidR="005B6839" w:rsidRPr="00EE6E4F" w:rsidRDefault="005B6839" w:rsidP="00AF4E08">
            <w:pPr>
              <w:numPr>
                <w:ilvl w:val="12"/>
                <w:numId w:val="0"/>
              </w:numPr>
            </w:pPr>
            <w:r w:rsidRPr="00EE6E4F">
              <w:t>LIN*CHG1999123108000001*SH*EL*SH*CE</w:t>
            </w:r>
          </w:p>
        </w:tc>
        <w:tc>
          <w:tcPr>
            <w:tcW w:w="4950" w:type="dxa"/>
          </w:tcPr>
          <w:p w14:paraId="7AFBA36B" w14:textId="77777777" w:rsidR="005B6839" w:rsidRPr="00EE6E4F" w:rsidRDefault="005B6839" w:rsidP="00AF4E08">
            <w:pPr>
              <w:numPr>
                <w:ilvl w:val="12"/>
                <w:numId w:val="0"/>
              </w:numPr>
            </w:pPr>
            <w:r w:rsidRPr="00EE6E4F">
              <w:t xml:space="preserve">Unique transaction reference number, electric generation services  </w:t>
            </w:r>
          </w:p>
        </w:tc>
      </w:tr>
      <w:tr w:rsidR="005B6839" w:rsidRPr="00EE6E4F" w14:paraId="2C706319" w14:textId="77777777" w:rsidTr="00AF4E08">
        <w:tc>
          <w:tcPr>
            <w:tcW w:w="4860" w:type="dxa"/>
          </w:tcPr>
          <w:p w14:paraId="36607BB9" w14:textId="77777777" w:rsidR="005B6839" w:rsidRPr="00EE6E4F" w:rsidRDefault="005B6839" w:rsidP="00AF4E08">
            <w:pPr>
              <w:numPr>
                <w:ilvl w:val="12"/>
                <w:numId w:val="0"/>
              </w:numPr>
            </w:pPr>
            <w:r w:rsidRPr="00EE6E4F">
              <w:t>ASI*7*001</w:t>
            </w:r>
          </w:p>
        </w:tc>
        <w:tc>
          <w:tcPr>
            <w:tcW w:w="4950" w:type="dxa"/>
          </w:tcPr>
          <w:p w14:paraId="2E772919" w14:textId="77777777" w:rsidR="005B6839" w:rsidRPr="00EE6E4F" w:rsidRDefault="005B6839" w:rsidP="00AF4E08">
            <w:pPr>
              <w:numPr>
                <w:ilvl w:val="12"/>
                <w:numId w:val="0"/>
              </w:numPr>
            </w:pPr>
            <w:r w:rsidRPr="00EE6E4F">
              <w:t>Request Change</w:t>
            </w:r>
          </w:p>
        </w:tc>
      </w:tr>
      <w:tr w:rsidR="005B6839" w:rsidRPr="00EE6E4F" w14:paraId="538BE8B1" w14:textId="77777777" w:rsidTr="00AF4E08">
        <w:tc>
          <w:tcPr>
            <w:tcW w:w="4860" w:type="dxa"/>
          </w:tcPr>
          <w:p w14:paraId="6E9686B4" w14:textId="77777777" w:rsidR="005B6839" w:rsidRPr="00EE6E4F" w:rsidRDefault="005B6839" w:rsidP="00AF4E08">
            <w:pPr>
              <w:numPr>
                <w:ilvl w:val="12"/>
                <w:numId w:val="0"/>
              </w:numPr>
            </w:pPr>
            <w:r w:rsidRPr="00EE6E4F">
              <w:t>REF*11*2348400586</w:t>
            </w:r>
          </w:p>
        </w:tc>
        <w:tc>
          <w:tcPr>
            <w:tcW w:w="4950" w:type="dxa"/>
          </w:tcPr>
          <w:p w14:paraId="1FBA9251" w14:textId="77777777" w:rsidR="005B6839" w:rsidRPr="00EE6E4F" w:rsidRDefault="005B6839" w:rsidP="00AF4E08">
            <w:pPr>
              <w:numPr>
                <w:ilvl w:val="12"/>
                <w:numId w:val="0"/>
              </w:numPr>
            </w:pPr>
            <w:r w:rsidRPr="00EE6E4F">
              <w:t>ESP Account Number</w:t>
            </w:r>
          </w:p>
        </w:tc>
      </w:tr>
      <w:tr w:rsidR="005B6839" w:rsidRPr="00EE6E4F" w14:paraId="4902AD33" w14:textId="77777777" w:rsidTr="00AF4E08">
        <w:tc>
          <w:tcPr>
            <w:tcW w:w="4860" w:type="dxa"/>
          </w:tcPr>
          <w:p w14:paraId="396AC224" w14:textId="77777777" w:rsidR="005B6839" w:rsidRPr="00EE6E4F" w:rsidRDefault="005B6839" w:rsidP="00AF4E08">
            <w:pPr>
              <w:numPr>
                <w:ilvl w:val="12"/>
                <w:numId w:val="0"/>
              </w:numPr>
            </w:pPr>
            <w:r w:rsidRPr="00EE6E4F">
              <w:t>REF*12*2931839200</w:t>
            </w:r>
          </w:p>
        </w:tc>
        <w:tc>
          <w:tcPr>
            <w:tcW w:w="4950" w:type="dxa"/>
          </w:tcPr>
          <w:p w14:paraId="4FA6B1E0" w14:textId="77777777" w:rsidR="005B6839" w:rsidRPr="00EE6E4F" w:rsidRDefault="005B6839" w:rsidP="00AF4E08">
            <w:pPr>
              <w:numPr>
                <w:ilvl w:val="12"/>
                <w:numId w:val="0"/>
              </w:numPr>
            </w:pPr>
            <w:r w:rsidRPr="00EE6E4F">
              <w:t>LDC Account Number</w:t>
            </w:r>
          </w:p>
        </w:tc>
      </w:tr>
      <w:tr w:rsidR="005B6839" w:rsidRPr="00EE6E4F" w14:paraId="67A8BEDE" w14:textId="77777777" w:rsidTr="00AF4E08">
        <w:tc>
          <w:tcPr>
            <w:tcW w:w="4860" w:type="dxa"/>
            <w:tcBorders>
              <w:bottom w:val="nil"/>
            </w:tcBorders>
          </w:tcPr>
          <w:p w14:paraId="06BB5AAB" w14:textId="77777777" w:rsidR="005B6839" w:rsidRPr="00EE6E4F" w:rsidRDefault="005B6839" w:rsidP="00AF4E08">
            <w:pPr>
              <w:numPr>
                <w:ilvl w:val="12"/>
                <w:numId w:val="0"/>
              </w:numPr>
            </w:pPr>
            <w:r w:rsidRPr="00EE6E4F">
              <w:t>DTM*007*19990415</w:t>
            </w:r>
          </w:p>
        </w:tc>
        <w:tc>
          <w:tcPr>
            <w:tcW w:w="4950" w:type="dxa"/>
          </w:tcPr>
          <w:p w14:paraId="5C91FD21" w14:textId="77777777" w:rsidR="005B6839" w:rsidRPr="00EE6E4F" w:rsidRDefault="005B6839" w:rsidP="00AF4E08">
            <w:pPr>
              <w:numPr>
                <w:ilvl w:val="12"/>
                <w:numId w:val="0"/>
              </w:numPr>
            </w:pPr>
            <w:r w:rsidRPr="00EE6E4F">
              <w:t>Effective Date of Change</w:t>
            </w:r>
          </w:p>
        </w:tc>
      </w:tr>
      <w:tr w:rsidR="005B6839" w:rsidRPr="00EE6E4F" w14:paraId="5E6C5EE9" w14:textId="77777777" w:rsidTr="00AF4E08">
        <w:tc>
          <w:tcPr>
            <w:tcW w:w="4860" w:type="dxa"/>
            <w:shd w:val="clear" w:color="auto" w:fill="FFFFFF"/>
          </w:tcPr>
          <w:p w14:paraId="4FAF295B" w14:textId="77777777" w:rsidR="005B6839" w:rsidRPr="00EE6E4F" w:rsidRDefault="005B6839" w:rsidP="00AF4E08">
            <w:pPr>
              <w:numPr>
                <w:ilvl w:val="12"/>
                <w:numId w:val="0"/>
              </w:numPr>
            </w:pPr>
            <w:r w:rsidRPr="00EE6E4F">
              <w:t>NM1*MX*3******32*334545R</w:t>
            </w:r>
          </w:p>
        </w:tc>
        <w:tc>
          <w:tcPr>
            <w:tcW w:w="4950" w:type="dxa"/>
          </w:tcPr>
          <w:p w14:paraId="0DD278AE" w14:textId="77777777" w:rsidR="005B6839" w:rsidRPr="00EE6E4F" w:rsidRDefault="005B6839" w:rsidP="00AF4E08">
            <w:pPr>
              <w:numPr>
                <w:ilvl w:val="12"/>
                <w:numId w:val="0"/>
              </w:numPr>
            </w:pPr>
            <w:r w:rsidRPr="00EE6E4F">
              <w:t>Start of Meter Exchange  Loop, Meter Number being added</w:t>
            </w:r>
          </w:p>
        </w:tc>
      </w:tr>
      <w:tr w:rsidR="005B6839" w:rsidRPr="00EE6E4F" w14:paraId="2D3985A6" w14:textId="77777777" w:rsidTr="00AF4E08">
        <w:tc>
          <w:tcPr>
            <w:tcW w:w="4860" w:type="dxa"/>
          </w:tcPr>
          <w:p w14:paraId="7E81F738" w14:textId="77777777" w:rsidR="005B6839" w:rsidRPr="00EE6E4F" w:rsidRDefault="005B6839" w:rsidP="00AF4E08">
            <w:pPr>
              <w:numPr>
                <w:ilvl w:val="12"/>
                <w:numId w:val="0"/>
              </w:numPr>
            </w:pPr>
            <w:r w:rsidRPr="00EE6E4F">
              <w:t>REF*46*345573R</w:t>
            </w:r>
          </w:p>
        </w:tc>
        <w:tc>
          <w:tcPr>
            <w:tcW w:w="4950" w:type="dxa"/>
          </w:tcPr>
          <w:p w14:paraId="5AF612BB" w14:textId="77777777" w:rsidR="005B6839" w:rsidRPr="00EE6E4F" w:rsidRDefault="005B6839" w:rsidP="00AF4E08">
            <w:pPr>
              <w:numPr>
                <w:ilvl w:val="12"/>
                <w:numId w:val="0"/>
              </w:numPr>
            </w:pPr>
            <w:r w:rsidRPr="00EE6E4F">
              <w:t>Old Meter Number – indicates that this was a meter exchange</w:t>
            </w:r>
          </w:p>
        </w:tc>
      </w:tr>
      <w:tr w:rsidR="005B6839" w:rsidRPr="00EE6E4F" w14:paraId="540587E5" w14:textId="77777777" w:rsidTr="00AF4E08">
        <w:tc>
          <w:tcPr>
            <w:tcW w:w="4860" w:type="dxa"/>
          </w:tcPr>
          <w:p w14:paraId="12C8F27F" w14:textId="77777777" w:rsidR="005B6839" w:rsidRPr="00EE6E4F" w:rsidRDefault="005B6839" w:rsidP="00AF4E08">
            <w:pPr>
              <w:numPr>
                <w:ilvl w:val="12"/>
                <w:numId w:val="0"/>
              </w:numPr>
            </w:pPr>
            <w:r w:rsidRPr="00EE6E4F">
              <w:t>REF*TD*NM1MX</w:t>
            </w:r>
          </w:p>
        </w:tc>
        <w:tc>
          <w:tcPr>
            <w:tcW w:w="4950" w:type="dxa"/>
          </w:tcPr>
          <w:p w14:paraId="420BA6A9" w14:textId="77777777" w:rsidR="005B6839" w:rsidRPr="00EE6E4F" w:rsidRDefault="005B6839" w:rsidP="00AF4E08">
            <w:pPr>
              <w:numPr>
                <w:ilvl w:val="12"/>
                <w:numId w:val="0"/>
              </w:numPr>
            </w:pPr>
            <w:r w:rsidRPr="00EE6E4F">
              <w:t>Change Reason indicating Meter  Exchange</w:t>
            </w:r>
          </w:p>
        </w:tc>
      </w:tr>
      <w:tr w:rsidR="005B6839" w:rsidRPr="00EE6E4F" w14:paraId="52647630" w14:textId="77777777" w:rsidTr="00AF4E08">
        <w:tc>
          <w:tcPr>
            <w:tcW w:w="4860" w:type="dxa"/>
          </w:tcPr>
          <w:p w14:paraId="733B489C" w14:textId="77777777" w:rsidR="005B6839" w:rsidRPr="00EE6E4F" w:rsidRDefault="005B6839" w:rsidP="00AF4E08">
            <w:pPr>
              <w:numPr>
                <w:ilvl w:val="12"/>
                <w:numId w:val="0"/>
              </w:numPr>
            </w:pPr>
            <w:r w:rsidRPr="00EE6E4F">
              <w:t>REF*LO*GS</w:t>
            </w:r>
          </w:p>
        </w:tc>
        <w:tc>
          <w:tcPr>
            <w:tcW w:w="4950" w:type="dxa"/>
          </w:tcPr>
          <w:p w14:paraId="445D8281" w14:textId="77777777" w:rsidR="005B6839" w:rsidRPr="00EE6E4F" w:rsidRDefault="005B6839" w:rsidP="00AF4E08">
            <w:pPr>
              <w:numPr>
                <w:ilvl w:val="12"/>
                <w:numId w:val="0"/>
              </w:numPr>
            </w:pPr>
            <w:r w:rsidRPr="00EE6E4F">
              <w:t>Load Profile of New Meter</w:t>
            </w:r>
          </w:p>
        </w:tc>
      </w:tr>
      <w:tr w:rsidR="005B6839" w:rsidRPr="00EE6E4F" w14:paraId="71F44BB0" w14:textId="77777777" w:rsidTr="00AF4E08">
        <w:tc>
          <w:tcPr>
            <w:tcW w:w="4860" w:type="dxa"/>
          </w:tcPr>
          <w:p w14:paraId="7316FBC8" w14:textId="77777777" w:rsidR="005B6839" w:rsidRPr="00EE6E4F" w:rsidRDefault="005B6839" w:rsidP="00AF4E08">
            <w:pPr>
              <w:numPr>
                <w:ilvl w:val="12"/>
                <w:numId w:val="0"/>
              </w:numPr>
            </w:pPr>
            <w:r w:rsidRPr="00EE6E4F">
              <w:t>REF*NH*GS1</w:t>
            </w:r>
          </w:p>
        </w:tc>
        <w:tc>
          <w:tcPr>
            <w:tcW w:w="4950" w:type="dxa"/>
          </w:tcPr>
          <w:p w14:paraId="53C61A85" w14:textId="77777777" w:rsidR="005B6839" w:rsidRPr="00EE6E4F" w:rsidRDefault="005B6839" w:rsidP="00AF4E08">
            <w:pPr>
              <w:numPr>
                <w:ilvl w:val="12"/>
                <w:numId w:val="0"/>
              </w:numPr>
            </w:pPr>
            <w:r w:rsidRPr="00EE6E4F">
              <w:t>LDC Rate Class of New Meter</w:t>
            </w:r>
          </w:p>
        </w:tc>
      </w:tr>
      <w:tr w:rsidR="005B6839" w:rsidRPr="00EE6E4F" w14:paraId="301AEDD4" w14:textId="77777777" w:rsidTr="00AF4E08">
        <w:tc>
          <w:tcPr>
            <w:tcW w:w="4860" w:type="dxa"/>
          </w:tcPr>
          <w:p w14:paraId="440883F1" w14:textId="77777777" w:rsidR="005B6839" w:rsidRPr="00EE6E4F" w:rsidRDefault="005B6839" w:rsidP="00AF4E08">
            <w:pPr>
              <w:numPr>
                <w:ilvl w:val="12"/>
                <w:numId w:val="0"/>
              </w:numPr>
            </w:pPr>
            <w:r w:rsidRPr="00EE6E4F">
              <w:t>REF*PR*123</w:t>
            </w:r>
          </w:p>
        </w:tc>
        <w:tc>
          <w:tcPr>
            <w:tcW w:w="4950" w:type="dxa"/>
          </w:tcPr>
          <w:p w14:paraId="15BA88B3" w14:textId="77777777" w:rsidR="005B6839" w:rsidRPr="00EE6E4F" w:rsidRDefault="005B6839" w:rsidP="00AF4E08">
            <w:pPr>
              <w:numPr>
                <w:ilvl w:val="12"/>
                <w:numId w:val="0"/>
              </w:numPr>
            </w:pPr>
            <w:r w:rsidRPr="00EE6E4F">
              <w:t>LDC Rate Subclass of New Meter</w:t>
            </w:r>
          </w:p>
        </w:tc>
      </w:tr>
      <w:tr w:rsidR="005B6839" w:rsidRPr="00EE6E4F" w14:paraId="53ACDA4B" w14:textId="77777777" w:rsidTr="00AF4E08">
        <w:tc>
          <w:tcPr>
            <w:tcW w:w="4860" w:type="dxa"/>
          </w:tcPr>
          <w:p w14:paraId="1422BDB4" w14:textId="77777777" w:rsidR="005B6839" w:rsidRPr="00EE6E4F" w:rsidRDefault="005B6839" w:rsidP="00AF4E08">
            <w:pPr>
              <w:numPr>
                <w:ilvl w:val="12"/>
                <w:numId w:val="0"/>
              </w:numPr>
            </w:pPr>
            <w:r w:rsidRPr="00EE6E4F">
              <w:t>REF*RB*0300</w:t>
            </w:r>
          </w:p>
        </w:tc>
        <w:tc>
          <w:tcPr>
            <w:tcW w:w="4950" w:type="dxa"/>
          </w:tcPr>
          <w:p w14:paraId="13D45425" w14:textId="77777777" w:rsidR="005B6839" w:rsidRPr="00EE6E4F" w:rsidRDefault="005B6839" w:rsidP="00AF4E08">
            <w:pPr>
              <w:numPr>
                <w:ilvl w:val="12"/>
                <w:numId w:val="0"/>
              </w:numPr>
            </w:pPr>
            <w:r w:rsidRPr="00EE6E4F">
              <w:t>ESP Rate Code of New Meter</w:t>
            </w:r>
          </w:p>
        </w:tc>
      </w:tr>
      <w:tr w:rsidR="005B6839" w:rsidRPr="00EE6E4F" w14:paraId="21876175" w14:textId="77777777" w:rsidTr="00AF4E08">
        <w:tc>
          <w:tcPr>
            <w:tcW w:w="4860" w:type="dxa"/>
          </w:tcPr>
          <w:p w14:paraId="293F5AB2" w14:textId="77777777" w:rsidR="005B6839" w:rsidRPr="00EE6E4F" w:rsidRDefault="005B6839" w:rsidP="00AF4E08">
            <w:pPr>
              <w:numPr>
                <w:ilvl w:val="12"/>
                <w:numId w:val="0"/>
              </w:numPr>
            </w:pPr>
            <w:r w:rsidRPr="00EE6E4F">
              <w:t>REF*TZ*18</w:t>
            </w:r>
          </w:p>
        </w:tc>
        <w:tc>
          <w:tcPr>
            <w:tcW w:w="4950" w:type="dxa"/>
          </w:tcPr>
          <w:p w14:paraId="7E872445" w14:textId="77777777" w:rsidR="005B6839" w:rsidRPr="00EE6E4F" w:rsidRDefault="005B6839" w:rsidP="00AF4E08">
            <w:pPr>
              <w:numPr>
                <w:ilvl w:val="12"/>
                <w:numId w:val="0"/>
              </w:numPr>
            </w:pPr>
            <w:r w:rsidRPr="00EE6E4F">
              <w:t>Meter Cycle of New Meter</w:t>
            </w:r>
          </w:p>
        </w:tc>
      </w:tr>
      <w:tr w:rsidR="005B6839" w:rsidRPr="00EE6E4F" w14:paraId="3F723163" w14:textId="77777777" w:rsidTr="00AF4E08">
        <w:tc>
          <w:tcPr>
            <w:tcW w:w="4860" w:type="dxa"/>
          </w:tcPr>
          <w:p w14:paraId="61B278AE" w14:textId="77777777" w:rsidR="005B6839" w:rsidRPr="00EE6E4F" w:rsidRDefault="005B6839" w:rsidP="00AF4E08">
            <w:pPr>
              <w:numPr>
                <w:ilvl w:val="12"/>
                <w:numId w:val="0"/>
              </w:numPr>
            </w:pPr>
            <w:r w:rsidRPr="00EE6E4F">
              <w:t>REF*</w:t>
            </w:r>
            <w:r w:rsidRPr="00EE6E4F">
              <w:rPr>
                <w:color w:val="000000" w:themeColor="text1"/>
              </w:rPr>
              <w:t>MT*COMBO*I</w:t>
            </w:r>
          </w:p>
        </w:tc>
        <w:tc>
          <w:tcPr>
            <w:tcW w:w="4950" w:type="dxa"/>
          </w:tcPr>
          <w:p w14:paraId="16CC8760" w14:textId="77777777" w:rsidR="005B6839" w:rsidRPr="00EE6E4F" w:rsidRDefault="005B6839" w:rsidP="00AF4E08">
            <w:pPr>
              <w:numPr>
                <w:ilvl w:val="12"/>
                <w:numId w:val="0"/>
              </w:numPr>
            </w:pPr>
            <w:r w:rsidRPr="00EE6E4F">
              <w:t>Meter Type of New Meter</w:t>
            </w:r>
          </w:p>
        </w:tc>
      </w:tr>
      <w:tr w:rsidR="005B6839" w:rsidRPr="00EE6E4F" w14:paraId="346F3DC0" w14:textId="77777777" w:rsidTr="00AF4E08">
        <w:trPr>
          <w:trHeight w:val="282"/>
        </w:trPr>
        <w:tc>
          <w:tcPr>
            <w:tcW w:w="4860" w:type="dxa"/>
          </w:tcPr>
          <w:p w14:paraId="1ADD6FB2" w14:textId="77777777" w:rsidR="005B6839" w:rsidRPr="00EE6E4F" w:rsidRDefault="005B6839" w:rsidP="00AF4E08">
            <w:pPr>
              <w:numPr>
                <w:ilvl w:val="12"/>
                <w:numId w:val="0"/>
              </w:numPr>
            </w:pPr>
            <w:r w:rsidRPr="00EE6E4F">
              <w:t>REF*4P*1*KHMON</w:t>
            </w:r>
          </w:p>
        </w:tc>
        <w:tc>
          <w:tcPr>
            <w:tcW w:w="4950" w:type="dxa"/>
          </w:tcPr>
          <w:p w14:paraId="3C12B324" w14:textId="77777777" w:rsidR="005B6839" w:rsidRPr="00EE6E4F" w:rsidRDefault="005B6839" w:rsidP="00AF4E08">
            <w:pPr>
              <w:numPr>
                <w:ilvl w:val="12"/>
                <w:numId w:val="0"/>
              </w:numPr>
            </w:pPr>
            <w:r w:rsidRPr="00EE6E4F">
              <w:t>Meter Constant of New Meter</w:t>
            </w:r>
          </w:p>
        </w:tc>
      </w:tr>
      <w:tr w:rsidR="005B6839" w:rsidRPr="00EE6E4F" w14:paraId="082C0B18" w14:textId="77777777" w:rsidTr="00AF4E08">
        <w:tc>
          <w:tcPr>
            <w:tcW w:w="4860" w:type="dxa"/>
          </w:tcPr>
          <w:p w14:paraId="2AA0C824" w14:textId="77777777" w:rsidR="005B6839" w:rsidRPr="00EE6E4F" w:rsidRDefault="005B6839" w:rsidP="00AF4E08">
            <w:pPr>
              <w:numPr>
                <w:ilvl w:val="12"/>
                <w:numId w:val="0"/>
              </w:numPr>
            </w:pPr>
            <w:r w:rsidRPr="00EE6E4F">
              <w:t>REF*IX*5.0*KHMON</w:t>
            </w:r>
          </w:p>
        </w:tc>
        <w:tc>
          <w:tcPr>
            <w:tcW w:w="4950" w:type="dxa"/>
          </w:tcPr>
          <w:p w14:paraId="752ADB4D" w14:textId="77777777" w:rsidR="005B6839" w:rsidRPr="00EE6E4F" w:rsidRDefault="005B6839" w:rsidP="00AF4E08">
            <w:pPr>
              <w:numPr>
                <w:ilvl w:val="12"/>
                <w:numId w:val="0"/>
              </w:numPr>
            </w:pPr>
            <w:r w:rsidRPr="00EE6E4F">
              <w:t>Number of Dials on New Meter</w:t>
            </w:r>
          </w:p>
        </w:tc>
      </w:tr>
      <w:tr w:rsidR="005B6839" w:rsidRPr="00EE6E4F" w14:paraId="51076540" w14:textId="77777777" w:rsidTr="00AF4E08">
        <w:tc>
          <w:tcPr>
            <w:tcW w:w="4860" w:type="dxa"/>
            <w:tcBorders>
              <w:bottom w:val="nil"/>
            </w:tcBorders>
          </w:tcPr>
          <w:p w14:paraId="1CB23D69" w14:textId="77777777" w:rsidR="005B6839" w:rsidRPr="00EE6E4F" w:rsidRDefault="005B6839" w:rsidP="00AF4E08">
            <w:pPr>
              <w:numPr>
                <w:ilvl w:val="12"/>
                <w:numId w:val="0"/>
              </w:numPr>
            </w:pPr>
            <w:r w:rsidRPr="00EE6E4F">
              <w:t>REF*TU*51*KHMON</w:t>
            </w:r>
          </w:p>
        </w:tc>
        <w:tc>
          <w:tcPr>
            <w:tcW w:w="4950" w:type="dxa"/>
          </w:tcPr>
          <w:p w14:paraId="7CEAA6A1" w14:textId="77777777" w:rsidR="005B6839" w:rsidRPr="00EE6E4F" w:rsidRDefault="005B6839" w:rsidP="00AF4E08">
            <w:pPr>
              <w:numPr>
                <w:ilvl w:val="12"/>
                <w:numId w:val="0"/>
              </w:numPr>
            </w:pPr>
            <w:r w:rsidRPr="00EE6E4F">
              <w:t>Consumption provided on the 867</w:t>
            </w:r>
          </w:p>
        </w:tc>
      </w:tr>
      <w:tr w:rsidR="005B6839" w:rsidRPr="00940B3C" w14:paraId="10669D67" w14:textId="77777777" w:rsidTr="00AF4E08">
        <w:tc>
          <w:tcPr>
            <w:tcW w:w="4860" w:type="dxa"/>
          </w:tcPr>
          <w:p w14:paraId="23C41E58" w14:textId="77777777" w:rsidR="005B6839" w:rsidRPr="00EE6E4F" w:rsidRDefault="005B6839" w:rsidP="00AF4E08">
            <w:pPr>
              <w:numPr>
                <w:ilvl w:val="12"/>
                <w:numId w:val="0"/>
              </w:numPr>
            </w:pPr>
            <w:r w:rsidRPr="00EE6E4F">
              <w:t>REF*4P*1*K1MON</w:t>
            </w:r>
          </w:p>
        </w:tc>
        <w:tc>
          <w:tcPr>
            <w:tcW w:w="4950" w:type="dxa"/>
          </w:tcPr>
          <w:p w14:paraId="35CCE47F" w14:textId="77777777" w:rsidR="005B6839" w:rsidRPr="00940B3C" w:rsidRDefault="005B6839" w:rsidP="00AF4E08">
            <w:pPr>
              <w:numPr>
                <w:ilvl w:val="12"/>
                <w:numId w:val="0"/>
              </w:numPr>
            </w:pPr>
            <w:r w:rsidRPr="00EE6E4F">
              <w:t>Meter Constant of New Meter</w:t>
            </w:r>
          </w:p>
        </w:tc>
      </w:tr>
      <w:tr w:rsidR="005B6839" w:rsidRPr="00940B3C" w14:paraId="61A156F9" w14:textId="77777777" w:rsidTr="00AF4E08">
        <w:tc>
          <w:tcPr>
            <w:tcW w:w="4860" w:type="dxa"/>
          </w:tcPr>
          <w:p w14:paraId="4BB133E9" w14:textId="77777777" w:rsidR="005B6839" w:rsidRPr="00940B3C" w:rsidRDefault="005B6839" w:rsidP="00AF4E08">
            <w:pPr>
              <w:numPr>
                <w:ilvl w:val="12"/>
                <w:numId w:val="0"/>
              </w:numPr>
            </w:pPr>
            <w:r w:rsidRPr="00940B3C">
              <w:t>REF*IX*5.0*K1MON</w:t>
            </w:r>
          </w:p>
        </w:tc>
        <w:tc>
          <w:tcPr>
            <w:tcW w:w="4950" w:type="dxa"/>
          </w:tcPr>
          <w:p w14:paraId="68215406" w14:textId="77777777" w:rsidR="005B6839" w:rsidRPr="00940B3C" w:rsidRDefault="005B6839" w:rsidP="00AF4E08">
            <w:pPr>
              <w:numPr>
                <w:ilvl w:val="12"/>
                <w:numId w:val="0"/>
              </w:numPr>
            </w:pPr>
            <w:r w:rsidRPr="00940B3C">
              <w:t>Number of Dials on New Meter</w:t>
            </w:r>
          </w:p>
        </w:tc>
      </w:tr>
      <w:tr w:rsidR="005B6839" w:rsidRPr="00940B3C" w14:paraId="4A01BAFF" w14:textId="77777777" w:rsidTr="00AF4E08">
        <w:tc>
          <w:tcPr>
            <w:tcW w:w="4860" w:type="dxa"/>
            <w:tcBorders>
              <w:bottom w:val="nil"/>
            </w:tcBorders>
          </w:tcPr>
          <w:p w14:paraId="059284C6" w14:textId="77777777" w:rsidR="005B6839" w:rsidRPr="00940B3C" w:rsidRDefault="005B6839" w:rsidP="00AF4E08">
            <w:pPr>
              <w:numPr>
                <w:ilvl w:val="12"/>
                <w:numId w:val="0"/>
              </w:numPr>
            </w:pPr>
            <w:r w:rsidRPr="00940B3C">
              <w:t>REF*TU*41*K1MON</w:t>
            </w:r>
          </w:p>
        </w:tc>
        <w:tc>
          <w:tcPr>
            <w:tcW w:w="4950" w:type="dxa"/>
          </w:tcPr>
          <w:p w14:paraId="60FC4C23" w14:textId="77777777" w:rsidR="005B6839" w:rsidRPr="00940B3C" w:rsidRDefault="005B6839" w:rsidP="00AF4E08">
            <w:pPr>
              <w:numPr>
                <w:ilvl w:val="12"/>
                <w:numId w:val="0"/>
              </w:numPr>
            </w:pPr>
            <w:r w:rsidRPr="00940B3C">
              <w:t>Consumption provided on the 867</w:t>
            </w:r>
          </w:p>
        </w:tc>
      </w:tr>
      <w:tr w:rsidR="005B6839" w:rsidRPr="00940B3C" w14:paraId="31F1A3D0" w14:textId="77777777" w:rsidTr="00AF4E08">
        <w:tc>
          <w:tcPr>
            <w:tcW w:w="4860" w:type="dxa"/>
            <w:tcBorders>
              <w:bottom w:val="nil"/>
            </w:tcBorders>
          </w:tcPr>
          <w:p w14:paraId="3F6FB223" w14:textId="77777777" w:rsidR="005B6839" w:rsidRPr="00940B3C" w:rsidRDefault="005B6839" w:rsidP="00AF4E08">
            <w:pPr>
              <w:numPr>
                <w:ilvl w:val="12"/>
                <w:numId w:val="0"/>
              </w:numPr>
            </w:pPr>
            <w:r w:rsidRPr="00940B3C">
              <w:t>REF*TU*42*K1MON</w:t>
            </w:r>
          </w:p>
        </w:tc>
        <w:tc>
          <w:tcPr>
            <w:tcW w:w="4950" w:type="dxa"/>
          </w:tcPr>
          <w:p w14:paraId="3B11B8F7" w14:textId="77777777" w:rsidR="005B6839" w:rsidRPr="00940B3C" w:rsidRDefault="005B6839" w:rsidP="00AF4E08">
            <w:pPr>
              <w:numPr>
                <w:ilvl w:val="12"/>
                <w:numId w:val="0"/>
              </w:numPr>
            </w:pPr>
            <w:r w:rsidRPr="00940B3C">
              <w:t>Consumption provided on the 867</w:t>
            </w:r>
          </w:p>
        </w:tc>
      </w:tr>
      <w:tr w:rsidR="005B6839" w:rsidRPr="00940B3C" w14:paraId="176F9766" w14:textId="77777777" w:rsidTr="00AF4E08">
        <w:tc>
          <w:tcPr>
            <w:tcW w:w="4860" w:type="dxa"/>
          </w:tcPr>
          <w:p w14:paraId="1E26325D" w14:textId="77777777" w:rsidR="005B6839" w:rsidRPr="00940B3C" w:rsidRDefault="005B6839" w:rsidP="00AF4E08">
            <w:pPr>
              <w:numPr>
                <w:ilvl w:val="12"/>
                <w:numId w:val="0"/>
              </w:numPr>
            </w:pPr>
            <w:r w:rsidRPr="00940B3C">
              <w:t>REF*TU*51*K1MON</w:t>
            </w:r>
          </w:p>
        </w:tc>
        <w:tc>
          <w:tcPr>
            <w:tcW w:w="4950" w:type="dxa"/>
          </w:tcPr>
          <w:p w14:paraId="3A66DE6C" w14:textId="77777777" w:rsidR="005B6839" w:rsidRPr="00940B3C" w:rsidRDefault="005B6839" w:rsidP="00AF4E08">
            <w:pPr>
              <w:numPr>
                <w:ilvl w:val="12"/>
                <w:numId w:val="0"/>
              </w:numPr>
            </w:pPr>
            <w:r w:rsidRPr="00940B3C">
              <w:t>Consumption provided on the 867</w:t>
            </w:r>
          </w:p>
        </w:tc>
      </w:tr>
    </w:tbl>
    <w:p w14:paraId="2F0FE671" w14:textId="77777777" w:rsidR="005B6839" w:rsidRDefault="005B6839">
      <w:pPr>
        <w:pStyle w:val="Footer"/>
        <w:tabs>
          <w:tab w:val="clear" w:pos="4320"/>
          <w:tab w:val="clear" w:pos="8640"/>
        </w:tabs>
      </w:pPr>
    </w:p>
    <w:sectPr w:rsidR="005B6839" w:rsidSect="0032583F">
      <w:headerReference w:type="default" r:id="rId12"/>
      <w:footerReference w:type="default" r:id="rId13"/>
      <w:endnotePr>
        <w:numFmt w:val="decimal"/>
      </w:endnotePr>
      <w:pgSz w:w="12240" w:h="15840"/>
      <w:pgMar w:top="720" w:right="1440" w:bottom="720" w:left="1440" w:header="720" w:footer="8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2C0CA" w14:textId="77777777" w:rsidR="006F7748" w:rsidRDefault="006F7748">
      <w:pPr>
        <w:pStyle w:val="Footer"/>
      </w:pPr>
      <w:r>
        <w:separator/>
      </w:r>
    </w:p>
  </w:endnote>
  <w:endnote w:type="continuationSeparator" w:id="0">
    <w:p w14:paraId="1D275C47" w14:textId="77777777" w:rsidR="006F7748" w:rsidRDefault="006F7748">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4945" w14:textId="6EB0202A" w:rsidR="003B4E0E" w:rsidRPr="00B416E7" w:rsidRDefault="003B4E0E">
    <w:pPr>
      <w:widowControl/>
      <w:tabs>
        <w:tab w:val="center" w:pos="4680"/>
        <w:tab w:val="right" w:pos="9360"/>
      </w:tabs>
    </w:pPr>
    <w:r w:rsidRPr="00B416E7">
      <w:t>814 Change (4010)</w:t>
    </w:r>
    <w:r w:rsidRPr="00B416E7">
      <w:tab/>
    </w:r>
    <w:r w:rsidRPr="00B416E7">
      <w:pgNum/>
    </w:r>
    <w:r w:rsidRPr="00B416E7">
      <w:tab/>
    </w:r>
    <w:fldSimple w:instr=" FILENAME ">
      <w:r w:rsidRPr="00B416E7">
        <w:rPr>
          <w:noProof/>
        </w:rPr>
        <w:t>IG814Cv</w:t>
      </w:r>
      <w:r>
        <w:rPr>
          <w:noProof/>
        </w:rPr>
        <w:t>6.5.</w:t>
      </w:r>
      <w:r w:rsidRPr="00B416E7">
        <w:rPr>
          <w:noProof/>
        </w:rPr>
        <w:t>doc</w:t>
      </w:r>
    </w:fldSimple>
    <w:r>
      <w:t>x</w:t>
    </w:r>
    <w:r w:rsidRPr="00B416E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F80B" w14:textId="77777777" w:rsidR="006F7748" w:rsidRDefault="006F7748">
      <w:pPr>
        <w:pStyle w:val="Footer"/>
      </w:pPr>
      <w:r>
        <w:separator/>
      </w:r>
    </w:p>
  </w:footnote>
  <w:footnote w:type="continuationSeparator" w:id="0">
    <w:p w14:paraId="51B22B46" w14:textId="77777777" w:rsidR="006F7748" w:rsidRDefault="006F7748">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39CC" w14:textId="6876BB27" w:rsidR="003B4E0E" w:rsidRDefault="003B4E0E">
    <w:pPr>
      <w:pStyle w:val="Header"/>
      <w:widowControl/>
      <w:jc w:val="right"/>
      <w:rPr>
        <w:b/>
        <w:sz w:val="24"/>
      </w:rPr>
    </w:pPr>
    <w:r>
      <w:rPr>
        <w:b/>
        <w:sz w:val="24"/>
      </w:rPr>
      <w:t>May 1</w:t>
    </w:r>
    <w:r w:rsidR="00746FF5">
      <w:rPr>
        <w:b/>
        <w:sz w:val="24"/>
      </w:rPr>
      <w:t>8</w:t>
    </w:r>
    <w:r>
      <w:rPr>
        <w:b/>
        <w:sz w:val="24"/>
      </w:rPr>
      <w:t>, 2018</w:t>
    </w:r>
  </w:p>
  <w:p w14:paraId="3AC63A93" w14:textId="2DF6C353" w:rsidR="003B4E0E" w:rsidRDefault="003B4E0E">
    <w:pPr>
      <w:pStyle w:val="Header"/>
      <w:widowControl/>
      <w:jc w:val="right"/>
    </w:pPr>
    <w:r>
      <w:t xml:space="preserve"> Version 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7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63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20EF5"/>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7D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B44DC"/>
    <w:multiLevelType w:val="hybridMultilevel"/>
    <w:tmpl w:val="F3EA0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D306E"/>
    <w:multiLevelType w:val="hybridMultilevel"/>
    <w:tmpl w:val="5ED81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8"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A72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C7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C654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F60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A12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207E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F44311"/>
    <w:multiLevelType w:val="singleLevel"/>
    <w:tmpl w:val="559C9A90"/>
    <w:lvl w:ilvl="0">
      <w:numFmt w:val="bullet"/>
      <w:lvlText w:val="-"/>
      <w:lvlJc w:val="left"/>
      <w:pPr>
        <w:tabs>
          <w:tab w:val="num" w:pos="360"/>
        </w:tabs>
        <w:ind w:left="360" w:hanging="360"/>
      </w:pPr>
      <w:rPr>
        <w:rFonts w:hint="default"/>
      </w:rPr>
    </w:lvl>
  </w:abstractNum>
  <w:abstractNum w:abstractNumId="17" w15:restartNumberingAfterBreak="0">
    <w:nsid w:val="3D1457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BD37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486E1B"/>
    <w:multiLevelType w:val="multilevel"/>
    <w:tmpl w:val="8D06C086"/>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7B54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FD47C0"/>
    <w:multiLevelType w:val="hybridMultilevel"/>
    <w:tmpl w:val="AF642388"/>
    <w:lvl w:ilvl="0" w:tplc="DAB63A40">
      <w:start w:val="1"/>
      <w:numFmt w:val="bullet"/>
      <w:lvlText w:val=""/>
      <w:lvlJc w:val="left"/>
      <w:pPr>
        <w:tabs>
          <w:tab w:val="num" w:pos="1080"/>
        </w:tabs>
        <w:ind w:left="1080" w:hanging="360"/>
      </w:pPr>
      <w:rPr>
        <w:rFonts w:ascii="Symbol" w:hAnsi="Symbol" w:hint="default"/>
      </w:rPr>
    </w:lvl>
    <w:lvl w:ilvl="1" w:tplc="35009958" w:tentative="1">
      <w:start w:val="1"/>
      <w:numFmt w:val="bullet"/>
      <w:lvlText w:val="o"/>
      <w:lvlJc w:val="left"/>
      <w:pPr>
        <w:tabs>
          <w:tab w:val="num" w:pos="1440"/>
        </w:tabs>
        <w:ind w:left="1440" w:hanging="360"/>
      </w:pPr>
      <w:rPr>
        <w:rFonts w:ascii="Courier New" w:hAnsi="Courier New" w:hint="default"/>
      </w:rPr>
    </w:lvl>
    <w:lvl w:ilvl="2" w:tplc="350ED4EA" w:tentative="1">
      <w:start w:val="1"/>
      <w:numFmt w:val="bullet"/>
      <w:lvlText w:val=""/>
      <w:lvlJc w:val="left"/>
      <w:pPr>
        <w:tabs>
          <w:tab w:val="num" w:pos="2160"/>
        </w:tabs>
        <w:ind w:left="2160" w:hanging="360"/>
      </w:pPr>
      <w:rPr>
        <w:rFonts w:ascii="Wingdings" w:hAnsi="Wingdings" w:hint="default"/>
      </w:rPr>
    </w:lvl>
    <w:lvl w:ilvl="3" w:tplc="BC9C2446" w:tentative="1">
      <w:start w:val="1"/>
      <w:numFmt w:val="bullet"/>
      <w:lvlText w:val=""/>
      <w:lvlJc w:val="left"/>
      <w:pPr>
        <w:tabs>
          <w:tab w:val="num" w:pos="2880"/>
        </w:tabs>
        <w:ind w:left="2880" w:hanging="360"/>
      </w:pPr>
      <w:rPr>
        <w:rFonts w:ascii="Symbol" w:hAnsi="Symbol" w:hint="default"/>
      </w:rPr>
    </w:lvl>
    <w:lvl w:ilvl="4" w:tplc="E4A2B7A0" w:tentative="1">
      <w:start w:val="1"/>
      <w:numFmt w:val="bullet"/>
      <w:lvlText w:val="o"/>
      <w:lvlJc w:val="left"/>
      <w:pPr>
        <w:tabs>
          <w:tab w:val="num" w:pos="3600"/>
        </w:tabs>
        <w:ind w:left="3600" w:hanging="360"/>
      </w:pPr>
      <w:rPr>
        <w:rFonts w:ascii="Courier New" w:hAnsi="Courier New" w:hint="default"/>
      </w:rPr>
    </w:lvl>
    <w:lvl w:ilvl="5" w:tplc="08DE7DAA" w:tentative="1">
      <w:start w:val="1"/>
      <w:numFmt w:val="bullet"/>
      <w:lvlText w:val=""/>
      <w:lvlJc w:val="left"/>
      <w:pPr>
        <w:tabs>
          <w:tab w:val="num" w:pos="4320"/>
        </w:tabs>
        <w:ind w:left="4320" w:hanging="360"/>
      </w:pPr>
      <w:rPr>
        <w:rFonts w:ascii="Wingdings" w:hAnsi="Wingdings" w:hint="default"/>
      </w:rPr>
    </w:lvl>
    <w:lvl w:ilvl="6" w:tplc="7706A908" w:tentative="1">
      <w:start w:val="1"/>
      <w:numFmt w:val="bullet"/>
      <w:lvlText w:val=""/>
      <w:lvlJc w:val="left"/>
      <w:pPr>
        <w:tabs>
          <w:tab w:val="num" w:pos="5040"/>
        </w:tabs>
        <w:ind w:left="5040" w:hanging="360"/>
      </w:pPr>
      <w:rPr>
        <w:rFonts w:ascii="Symbol" w:hAnsi="Symbol" w:hint="default"/>
      </w:rPr>
    </w:lvl>
    <w:lvl w:ilvl="7" w:tplc="229285E4" w:tentative="1">
      <w:start w:val="1"/>
      <w:numFmt w:val="bullet"/>
      <w:lvlText w:val="o"/>
      <w:lvlJc w:val="left"/>
      <w:pPr>
        <w:tabs>
          <w:tab w:val="num" w:pos="5760"/>
        </w:tabs>
        <w:ind w:left="5760" w:hanging="360"/>
      </w:pPr>
      <w:rPr>
        <w:rFonts w:ascii="Courier New" w:hAnsi="Courier New" w:hint="default"/>
      </w:rPr>
    </w:lvl>
    <w:lvl w:ilvl="8" w:tplc="22E89D7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99037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9568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790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4B1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082213"/>
    <w:multiLevelType w:val="hybridMultilevel"/>
    <w:tmpl w:val="C7A6B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AE1A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D266FE"/>
    <w:multiLevelType w:val="singleLevel"/>
    <w:tmpl w:val="45261A56"/>
    <w:lvl w:ilvl="0">
      <w:start w:val="2"/>
      <w:numFmt w:val="decimal"/>
      <w:lvlText w:val="%1"/>
      <w:lvlJc w:val="left"/>
      <w:pPr>
        <w:tabs>
          <w:tab w:val="num" w:pos="2520"/>
        </w:tabs>
        <w:ind w:left="2520" w:hanging="360"/>
      </w:pPr>
      <w:rPr>
        <w:rFonts w:hint="default"/>
        <w:b/>
      </w:rPr>
    </w:lvl>
  </w:abstractNum>
  <w:abstractNum w:abstractNumId="32" w15:restartNumberingAfterBreak="0">
    <w:nsid w:val="5B0F178A"/>
    <w:multiLevelType w:val="hybridMultilevel"/>
    <w:tmpl w:val="668473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BD1329A"/>
    <w:multiLevelType w:val="singleLevel"/>
    <w:tmpl w:val="9C4EE636"/>
    <w:lvl w:ilvl="0">
      <w:start w:val="1"/>
      <w:numFmt w:val="decimal"/>
      <w:lvlText w:val="%1."/>
      <w:lvlJc w:val="left"/>
      <w:pPr>
        <w:tabs>
          <w:tab w:val="num" w:pos="360"/>
        </w:tabs>
        <w:ind w:left="360" w:hanging="360"/>
      </w:pPr>
      <w:rPr>
        <w:rFonts w:hint="default"/>
      </w:rPr>
    </w:lvl>
  </w:abstractNum>
  <w:abstractNum w:abstractNumId="34" w15:restartNumberingAfterBreak="0">
    <w:nsid w:val="5CA60C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E00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835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C1D7F"/>
    <w:multiLevelType w:val="hybridMultilevel"/>
    <w:tmpl w:val="8D06C086"/>
    <w:lvl w:ilvl="0" w:tplc="72A8F97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4E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5A7C61"/>
    <w:multiLevelType w:val="hybridMultilevel"/>
    <w:tmpl w:val="0D723B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41" w15:restartNumberingAfterBreak="0">
    <w:nsid w:val="7C2D1C27"/>
    <w:multiLevelType w:val="hybridMultilevel"/>
    <w:tmpl w:val="7D7C8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2" w15:restartNumberingAfterBreak="0">
    <w:nsid w:val="7FCE59C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9"/>
  </w:num>
  <w:num w:numId="3">
    <w:abstractNumId w:val="6"/>
  </w:num>
  <w:num w:numId="4">
    <w:abstractNumId w:val="8"/>
  </w:num>
  <w:num w:numId="5">
    <w:abstractNumId w:val="17"/>
  </w:num>
  <w:num w:numId="6">
    <w:abstractNumId w:val="24"/>
  </w:num>
  <w:num w:numId="7">
    <w:abstractNumId w:val="40"/>
  </w:num>
  <w:num w:numId="8">
    <w:abstractNumId w:val="25"/>
  </w:num>
  <w:num w:numId="9">
    <w:abstractNumId w:val="33"/>
  </w:num>
  <w:num w:numId="10">
    <w:abstractNumId w:val="21"/>
  </w:num>
  <w:num w:numId="11">
    <w:abstractNumId w:val="3"/>
  </w:num>
  <w:num w:numId="12">
    <w:abstractNumId w:val="9"/>
  </w:num>
  <w:num w:numId="13">
    <w:abstractNumId w:val="18"/>
  </w:num>
  <w:num w:numId="14">
    <w:abstractNumId w:val="35"/>
  </w:num>
  <w:num w:numId="15">
    <w:abstractNumId w:val="12"/>
  </w:num>
  <w:num w:numId="16">
    <w:abstractNumId w:val="16"/>
  </w:num>
  <w:num w:numId="17">
    <w:abstractNumId w:val="15"/>
  </w:num>
  <w:num w:numId="18">
    <w:abstractNumId w:val="28"/>
  </w:num>
  <w:num w:numId="19">
    <w:abstractNumId w:val="34"/>
  </w:num>
  <w:num w:numId="20">
    <w:abstractNumId w:val="36"/>
  </w:num>
  <w:num w:numId="21">
    <w:abstractNumId w:val="30"/>
  </w:num>
  <w:num w:numId="22">
    <w:abstractNumId w:val="1"/>
  </w:num>
  <w:num w:numId="23">
    <w:abstractNumId w:val="13"/>
  </w:num>
  <w:num w:numId="24">
    <w:abstractNumId w:val="38"/>
  </w:num>
  <w:num w:numId="25">
    <w:abstractNumId w:val="26"/>
  </w:num>
  <w:num w:numId="26">
    <w:abstractNumId w:val="11"/>
  </w:num>
  <w:num w:numId="27">
    <w:abstractNumId w:val="22"/>
  </w:num>
  <w:num w:numId="28">
    <w:abstractNumId w:val="2"/>
  </w:num>
  <w:num w:numId="29">
    <w:abstractNumId w:val="42"/>
  </w:num>
  <w:num w:numId="30">
    <w:abstractNumId w:val="27"/>
  </w:num>
  <w:num w:numId="31">
    <w:abstractNumId w:val="10"/>
  </w:num>
  <w:num w:numId="32">
    <w:abstractNumId w:val="39"/>
  </w:num>
  <w:num w:numId="33">
    <w:abstractNumId w:val="23"/>
  </w:num>
  <w:num w:numId="34">
    <w:abstractNumId w:val="0"/>
  </w:num>
  <w:num w:numId="35">
    <w:abstractNumId w:val="37"/>
  </w:num>
  <w:num w:numId="36">
    <w:abstractNumId w:val="20"/>
  </w:num>
  <w:num w:numId="37">
    <w:abstractNumId w:val="32"/>
  </w:num>
  <w:num w:numId="38">
    <w:abstractNumId w:val="4"/>
  </w:num>
  <w:num w:numId="39">
    <w:abstractNumId w:val="5"/>
  </w:num>
  <w:num w:numId="40">
    <w:abstractNumId w:val="29"/>
  </w:num>
  <w:num w:numId="41">
    <w:abstractNumId w:val="31"/>
  </w:num>
  <w:num w:numId="42">
    <w:abstractNumId w:val="14"/>
  </w:num>
  <w:num w:numId="43">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2D"/>
    <w:rsid w:val="000013AB"/>
    <w:rsid w:val="0001226B"/>
    <w:rsid w:val="00026F95"/>
    <w:rsid w:val="00051076"/>
    <w:rsid w:val="000732AB"/>
    <w:rsid w:val="000A58B5"/>
    <w:rsid w:val="000B6E66"/>
    <w:rsid w:val="000C5A18"/>
    <w:rsid w:val="000D6A65"/>
    <w:rsid w:val="000E095E"/>
    <w:rsid w:val="000E665D"/>
    <w:rsid w:val="00105198"/>
    <w:rsid w:val="00130E3C"/>
    <w:rsid w:val="001349E3"/>
    <w:rsid w:val="00161BB8"/>
    <w:rsid w:val="001665AD"/>
    <w:rsid w:val="001833A3"/>
    <w:rsid w:val="001965A3"/>
    <w:rsid w:val="001B0633"/>
    <w:rsid w:val="001B1A2D"/>
    <w:rsid w:val="001C1807"/>
    <w:rsid w:val="001D2C03"/>
    <w:rsid w:val="0020235C"/>
    <w:rsid w:val="002023F4"/>
    <w:rsid w:val="0022087A"/>
    <w:rsid w:val="00256CB1"/>
    <w:rsid w:val="002964D9"/>
    <w:rsid w:val="002D04F7"/>
    <w:rsid w:val="002D35F6"/>
    <w:rsid w:val="0032583F"/>
    <w:rsid w:val="003354DD"/>
    <w:rsid w:val="003376DF"/>
    <w:rsid w:val="00356D14"/>
    <w:rsid w:val="00392A95"/>
    <w:rsid w:val="003B4E0E"/>
    <w:rsid w:val="003B73A6"/>
    <w:rsid w:val="003C1844"/>
    <w:rsid w:val="003C2F43"/>
    <w:rsid w:val="004112D1"/>
    <w:rsid w:val="004124BC"/>
    <w:rsid w:val="004345F8"/>
    <w:rsid w:val="004519B4"/>
    <w:rsid w:val="00456479"/>
    <w:rsid w:val="00465AD0"/>
    <w:rsid w:val="004706D5"/>
    <w:rsid w:val="004737F8"/>
    <w:rsid w:val="00482891"/>
    <w:rsid w:val="00494824"/>
    <w:rsid w:val="004A7DD8"/>
    <w:rsid w:val="004D26B8"/>
    <w:rsid w:val="004F0236"/>
    <w:rsid w:val="004F28A2"/>
    <w:rsid w:val="004F28BE"/>
    <w:rsid w:val="00523244"/>
    <w:rsid w:val="00577B70"/>
    <w:rsid w:val="00581920"/>
    <w:rsid w:val="0058232A"/>
    <w:rsid w:val="0058531F"/>
    <w:rsid w:val="0059427F"/>
    <w:rsid w:val="005A6B1B"/>
    <w:rsid w:val="005B6839"/>
    <w:rsid w:val="00606BDB"/>
    <w:rsid w:val="00673318"/>
    <w:rsid w:val="006734EC"/>
    <w:rsid w:val="00677880"/>
    <w:rsid w:val="00683834"/>
    <w:rsid w:val="0068694F"/>
    <w:rsid w:val="00691414"/>
    <w:rsid w:val="006A51F4"/>
    <w:rsid w:val="006C1D8F"/>
    <w:rsid w:val="006D5856"/>
    <w:rsid w:val="006F4D49"/>
    <w:rsid w:val="006F7748"/>
    <w:rsid w:val="00702002"/>
    <w:rsid w:val="00703AE6"/>
    <w:rsid w:val="00705F91"/>
    <w:rsid w:val="00706A2D"/>
    <w:rsid w:val="007171A2"/>
    <w:rsid w:val="007270A2"/>
    <w:rsid w:val="00746FF5"/>
    <w:rsid w:val="0075079C"/>
    <w:rsid w:val="007D2930"/>
    <w:rsid w:val="007E0865"/>
    <w:rsid w:val="007E1A5E"/>
    <w:rsid w:val="007F42F7"/>
    <w:rsid w:val="00800C4D"/>
    <w:rsid w:val="008033A6"/>
    <w:rsid w:val="00807AFF"/>
    <w:rsid w:val="00826B7D"/>
    <w:rsid w:val="00842160"/>
    <w:rsid w:val="00842A23"/>
    <w:rsid w:val="0087506F"/>
    <w:rsid w:val="0087681C"/>
    <w:rsid w:val="0089426D"/>
    <w:rsid w:val="008A03B5"/>
    <w:rsid w:val="008F2589"/>
    <w:rsid w:val="00962DC9"/>
    <w:rsid w:val="0097103E"/>
    <w:rsid w:val="009A4852"/>
    <w:rsid w:val="009B3B24"/>
    <w:rsid w:val="009D06D9"/>
    <w:rsid w:val="009E345B"/>
    <w:rsid w:val="009F5C48"/>
    <w:rsid w:val="009F76D3"/>
    <w:rsid w:val="00A10B6B"/>
    <w:rsid w:val="00A42DA6"/>
    <w:rsid w:val="00A42E85"/>
    <w:rsid w:val="00A517CB"/>
    <w:rsid w:val="00A52AC6"/>
    <w:rsid w:val="00AA37B9"/>
    <w:rsid w:val="00AB4835"/>
    <w:rsid w:val="00AC1DA0"/>
    <w:rsid w:val="00AC63D9"/>
    <w:rsid w:val="00AE58C2"/>
    <w:rsid w:val="00AF4E08"/>
    <w:rsid w:val="00B1235C"/>
    <w:rsid w:val="00B416E7"/>
    <w:rsid w:val="00B520AE"/>
    <w:rsid w:val="00B57548"/>
    <w:rsid w:val="00B663C2"/>
    <w:rsid w:val="00B7734A"/>
    <w:rsid w:val="00B77E64"/>
    <w:rsid w:val="00BB3A7B"/>
    <w:rsid w:val="00C019CB"/>
    <w:rsid w:val="00C237A8"/>
    <w:rsid w:val="00CB55AB"/>
    <w:rsid w:val="00CF7493"/>
    <w:rsid w:val="00D072BE"/>
    <w:rsid w:val="00D12F77"/>
    <w:rsid w:val="00D248FF"/>
    <w:rsid w:val="00D37471"/>
    <w:rsid w:val="00D47B57"/>
    <w:rsid w:val="00D715BA"/>
    <w:rsid w:val="00DB62AE"/>
    <w:rsid w:val="00DE4B8E"/>
    <w:rsid w:val="00E008EB"/>
    <w:rsid w:val="00E07E32"/>
    <w:rsid w:val="00E12C74"/>
    <w:rsid w:val="00E16217"/>
    <w:rsid w:val="00E31447"/>
    <w:rsid w:val="00E3593D"/>
    <w:rsid w:val="00EB4D32"/>
    <w:rsid w:val="00EB6C15"/>
    <w:rsid w:val="00EB76D6"/>
    <w:rsid w:val="00EE6E4F"/>
    <w:rsid w:val="00EF4196"/>
    <w:rsid w:val="00F037D8"/>
    <w:rsid w:val="00F10BB2"/>
    <w:rsid w:val="00F27118"/>
    <w:rsid w:val="00F450E5"/>
    <w:rsid w:val="00F63905"/>
    <w:rsid w:val="00F729DB"/>
    <w:rsid w:val="00F91683"/>
    <w:rsid w:val="00FF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00C2EA1"/>
  <w15:docId w15:val="{D5AF1A7B-F82F-4A70-AE9C-A9AA278F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17CB"/>
    <w:pPr>
      <w:widowControl w:val="0"/>
    </w:pPr>
  </w:style>
  <w:style w:type="paragraph" w:styleId="Heading1">
    <w:name w:val="heading 1"/>
    <w:basedOn w:val="Normal"/>
    <w:next w:val="Normal"/>
    <w:link w:val="Heading1Char"/>
    <w:qFormat/>
    <w:rsid w:val="00A517CB"/>
    <w:pPr>
      <w:keepNext/>
      <w:outlineLvl w:val="0"/>
    </w:pPr>
    <w:rPr>
      <w:rFonts w:ascii="Arial" w:hAnsi="Arial"/>
      <w:b/>
      <w:sz w:val="34"/>
    </w:rPr>
  </w:style>
  <w:style w:type="paragraph" w:styleId="Heading2">
    <w:name w:val="heading 2"/>
    <w:basedOn w:val="Normal"/>
    <w:next w:val="Normal"/>
    <w:qFormat/>
    <w:rsid w:val="00A517CB"/>
    <w:pPr>
      <w:keepNext/>
      <w:jc w:val="center"/>
      <w:outlineLvl w:val="1"/>
    </w:pPr>
    <w:rPr>
      <w:rFonts w:ascii="Arial" w:hAnsi="Arial"/>
      <w:b/>
      <w:color w:val="000000"/>
    </w:rPr>
  </w:style>
  <w:style w:type="paragraph" w:styleId="Heading3">
    <w:name w:val="heading 3"/>
    <w:basedOn w:val="Normal"/>
    <w:next w:val="Normal"/>
    <w:qFormat/>
    <w:rsid w:val="00A517CB"/>
    <w:pPr>
      <w:keepNext/>
      <w:outlineLvl w:val="2"/>
    </w:pPr>
    <w:rPr>
      <w:sz w:val="40"/>
    </w:rPr>
  </w:style>
  <w:style w:type="paragraph" w:styleId="Heading4">
    <w:name w:val="heading 4"/>
    <w:basedOn w:val="Normal"/>
    <w:next w:val="Normal"/>
    <w:qFormat/>
    <w:rsid w:val="00A517CB"/>
    <w:pPr>
      <w:keepNext/>
      <w:ind w:right="144"/>
      <w:outlineLvl w:val="3"/>
    </w:pPr>
    <w:rPr>
      <w:b/>
    </w:rPr>
  </w:style>
  <w:style w:type="paragraph" w:styleId="Heading5">
    <w:name w:val="heading 5"/>
    <w:basedOn w:val="Normal"/>
    <w:next w:val="Normal"/>
    <w:qFormat/>
    <w:rsid w:val="00A517CB"/>
    <w:pPr>
      <w:keepNext/>
      <w:ind w:right="144"/>
      <w:jc w:val="center"/>
      <w:outlineLvl w:val="4"/>
    </w:pPr>
    <w:rPr>
      <w:b/>
    </w:rPr>
  </w:style>
  <w:style w:type="paragraph" w:styleId="Heading6">
    <w:name w:val="heading 6"/>
    <w:basedOn w:val="Normal"/>
    <w:next w:val="Normal"/>
    <w:qFormat/>
    <w:rsid w:val="00A517CB"/>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A517CB"/>
    <w:pPr>
      <w:keepNext/>
      <w:widowControl/>
      <w:ind w:right="144"/>
      <w:outlineLvl w:val="6"/>
    </w:pPr>
    <w:rPr>
      <w:b/>
      <w:sz w:val="16"/>
    </w:rPr>
  </w:style>
  <w:style w:type="paragraph" w:styleId="Heading8">
    <w:name w:val="heading 8"/>
    <w:basedOn w:val="Normal"/>
    <w:next w:val="Normal"/>
    <w:qFormat/>
    <w:rsid w:val="00A517CB"/>
    <w:pPr>
      <w:keepNext/>
      <w:jc w:val="center"/>
      <w:outlineLvl w:val="7"/>
    </w:pPr>
    <w:rPr>
      <w:b/>
      <w:sz w:val="32"/>
    </w:rPr>
  </w:style>
  <w:style w:type="paragraph" w:styleId="Heading9">
    <w:name w:val="heading 9"/>
    <w:basedOn w:val="Normal"/>
    <w:next w:val="Normal"/>
    <w:qFormat/>
    <w:rsid w:val="00A517CB"/>
    <w:pPr>
      <w:keepNext/>
      <w:widowControl/>
      <w:ind w:right="144"/>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17CB"/>
    <w:pPr>
      <w:tabs>
        <w:tab w:val="center" w:pos="4320"/>
        <w:tab w:val="right" w:pos="8640"/>
      </w:tabs>
    </w:pPr>
  </w:style>
  <w:style w:type="paragraph" w:styleId="Header">
    <w:name w:val="header"/>
    <w:basedOn w:val="Normal"/>
    <w:rsid w:val="00A517CB"/>
    <w:pPr>
      <w:tabs>
        <w:tab w:val="center" w:pos="4320"/>
        <w:tab w:val="right" w:pos="8640"/>
      </w:tabs>
    </w:pPr>
  </w:style>
  <w:style w:type="paragraph" w:customStyle="1" w:styleId="Definition">
    <w:name w:val="Definition"/>
    <w:basedOn w:val="Normal"/>
    <w:rsid w:val="00A517CB"/>
    <w:pPr>
      <w:spacing w:before="60"/>
      <w:ind w:right="144"/>
    </w:pPr>
    <w:rPr>
      <w:rFonts w:ascii="Arial" w:hAnsi="Arial"/>
      <w:sz w:val="16"/>
    </w:rPr>
  </w:style>
  <w:style w:type="paragraph" w:customStyle="1" w:styleId="Element">
    <w:name w:val="Element"/>
    <w:basedOn w:val="Normal"/>
    <w:rsid w:val="00A517CB"/>
    <w:pPr>
      <w:spacing w:before="60"/>
      <w:ind w:right="144"/>
    </w:pPr>
    <w:rPr>
      <w:rFonts w:ascii="Arial" w:hAnsi="Arial"/>
    </w:rPr>
  </w:style>
  <w:style w:type="paragraph" w:customStyle="1" w:styleId="CodeNote">
    <w:name w:val="Code Note"/>
    <w:basedOn w:val="Normal"/>
    <w:rsid w:val="00A517CB"/>
    <w:pPr>
      <w:shd w:val="pct5" w:color="auto" w:fill="FFFFFF"/>
      <w:spacing w:after="60"/>
      <w:ind w:right="144"/>
    </w:pPr>
    <w:rPr>
      <w:rFonts w:ascii="Arial" w:hAnsi="Arial"/>
    </w:rPr>
  </w:style>
  <w:style w:type="paragraph" w:styleId="BodyTextIndent">
    <w:name w:val="Body Text Indent"/>
    <w:basedOn w:val="Normal"/>
    <w:rsid w:val="00A517CB"/>
    <w:pPr>
      <w:widowControl/>
      <w:tabs>
        <w:tab w:val="right" w:pos="1800"/>
        <w:tab w:val="left" w:pos="2160"/>
      </w:tabs>
      <w:ind w:left="2160" w:hanging="2160"/>
    </w:pPr>
    <w:rPr>
      <w:b/>
      <w:color w:val="FF0000"/>
    </w:rPr>
  </w:style>
  <w:style w:type="paragraph" w:styleId="BodyText">
    <w:name w:val="Body Text"/>
    <w:basedOn w:val="Normal"/>
    <w:rsid w:val="00A517CB"/>
    <w:pPr>
      <w:widowControl/>
      <w:tabs>
        <w:tab w:val="right" w:pos="1800"/>
      </w:tabs>
    </w:pPr>
    <w:rPr>
      <w:b/>
    </w:rPr>
  </w:style>
  <w:style w:type="character" w:styleId="Hyperlink">
    <w:name w:val="Hyperlink"/>
    <w:basedOn w:val="DefaultParagraphFont"/>
    <w:uiPriority w:val="99"/>
    <w:rsid w:val="00A517CB"/>
    <w:rPr>
      <w:color w:val="0000FF"/>
      <w:u w:val="single"/>
    </w:rPr>
  </w:style>
  <w:style w:type="paragraph" w:styleId="TOC1">
    <w:name w:val="toc 1"/>
    <w:basedOn w:val="Normal"/>
    <w:next w:val="Normal"/>
    <w:autoRedefine/>
    <w:uiPriority w:val="39"/>
    <w:rsid w:val="00A517CB"/>
  </w:style>
  <w:style w:type="paragraph" w:styleId="TOC2">
    <w:name w:val="toc 2"/>
    <w:basedOn w:val="Normal"/>
    <w:next w:val="Normal"/>
    <w:autoRedefine/>
    <w:uiPriority w:val="39"/>
    <w:rsid w:val="00A517CB"/>
    <w:pPr>
      <w:ind w:left="200"/>
    </w:pPr>
  </w:style>
  <w:style w:type="paragraph" w:styleId="TOC3">
    <w:name w:val="toc 3"/>
    <w:basedOn w:val="Normal"/>
    <w:next w:val="Normal"/>
    <w:autoRedefine/>
    <w:uiPriority w:val="39"/>
    <w:rsid w:val="00A517CB"/>
    <w:pPr>
      <w:ind w:left="400"/>
    </w:pPr>
  </w:style>
  <w:style w:type="paragraph" w:styleId="TOC4">
    <w:name w:val="toc 4"/>
    <w:basedOn w:val="Normal"/>
    <w:next w:val="Normal"/>
    <w:autoRedefine/>
    <w:uiPriority w:val="39"/>
    <w:rsid w:val="00A517CB"/>
    <w:pPr>
      <w:ind w:left="600"/>
    </w:pPr>
  </w:style>
  <w:style w:type="paragraph" w:styleId="TOC5">
    <w:name w:val="toc 5"/>
    <w:basedOn w:val="Normal"/>
    <w:next w:val="Normal"/>
    <w:autoRedefine/>
    <w:uiPriority w:val="39"/>
    <w:rsid w:val="00A517CB"/>
    <w:pPr>
      <w:ind w:left="800"/>
    </w:pPr>
  </w:style>
  <w:style w:type="paragraph" w:styleId="TOC6">
    <w:name w:val="toc 6"/>
    <w:basedOn w:val="Normal"/>
    <w:next w:val="Normal"/>
    <w:autoRedefine/>
    <w:uiPriority w:val="39"/>
    <w:rsid w:val="00A517CB"/>
    <w:pPr>
      <w:ind w:left="1000"/>
    </w:pPr>
  </w:style>
  <w:style w:type="paragraph" w:styleId="TOC7">
    <w:name w:val="toc 7"/>
    <w:basedOn w:val="Normal"/>
    <w:next w:val="Normal"/>
    <w:autoRedefine/>
    <w:uiPriority w:val="39"/>
    <w:rsid w:val="00A517CB"/>
    <w:pPr>
      <w:ind w:left="1200"/>
    </w:pPr>
  </w:style>
  <w:style w:type="paragraph" w:styleId="TOC8">
    <w:name w:val="toc 8"/>
    <w:basedOn w:val="Normal"/>
    <w:next w:val="Normal"/>
    <w:autoRedefine/>
    <w:uiPriority w:val="39"/>
    <w:rsid w:val="00A517CB"/>
    <w:pPr>
      <w:ind w:left="1400"/>
    </w:pPr>
  </w:style>
  <w:style w:type="paragraph" w:styleId="TOC9">
    <w:name w:val="toc 9"/>
    <w:basedOn w:val="Normal"/>
    <w:next w:val="Normal"/>
    <w:autoRedefine/>
    <w:uiPriority w:val="39"/>
    <w:rsid w:val="00A517CB"/>
    <w:pPr>
      <w:ind w:left="1600"/>
    </w:pPr>
  </w:style>
  <w:style w:type="character" w:styleId="Strong">
    <w:name w:val="Strong"/>
    <w:basedOn w:val="DefaultParagraphFont"/>
    <w:qFormat/>
    <w:rsid w:val="00A517CB"/>
    <w:rPr>
      <w:b/>
    </w:rPr>
  </w:style>
  <w:style w:type="paragraph" w:styleId="BalloonText">
    <w:name w:val="Balloon Text"/>
    <w:basedOn w:val="Normal"/>
    <w:semiHidden/>
    <w:rsid w:val="00A517CB"/>
    <w:rPr>
      <w:rFonts w:ascii="Tahoma" w:hAnsi="Tahoma" w:cs="Tahoma"/>
      <w:sz w:val="16"/>
      <w:szCs w:val="16"/>
    </w:rPr>
  </w:style>
  <w:style w:type="character" w:styleId="CommentReference">
    <w:name w:val="annotation reference"/>
    <w:basedOn w:val="DefaultParagraphFont"/>
    <w:rsid w:val="00E31447"/>
    <w:rPr>
      <w:sz w:val="16"/>
      <w:szCs w:val="16"/>
    </w:rPr>
  </w:style>
  <w:style w:type="paragraph" w:styleId="CommentText">
    <w:name w:val="annotation text"/>
    <w:basedOn w:val="Normal"/>
    <w:link w:val="CommentTextChar"/>
    <w:rsid w:val="00E31447"/>
  </w:style>
  <w:style w:type="character" w:customStyle="1" w:styleId="CommentTextChar">
    <w:name w:val="Comment Text Char"/>
    <w:basedOn w:val="DefaultParagraphFont"/>
    <w:link w:val="CommentText"/>
    <w:rsid w:val="00E31447"/>
  </w:style>
  <w:style w:type="paragraph" w:styleId="CommentSubject">
    <w:name w:val="annotation subject"/>
    <w:basedOn w:val="CommentText"/>
    <w:next w:val="CommentText"/>
    <w:link w:val="CommentSubjectChar"/>
    <w:rsid w:val="00E31447"/>
    <w:rPr>
      <w:b/>
      <w:bCs/>
    </w:rPr>
  </w:style>
  <w:style w:type="character" w:customStyle="1" w:styleId="CommentSubjectChar">
    <w:name w:val="Comment Subject Char"/>
    <w:basedOn w:val="CommentTextChar"/>
    <w:link w:val="CommentSubject"/>
    <w:rsid w:val="00E31447"/>
    <w:rPr>
      <w:b/>
      <w:bCs/>
    </w:rPr>
  </w:style>
  <w:style w:type="paragraph" w:styleId="ListParagraph">
    <w:name w:val="List Paragraph"/>
    <w:basedOn w:val="Normal"/>
    <w:uiPriority w:val="34"/>
    <w:qFormat/>
    <w:rsid w:val="00E31447"/>
    <w:pPr>
      <w:ind w:left="720"/>
      <w:contextualSpacing/>
    </w:pPr>
  </w:style>
  <w:style w:type="character" w:customStyle="1" w:styleId="FooterChar">
    <w:name w:val="Footer Char"/>
    <w:basedOn w:val="DefaultParagraphFont"/>
    <w:link w:val="Footer"/>
    <w:uiPriority w:val="99"/>
    <w:rsid w:val="001C1807"/>
  </w:style>
  <w:style w:type="character" w:customStyle="1" w:styleId="Heading1Char">
    <w:name w:val="Heading 1 Char"/>
    <w:link w:val="Heading1"/>
    <w:rsid w:val="0059427F"/>
    <w:rPr>
      <w:rFonts w:ascii="Arial" w:hAnsi="Arial"/>
      <w:b/>
      <w:sz w:val="34"/>
    </w:rPr>
  </w:style>
  <w:style w:type="character" w:styleId="UnresolvedMention">
    <w:name w:val="Unresolved Mention"/>
    <w:basedOn w:val="DefaultParagraphFont"/>
    <w:uiPriority w:val="99"/>
    <w:semiHidden/>
    <w:unhideWhenUsed/>
    <w:rsid w:val="00746F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2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twg@ls.ee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jbpu@ls.ee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twg@ls.eei.org" TargetMode="External"/><Relationship Id="rId4" Type="http://schemas.openxmlformats.org/officeDocument/2006/relationships/settings" Target="settings.xml"/><Relationship Id="rId9" Type="http://schemas.openxmlformats.org/officeDocument/2006/relationships/hyperlink" Target="mailto:njbpu@ls.ee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D0EC-7F51-4E7D-95A5-FFD84CE9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36691</Words>
  <Characters>209144</Characters>
  <Application>Microsoft Office Word</Application>
  <DocSecurity>4</DocSecurity>
  <Lines>1742</Lines>
  <Paragraphs>490</Paragraphs>
  <ScaleCrop>false</ScaleCrop>
  <HeadingPairs>
    <vt:vector size="2" baseType="variant">
      <vt:variant>
        <vt:lpstr>Title</vt:lpstr>
      </vt:variant>
      <vt:variant>
        <vt:i4>1</vt:i4>
      </vt:variant>
    </vt:vector>
  </HeadingPairs>
  <TitlesOfParts>
    <vt:vector size="1" baseType="lpstr">
      <vt:lpstr>814 General Request, Response or Confirmation</vt:lpstr>
    </vt:vector>
  </TitlesOfParts>
  <Company>Pennsylvania Power and Light</Company>
  <LinksUpToDate>false</LinksUpToDate>
  <CharactersWithSpaces>245345</CharactersWithSpaces>
  <SharedDoc>false</SharedDoc>
  <HLinks>
    <vt:vector size="636" baseType="variant">
      <vt:variant>
        <vt:i4>6291456</vt:i4>
      </vt:variant>
      <vt:variant>
        <vt:i4>624</vt:i4>
      </vt:variant>
      <vt:variant>
        <vt:i4>0</vt:i4>
      </vt:variant>
      <vt:variant>
        <vt:i4>5</vt:i4>
      </vt:variant>
      <vt:variant>
        <vt:lpwstr>mailto:njbpu@ls.eei.org</vt:lpwstr>
      </vt:variant>
      <vt:variant>
        <vt:lpwstr/>
      </vt:variant>
      <vt:variant>
        <vt:i4>7274505</vt:i4>
      </vt:variant>
      <vt:variant>
        <vt:i4>621</vt:i4>
      </vt:variant>
      <vt:variant>
        <vt:i4>0</vt:i4>
      </vt:variant>
      <vt:variant>
        <vt:i4>5</vt:i4>
      </vt:variant>
      <vt:variant>
        <vt:lpwstr>mailto:edtwg@ls.eei.org</vt:lpwstr>
      </vt:variant>
      <vt:variant>
        <vt:lpwstr/>
      </vt:variant>
      <vt:variant>
        <vt:i4>6291456</vt:i4>
      </vt:variant>
      <vt:variant>
        <vt:i4>618</vt:i4>
      </vt:variant>
      <vt:variant>
        <vt:i4>0</vt:i4>
      </vt:variant>
      <vt:variant>
        <vt:i4>5</vt:i4>
      </vt:variant>
      <vt:variant>
        <vt:lpwstr>mailto:njbpu@ls.eei.org</vt:lpwstr>
      </vt:variant>
      <vt:variant>
        <vt:lpwstr/>
      </vt:variant>
      <vt:variant>
        <vt:i4>7274505</vt:i4>
      </vt:variant>
      <vt:variant>
        <vt:i4>615</vt:i4>
      </vt:variant>
      <vt:variant>
        <vt:i4>0</vt:i4>
      </vt:variant>
      <vt:variant>
        <vt:i4>5</vt:i4>
      </vt:variant>
      <vt:variant>
        <vt:lpwstr>mailto:edtwg@ls.eei.org</vt:lpwstr>
      </vt:variant>
      <vt:variant>
        <vt:lpwstr/>
      </vt:variant>
      <vt:variant>
        <vt:i4>1114171</vt:i4>
      </vt:variant>
      <vt:variant>
        <vt:i4>608</vt:i4>
      </vt:variant>
      <vt:variant>
        <vt:i4>0</vt:i4>
      </vt:variant>
      <vt:variant>
        <vt:i4>5</vt:i4>
      </vt:variant>
      <vt:variant>
        <vt:lpwstr/>
      </vt:variant>
      <vt:variant>
        <vt:lpwstr>_Toc252127957</vt:lpwstr>
      </vt:variant>
      <vt:variant>
        <vt:i4>1114171</vt:i4>
      </vt:variant>
      <vt:variant>
        <vt:i4>602</vt:i4>
      </vt:variant>
      <vt:variant>
        <vt:i4>0</vt:i4>
      </vt:variant>
      <vt:variant>
        <vt:i4>5</vt:i4>
      </vt:variant>
      <vt:variant>
        <vt:lpwstr/>
      </vt:variant>
      <vt:variant>
        <vt:lpwstr>_Toc252127956</vt:lpwstr>
      </vt:variant>
      <vt:variant>
        <vt:i4>1114171</vt:i4>
      </vt:variant>
      <vt:variant>
        <vt:i4>596</vt:i4>
      </vt:variant>
      <vt:variant>
        <vt:i4>0</vt:i4>
      </vt:variant>
      <vt:variant>
        <vt:i4>5</vt:i4>
      </vt:variant>
      <vt:variant>
        <vt:lpwstr/>
      </vt:variant>
      <vt:variant>
        <vt:lpwstr>_Toc252127955</vt:lpwstr>
      </vt:variant>
      <vt:variant>
        <vt:i4>1114171</vt:i4>
      </vt:variant>
      <vt:variant>
        <vt:i4>590</vt:i4>
      </vt:variant>
      <vt:variant>
        <vt:i4>0</vt:i4>
      </vt:variant>
      <vt:variant>
        <vt:i4>5</vt:i4>
      </vt:variant>
      <vt:variant>
        <vt:lpwstr/>
      </vt:variant>
      <vt:variant>
        <vt:lpwstr>_Toc252127954</vt:lpwstr>
      </vt:variant>
      <vt:variant>
        <vt:i4>1114171</vt:i4>
      </vt:variant>
      <vt:variant>
        <vt:i4>584</vt:i4>
      </vt:variant>
      <vt:variant>
        <vt:i4>0</vt:i4>
      </vt:variant>
      <vt:variant>
        <vt:i4>5</vt:i4>
      </vt:variant>
      <vt:variant>
        <vt:lpwstr/>
      </vt:variant>
      <vt:variant>
        <vt:lpwstr>_Toc252127953</vt:lpwstr>
      </vt:variant>
      <vt:variant>
        <vt:i4>1114171</vt:i4>
      </vt:variant>
      <vt:variant>
        <vt:i4>578</vt:i4>
      </vt:variant>
      <vt:variant>
        <vt:i4>0</vt:i4>
      </vt:variant>
      <vt:variant>
        <vt:i4>5</vt:i4>
      </vt:variant>
      <vt:variant>
        <vt:lpwstr/>
      </vt:variant>
      <vt:variant>
        <vt:lpwstr>_Toc252127952</vt:lpwstr>
      </vt:variant>
      <vt:variant>
        <vt:i4>1114171</vt:i4>
      </vt:variant>
      <vt:variant>
        <vt:i4>572</vt:i4>
      </vt:variant>
      <vt:variant>
        <vt:i4>0</vt:i4>
      </vt:variant>
      <vt:variant>
        <vt:i4>5</vt:i4>
      </vt:variant>
      <vt:variant>
        <vt:lpwstr/>
      </vt:variant>
      <vt:variant>
        <vt:lpwstr>_Toc252127951</vt:lpwstr>
      </vt:variant>
      <vt:variant>
        <vt:i4>1114171</vt:i4>
      </vt:variant>
      <vt:variant>
        <vt:i4>566</vt:i4>
      </vt:variant>
      <vt:variant>
        <vt:i4>0</vt:i4>
      </vt:variant>
      <vt:variant>
        <vt:i4>5</vt:i4>
      </vt:variant>
      <vt:variant>
        <vt:lpwstr/>
      </vt:variant>
      <vt:variant>
        <vt:lpwstr>_Toc252127950</vt:lpwstr>
      </vt:variant>
      <vt:variant>
        <vt:i4>1048635</vt:i4>
      </vt:variant>
      <vt:variant>
        <vt:i4>560</vt:i4>
      </vt:variant>
      <vt:variant>
        <vt:i4>0</vt:i4>
      </vt:variant>
      <vt:variant>
        <vt:i4>5</vt:i4>
      </vt:variant>
      <vt:variant>
        <vt:lpwstr/>
      </vt:variant>
      <vt:variant>
        <vt:lpwstr>_Toc252127949</vt:lpwstr>
      </vt:variant>
      <vt:variant>
        <vt:i4>1048635</vt:i4>
      </vt:variant>
      <vt:variant>
        <vt:i4>554</vt:i4>
      </vt:variant>
      <vt:variant>
        <vt:i4>0</vt:i4>
      </vt:variant>
      <vt:variant>
        <vt:i4>5</vt:i4>
      </vt:variant>
      <vt:variant>
        <vt:lpwstr/>
      </vt:variant>
      <vt:variant>
        <vt:lpwstr>_Toc252127948</vt:lpwstr>
      </vt:variant>
      <vt:variant>
        <vt:i4>1048635</vt:i4>
      </vt:variant>
      <vt:variant>
        <vt:i4>548</vt:i4>
      </vt:variant>
      <vt:variant>
        <vt:i4>0</vt:i4>
      </vt:variant>
      <vt:variant>
        <vt:i4>5</vt:i4>
      </vt:variant>
      <vt:variant>
        <vt:lpwstr/>
      </vt:variant>
      <vt:variant>
        <vt:lpwstr>_Toc252127947</vt:lpwstr>
      </vt:variant>
      <vt:variant>
        <vt:i4>1048635</vt:i4>
      </vt:variant>
      <vt:variant>
        <vt:i4>542</vt:i4>
      </vt:variant>
      <vt:variant>
        <vt:i4>0</vt:i4>
      </vt:variant>
      <vt:variant>
        <vt:i4>5</vt:i4>
      </vt:variant>
      <vt:variant>
        <vt:lpwstr/>
      </vt:variant>
      <vt:variant>
        <vt:lpwstr>_Toc252127946</vt:lpwstr>
      </vt:variant>
      <vt:variant>
        <vt:i4>1048635</vt:i4>
      </vt:variant>
      <vt:variant>
        <vt:i4>536</vt:i4>
      </vt:variant>
      <vt:variant>
        <vt:i4>0</vt:i4>
      </vt:variant>
      <vt:variant>
        <vt:i4>5</vt:i4>
      </vt:variant>
      <vt:variant>
        <vt:lpwstr/>
      </vt:variant>
      <vt:variant>
        <vt:lpwstr>_Toc252127945</vt:lpwstr>
      </vt:variant>
      <vt:variant>
        <vt:i4>1048635</vt:i4>
      </vt:variant>
      <vt:variant>
        <vt:i4>530</vt:i4>
      </vt:variant>
      <vt:variant>
        <vt:i4>0</vt:i4>
      </vt:variant>
      <vt:variant>
        <vt:i4>5</vt:i4>
      </vt:variant>
      <vt:variant>
        <vt:lpwstr/>
      </vt:variant>
      <vt:variant>
        <vt:lpwstr>_Toc252127944</vt:lpwstr>
      </vt:variant>
      <vt:variant>
        <vt:i4>1048635</vt:i4>
      </vt:variant>
      <vt:variant>
        <vt:i4>524</vt:i4>
      </vt:variant>
      <vt:variant>
        <vt:i4>0</vt:i4>
      </vt:variant>
      <vt:variant>
        <vt:i4>5</vt:i4>
      </vt:variant>
      <vt:variant>
        <vt:lpwstr/>
      </vt:variant>
      <vt:variant>
        <vt:lpwstr>_Toc252127943</vt:lpwstr>
      </vt:variant>
      <vt:variant>
        <vt:i4>1048635</vt:i4>
      </vt:variant>
      <vt:variant>
        <vt:i4>518</vt:i4>
      </vt:variant>
      <vt:variant>
        <vt:i4>0</vt:i4>
      </vt:variant>
      <vt:variant>
        <vt:i4>5</vt:i4>
      </vt:variant>
      <vt:variant>
        <vt:lpwstr/>
      </vt:variant>
      <vt:variant>
        <vt:lpwstr>_Toc252127942</vt:lpwstr>
      </vt:variant>
      <vt:variant>
        <vt:i4>1048635</vt:i4>
      </vt:variant>
      <vt:variant>
        <vt:i4>512</vt:i4>
      </vt:variant>
      <vt:variant>
        <vt:i4>0</vt:i4>
      </vt:variant>
      <vt:variant>
        <vt:i4>5</vt:i4>
      </vt:variant>
      <vt:variant>
        <vt:lpwstr/>
      </vt:variant>
      <vt:variant>
        <vt:lpwstr>_Toc252127941</vt:lpwstr>
      </vt:variant>
      <vt:variant>
        <vt:i4>1048635</vt:i4>
      </vt:variant>
      <vt:variant>
        <vt:i4>506</vt:i4>
      </vt:variant>
      <vt:variant>
        <vt:i4>0</vt:i4>
      </vt:variant>
      <vt:variant>
        <vt:i4>5</vt:i4>
      </vt:variant>
      <vt:variant>
        <vt:lpwstr/>
      </vt:variant>
      <vt:variant>
        <vt:lpwstr>_Toc252127940</vt:lpwstr>
      </vt:variant>
      <vt:variant>
        <vt:i4>1507387</vt:i4>
      </vt:variant>
      <vt:variant>
        <vt:i4>500</vt:i4>
      </vt:variant>
      <vt:variant>
        <vt:i4>0</vt:i4>
      </vt:variant>
      <vt:variant>
        <vt:i4>5</vt:i4>
      </vt:variant>
      <vt:variant>
        <vt:lpwstr/>
      </vt:variant>
      <vt:variant>
        <vt:lpwstr>_Toc252127939</vt:lpwstr>
      </vt:variant>
      <vt:variant>
        <vt:i4>1507387</vt:i4>
      </vt:variant>
      <vt:variant>
        <vt:i4>494</vt:i4>
      </vt:variant>
      <vt:variant>
        <vt:i4>0</vt:i4>
      </vt:variant>
      <vt:variant>
        <vt:i4>5</vt:i4>
      </vt:variant>
      <vt:variant>
        <vt:lpwstr/>
      </vt:variant>
      <vt:variant>
        <vt:lpwstr>_Toc252127938</vt:lpwstr>
      </vt:variant>
      <vt:variant>
        <vt:i4>1507387</vt:i4>
      </vt:variant>
      <vt:variant>
        <vt:i4>488</vt:i4>
      </vt:variant>
      <vt:variant>
        <vt:i4>0</vt:i4>
      </vt:variant>
      <vt:variant>
        <vt:i4>5</vt:i4>
      </vt:variant>
      <vt:variant>
        <vt:lpwstr/>
      </vt:variant>
      <vt:variant>
        <vt:lpwstr>_Toc252127937</vt:lpwstr>
      </vt:variant>
      <vt:variant>
        <vt:i4>1507387</vt:i4>
      </vt:variant>
      <vt:variant>
        <vt:i4>482</vt:i4>
      </vt:variant>
      <vt:variant>
        <vt:i4>0</vt:i4>
      </vt:variant>
      <vt:variant>
        <vt:i4>5</vt:i4>
      </vt:variant>
      <vt:variant>
        <vt:lpwstr/>
      </vt:variant>
      <vt:variant>
        <vt:lpwstr>_Toc252127936</vt:lpwstr>
      </vt:variant>
      <vt:variant>
        <vt:i4>1507387</vt:i4>
      </vt:variant>
      <vt:variant>
        <vt:i4>476</vt:i4>
      </vt:variant>
      <vt:variant>
        <vt:i4>0</vt:i4>
      </vt:variant>
      <vt:variant>
        <vt:i4>5</vt:i4>
      </vt:variant>
      <vt:variant>
        <vt:lpwstr/>
      </vt:variant>
      <vt:variant>
        <vt:lpwstr>_Toc252127935</vt:lpwstr>
      </vt:variant>
      <vt:variant>
        <vt:i4>1507387</vt:i4>
      </vt:variant>
      <vt:variant>
        <vt:i4>470</vt:i4>
      </vt:variant>
      <vt:variant>
        <vt:i4>0</vt:i4>
      </vt:variant>
      <vt:variant>
        <vt:i4>5</vt:i4>
      </vt:variant>
      <vt:variant>
        <vt:lpwstr/>
      </vt:variant>
      <vt:variant>
        <vt:lpwstr>_Toc252127934</vt:lpwstr>
      </vt:variant>
      <vt:variant>
        <vt:i4>1507387</vt:i4>
      </vt:variant>
      <vt:variant>
        <vt:i4>464</vt:i4>
      </vt:variant>
      <vt:variant>
        <vt:i4>0</vt:i4>
      </vt:variant>
      <vt:variant>
        <vt:i4>5</vt:i4>
      </vt:variant>
      <vt:variant>
        <vt:lpwstr/>
      </vt:variant>
      <vt:variant>
        <vt:lpwstr>_Toc252127933</vt:lpwstr>
      </vt:variant>
      <vt:variant>
        <vt:i4>1507387</vt:i4>
      </vt:variant>
      <vt:variant>
        <vt:i4>458</vt:i4>
      </vt:variant>
      <vt:variant>
        <vt:i4>0</vt:i4>
      </vt:variant>
      <vt:variant>
        <vt:i4>5</vt:i4>
      </vt:variant>
      <vt:variant>
        <vt:lpwstr/>
      </vt:variant>
      <vt:variant>
        <vt:lpwstr>_Toc252127932</vt:lpwstr>
      </vt:variant>
      <vt:variant>
        <vt:i4>1507387</vt:i4>
      </vt:variant>
      <vt:variant>
        <vt:i4>452</vt:i4>
      </vt:variant>
      <vt:variant>
        <vt:i4>0</vt:i4>
      </vt:variant>
      <vt:variant>
        <vt:i4>5</vt:i4>
      </vt:variant>
      <vt:variant>
        <vt:lpwstr/>
      </vt:variant>
      <vt:variant>
        <vt:lpwstr>_Toc252127931</vt:lpwstr>
      </vt:variant>
      <vt:variant>
        <vt:i4>1507387</vt:i4>
      </vt:variant>
      <vt:variant>
        <vt:i4>446</vt:i4>
      </vt:variant>
      <vt:variant>
        <vt:i4>0</vt:i4>
      </vt:variant>
      <vt:variant>
        <vt:i4>5</vt:i4>
      </vt:variant>
      <vt:variant>
        <vt:lpwstr/>
      </vt:variant>
      <vt:variant>
        <vt:lpwstr>_Toc252127930</vt:lpwstr>
      </vt:variant>
      <vt:variant>
        <vt:i4>1441851</vt:i4>
      </vt:variant>
      <vt:variant>
        <vt:i4>440</vt:i4>
      </vt:variant>
      <vt:variant>
        <vt:i4>0</vt:i4>
      </vt:variant>
      <vt:variant>
        <vt:i4>5</vt:i4>
      </vt:variant>
      <vt:variant>
        <vt:lpwstr/>
      </vt:variant>
      <vt:variant>
        <vt:lpwstr>_Toc252127929</vt:lpwstr>
      </vt:variant>
      <vt:variant>
        <vt:i4>1441851</vt:i4>
      </vt:variant>
      <vt:variant>
        <vt:i4>434</vt:i4>
      </vt:variant>
      <vt:variant>
        <vt:i4>0</vt:i4>
      </vt:variant>
      <vt:variant>
        <vt:i4>5</vt:i4>
      </vt:variant>
      <vt:variant>
        <vt:lpwstr/>
      </vt:variant>
      <vt:variant>
        <vt:lpwstr>_Toc252127928</vt:lpwstr>
      </vt:variant>
      <vt:variant>
        <vt:i4>1441851</vt:i4>
      </vt:variant>
      <vt:variant>
        <vt:i4>428</vt:i4>
      </vt:variant>
      <vt:variant>
        <vt:i4>0</vt:i4>
      </vt:variant>
      <vt:variant>
        <vt:i4>5</vt:i4>
      </vt:variant>
      <vt:variant>
        <vt:lpwstr/>
      </vt:variant>
      <vt:variant>
        <vt:lpwstr>_Toc252127927</vt:lpwstr>
      </vt:variant>
      <vt:variant>
        <vt:i4>1441851</vt:i4>
      </vt:variant>
      <vt:variant>
        <vt:i4>422</vt:i4>
      </vt:variant>
      <vt:variant>
        <vt:i4>0</vt:i4>
      </vt:variant>
      <vt:variant>
        <vt:i4>5</vt:i4>
      </vt:variant>
      <vt:variant>
        <vt:lpwstr/>
      </vt:variant>
      <vt:variant>
        <vt:lpwstr>_Toc252127926</vt:lpwstr>
      </vt:variant>
      <vt:variant>
        <vt:i4>1441851</vt:i4>
      </vt:variant>
      <vt:variant>
        <vt:i4>416</vt:i4>
      </vt:variant>
      <vt:variant>
        <vt:i4>0</vt:i4>
      </vt:variant>
      <vt:variant>
        <vt:i4>5</vt:i4>
      </vt:variant>
      <vt:variant>
        <vt:lpwstr/>
      </vt:variant>
      <vt:variant>
        <vt:lpwstr>_Toc252127925</vt:lpwstr>
      </vt:variant>
      <vt:variant>
        <vt:i4>1441851</vt:i4>
      </vt:variant>
      <vt:variant>
        <vt:i4>410</vt:i4>
      </vt:variant>
      <vt:variant>
        <vt:i4>0</vt:i4>
      </vt:variant>
      <vt:variant>
        <vt:i4>5</vt:i4>
      </vt:variant>
      <vt:variant>
        <vt:lpwstr/>
      </vt:variant>
      <vt:variant>
        <vt:lpwstr>_Toc252127924</vt:lpwstr>
      </vt:variant>
      <vt:variant>
        <vt:i4>1441851</vt:i4>
      </vt:variant>
      <vt:variant>
        <vt:i4>404</vt:i4>
      </vt:variant>
      <vt:variant>
        <vt:i4>0</vt:i4>
      </vt:variant>
      <vt:variant>
        <vt:i4>5</vt:i4>
      </vt:variant>
      <vt:variant>
        <vt:lpwstr/>
      </vt:variant>
      <vt:variant>
        <vt:lpwstr>_Toc252127923</vt:lpwstr>
      </vt:variant>
      <vt:variant>
        <vt:i4>1441851</vt:i4>
      </vt:variant>
      <vt:variant>
        <vt:i4>398</vt:i4>
      </vt:variant>
      <vt:variant>
        <vt:i4>0</vt:i4>
      </vt:variant>
      <vt:variant>
        <vt:i4>5</vt:i4>
      </vt:variant>
      <vt:variant>
        <vt:lpwstr/>
      </vt:variant>
      <vt:variant>
        <vt:lpwstr>_Toc252127922</vt:lpwstr>
      </vt:variant>
      <vt:variant>
        <vt:i4>1441851</vt:i4>
      </vt:variant>
      <vt:variant>
        <vt:i4>392</vt:i4>
      </vt:variant>
      <vt:variant>
        <vt:i4>0</vt:i4>
      </vt:variant>
      <vt:variant>
        <vt:i4>5</vt:i4>
      </vt:variant>
      <vt:variant>
        <vt:lpwstr/>
      </vt:variant>
      <vt:variant>
        <vt:lpwstr>_Toc252127921</vt:lpwstr>
      </vt:variant>
      <vt:variant>
        <vt:i4>1441851</vt:i4>
      </vt:variant>
      <vt:variant>
        <vt:i4>386</vt:i4>
      </vt:variant>
      <vt:variant>
        <vt:i4>0</vt:i4>
      </vt:variant>
      <vt:variant>
        <vt:i4>5</vt:i4>
      </vt:variant>
      <vt:variant>
        <vt:lpwstr/>
      </vt:variant>
      <vt:variant>
        <vt:lpwstr>_Toc252127920</vt:lpwstr>
      </vt:variant>
      <vt:variant>
        <vt:i4>1376315</vt:i4>
      </vt:variant>
      <vt:variant>
        <vt:i4>380</vt:i4>
      </vt:variant>
      <vt:variant>
        <vt:i4>0</vt:i4>
      </vt:variant>
      <vt:variant>
        <vt:i4>5</vt:i4>
      </vt:variant>
      <vt:variant>
        <vt:lpwstr/>
      </vt:variant>
      <vt:variant>
        <vt:lpwstr>_Toc252127919</vt:lpwstr>
      </vt:variant>
      <vt:variant>
        <vt:i4>1376315</vt:i4>
      </vt:variant>
      <vt:variant>
        <vt:i4>374</vt:i4>
      </vt:variant>
      <vt:variant>
        <vt:i4>0</vt:i4>
      </vt:variant>
      <vt:variant>
        <vt:i4>5</vt:i4>
      </vt:variant>
      <vt:variant>
        <vt:lpwstr/>
      </vt:variant>
      <vt:variant>
        <vt:lpwstr>_Toc252127918</vt:lpwstr>
      </vt:variant>
      <vt:variant>
        <vt:i4>1376315</vt:i4>
      </vt:variant>
      <vt:variant>
        <vt:i4>368</vt:i4>
      </vt:variant>
      <vt:variant>
        <vt:i4>0</vt:i4>
      </vt:variant>
      <vt:variant>
        <vt:i4>5</vt:i4>
      </vt:variant>
      <vt:variant>
        <vt:lpwstr/>
      </vt:variant>
      <vt:variant>
        <vt:lpwstr>_Toc252127917</vt:lpwstr>
      </vt:variant>
      <vt:variant>
        <vt:i4>1376315</vt:i4>
      </vt:variant>
      <vt:variant>
        <vt:i4>362</vt:i4>
      </vt:variant>
      <vt:variant>
        <vt:i4>0</vt:i4>
      </vt:variant>
      <vt:variant>
        <vt:i4>5</vt:i4>
      </vt:variant>
      <vt:variant>
        <vt:lpwstr/>
      </vt:variant>
      <vt:variant>
        <vt:lpwstr>_Toc252127916</vt:lpwstr>
      </vt:variant>
      <vt:variant>
        <vt:i4>1376315</vt:i4>
      </vt:variant>
      <vt:variant>
        <vt:i4>356</vt:i4>
      </vt:variant>
      <vt:variant>
        <vt:i4>0</vt:i4>
      </vt:variant>
      <vt:variant>
        <vt:i4>5</vt:i4>
      </vt:variant>
      <vt:variant>
        <vt:lpwstr/>
      </vt:variant>
      <vt:variant>
        <vt:lpwstr>_Toc252127915</vt:lpwstr>
      </vt:variant>
      <vt:variant>
        <vt:i4>1376315</vt:i4>
      </vt:variant>
      <vt:variant>
        <vt:i4>350</vt:i4>
      </vt:variant>
      <vt:variant>
        <vt:i4>0</vt:i4>
      </vt:variant>
      <vt:variant>
        <vt:i4>5</vt:i4>
      </vt:variant>
      <vt:variant>
        <vt:lpwstr/>
      </vt:variant>
      <vt:variant>
        <vt:lpwstr>_Toc252127914</vt:lpwstr>
      </vt:variant>
      <vt:variant>
        <vt:i4>1376315</vt:i4>
      </vt:variant>
      <vt:variant>
        <vt:i4>344</vt:i4>
      </vt:variant>
      <vt:variant>
        <vt:i4>0</vt:i4>
      </vt:variant>
      <vt:variant>
        <vt:i4>5</vt:i4>
      </vt:variant>
      <vt:variant>
        <vt:lpwstr/>
      </vt:variant>
      <vt:variant>
        <vt:lpwstr>_Toc252127913</vt:lpwstr>
      </vt:variant>
      <vt:variant>
        <vt:i4>1376315</vt:i4>
      </vt:variant>
      <vt:variant>
        <vt:i4>338</vt:i4>
      </vt:variant>
      <vt:variant>
        <vt:i4>0</vt:i4>
      </vt:variant>
      <vt:variant>
        <vt:i4>5</vt:i4>
      </vt:variant>
      <vt:variant>
        <vt:lpwstr/>
      </vt:variant>
      <vt:variant>
        <vt:lpwstr>_Toc252127912</vt:lpwstr>
      </vt:variant>
      <vt:variant>
        <vt:i4>1376315</vt:i4>
      </vt:variant>
      <vt:variant>
        <vt:i4>332</vt:i4>
      </vt:variant>
      <vt:variant>
        <vt:i4>0</vt:i4>
      </vt:variant>
      <vt:variant>
        <vt:i4>5</vt:i4>
      </vt:variant>
      <vt:variant>
        <vt:lpwstr/>
      </vt:variant>
      <vt:variant>
        <vt:lpwstr>_Toc252127911</vt:lpwstr>
      </vt:variant>
      <vt:variant>
        <vt:i4>1376315</vt:i4>
      </vt:variant>
      <vt:variant>
        <vt:i4>326</vt:i4>
      </vt:variant>
      <vt:variant>
        <vt:i4>0</vt:i4>
      </vt:variant>
      <vt:variant>
        <vt:i4>5</vt:i4>
      </vt:variant>
      <vt:variant>
        <vt:lpwstr/>
      </vt:variant>
      <vt:variant>
        <vt:lpwstr>_Toc252127910</vt:lpwstr>
      </vt:variant>
      <vt:variant>
        <vt:i4>1310779</vt:i4>
      </vt:variant>
      <vt:variant>
        <vt:i4>320</vt:i4>
      </vt:variant>
      <vt:variant>
        <vt:i4>0</vt:i4>
      </vt:variant>
      <vt:variant>
        <vt:i4>5</vt:i4>
      </vt:variant>
      <vt:variant>
        <vt:lpwstr/>
      </vt:variant>
      <vt:variant>
        <vt:lpwstr>_Toc252127909</vt:lpwstr>
      </vt:variant>
      <vt:variant>
        <vt:i4>1310779</vt:i4>
      </vt:variant>
      <vt:variant>
        <vt:i4>314</vt:i4>
      </vt:variant>
      <vt:variant>
        <vt:i4>0</vt:i4>
      </vt:variant>
      <vt:variant>
        <vt:i4>5</vt:i4>
      </vt:variant>
      <vt:variant>
        <vt:lpwstr/>
      </vt:variant>
      <vt:variant>
        <vt:lpwstr>_Toc252127908</vt:lpwstr>
      </vt:variant>
      <vt:variant>
        <vt:i4>1310779</vt:i4>
      </vt:variant>
      <vt:variant>
        <vt:i4>308</vt:i4>
      </vt:variant>
      <vt:variant>
        <vt:i4>0</vt:i4>
      </vt:variant>
      <vt:variant>
        <vt:i4>5</vt:i4>
      </vt:variant>
      <vt:variant>
        <vt:lpwstr/>
      </vt:variant>
      <vt:variant>
        <vt:lpwstr>_Toc252127907</vt:lpwstr>
      </vt:variant>
      <vt:variant>
        <vt:i4>1310779</vt:i4>
      </vt:variant>
      <vt:variant>
        <vt:i4>302</vt:i4>
      </vt:variant>
      <vt:variant>
        <vt:i4>0</vt:i4>
      </vt:variant>
      <vt:variant>
        <vt:i4>5</vt:i4>
      </vt:variant>
      <vt:variant>
        <vt:lpwstr/>
      </vt:variant>
      <vt:variant>
        <vt:lpwstr>_Toc252127906</vt:lpwstr>
      </vt:variant>
      <vt:variant>
        <vt:i4>1310779</vt:i4>
      </vt:variant>
      <vt:variant>
        <vt:i4>296</vt:i4>
      </vt:variant>
      <vt:variant>
        <vt:i4>0</vt:i4>
      </vt:variant>
      <vt:variant>
        <vt:i4>5</vt:i4>
      </vt:variant>
      <vt:variant>
        <vt:lpwstr/>
      </vt:variant>
      <vt:variant>
        <vt:lpwstr>_Toc252127905</vt:lpwstr>
      </vt:variant>
      <vt:variant>
        <vt:i4>1310779</vt:i4>
      </vt:variant>
      <vt:variant>
        <vt:i4>290</vt:i4>
      </vt:variant>
      <vt:variant>
        <vt:i4>0</vt:i4>
      </vt:variant>
      <vt:variant>
        <vt:i4>5</vt:i4>
      </vt:variant>
      <vt:variant>
        <vt:lpwstr/>
      </vt:variant>
      <vt:variant>
        <vt:lpwstr>_Toc252127904</vt:lpwstr>
      </vt:variant>
      <vt:variant>
        <vt:i4>1310779</vt:i4>
      </vt:variant>
      <vt:variant>
        <vt:i4>284</vt:i4>
      </vt:variant>
      <vt:variant>
        <vt:i4>0</vt:i4>
      </vt:variant>
      <vt:variant>
        <vt:i4>5</vt:i4>
      </vt:variant>
      <vt:variant>
        <vt:lpwstr/>
      </vt:variant>
      <vt:variant>
        <vt:lpwstr>_Toc252127903</vt:lpwstr>
      </vt:variant>
      <vt:variant>
        <vt:i4>1310779</vt:i4>
      </vt:variant>
      <vt:variant>
        <vt:i4>278</vt:i4>
      </vt:variant>
      <vt:variant>
        <vt:i4>0</vt:i4>
      </vt:variant>
      <vt:variant>
        <vt:i4>5</vt:i4>
      </vt:variant>
      <vt:variant>
        <vt:lpwstr/>
      </vt:variant>
      <vt:variant>
        <vt:lpwstr>_Toc252127902</vt:lpwstr>
      </vt:variant>
      <vt:variant>
        <vt:i4>1310779</vt:i4>
      </vt:variant>
      <vt:variant>
        <vt:i4>272</vt:i4>
      </vt:variant>
      <vt:variant>
        <vt:i4>0</vt:i4>
      </vt:variant>
      <vt:variant>
        <vt:i4>5</vt:i4>
      </vt:variant>
      <vt:variant>
        <vt:lpwstr/>
      </vt:variant>
      <vt:variant>
        <vt:lpwstr>_Toc252127901</vt:lpwstr>
      </vt:variant>
      <vt:variant>
        <vt:i4>1310779</vt:i4>
      </vt:variant>
      <vt:variant>
        <vt:i4>266</vt:i4>
      </vt:variant>
      <vt:variant>
        <vt:i4>0</vt:i4>
      </vt:variant>
      <vt:variant>
        <vt:i4>5</vt:i4>
      </vt:variant>
      <vt:variant>
        <vt:lpwstr/>
      </vt:variant>
      <vt:variant>
        <vt:lpwstr>_Toc252127900</vt:lpwstr>
      </vt:variant>
      <vt:variant>
        <vt:i4>1900602</vt:i4>
      </vt:variant>
      <vt:variant>
        <vt:i4>260</vt:i4>
      </vt:variant>
      <vt:variant>
        <vt:i4>0</vt:i4>
      </vt:variant>
      <vt:variant>
        <vt:i4>5</vt:i4>
      </vt:variant>
      <vt:variant>
        <vt:lpwstr/>
      </vt:variant>
      <vt:variant>
        <vt:lpwstr>_Toc252127899</vt:lpwstr>
      </vt:variant>
      <vt:variant>
        <vt:i4>1900602</vt:i4>
      </vt:variant>
      <vt:variant>
        <vt:i4>254</vt:i4>
      </vt:variant>
      <vt:variant>
        <vt:i4>0</vt:i4>
      </vt:variant>
      <vt:variant>
        <vt:i4>5</vt:i4>
      </vt:variant>
      <vt:variant>
        <vt:lpwstr/>
      </vt:variant>
      <vt:variant>
        <vt:lpwstr>_Toc252127898</vt:lpwstr>
      </vt:variant>
      <vt:variant>
        <vt:i4>1900602</vt:i4>
      </vt:variant>
      <vt:variant>
        <vt:i4>248</vt:i4>
      </vt:variant>
      <vt:variant>
        <vt:i4>0</vt:i4>
      </vt:variant>
      <vt:variant>
        <vt:i4>5</vt:i4>
      </vt:variant>
      <vt:variant>
        <vt:lpwstr/>
      </vt:variant>
      <vt:variant>
        <vt:lpwstr>_Toc252127897</vt:lpwstr>
      </vt:variant>
      <vt:variant>
        <vt:i4>1900602</vt:i4>
      </vt:variant>
      <vt:variant>
        <vt:i4>242</vt:i4>
      </vt:variant>
      <vt:variant>
        <vt:i4>0</vt:i4>
      </vt:variant>
      <vt:variant>
        <vt:i4>5</vt:i4>
      </vt:variant>
      <vt:variant>
        <vt:lpwstr/>
      </vt:variant>
      <vt:variant>
        <vt:lpwstr>_Toc252127896</vt:lpwstr>
      </vt:variant>
      <vt:variant>
        <vt:i4>1900602</vt:i4>
      </vt:variant>
      <vt:variant>
        <vt:i4>236</vt:i4>
      </vt:variant>
      <vt:variant>
        <vt:i4>0</vt:i4>
      </vt:variant>
      <vt:variant>
        <vt:i4>5</vt:i4>
      </vt:variant>
      <vt:variant>
        <vt:lpwstr/>
      </vt:variant>
      <vt:variant>
        <vt:lpwstr>_Toc252127895</vt:lpwstr>
      </vt:variant>
      <vt:variant>
        <vt:i4>1900602</vt:i4>
      </vt:variant>
      <vt:variant>
        <vt:i4>230</vt:i4>
      </vt:variant>
      <vt:variant>
        <vt:i4>0</vt:i4>
      </vt:variant>
      <vt:variant>
        <vt:i4>5</vt:i4>
      </vt:variant>
      <vt:variant>
        <vt:lpwstr/>
      </vt:variant>
      <vt:variant>
        <vt:lpwstr>_Toc252127894</vt:lpwstr>
      </vt:variant>
      <vt:variant>
        <vt:i4>1900602</vt:i4>
      </vt:variant>
      <vt:variant>
        <vt:i4>224</vt:i4>
      </vt:variant>
      <vt:variant>
        <vt:i4>0</vt:i4>
      </vt:variant>
      <vt:variant>
        <vt:i4>5</vt:i4>
      </vt:variant>
      <vt:variant>
        <vt:lpwstr/>
      </vt:variant>
      <vt:variant>
        <vt:lpwstr>_Toc252127893</vt:lpwstr>
      </vt:variant>
      <vt:variant>
        <vt:i4>1900602</vt:i4>
      </vt:variant>
      <vt:variant>
        <vt:i4>218</vt:i4>
      </vt:variant>
      <vt:variant>
        <vt:i4>0</vt:i4>
      </vt:variant>
      <vt:variant>
        <vt:i4>5</vt:i4>
      </vt:variant>
      <vt:variant>
        <vt:lpwstr/>
      </vt:variant>
      <vt:variant>
        <vt:lpwstr>_Toc252127892</vt:lpwstr>
      </vt:variant>
      <vt:variant>
        <vt:i4>1900602</vt:i4>
      </vt:variant>
      <vt:variant>
        <vt:i4>212</vt:i4>
      </vt:variant>
      <vt:variant>
        <vt:i4>0</vt:i4>
      </vt:variant>
      <vt:variant>
        <vt:i4>5</vt:i4>
      </vt:variant>
      <vt:variant>
        <vt:lpwstr/>
      </vt:variant>
      <vt:variant>
        <vt:lpwstr>_Toc252127891</vt:lpwstr>
      </vt:variant>
      <vt:variant>
        <vt:i4>1900602</vt:i4>
      </vt:variant>
      <vt:variant>
        <vt:i4>206</vt:i4>
      </vt:variant>
      <vt:variant>
        <vt:i4>0</vt:i4>
      </vt:variant>
      <vt:variant>
        <vt:i4>5</vt:i4>
      </vt:variant>
      <vt:variant>
        <vt:lpwstr/>
      </vt:variant>
      <vt:variant>
        <vt:lpwstr>_Toc252127890</vt:lpwstr>
      </vt:variant>
      <vt:variant>
        <vt:i4>1835066</vt:i4>
      </vt:variant>
      <vt:variant>
        <vt:i4>200</vt:i4>
      </vt:variant>
      <vt:variant>
        <vt:i4>0</vt:i4>
      </vt:variant>
      <vt:variant>
        <vt:i4>5</vt:i4>
      </vt:variant>
      <vt:variant>
        <vt:lpwstr/>
      </vt:variant>
      <vt:variant>
        <vt:lpwstr>_Toc252127889</vt:lpwstr>
      </vt:variant>
      <vt:variant>
        <vt:i4>1835066</vt:i4>
      </vt:variant>
      <vt:variant>
        <vt:i4>194</vt:i4>
      </vt:variant>
      <vt:variant>
        <vt:i4>0</vt:i4>
      </vt:variant>
      <vt:variant>
        <vt:i4>5</vt:i4>
      </vt:variant>
      <vt:variant>
        <vt:lpwstr/>
      </vt:variant>
      <vt:variant>
        <vt:lpwstr>_Toc252127888</vt:lpwstr>
      </vt:variant>
      <vt:variant>
        <vt:i4>1835066</vt:i4>
      </vt:variant>
      <vt:variant>
        <vt:i4>188</vt:i4>
      </vt:variant>
      <vt:variant>
        <vt:i4>0</vt:i4>
      </vt:variant>
      <vt:variant>
        <vt:i4>5</vt:i4>
      </vt:variant>
      <vt:variant>
        <vt:lpwstr/>
      </vt:variant>
      <vt:variant>
        <vt:lpwstr>_Toc252127887</vt:lpwstr>
      </vt:variant>
      <vt:variant>
        <vt:i4>1835066</vt:i4>
      </vt:variant>
      <vt:variant>
        <vt:i4>182</vt:i4>
      </vt:variant>
      <vt:variant>
        <vt:i4>0</vt:i4>
      </vt:variant>
      <vt:variant>
        <vt:i4>5</vt:i4>
      </vt:variant>
      <vt:variant>
        <vt:lpwstr/>
      </vt:variant>
      <vt:variant>
        <vt:lpwstr>_Toc252127886</vt:lpwstr>
      </vt:variant>
      <vt:variant>
        <vt:i4>1835066</vt:i4>
      </vt:variant>
      <vt:variant>
        <vt:i4>176</vt:i4>
      </vt:variant>
      <vt:variant>
        <vt:i4>0</vt:i4>
      </vt:variant>
      <vt:variant>
        <vt:i4>5</vt:i4>
      </vt:variant>
      <vt:variant>
        <vt:lpwstr/>
      </vt:variant>
      <vt:variant>
        <vt:lpwstr>_Toc252127885</vt:lpwstr>
      </vt:variant>
      <vt:variant>
        <vt:i4>1835066</vt:i4>
      </vt:variant>
      <vt:variant>
        <vt:i4>170</vt:i4>
      </vt:variant>
      <vt:variant>
        <vt:i4>0</vt:i4>
      </vt:variant>
      <vt:variant>
        <vt:i4>5</vt:i4>
      </vt:variant>
      <vt:variant>
        <vt:lpwstr/>
      </vt:variant>
      <vt:variant>
        <vt:lpwstr>_Toc252127884</vt:lpwstr>
      </vt:variant>
      <vt:variant>
        <vt:i4>1835066</vt:i4>
      </vt:variant>
      <vt:variant>
        <vt:i4>164</vt:i4>
      </vt:variant>
      <vt:variant>
        <vt:i4>0</vt:i4>
      </vt:variant>
      <vt:variant>
        <vt:i4>5</vt:i4>
      </vt:variant>
      <vt:variant>
        <vt:lpwstr/>
      </vt:variant>
      <vt:variant>
        <vt:lpwstr>_Toc252127883</vt:lpwstr>
      </vt:variant>
      <vt:variant>
        <vt:i4>1835066</vt:i4>
      </vt:variant>
      <vt:variant>
        <vt:i4>158</vt:i4>
      </vt:variant>
      <vt:variant>
        <vt:i4>0</vt:i4>
      </vt:variant>
      <vt:variant>
        <vt:i4>5</vt:i4>
      </vt:variant>
      <vt:variant>
        <vt:lpwstr/>
      </vt:variant>
      <vt:variant>
        <vt:lpwstr>_Toc252127882</vt:lpwstr>
      </vt:variant>
      <vt:variant>
        <vt:i4>1835066</vt:i4>
      </vt:variant>
      <vt:variant>
        <vt:i4>152</vt:i4>
      </vt:variant>
      <vt:variant>
        <vt:i4>0</vt:i4>
      </vt:variant>
      <vt:variant>
        <vt:i4>5</vt:i4>
      </vt:variant>
      <vt:variant>
        <vt:lpwstr/>
      </vt:variant>
      <vt:variant>
        <vt:lpwstr>_Toc252127881</vt:lpwstr>
      </vt:variant>
      <vt:variant>
        <vt:i4>1835066</vt:i4>
      </vt:variant>
      <vt:variant>
        <vt:i4>146</vt:i4>
      </vt:variant>
      <vt:variant>
        <vt:i4>0</vt:i4>
      </vt:variant>
      <vt:variant>
        <vt:i4>5</vt:i4>
      </vt:variant>
      <vt:variant>
        <vt:lpwstr/>
      </vt:variant>
      <vt:variant>
        <vt:lpwstr>_Toc252127880</vt:lpwstr>
      </vt:variant>
      <vt:variant>
        <vt:i4>1245242</vt:i4>
      </vt:variant>
      <vt:variant>
        <vt:i4>140</vt:i4>
      </vt:variant>
      <vt:variant>
        <vt:i4>0</vt:i4>
      </vt:variant>
      <vt:variant>
        <vt:i4>5</vt:i4>
      </vt:variant>
      <vt:variant>
        <vt:lpwstr/>
      </vt:variant>
      <vt:variant>
        <vt:lpwstr>_Toc252127879</vt:lpwstr>
      </vt:variant>
      <vt:variant>
        <vt:i4>1245242</vt:i4>
      </vt:variant>
      <vt:variant>
        <vt:i4>134</vt:i4>
      </vt:variant>
      <vt:variant>
        <vt:i4>0</vt:i4>
      </vt:variant>
      <vt:variant>
        <vt:i4>5</vt:i4>
      </vt:variant>
      <vt:variant>
        <vt:lpwstr/>
      </vt:variant>
      <vt:variant>
        <vt:lpwstr>_Toc252127878</vt:lpwstr>
      </vt:variant>
      <vt:variant>
        <vt:i4>1245242</vt:i4>
      </vt:variant>
      <vt:variant>
        <vt:i4>128</vt:i4>
      </vt:variant>
      <vt:variant>
        <vt:i4>0</vt:i4>
      </vt:variant>
      <vt:variant>
        <vt:i4>5</vt:i4>
      </vt:variant>
      <vt:variant>
        <vt:lpwstr/>
      </vt:variant>
      <vt:variant>
        <vt:lpwstr>_Toc252127877</vt:lpwstr>
      </vt:variant>
      <vt:variant>
        <vt:i4>1245242</vt:i4>
      </vt:variant>
      <vt:variant>
        <vt:i4>122</vt:i4>
      </vt:variant>
      <vt:variant>
        <vt:i4>0</vt:i4>
      </vt:variant>
      <vt:variant>
        <vt:i4>5</vt:i4>
      </vt:variant>
      <vt:variant>
        <vt:lpwstr/>
      </vt:variant>
      <vt:variant>
        <vt:lpwstr>_Toc252127876</vt:lpwstr>
      </vt:variant>
      <vt:variant>
        <vt:i4>1245242</vt:i4>
      </vt:variant>
      <vt:variant>
        <vt:i4>116</vt:i4>
      </vt:variant>
      <vt:variant>
        <vt:i4>0</vt:i4>
      </vt:variant>
      <vt:variant>
        <vt:i4>5</vt:i4>
      </vt:variant>
      <vt:variant>
        <vt:lpwstr/>
      </vt:variant>
      <vt:variant>
        <vt:lpwstr>_Toc252127875</vt:lpwstr>
      </vt:variant>
      <vt:variant>
        <vt:i4>1245242</vt:i4>
      </vt:variant>
      <vt:variant>
        <vt:i4>110</vt:i4>
      </vt:variant>
      <vt:variant>
        <vt:i4>0</vt:i4>
      </vt:variant>
      <vt:variant>
        <vt:i4>5</vt:i4>
      </vt:variant>
      <vt:variant>
        <vt:lpwstr/>
      </vt:variant>
      <vt:variant>
        <vt:lpwstr>_Toc252127874</vt:lpwstr>
      </vt:variant>
      <vt:variant>
        <vt:i4>1245242</vt:i4>
      </vt:variant>
      <vt:variant>
        <vt:i4>104</vt:i4>
      </vt:variant>
      <vt:variant>
        <vt:i4>0</vt:i4>
      </vt:variant>
      <vt:variant>
        <vt:i4>5</vt:i4>
      </vt:variant>
      <vt:variant>
        <vt:lpwstr/>
      </vt:variant>
      <vt:variant>
        <vt:lpwstr>_Toc252127873</vt:lpwstr>
      </vt:variant>
      <vt:variant>
        <vt:i4>1245242</vt:i4>
      </vt:variant>
      <vt:variant>
        <vt:i4>98</vt:i4>
      </vt:variant>
      <vt:variant>
        <vt:i4>0</vt:i4>
      </vt:variant>
      <vt:variant>
        <vt:i4>5</vt:i4>
      </vt:variant>
      <vt:variant>
        <vt:lpwstr/>
      </vt:variant>
      <vt:variant>
        <vt:lpwstr>_Toc252127872</vt:lpwstr>
      </vt:variant>
      <vt:variant>
        <vt:i4>1245242</vt:i4>
      </vt:variant>
      <vt:variant>
        <vt:i4>92</vt:i4>
      </vt:variant>
      <vt:variant>
        <vt:i4>0</vt:i4>
      </vt:variant>
      <vt:variant>
        <vt:i4>5</vt:i4>
      </vt:variant>
      <vt:variant>
        <vt:lpwstr/>
      </vt:variant>
      <vt:variant>
        <vt:lpwstr>_Toc252127871</vt:lpwstr>
      </vt:variant>
      <vt:variant>
        <vt:i4>1245242</vt:i4>
      </vt:variant>
      <vt:variant>
        <vt:i4>86</vt:i4>
      </vt:variant>
      <vt:variant>
        <vt:i4>0</vt:i4>
      </vt:variant>
      <vt:variant>
        <vt:i4>5</vt:i4>
      </vt:variant>
      <vt:variant>
        <vt:lpwstr/>
      </vt:variant>
      <vt:variant>
        <vt:lpwstr>_Toc252127870</vt:lpwstr>
      </vt:variant>
      <vt:variant>
        <vt:i4>1179706</vt:i4>
      </vt:variant>
      <vt:variant>
        <vt:i4>80</vt:i4>
      </vt:variant>
      <vt:variant>
        <vt:i4>0</vt:i4>
      </vt:variant>
      <vt:variant>
        <vt:i4>5</vt:i4>
      </vt:variant>
      <vt:variant>
        <vt:lpwstr/>
      </vt:variant>
      <vt:variant>
        <vt:lpwstr>_Toc252127869</vt:lpwstr>
      </vt:variant>
      <vt:variant>
        <vt:i4>1179706</vt:i4>
      </vt:variant>
      <vt:variant>
        <vt:i4>74</vt:i4>
      </vt:variant>
      <vt:variant>
        <vt:i4>0</vt:i4>
      </vt:variant>
      <vt:variant>
        <vt:i4>5</vt:i4>
      </vt:variant>
      <vt:variant>
        <vt:lpwstr/>
      </vt:variant>
      <vt:variant>
        <vt:lpwstr>_Toc252127868</vt:lpwstr>
      </vt:variant>
      <vt:variant>
        <vt:i4>1179706</vt:i4>
      </vt:variant>
      <vt:variant>
        <vt:i4>68</vt:i4>
      </vt:variant>
      <vt:variant>
        <vt:i4>0</vt:i4>
      </vt:variant>
      <vt:variant>
        <vt:i4>5</vt:i4>
      </vt:variant>
      <vt:variant>
        <vt:lpwstr/>
      </vt:variant>
      <vt:variant>
        <vt:lpwstr>_Toc252127867</vt:lpwstr>
      </vt:variant>
      <vt:variant>
        <vt:i4>1179706</vt:i4>
      </vt:variant>
      <vt:variant>
        <vt:i4>62</vt:i4>
      </vt:variant>
      <vt:variant>
        <vt:i4>0</vt:i4>
      </vt:variant>
      <vt:variant>
        <vt:i4>5</vt:i4>
      </vt:variant>
      <vt:variant>
        <vt:lpwstr/>
      </vt:variant>
      <vt:variant>
        <vt:lpwstr>_Toc252127866</vt:lpwstr>
      </vt:variant>
      <vt:variant>
        <vt:i4>1179706</vt:i4>
      </vt:variant>
      <vt:variant>
        <vt:i4>56</vt:i4>
      </vt:variant>
      <vt:variant>
        <vt:i4>0</vt:i4>
      </vt:variant>
      <vt:variant>
        <vt:i4>5</vt:i4>
      </vt:variant>
      <vt:variant>
        <vt:lpwstr/>
      </vt:variant>
      <vt:variant>
        <vt:lpwstr>_Toc252127865</vt:lpwstr>
      </vt:variant>
      <vt:variant>
        <vt:i4>1179706</vt:i4>
      </vt:variant>
      <vt:variant>
        <vt:i4>50</vt:i4>
      </vt:variant>
      <vt:variant>
        <vt:i4>0</vt:i4>
      </vt:variant>
      <vt:variant>
        <vt:i4>5</vt:i4>
      </vt:variant>
      <vt:variant>
        <vt:lpwstr/>
      </vt:variant>
      <vt:variant>
        <vt:lpwstr>_Toc252127864</vt:lpwstr>
      </vt:variant>
      <vt:variant>
        <vt:i4>1179706</vt:i4>
      </vt:variant>
      <vt:variant>
        <vt:i4>44</vt:i4>
      </vt:variant>
      <vt:variant>
        <vt:i4>0</vt:i4>
      </vt:variant>
      <vt:variant>
        <vt:i4>5</vt:i4>
      </vt:variant>
      <vt:variant>
        <vt:lpwstr/>
      </vt:variant>
      <vt:variant>
        <vt:lpwstr>_Toc252127863</vt:lpwstr>
      </vt:variant>
      <vt:variant>
        <vt:i4>1179706</vt:i4>
      </vt:variant>
      <vt:variant>
        <vt:i4>38</vt:i4>
      </vt:variant>
      <vt:variant>
        <vt:i4>0</vt:i4>
      </vt:variant>
      <vt:variant>
        <vt:i4>5</vt:i4>
      </vt:variant>
      <vt:variant>
        <vt:lpwstr/>
      </vt:variant>
      <vt:variant>
        <vt:lpwstr>_Toc252127862</vt:lpwstr>
      </vt:variant>
      <vt:variant>
        <vt:i4>1179706</vt:i4>
      </vt:variant>
      <vt:variant>
        <vt:i4>32</vt:i4>
      </vt:variant>
      <vt:variant>
        <vt:i4>0</vt:i4>
      </vt:variant>
      <vt:variant>
        <vt:i4>5</vt:i4>
      </vt:variant>
      <vt:variant>
        <vt:lpwstr/>
      </vt:variant>
      <vt:variant>
        <vt:lpwstr>_Toc252127861</vt:lpwstr>
      </vt:variant>
      <vt:variant>
        <vt:i4>1179706</vt:i4>
      </vt:variant>
      <vt:variant>
        <vt:i4>26</vt:i4>
      </vt:variant>
      <vt:variant>
        <vt:i4>0</vt:i4>
      </vt:variant>
      <vt:variant>
        <vt:i4>5</vt:i4>
      </vt:variant>
      <vt:variant>
        <vt:lpwstr/>
      </vt:variant>
      <vt:variant>
        <vt:lpwstr>_Toc252127860</vt:lpwstr>
      </vt:variant>
      <vt:variant>
        <vt:i4>1114170</vt:i4>
      </vt:variant>
      <vt:variant>
        <vt:i4>20</vt:i4>
      </vt:variant>
      <vt:variant>
        <vt:i4>0</vt:i4>
      </vt:variant>
      <vt:variant>
        <vt:i4>5</vt:i4>
      </vt:variant>
      <vt:variant>
        <vt:lpwstr/>
      </vt:variant>
      <vt:variant>
        <vt:lpwstr>_Toc252127859</vt:lpwstr>
      </vt:variant>
      <vt:variant>
        <vt:i4>1114170</vt:i4>
      </vt:variant>
      <vt:variant>
        <vt:i4>14</vt:i4>
      </vt:variant>
      <vt:variant>
        <vt:i4>0</vt:i4>
      </vt:variant>
      <vt:variant>
        <vt:i4>5</vt:i4>
      </vt:variant>
      <vt:variant>
        <vt:lpwstr/>
      </vt:variant>
      <vt:variant>
        <vt:lpwstr>_Toc252127858</vt:lpwstr>
      </vt:variant>
      <vt:variant>
        <vt:i4>1114170</vt:i4>
      </vt:variant>
      <vt:variant>
        <vt:i4>8</vt:i4>
      </vt:variant>
      <vt:variant>
        <vt:i4>0</vt:i4>
      </vt:variant>
      <vt:variant>
        <vt:i4>5</vt:i4>
      </vt:variant>
      <vt:variant>
        <vt:lpwstr/>
      </vt:variant>
      <vt:variant>
        <vt:lpwstr>_Toc252127857</vt:lpwstr>
      </vt:variant>
      <vt:variant>
        <vt:i4>1114170</vt:i4>
      </vt:variant>
      <vt:variant>
        <vt:i4>2</vt:i4>
      </vt:variant>
      <vt:variant>
        <vt:i4>0</vt:i4>
      </vt:variant>
      <vt:variant>
        <vt:i4>5</vt:i4>
      </vt:variant>
      <vt:variant>
        <vt:lpwstr/>
      </vt:variant>
      <vt:variant>
        <vt:lpwstr>_Toc252127856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814 General Request, Response or Confirmation</dc:title>
  <dc:creator>PECO</dc:creator>
  <cp:lastModifiedBy>Page, Cyndi</cp:lastModifiedBy>
  <cp:revision>2</cp:revision>
  <cp:lastPrinted>1999-12-06T02:46:00Z</cp:lastPrinted>
  <dcterms:created xsi:type="dcterms:W3CDTF">2018-05-21T15:31:00Z</dcterms:created>
  <dcterms:modified xsi:type="dcterms:W3CDTF">2018-05-21T15:31:00Z</dcterms:modified>
</cp:coreProperties>
</file>